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10" w:rsidRDefault="00824C1D" w:rsidP="00541A10">
      <w:r>
        <w:t>GEOL 135</w:t>
      </w:r>
      <w:r>
        <w:tab/>
      </w:r>
      <w:r>
        <w:tab/>
      </w:r>
      <w:r>
        <w:tab/>
      </w:r>
      <w:r w:rsidR="00541A10">
        <w:t>Next-day assignment due 11-</w:t>
      </w:r>
      <w:r w:rsidR="006C5DE5">
        <w:t>1</w:t>
      </w:r>
      <w:r w:rsidR="00541A10">
        <w:t>-09</w:t>
      </w:r>
      <w:r>
        <w:tab/>
      </w:r>
      <w:r>
        <w:tab/>
      </w:r>
      <w:r>
        <w:tab/>
        <w:t>Fall 2010</w:t>
      </w:r>
    </w:p>
    <w:p w:rsidR="00541A10" w:rsidRDefault="00541A10" w:rsidP="00541A10"/>
    <w:p w:rsidR="00541A10" w:rsidRDefault="00541A10" w:rsidP="00541A10"/>
    <w:p w:rsidR="00541A10" w:rsidRDefault="00541A10" w:rsidP="00541A10"/>
    <w:p w:rsidR="00541A10" w:rsidRDefault="00541A10" w:rsidP="00541A10">
      <w:r>
        <w:t>The Rate Law for Fe</w:t>
      </w:r>
      <w:r w:rsidRPr="00501096">
        <w:rPr>
          <w:vertAlign w:val="superscript"/>
        </w:rPr>
        <w:t>2+</w:t>
      </w:r>
      <w:r>
        <w:t xml:space="preserve"> oxidation between pH 4 and 7 is defined by the rate law:</w:t>
      </w:r>
    </w:p>
    <w:p w:rsidR="00541A10" w:rsidRDefault="00824C1D" w:rsidP="00541A10">
      <w:pPr>
        <w:ind w:left="720" w:firstLine="720"/>
      </w:pPr>
      <w:r w:rsidRPr="00501096">
        <w:rPr>
          <w:position w:val="-24"/>
        </w:rPr>
        <w:object w:dxaOrig="314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25pt;height:47.25pt" o:ole="">
            <v:imagedata r:id="rId4" o:title=""/>
          </v:shape>
          <o:OLEObject Type="Embed" ProgID="Equation.3" ShapeID="_x0000_i1026" DrawAspect="Content" ObjectID="_1349848951" r:id="rId5"/>
        </w:object>
      </w:r>
    </w:p>
    <w:p w:rsidR="00541A10" w:rsidRDefault="00541A10" w:rsidP="00541A10">
      <w:r>
        <w:t>Where k=8.0 x 10</w:t>
      </w:r>
      <w:r w:rsidRPr="00275265">
        <w:rPr>
          <w:vertAlign w:val="superscript"/>
        </w:rPr>
        <w:t>13</w:t>
      </w:r>
      <w:r>
        <w:t xml:space="preserve"> L</w:t>
      </w:r>
      <w:r w:rsidRPr="00275265">
        <w:rPr>
          <w:vertAlign w:val="superscript"/>
        </w:rPr>
        <w:t>2</w:t>
      </w:r>
      <w:r>
        <w:t xml:space="preserve"> mole</w:t>
      </w:r>
      <w:r w:rsidRPr="00275265">
        <w:rPr>
          <w:vertAlign w:val="superscript"/>
        </w:rPr>
        <w:t>-2</w:t>
      </w:r>
      <w:r>
        <w:t xml:space="preserve"> atm</w:t>
      </w:r>
      <w:r w:rsidRPr="00275265">
        <w:rPr>
          <w:vertAlign w:val="superscript"/>
        </w:rPr>
        <w:t>-1</w:t>
      </w:r>
      <w:r>
        <w:t xml:space="preserve"> min</w:t>
      </w:r>
      <w:r w:rsidRPr="00275265">
        <w:rPr>
          <w:vertAlign w:val="superscript"/>
        </w:rPr>
        <w:t>-1</w:t>
      </w:r>
      <w:r>
        <w:t xml:space="preserve"> at 25</w:t>
      </w:r>
      <w:r w:rsidR="00824C1D">
        <w:t>°</w:t>
      </w:r>
      <w:r>
        <w:t>C.  Calculate the rate of oxidation for ferrous iron at pH 4, and 7 and saturated O</w:t>
      </w:r>
      <w:r w:rsidRPr="00AF1C4C">
        <w:rPr>
          <w:vertAlign w:val="subscript"/>
        </w:rPr>
        <w:t>2</w:t>
      </w:r>
      <w:r>
        <w:t xml:space="preserve"> conditions (</w:t>
      </w:r>
      <w:r w:rsidR="00453DB2">
        <w:t>P</w:t>
      </w:r>
      <w:r w:rsidR="00453DB2" w:rsidRPr="00453DB2">
        <w:rPr>
          <w:vertAlign w:val="subscript"/>
        </w:rPr>
        <w:t>O2</w:t>
      </w:r>
      <w:r w:rsidR="00453DB2">
        <w:t xml:space="preserve">=0.21 </w:t>
      </w:r>
      <w:proofErr w:type="spellStart"/>
      <w:r w:rsidR="00453DB2">
        <w:t>atm</w:t>
      </w:r>
      <w:proofErr w:type="spellEnd"/>
      <w:r>
        <w:t xml:space="preserve">) with 100 </w:t>
      </w:r>
      <w:proofErr w:type="spellStart"/>
      <w:r>
        <w:t>uM</w:t>
      </w:r>
      <w:proofErr w:type="spellEnd"/>
      <w:r>
        <w:t xml:space="preserve"> ferrous iron (approximately analogous to conditions at the Ely Brook).   Assume for all calculations that the activity coefficient is 1 (and use partial pressure in </w:t>
      </w:r>
      <w:proofErr w:type="spellStart"/>
      <w:r>
        <w:t>atm</w:t>
      </w:r>
      <w:proofErr w:type="spellEnd"/>
      <w:r>
        <w:t xml:space="preserve"> for O</w:t>
      </w:r>
      <w:r w:rsidRPr="00541A10">
        <w:rPr>
          <w:vertAlign w:val="subscript"/>
        </w:rPr>
        <w:t>2</w:t>
      </w:r>
      <w:r>
        <w:t>)</w:t>
      </w:r>
    </w:p>
    <w:p w:rsidR="001B65FE" w:rsidRDefault="001B65FE" w:rsidP="00541A10"/>
    <w:p w:rsidR="00824C1D" w:rsidRDefault="00824C1D" w:rsidP="00541A10"/>
    <w:p w:rsidR="00824C1D" w:rsidRDefault="00824C1D" w:rsidP="00541A10"/>
    <w:p w:rsidR="00824C1D" w:rsidRDefault="00824C1D" w:rsidP="00541A10"/>
    <w:p w:rsidR="00824C1D" w:rsidRDefault="00824C1D" w:rsidP="00541A10"/>
    <w:p w:rsidR="00824C1D" w:rsidRDefault="00824C1D" w:rsidP="00541A10"/>
    <w:p w:rsidR="00824C1D" w:rsidRDefault="00824C1D" w:rsidP="00541A10"/>
    <w:p w:rsidR="00824C1D" w:rsidRDefault="00824C1D" w:rsidP="00541A10"/>
    <w:p w:rsidR="00824C1D" w:rsidRDefault="00824C1D" w:rsidP="00541A10"/>
    <w:p w:rsidR="00824C1D" w:rsidRDefault="00824C1D" w:rsidP="00541A10"/>
    <w:p w:rsidR="00541A10" w:rsidRDefault="00541A10" w:rsidP="00541A10"/>
    <w:p w:rsidR="00541A10" w:rsidRDefault="00541A10" w:rsidP="00541A10"/>
    <w:p w:rsidR="00541A10" w:rsidRDefault="00541A10" w:rsidP="00541A10"/>
    <w:p w:rsidR="00541A10" w:rsidRDefault="00541A10" w:rsidP="00541A10">
      <w:r>
        <w:t>At pH&lt;3, the rate law for Fe</w:t>
      </w:r>
      <w:r w:rsidRPr="00501096">
        <w:rPr>
          <w:vertAlign w:val="superscript"/>
        </w:rPr>
        <w:t>2+</w:t>
      </w:r>
      <w:r>
        <w:t xml:space="preserve"> oxidation is:</w:t>
      </w:r>
    </w:p>
    <w:p w:rsidR="00541A10" w:rsidRDefault="00541A10" w:rsidP="00541A10">
      <w:pPr>
        <w:ind w:left="1440" w:firstLine="720"/>
      </w:pPr>
      <w:r w:rsidRPr="00501096">
        <w:rPr>
          <w:position w:val="-24"/>
        </w:rPr>
        <w:object w:dxaOrig="2420" w:dyaOrig="660">
          <v:shape id="_x0000_i1025" type="#_x0000_t75" style="width:173.25pt;height:47.25pt" o:ole="">
            <v:imagedata r:id="rId6" o:title=""/>
          </v:shape>
          <o:OLEObject Type="Embed" ProgID="Equation.3" ShapeID="_x0000_i1025" DrawAspect="Content" ObjectID="_1349848952" r:id="rId7"/>
        </w:object>
      </w:r>
    </w:p>
    <w:p w:rsidR="00541A10" w:rsidRDefault="00541A10" w:rsidP="00541A10">
      <w:r>
        <w:t>Where k=1.0 x 10</w:t>
      </w:r>
      <w:r w:rsidRPr="00275265">
        <w:rPr>
          <w:vertAlign w:val="superscript"/>
        </w:rPr>
        <w:t>-7</w:t>
      </w:r>
      <w:r>
        <w:t xml:space="preserve"> atm</w:t>
      </w:r>
      <w:r w:rsidRPr="00275265">
        <w:rPr>
          <w:vertAlign w:val="superscript"/>
        </w:rPr>
        <w:t>-1</w:t>
      </w:r>
      <w:r>
        <w:t xml:space="preserve"> min</w:t>
      </w:r>
      <w:r w:rsidRPr="00275265">
        <w:rPr>
          <w:vertAlign w:val="superscript"/>
        </w:rPr>
        <w:t>-1</w:t>
      </w:r>
      <w:r>
        <w:t xml:space="preserve"> at 25ºC.  Determine the rate of reaction at pH 2.5 under partially saturated O</w:t>
      </w:r>
      <w:r w:rsidRPr="00AF1C4C">
        <w:rPr>
          <w:vertAlign w:val="subscript"/>
        </w:rPr>
        <w:t>2</w:t>
      </w:r>
      <w:r>
        <w:t xml:space="preserve"> conditions (</w:t>
      </w:r>
      <w:r w:rsidR="00453DB2">
        <w:t>P</w:t>
      </w:r>
      <w:r w:rsidR="00453DB2" w:rsidRPr="00453DB2">
        <w:rPr>
          <w:vertAlign w:val="subscript"/>
        </w:rPr>
        <w:t>O2</w:t>
      </w:r>
      <w:r w:rsidR="00453DB2">
        <w:t xml:space="preserve">=0. 1 </w:t>
      </w:r>
      <w:proofErr w:type="spellStart"/>
      <w:r w:rsidR="00453DB2">
        <w:t>atm</w:t>
      </w:r>
      <w:proofErr w:type="spellEnd"/>
      <w:r>
        <w:t xml:space="preserve">) with 1000 </w:t>
      </w:r>
      <w:proofErr w:type="spellStart"/>
      <w:r>
        <w:t>uM</w:t>
      </w:r>
      <w:proofErr w:type="spellEnd"/>
      <w:r>
        <w:t xml:space="preserve"> Fe</w:t>
      </w:r>
      <w:r w:rsidRPr="00541A10">
        <w:rPr>
          <w:vertAlign w:val="superscript"/>
        </w:rPr>
        <w:t>2+</w:t>
      </w:r>
      <w:r>
        <w:t xml:space="preserve"> (conditions approximate to groundwater at Ely).</w:t>
      </w:r>
    </w:p>
    <w:p w:rsidR="00E30A9B" w:rsidRDefault="00E30A9B"/>
    <w:sectPr w:rsidR="00E30A9B" w:rsidSect="00E30A9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41A10"/>
    <w:rsid w:val="00111340"/>
    <w:rsid w:val="001A5528"/>
    <w:rsid w:val="001B65FE"/>
    <w:rsid w:val="00453DB2"/>
    <w:rsid w:val="00541A10"/>
    <w:rsid w:val="006C5DE5"/>
    <w:rsid w:val="00824C1D"/>
    <w:rsid w:val="008F54A2"/>
    <w:rsid w:val="00E30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4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4A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674</Characters>
  <Application>Microsoft Office Word</Application>
  <DocSecurity>0</DocSecurity>
  <Lines>5</Lines>
  <Paragraphs>1</Paragraphs>
  <ScaleCrop>false</ScaleCrop>
  <Company>University of Vermont</Company>
  <LinksUpToDate>false</LinksUpToDate>
  <CharactersWithSpaces>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Druschel</dc:creator>
  <cp:keywords/>
  <dc:description/>
  <cp:lastModifiedBy>Greg Druschel</cp:lastModifiedBy>
  <cp:revision>3</cp:revision>
  <dcterms:created xsi:type="dcterms:W3CDTF">2010-10-29T13:14:00Z</dcterms:created>
  <dcterms:modified xsi:type="dcterms:W3CDTF">2010-10-29T13:16:00Z</dcterms:modified>
</cp:coreProperties>
</file>