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01" w:rsidRDefault="002B684B" w:rsidP="00075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GEOL 135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3CDD">
        <w:rPr>
          <w:rFonts w:ascii="Times New Roman" w:hAnsi="Times New Roman" w:cs="Times New Roman"/>
          <w:b/>
          <w:bCs/>
          <w:sz w:val="24"/>
          <w:szCs w:val="24"/>
        </w:rPr>
        <w:t>Next-day Assignment due 11-</w:t>
      </w: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F53CDD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Fall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2010</w:t>
      </w:r>
    </w:p>
    <w:p w:rsidR="00075501" w:rsidRDefault="00075501" w:rsidP="00075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53CDD" w:rsidRDefault="00F53CDD" w:rsidP="00075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From the supplied set of chemical information collected with an electron microprobe, solve the Garnet-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Biotite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thermometer equation below to determine the equilibration temperature controlling the distribution of Fe and Mg in Garnet and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Biotite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  Use either th</w:t>
      </w:r>
      <w:r w:rsidR="00AA18BC">
        <w:rPr>
          <w:rFonts w:ascii="Times New Roman" w:hAnsi="Times New Roman" w:cs="Times New Roman"/>
          <w:bCs/>
          <w:sz w:val="24"/>
          <w:szCs w:val="24"/>
        </w:rPr>
        <w:t xml:space="preserve">e interior garnet and included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Biotite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OR the garnet rim and matrix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biotite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analyses…   Use P=1000 bars in this calculation</w:t>
      </w:r>
      <w:r w:rsidR="0053322C">
        <w:rPr>
          <w:rFonts w:ascii="Times New Roman" w:hAnsi="Times New Roman" w:cs="Times New Roman"/>
          <w:bCs/>
          <w:sz w:val="24"/>
          <w:szCs w:val="24"/>
        </w:rPr>
        <w:t xml:space="preserve"> (Note some algebraic manipulation is required to rearrange the fundamental equation to solve for T).</w:t>
      </w:r>
    </w:p>
    <w:p w:rsidR="00F53CDD" w:rsidRDefault="00F53CDD" w:rsidP="00075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53CDD" w:rsidRDefault="00F53CDD" w:rsidP="00075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43600" cy="262094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20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CDD" w:rsidRDefault="00F53CDD" w:rsidP="00075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43600" cy="66462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CDD" w:rsidRDefault="00F53CDD" w:rsidP="00075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135890</wp:posOffset>
            </wp:positionV>
            <wp:extent cx="2867025" cy="390525"/>
            <wp:effectExtent l="1905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26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3CDD" w:rsidRDefault="0053322C" w:rsidP="00075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3667125</wp:posOffset>
            </wp:positionH>
            <wp:positionV relativeFrom="paragraph">
              <wp:posOffset>124460</wp:posOffset>
            </wp:positionV>
            <wp:extent cx="2171700" cy="1685925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947" r="16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3CDD" w:rsidRDefault="00F53CDD" w:rsidP="00075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53CDD" w:rsidRDefault="00F53CDD" w:rsidP="00075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3299502" cy="17145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24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502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3CDD" w:rsidSect="00A76A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5501"/>
    <w:rsid w:val="00075501"/>
    <w:rsid w:val="001A5528"/>
    <w:rsid w:val="002B684B"/>
    <w:rsid w:val="0031294B"/>
    <w:rsid w:val="0053322C"/>
    <w:rsid w:val="006838D5"/>
    <w:rsid w:val="008F54A2"/>
    <w:rsid w:val="00A76AAA"/>
    <w:rsid w:val="00AA18BC"/>
    <w:rsid w:val="00F53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54A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54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3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C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Druschel</dc:creator>
  <cp:keywords/>
  <dc:description/>
  <cp:lastModifiedBy>Greg Druschel</cp:lastModifiedBy>
  <cp:revision>2</cp:revision>
  <dcterms:created xsi:type="dcterms:W3CDTF">2010-11-12T20:36:00Z</dcterms:created>
  <dcterms:modified xsi:type="dcterms:W3CDTF">2010-11-12T20:36:00Z</dcterms:modified>
</cp:coreProperties>
</file>