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29499" w14:textId="77777777" w:rsidR="00EE698D" w:rsidRDefault="00EE698D" w:rsidP="00EE698D">
      <w:pPr>
        <w:rPr>
          <w:b/>
          <w:sz w:val="56"/>
          <w:szCs w:val="56"/>
        </w:rPr>
      </w:pPr>
    </w:p>
    <w:p w14:paraId="446B7DA2" w14:textId="77777777" w:rsidR="00EE698D" w:rsidRDefault="00EE698D" w:rsidP="00EE698D">
      <w:pPr>
        <w:jc w:val="center"/>
        <w:rPr>
          <w:b/>
          <w:sz w:val="56"/>
          <w:szCs w:val="56"/>
        </w:rPr>
      </w:pPr>
    </w:p>
    <w:p w14:paraId="6ABF97B3" w14:textId="77777777" w:rsidR="00EE698D" w:rsidRPr="00C449B9" w:rsidRDefault="00EE698D" w:rsidP="00EE698D">
      <w:pPr>
        <w:spacing w:after="0"/>
        <w:jc w:val="center"/>
        <w:rPr>
          <w:b/>
          <w:sz w:val="56"/>
          <w:szCs w:val="56"/>
        </w:rPr>
      </w:pPr>
      <w:proofErr w:type="spellStart"/>
      <w:r w:rsidRPr="00C449B9">
        <w:rPr>
          <w:b/>
          <w:sz w:val="56"/>
          <w:szCs w:val="56"/>
        </w:rPr>
        <w:t>VTPBiS</w:t>
      </w:r>
      <w:proofErr w:type="spellEnd"/>
    </w:p>
    <w:p w14:paraId="532BA4CA" w14:textId="77777777" w:rsidR="00EE698D" w:rsidRPr="00C449B9" w:rsidRDefault="00EE698D" w:rsidP="00EE698D">
      <w:pPr>
        <w:jc w:val="center"/>
        <w:rPr>
          <w:b/>
          <w:sz w:val="56"/>
          <w:szCs w:val="56"/>
        </w:rPr>
      </w:pPr>
      <w:r w:rsidRPr="00C449B9">
        <w:rPr>
          <w:b/>
          <w:sz w:val="56"/>
          <w:szCs w:val="56"/>
        </w:rPr>
        <w:t>Coordinators Workbook</w:t>
      </w:r>
    </w:p>
    <w:p w14:paraId="4C5DAF66" w14:textId="77777777" w:rsidR="00EE698D" w:rsidRDefault="00EE698D" w:rsidP="00EE698D">
      <w:pPr>
        <w:jc w:val="center"/>
        <w:rPr>
          <w:b/>
          <w:sz w:val="48"/>
          <w:szCs w:val="48"/>
        </w:rPr>
      </w:pPr>
    </w:p>
    <w:p w14:paraId="411EC9FA" w14:textId="77777777" w:rsidR="00EE698D" w:rsidRDefault="00EE698D" w:rsidP="00EE698D">
      <w:pPr>
        <w:spacing w:after="0"/>
        <w:jc w:val="center"/>
        <w:rPr>
          <w:b/>
          <w:sz w:val="48"/>
          <w:szCs w:val="48"/>
        </w:rPr>
      </w:pPr>
      <w:r>
        <w:rPr>
          <w:b/>
          <w:sz w:val="48"/>
          <w:szCs w:val="48"/>
        </w:rPr>
        <w:t xml:space="preserve">Leadership Systems and </w:t>
      </w:r>
    </w:p>
    <w:p w14:paraId="55374134" w14:textId="77777777" w:rsidR="00EE698D" w:rsidRDefault="00EE698D" w:rsidP="00EE698D">
      <w:pPr>
        <w:jc w:val="center"/>
        <w:rPr>
          <w:b/>
          <w:sz w:val="48"/>
          <w:szCs w:val="48"/>
        </w:rPr>
      </w:pPr>
      <w:r>
        <w:rPr>
          <w:b/>
          <w:sz w:val="48"/>
          <w:szCs w:val="48"/>
        </w:rPr>
        <w:t>Behavior Review and Planning</w:t>
      </w:r>
    </w:p>
    <w:p w14:paraId="43CD495F" w14:textId="77777777" w:rsidR="00EE698D" w:rsidRDefault="00EE698D" w:rsidP="00EE698D">
      <w:pPr>
        <w:jc w:val="center"/>
        <w:rPr>
          <w:b/>
          <w:sz w:val="48"/>
          <w:szCs w:val="48"/>
        </w:rPr>
      </w:pPr>
    </w:p>
    <w:p w14:paraId="3584A76A" w14:textId="77777777" w:rsidR="00EE698D" w:rsidRPr="00C449B9" w:rsidRDefault="00EE698D" w:rsidP="00EE698D">
      <w:pPr>
        <w:jc w:val="center"/>
        <w:rPr>
          <w:b/>
          <w:sz w:val="48"/>
          <w:szCs w:val="48"/>
        </w:rPr>
      </w:pPr>
      <w:proofErr w:type="gramStart"/>
      <w:r>
        <w:rPr>
          <w:b/>
          <w:sz w:val="48"/>
          <w:szCs w:val="48"/>
        </w:rPr>
        <w:t>May,</w:t>
      </w:r>
      <w:proofErr w:type="gramEnd"/>
      <w:r>
        <w:rPr>
          <w:b/>
          <w:sz w:val="48"/>
          <w:szCs w:val="48"/>
        </w:rPr>
        <w:t xml:space="preserve"> 2012</w:t>
      </w:r>
    </w:p>
    <w:p w14:paraId="3D17688C" w14:textId="77777777" w:rsidR="00EE698D" w:rsidRDefault="00EE698D">
      <w:pPr>
        <w:spacing w:line="240" w:lineRule="auto"/>
      </w:pPr>
      <w:r>
        <w:br w:type="page"/>
      </w:r>
      <w:bookmarkStart w:id="0" w:name="_GoBack"/>
      <w:bookmarkEnd w:id="0"/>
    </w:p>
    <w:p w14:paraId="461290EF" w14:textId="77777777" w:rsidR="00EE698D" w:rsidRDefault="00EE698D"/>
    <w:tbl>
      <w:tblPr>
        <w:tblStyle w:val="TableGrid"/>
        <w:tblW w:w="0" w:type="auto"/>
        <w:tblLook w:val="04A0" w:firstRow="1" w:lastRow="0" w:firstColumn="1" w:lastColumn="0" w:noHBand="0" w:noVBand="1"/>
      </w:tblPr>
      <w:tblGrid>
        <w:gridCol w:w="10818"/>
        <w:gridCol w:w="1148"/>
      </w:tblGrid>
      <w:tr w:rsidR="0002197C" w:rsidRPr="005C7398" w14:paraId="759D7268" w14:textId="77777777" w:rsidTr="0002197C">
        <w:tc>
          <w:tcPr>
            <w:tcW w:w="11966" w:type="dxa"/>
            <w:gridSpan w:val="2"/>
          </w:tcPr>
          <w:p w14:paraId="514F0501" w14:textId="77777777" w:rsidR="0002197C" w:rsidRPr="005C7398" w:rsidRDefault="0002197C" w:rsidP="0002197C">
            <w:pPr>
              <w:jc w:val="center"/>
              <w:rPr>
                <w:rFonts w:ascii="Times New Roman" w:hAnsi="Times New Roman" w:cs="Times New Roman"/>
                <w:b/>
                <w:sz w:val="28"/>
                <w:szCs w:val="28"/>
              </w:rPr>
            </w:pPr>
            <w:r>
              <w:rPr>
                <w:rFonts w:ascii="Times New Roman" w:hAnsi="Times New Roman" w:cs="Times New Roman"/>
                <w:b/>
                <w:sz w:val="28"/>
                <w:szCs w:val="28"/>
              </w:rPr>
              <w:t xml:space="preserve">Principals:  </w:t>
            </w:r>
            <w:r w:rsidRPr="005C7398">
              <w:rPr>
                <w:rFonts w:ascii="Times New Roman" w:hAnsi="Times New Roman" w:cs="Times New Roman"/>
                <w:b/>
                <w:sz w:val="28"/>
                <w:szCs w:val="28"/>
              </w:rPr>
              <w:t xml:space="preserve">Use the following </w:t>
            </w:r>
            <w:proofErr w:type="gramStart"/>
            <w:r w:rsidRPr="005C7398">
              <w:rPr>
                <w:rFonts w:ascii="Times New Roman" w:hAnsi="Times New Roman" w:cs="Times New Roman"/>
                <w:b/>
                <w:sz w:val="28"/>
                <w:szCs w:val="28"/>
              </w:rPr>
              <w:t>RTI  indicators</w:t>
            </w:r>
            <w:proofErr w:type="gramEnd"/>
            <w:r w:rsidRPr="005C7398">
              <w:rPr>
                <w:rFonts w:ascii="Times New Roman" w:hAnsi="Times New Roman" w:cs="Times New Roman"/>
                <w:b/>
                <w:sz w:val="28"/>
                <w:szCs w:val="28"/>
              </w:rPr>
              <w:t xml:space="preserve"> as a self-assessment tool. Rate as follows:</w:t>
            </w:r>
          </w:p>
          <w:p w14:paraId="5F7FCB95" w14:textId="77777777" w:rsidR="0002197C" w:rsidRPr="005C7398" w:rsidRDefault="0002197C" w:rsidP="0002197C">
            <w:pPr>
              <w:jc w:val="center"/>
              <w:rPr>
                <w:rFonts w:ascii="Times New Roman" w:hAnsi="Times New Roman" w:cs="Times New Roman"/>
                <w:b/>
                <w:sz w:val="28"/>
                <w:szCs w:val="28"/>
              </w:rPr>
            </w:pPr>
            <w:r w:rsidRPr="005C7398">
              <w:rPr>
                <w:rFonts w:ascii="Times New Roman" w:hAnsi="Times New Roman" w:cs="Times New Roman"/>
                <w:b/>
                <w:sz w:val="28"/>
                <w:szCs w:val="28"/>
              </w:rPr>
              <w:t>2 = In place</w:t>
            </w:r>
            <w:r w:rsidRPr="005C7398">
              <w:rPr>
                <w:rFonts w:ascii="Times New Roman" w:hAnsi="Times New Roman" w:cs="Times New Roman"/>
                <w:b/>
                <w:sz w:val="28"/>
                <w:szCs w:val="28"/>
              </w:rPr>
              <w:tab/>
            </w:r>
            <w:r w:rsidRPr="005C7398">
              <w:rPr>
                <w:rFonts w:ascii="Times New Roman" w:hAnsi="Times New Roman" w:cs="Times New Roman"/>
                <w:b/>
                <w:sz w:val="28"/>
                <w:szCs w:val="28"/>
              </w:rPr>
              <w:tab/>
              <w:t>1 = Developing</w:t>
            </w:r>
            <w:r w:rsidRPr="005C7398">
              <w:rPr>
                <w:rFonts w:ascii="Times New Roman" w:hAnsi="Times New Roman" w:cs="Times New Roman"/>
                <w:b/>
                <w:sz w:val="28"/>
                <w:szCs w:val="28"/>
              </w:rPr>
              <w:tab/>
            </w:r>
            <w:r w:rsidRPr="005C7398">
              <w:rPr>
                <w:rFonts w:ascii="Times New Roman" w:hAnsi="Times New Roman" w:cs="Times New Roman"/>
                <w:b/>
                <w:sz w:val="28"/>
                <w:szCs w:val="28"/>
              </w:rPr>
              <w:tab/>
              <w:t>0 = Not in place</w:t>
            </w:r>
          </w:p>
          <w:p w14:paraId="44B1F343" w14:textId="77777777" w:rsidR="0002197C" w:rsidRPr="005C7398" w:rsidRDefault="0002197C" w:rsidP="0002197C">
            <w:pPr>
              <w:jc w:val="center"/>
              <w:rPr>
                <w:rFonts w:ascii="Times New Roman" w:hAnsi="Times New Roman" w:cs="Times New Roman"/>
                <w:b/>
                <w:sz w:val="28"/>
                <w:szCs w:val="28"/>
              </w:rPr>
            </w:pPr>
            <w:r w:rsidRPr="005C7398">
              <w:rPr>
                <w:rFonts w:ascii="Times New Roman" w:hAnsi="Times New Roman" w:cs="Times New Roman"/>
                <w:b/>
                <w:sz w:val="28"/>
                <w:szCs w:val="28"/>
              </w:rPr>
              <w:t>Develop action steps for any items rated 0 or 1</w:t>
            </w:r>
          </w:p>
          <w:p w14:paraId="79CE2CE6" w14:textId="77777777" w:rsidR="0002197C" w:rsidRPr="005C7398" w:rsidRDefault="0002197C" w:rsidP="0002197C">
            <w:pPr>
              <w:rPr>
                <w:rFonts w:ascii="Times New Roman" w:hAnsi="Times New Roman" w:cs="Times New Roman"/>
                <w:b/>
              </w:rPr>
            </w:pPr>
          </w:p>
        </w:tc>
      </w:tr>
      <w:tr w:rsidR="0002197C" w:rsidRPr="005C7398" w14:paraId="53B8181B" w14:textId="77777777" w:rsidTr="0002197C">
        <w:trPr>
          <w:trHeight w:val="516"/>
        </w:trPr>
        <w:tc>
          <w:tcPr>
            <w:tcW w:w="11966" w:type="dxa"/>
            <w:gridSpan w:val="2"/>
            <w:shd w:val="pct12" w:color="auto" w:fill="auto"/>
          </w:tcPr>
          <w:p w14:paraId="343AED8D" w14:textId="77777777" w:rsidR="0002197C" w:rsidRPr="005C7398" w:rsidRDefault="0002197C" w:rsidP="0002197C">
            <w:pPr>
              <w:rPr>
                <w:rFonts w:ascii="Times New Roman" w:hAnsi="Times New Roman" w:cs="Times New Roman"/>
                <w:b/>
              </w:rPr>
            </w:pPr>
            <w:r w:rsidRPr="005C7398">
              <w:rPr>
                <w:rFonts w:ascii="Times New Roman" w:hAnsi="Times New Roman" w:cs="Times New Roman"/>
                <w:b/>
              </w:rPr>
              <w:t>Indicators</w:t>
            </w:r>
            <w:r>
              <w:rPr>
                <w:rFonts w:ascii="Times New Roman" w:hAnsi="Times New Roman" w:cs="Times New Roman"/>
                <w:b/>
              </w:rPr>
              <w:t xml:space="preserve">:                                                                                                                                                                                   </w:t>
            </w:r>
            <w:r w:rsidRPr="005C7398">
              <w:rPr>
                <w:rFonts w:ascii="Times New Roman" w:hAnsi="Times New Roman" w:cs="Times New Roman"/>
                <w:b/>
              </w:rPr>
              <w:t>Rating</w:t>
            </w:r>
            <w:r>
              <w:rPr>
                <w:rFonts w:ascii="Times New Roman" w:hAnsi="Times New Roman" w:cs="Times New Roman"/>
                <w:b/>
              </w:rPr>
              <w:t>:</w:t>
            </w:r>
          </w:p>
        </w:tc>
      </w:tr>
      <w:tr w:rsidR="0002197C" w:rsidRPr="005C7398" w14:paraId="43BB0ADD" w14:textId="77777777" w:rsidTr="0002197C">
        <w:tc>
          <w:tcPr>
            <w:tcW w:w="11966" w:type="dxa"/>
            <w:gridSpan w:val="2"/>
            <w:shd w:val="pct15" w:color="auto" w:fill="auto"/>
          </w:tcPr>
          <w:p w14:paraId="5881B480" w14:textId="77777777" w:rsidR="0002197C" w:rsidRPr="005C7398" w:rsidRDefault="0002197C" w:rsidP="0002197C">
            <w:pPr>
              <w:jc w:val="center"/>
              <w:rPr>
                <w:rFonts w:ascii="Times New Roman" w:hAnsi="Times New Roman" w:cs="Times New Roman"/>
                <w:b/>
              </w:rPr>
            </w:pPr>
            <w:r w:rsidRPr="005C7398">
              <w:rPr>
                <w:rFonts w:ascii="Times New Roman" w:hAnsi="Times New Roman" w:cs="Times New Roman"/>
                <w:b/>
              </w:rPr>
              <w:t xml:space="preserve">Leadership </w:t>
            </w:r>
          </w:p>
          <w:p w14:paraId="02F67389" w14:textId="77777777" w:rsidR="0002197C" w:rsidRPr="005C7398" w:rsidRDefault="0002197C" w:rsidP="0002197C">
            <w:pPr>
              <w:jc w:val="center"/>
              <w:rPr>
                <w:rFonts w:ascii="Times New Roman" w:hAnsi="Times New Roman" w:cs="Times New Roman"/>
                <w:b/>
              </w:rPr>
            </w:pPr>
            <w:r w:rsidRPr="005C7398">
              <w:rPr>
                <w:rFonts w:ascii="Times New Roman" w:hAnsi="Times New Roman" w:cs="Times New Roman"/>
                <w:b/>
              </w:rPr>
              <w:t>Support for RTI</w:t>
            </w:r>
          </w:p>
        </w:tc>
      </w:tr>
      <w:tr w:rsidR="0002197C" w:rsidRPr="005C7398" w14:paraId="0F3CFE86" w14:textId="77777777" w:rsidTr="0002197C">
        <w:tc>
          <w:tcPr>
            <w:tcW w:w="10818" w:type="dxa"/>
          </w:tcPr>
          <w:p w14:paraId="799C8DAF" w14:textId="77777777" w:rsidR="0002197C" w:rsidRPr="00A3017E" w:rsidRDefault="0002197C" w:rsidP="0002197C">
            <w:pPr>
              <w:pStyle w:val="ListParagraph"/>
              <w:numPr>
                <w:ilvl w:val="0"/>
                <w:numId w:val="1"/>
              </w:numPr>
              <w:spacing w:line="240" w:lineRule="auto"/>
              <w:rPr>
                <w:rFonts w:ascii="Times New Roman" w:hAnsi="Times New Roman" w:cs="Times New Roman"/>
                <w:b/>
              </w:rPr>
            </w:pPr>
            <w:r w:rsidRPr="00A3017E">
              <w:rPr>
                <w:rFonts w:ascii="Times New Roman" w:hAnsi="Times New Roman" w:cs="Times New Roman"/>
                <w:b/>
              </w:rPr>
              <w:t>The principal provides resources of staff, time, and materials to support the RTI process.</w:t>
            </w:r>
          </w:p>
        </w:tc>
        <w:tc>
          <w:tcPr>
            <w:tcW w:w="1148" w:type="dxa"/>
            <w:shd w:val="pct15" w:color="auto" w:fill="auto"/>
          </w:tcPr>
          <w:p w14:paraId="05F47BC6" w14:textId="77777777" w:rsidR="0002197C" w:rsidRPr="005C7398" w:rsidRDefault="0002197C" w:rsidP="0002197C">
            <w:pPr>
              <w:rPr>
                <w:rFonts w:ascii="Times New Roman" w:hAnsi="Times New Roman" w:cs="Times New Roman"/>
                <w:b/>
              </w:rPr>
            </w:pPr>
          </w:p>
        </w:tc>
      </w:tr>
      <w:tr w:rsidR="0002197C" w:rsidRPr="005C7398" w14:paraId="5A2558A5" w14:textId="77777777" w:rsidTr="0002197C">
        <w:tc>
          <w:tcPr>
            <w:tcW w:w="10818" w:type="dxa"/>
          </w:tcPr>
          <w:p w14:paraId="31FD18DF" w14:textId="77777777" w:rsidR="0002197C" w:rsidRPr="00A3017E" w:rsidRDefault="0002197C" w:rsidP="0002197C">
            <w:pPr>
              <w:pStyle w:val="ListParagraph"/>
              <w:numPr>
                <w:ilvl w:val="0"/>
                <w:numId w:val="1"/>
              </w:numPr>
              <w:spacing w:line="240" w:lineRule="auto"/>
              <w:rPr>
                <w:rFonts w:ascii="Times New Roman" w:hAnsi="Times New Roman" w:cs="Times New Roman"/>
                <w:b/>
              </w:rPr>
            </w:pPr>
            <w:r w:rsidRPr="00A3017E">
              <w:rPr>
                <w:rFonts w:ascii="Times New Roman" w:hAnsi="Times New Roman" w:cs="Times New Roman"/>
                <w:b/>
              </w:rPr>
              <w:t>The principal provides managerial leadership for a 3-Tier model for focused academic and discipline/student management processes.</w:t>
            </w:r>
          </w:p>
        </w:tc>
        <w:tc>
          <w:tcPr>
            <w:tcW w:w="1148" w:type="dxa"/>
            <w:shd w:val="pct15" w:color="auto" w:fill="auto"/>
          </w:tcPr>
          <w:p w14:paraId="55AFF3B5" w14:textId="77777777" w:rsidR="0002197C" w:rsidRPr="005C7398" w:rsidRDefault="0002197C" w:rsidP="0002197C">
            <w:pPr>
              <w:rPr>
                <w:rFonts w:ascii="Times New Roman" w:hAnsi="Times New Roman" w:cs="Times New Roman"/>
                <w:b/>
              </w:rPr>
            </w:pPr>
          </w:p>
        </w:tc>
      </w:tr>
      <w:tr w:rsidR="0002197C" w:rsidRPr="005C7398" w14:paraId="3356CFA8" w14:textId="77777777" w:rsidTr="0002197C">
        <w:tc>
          <w:tcPr>
            <w:tcW w:w="10818" w:type="dxa"/>
          </w:tcPr>
          <w:p w14:paraId="65C68F60" w14:textId="77777777" w:rsidR="0002197C" w:rsidRPr="00A3017E" w:rsidRDefault="0002197C" w:rsidP="0002197C">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The principal provides clear direction for assessment strategies, including determination for universal screening.</w:t>
            </w:r>
          </w:p>
        </w:tc>
        <w:tc>
          <w:tcPr>
            <w:tcW w:w="1148" w:type="dxa"/>
            <w:shd w:val="pct15" w:color="auto" w:fill="auto"/>
          </w:tcPr>
          <w:p w14:paraId="0D774320" w14:textId="77777777" w:rsidR="0002197C" w:rsidRPr="005C7398" w:rsidRDefault="0002197C" w:rsidP="0002197C">
            <w:pPr>
              <w:rPr>
                <w:rFonts w:ascii="Times New Roman" w:hAnsi="Times New Roman" w:cs="Times New Roman"/>
                <w:b/>
              </w:rPr>
            </w:pPr>
          </w:p>
        </w:tc>
      </w:tr>
      <w:tr w:rsidR="0002197C" w:rsidRPr="005C7398" w14:paraId="41EEC8AC" w14:textId="77777777" w:rsidTr="0002197C">
        <w:tc>
          <w:tcPr>
            <w:tcW w:w="10818" w:type="dxa"/>
          </w:tcPr>
          <w:p w14:paraId="2469403E" w14:textId="77777777" w:rsidR="0002197C" w:rsidRPr="00A3017E" w:rsidRDefault="0002197C" w:rsidP="0002197C">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The principal participates actively with the RTI Team.</w:t>
            </w:r>
          </w:p>
        </w:tc>
        <w:tc>
          <w:tcPr>
            <w:tcW w:w="1148" w:type="dxa"/>
            <w:shd w:val="pct15" w:color="auto" w:fill="auto"/>
          </w:tcPr>
          <w:p w14:paraId="74D246B0" w14:textId="77777777" w:rsidR="0002197C" w:rsidRPr="005C7398" w:rsidRDefault="0002197C" w:rsidP="0002197C">
            <w:pPr>
              <w:rPr>
                <w:rFonts w:ascii="Times New Roman" w:hAnsi="Times New Roman" w:cs="Times New Roman"/>
                <w:b/>
              </w:rPr>
            </w:pPr>
          </w:p>
        </w:tc>
      </w:tr>
      <w:tr w:rsidR="0002197C" w:rsidRPr="005C7398" w14:paraId="34595749" w14:textId="77777777" w:rsidTr="0002197C">
        <w:tc>
          <w:tcPr>
            <w:tcW w:w="10818" w:type="dxa"/>
          </w:tcPr>
          <w:p w14:paraId="00953658" w14:textId="77777777" w:rsidR="0002197C" w:rsidRPr="00A3017E" w:rsidRDefault="0002197C" w:rsidP="0002197C">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The principal keeps a focus on instructional improvement and student learning outcomes.</w:t>
            </w:r>
          </w:p>
        </w:tc>
        <w:tc>
          <w:tcPr>
            <w:tcW w:w="1148" w:type="dxa"/>
            <w:shd w:val="pct15" w:color="auto" w:fill="auto"/>
          </w:tcPr>
          <w:p w14:paraId="775288DC" w14:textId="77777777" w:rsidR="0002197C" w:rsidRPr="005C7398" w:rsidRDefault="0002197C" w:rsidP="0002197C">
            <w:pPr>
              <w:rPr>
                <w:rFonts w:ascii="Times New Roman" w:hAnsi="Times New Roman" w:cs="Times New Roman"/>
                <w:b/>
              </w:rPr>
            </w:pPr>
          </w:p>
        </w:tc>
      </w:tr>
      <w:tr w:rsidR="0002197C" w:rsidRPr="005C7398" w14:paraId="28DA415A" w14:textId="77777777" w:rsidTr="0002197C">
        <w:tc>
          <w:tcPr>
            <w:tcW w:w="10818" w:type="dxa"/>
            <w:tcBorders>
              <w:bottom w:val="single" w:sz="4" w:space="0" w:color="auto"/>
            </w:tcBorders>
          </w:tcPr>
          <w:p w14:paraId="6276582B" w14:textId="77777777" w:rsidR="0002197C" w:rsidRPr="00A3017E" w:rsidRDefault="0002197C" w:rsidP="0002197C">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t>The principal celebrates individual, team, and school successes, especially related to student learning outcomes.</w:t>
            </w:r>
          </w:p>
        </w:tc>
        <w:tc>
          <w:tcPr>
            <w:tcW w:w="1148" w:type="dxa"/>
            <w:shd w:val="pct15" w:color="auto" w:fill="auto"/>
          </w:tcPr>
          <w:p w14:paraId="712162DA" w14:textId="77777777" w:rsidR="0002197C" w:rsidRPr="005C7398" w:rsidRDefault="0002197C" w:rsidP="0002197C">
            <w:pPr>
              <w:rPr>
                <w:rFonts w:ascii="Times New Roman" w:hAnsi="Times New Roman" w:cs="Times New Roman"/>
                <w:b/>
              </w:rPr>
            </w:pPr>
          </w:p>
        </w:tc>
      </w:tr>
      <w:tr w:rsidR="0002197C" w:rsidRPr="005C7398" w14:paraId="5FE7C588" w14:textId="77777777" w:rsidTr="0002197C">
        <w:tc>
          <w:tcPr>
            <w:tcW w:w="11966" w:type="dxa"/>
            <w:gridSpan w:val="2"/>
            <w:shd w:val="pct15" w:color="auto" w:fill="auto"/>
          </w:tcPr>
          <w:p w14:paraId="5809F2C9" w14:textId="77777777" w:rsidR="0002197C" w:rsidRPr="005C7398" w:rsidRDefault="0002197C" w:rsidP="0002197C">
            <w:pPr>
              <w:jc w:val="center"/>
              <w:rPr>
                <w:rFonts w:ascii="Times New Roman" w:hAnsi="Times New Roman" w:cs="Times New Roman"/>
                <w:b/>
              </w:rPr>
            </w:pPr>
            <w:r w:rsidRPr="005C7398">
              <w:rPr>
                <w:rFonts w:ascii="Times New Roman" w:hAnsi="Times New Roman" w:cs="Times New Roman"/>
                <w:b/>
              </w:rPr>
              <w:t>Leadership</w:t>
            </w:r>
          </w:p>
          <w:p w14:paraId="10B3E1BD" w14:textId="77777777" w:rsidR="0002197C" w:rsidRPr="005C7398" w:rsidRDefault="0002197C" w:rsidP="0002197C">
            <w:pPr>
              <w:jc w:val="center"/>
              <w:rPr>
                <w:rFonts w:ascii="Times New Roman" w:hAnsi="Times New Roman" w:cs="Times New Roman"/>
                <w:b/>
              </w:rPr>
            </w:pPr>
            <w:r w:rsidRPr="005C7398">
              <w:rPr>
                <w:rFonts w:ascii="Times New Roman" w:hAnsi="Times New Roman" w:cs="Times New Roman"/>
                <w:b/>
              </w:rPr>
              <w:t>Quality Assurance</w:t>
            </w:r>
          </w:p>
        </w:tc>
      </w:tr>
      <w:tr w:rsidR="0002197C" w:rsidRPr="005C7398" w14:paraId="298A69C6" w14:textId="77777777" w:rsidTr="0002197C">
        <w:tc>
          <w:tcPr>
            <w:tcW w:w="10818" w:type="dxa"/>
          </w:tcPr>
          <w:p w14:paraId="5991E33F" w14:textId="77777777" w:rsidR="0002197C" w:rsidRPr="00A3017E" w:rsidRDefault="0002197C" w:rsidP="0002197C">
            <w:pPr>
              <w:pStyle w:val="ListParagraph"/>
              <w:numPr>
                <w:ilvl w:val="0"/>
                <w:numId w:val="2"/>
              </w:numPr>
              <w:spacing w:line="240" w:lineRule="auto"/>
              <w:rPr>
                <w:rFonts w:ascii="Times New Roman" w:hAnsi="Times New Roman" w:cs="Times New Roman"/>
                <w:b/>
              </w:rPr>
            </w:pPr>
            <w:r>
              <w:rPr>
                <w:rFonts w:ascii="Times New Roman" w:hAnsi="Times New Roman" w:cs="Times New Roman"/>
                <w:b/>
              </w:rPr>
              <w:t>The principal routinely monitors the fidelity of ongoing RTI implementation.</w:t>
            </w:r>
          </w:p>
        </w:tc>
        <w:tc>
          <w:tcPr>
            <w:tcW w:w="1148" w:type="dxa"/>
            <w:shd w:val="pct15" w:color="auto" w:fill="auto"/>
          </w:tcPr>
          <w:p w14:paraId="4CC7D6DB" w14:textId="77777777" w:rsidR="0002197C" w:rsidRPr="005C7398" w:rsidRDefault="0002197C" w:rsidP="0002197C">
            <w:pPr>
              <w:rPr>
                <w:rFonts w:ascii="Times New Roman" w:hAnsi="Times New Roman" w:cs="Times New Roman"/>
                <w:b/>
              </w:rPr>
            </w:pPr>
          </w:p>
        </w:tc>
      </w:tr>
      <w:tr w:rsidR="0002197C" w:rsidRPr="005C7398" w14:paraId="7FC88B9A" w14:textId="77777777" w:rsidTr="0002197C">
        <w:tc>
          <w:tcPr>
            <w:tcW w:w="10818" w:type="dxa"/>
          </w:tcPr>
          <w:p w14:paraId="3E089F15" w14:textId="77777777" w:rsidR="0002197C" w:rsidRPr="00A3017E" w:rsidRDefault="0002197C" w:rsidP="0002197C">
            <w:pPr>
              <w:pStyle w:val="ListParagraph"/>
              <w:numPr>
                <w:ilvl w:val="0"/>
                <w:numId w:val="2"/>
              </w:numPr>
              <w:spacing w:line="240" w:lineRule="auto"/>
              <w:rPr>
                <w:rFonts w:ascii="Times New Roman" w:hAnsi="Times New Roman" w:cs="Times New Roman"/>
                <w:b/>
              </w:rPr>
            </w:pPr>
            <w:r>
              <w:rPr>
                <w:rFonts w:ascii="Times New Roman" w:hAnsi="Times New Roman" w:cs="Times New Roman"/>
                <w:b/>
              </w:rPr>
              <w:t>The principal systematically assesses RTI fidelity at least twice a year and prepares a summary report of findings and recommendations.</w:t>
            </w:r>
          </w:p>
        </w:tc>
        <w:tc>
          <w:tcPr>
            <w:tcW w:w="1148" w:type="dxa"/>
            <w:shd w:val="pct15" w:color="auto" w:fill="auto"/>
          </w:tcPr>
          <w:p w14:paraId="6BCBAD69" w14:textId="77777777" w:rsidR="0002197C" w:rsidRPr="005C7398" w:rsidRDefault="0002197C" w:rsidP="0002197C">
            <w:pPr>
              <w:rPr>
                <w:rFonts w:ascii="Times New Roman" w:hAnsi="Times New Roman" w:cs="Times New Roman"/>
                <w:b/>
              </w:rPr>
            </w:pPr>
          </w:p>
        </w:tc>
      </w:tr>
      <w:tr w:rsidR="0002197C" w:rsidRPr="005C7398" w14:paraId="0FA93DBE" w14:textId="77777777" w:rsidTr="0002197C">
        <w:tc>
          <w:tcPr>
            <w:tcW w:w="10818" w:type="dxa"/>
            <w:tcBorders>
              <w:bottom w:val="single" w:sz="4" w:space="0" w:color="auto"/>
            </w:tcBorders>
          </w:tcPr>
          <w:p w14:paraId="4BA099E4" w14:textId="77777777" w:rsidR="0002197C" w:rsidRPr="00A3017E" w:rsidRDefault="0002197C" w:rsidP="0002197C">
            <w:pPr>
              <w:pStyle w:val="ListParagraph"/>
              <w:numPr>
                <w:ilvl w:val="0"/>
                <w:numId w:val="2"/>
              </w:numPr>
              <w:spacing w:line="240" w:lineRule="auto"/>
              <w:rPr>
                <w:rFonts w:ascii="Times New Roman" w:hAnsi="Times New Roman" w:cs="Times New Roman"/>
                <w:b/>
              </w:rPr>
            </w:pPr>
            <w:r>
              <w:rPr>
                <w:rFonts w:ascii="Times New Roman" w:hAnsi="Times New Roman" w:cs="Times New Roman"/>
                <w:b/>
              </w:rPr>
              <w:t>The principal monitors curriculum and classroom instruction regularly.</w:t>
            </w:r>
          </w:p>
        </w:tc>
        <w:tc>
          <w:tcPr>
            <w:tcW w:w="1148" w:type="dxa"/>
            <w:shd w:val="pct15" w:color="auto" w:fill="auto"/>
          </w:tcPr>
          <w:p w14:paraId="6B3C9EE9" w14:textId="77777777" w:rsidR="0002197C" w:rsidRPr="005C7398" w:rsidRDefault="0002197C" w:rsidP="0002197C">
            <w:pPr>
              <w:rPr>
                <w:rFonts w:ascii="Times New Roman" w:hAnsi="Times New Roman" w:cs="Times New Roman"/>
                <w:b/>
              </w:rPr>
            </w:pPr>
          </w:p>
        </w:tc>
      </w:tr>
      <w:tr w:rsidR="0002197C" w:rsidRPr="005C7398" w14:paraId="717C7421" w14:textId="77777777" w:rsidTr="0002197C">
        <w:tc>
          <w:tcPr>
            <w:tcW w:w="11966" w:type="dxa"/>
            <w:gridSpan w:val="2"/>
            <w:shd w:val="pct15" w:color="auto" w:fill="auto"/>
          </w:tcPr>
          <w:p w14:paraId="6AB2677B" w14:textId="77777777" w:rsidR="0002197C" w:rsidRPr="005C7398" w:rsidRDefault="0002197C" w:rsidP="0002197C">
            <w:pPr>
              <w:jc w:val="center"/>
              <w:rPr>
                <w:rFonts w:ascii="Times New Roman" w:hAnsi="Times New Roman" w:cs="Times New Roman"/>
                <w:b/>
              </w:rPr>
            </w:pPr>
            <w:r w:rsidRPr="005C7398">
              <w:rPr>
                <w:rFonts w:ascii="Times New Roman" w:hAnsi="Times New Roman" w:cs="Times New Roman"/>
                <w:b/>
              </w:rPr>
              <w:t>Leadership</w:t>
            </w:r>
          </w:p>
          <w:p w14:paraId="5938C222" w14:textId="77777777" w:rsidR="0002197C" w:rsidRPr="005C7398" w:rsidRDefault="0002197C" w:rsidP="0002197C">
            <w:pPr>
              <w:jc w:val="center"/>
              <w:rPr>
                <w:rFonts w:ascii="Times New Roman" w:hAnsi="Times New Roman" w:cs="Times New Roman"/>
                <w:b/>
              </w:rPr>
            </w:pPr>
            <w:r w:rsidRPr="005C7398">
              <w:rPr>
                <w:rFonts w:ascii="Times New Roman" w:hAnsi="Times New Roman" w:cs="Times New Roman"/>
                <w:b/>
              </w:rPr>
              <w:t>Professional Development</w:t>
            </w:r>
          </w:p>
        </w:tc>
      </w:tr>
      <w:tr w:rsidR="0002197C" w:rsidRPr="005C7398" w14:paraId="181DD60E" w14:textId="77777777" w:rsidTr="0002197C">
        <w:tc>
          <w:tcPr>
            <w:tcW w:w="10818" w:type="dxa"/>
          </w:tcPr>
          <w:p w14:paraId="4E8017C3" w14:textId="77777777" w:rsidR="0002197C" w:rsidRPr="00A3017E" w:rsidRDefault="0002197C" w:rsidP="0002197C">
            <w:pPr>
              <w:pStyle w:val="ListParagraph"/>
              <w:numPr>
                <w:ilvl w:val="0"/>
                <w:numId w:val="3"/>
              </w:numPr>
              <w:spacing w:line="240" w:lineRule="auto"/>
              <w:rPr>
                <w:rFonts w:ascii="Times New Roman" w:hAnsi="Times New Roman" w:cs="Times New Roman"/>
                <w:b/>
              </w:rPr>
            </w:pPr>
            <w:r>
              <w:rPr>
                <w:rFonts w:ascii="Times New Roman" w:hAnsi="Times New Roman" w:cs="Times New Roman"/>
                <w:b/>
              </w:rPr>
              <w:t>The principal ensures that all staff receives on-going RTI training.</w:t>
            </w:r>
          </w:p>
        </w:tc>
        <w:tc>
          <w:tcPr>
            <w:tcW w:w="1148" w:type="dxa"/>
            <w:shd w:val="pct15" w:color="auto" w:fill="auto"/>
          </w:tcPr>
          <w:p w14:paraId="231C84C2" w14:textId="77777777" w:rsidR="0002197C" w:rsidRPr="005C7398" w:rsidRDefault="0002197C" w:rsidP="0002197C">
            <w:pPr>
              <w:rPr>
                <w:rFonts w:ascii="Times New Roman" w:hAnsi="Times New Roman" w:cs="Times New Roman"/>
                <w:b/>
              </w:rPr>
            </w:pPr>
          </w:p>
        </w:tc>
      </w:tr>
      <w:tr w:rsidR="0002197C" w:rsidRPr="005C7398" w14:paraId="10EDF968" w14:textId="77777777" w:rsidTr="0002197C">
        <w:tc>
          <w:tcPr>
            <w:tcW w:w="10818" w:type="dxa"/>
          </w:tcPr>
          <w:p w14:paraId="4BA986D1" w14:textId="77777777" w:rsidR="0002197C" w:rsidRPr="00A3017E" w:rsidRDefault="0002197C" w:rsidP="0002197C">
            <w:pPr>
              <w:pStyle w:val="ListParagraph"/>
              <w:numPr>
                <w:ilvl w:val="0"/>
                <w:numId w:val="3"/>
              </w:numPr>
              <w:spacing w:line="240" w:lineRule="auto"/>
              <w:rPr>
                <w:rFonts w:ascii="Times New Roman" w:hAnsi="Times New Roman" w:cs="Times New Roman"/>
                <w:b/>
              </w:rPr>
            </w:pPr>
            <w:r>
              <w:rPr>
                <w:rFonts w:ascii="Times New Roman" w:hAnsi="Times New Roman" w:cs="Times New Roman"/>
                <w:b/>
              </w:rPr>
              <w:t>The principal participates in on-going RTI training.</w:t>
            </w:r>
          </w:p>
        </w:tc>
        <w:tc>
          <w:tcPr>
            <w:tcW w:w="1148" w:type="dxa"/>
            <w:shd w:val="pct15" w:color="auto" w:fill="auto"/>
          </w:tcPr>
          <w:p w14:paraId="41A5CE73" w14:textId="77777777" w:rsidR="0002197C" w:rsidRPr="005C7398" w:rsidRDefault="0002197C" w:rsidP="0002197C">
            <w:pPr>
              <w:rPr>
                <w:rFonts w:ascii="Times New Roman" w:hAnsi="Times New Roman" w:cs="Times New Roman"/>
                <w:b/>
              </w:rPr>
            </w:pPr>
          </w:p>
        </w:tc>
      </w:tr>
      <w:tr w:rsidR="0002197C" w:rsidRPr="005C7398" w14:paraId="04F9EB00" w14:textId="77777777" w:rsidTr="0002197C">
        <w:tc>
          <w:tcPr>
            <w:tcW w:w="10818" w:type="dxa"/>
          </w:tcPr>
          <w:p w14:paraId="1485C647" w14:textId="77777777" w:rsidR="0002197C" w:rsidRPr="00A3017E" w:rsidRDefault="0002197C" w:rsidP="0002197C">
            <w:pPr>
              <w:pStyle w:val="ListParagraph"/>
              <w:numPr>
                <w:ilvl w:val="0"/>
                <w:numId w:val="3"/>
              </w:numPr>
              <w:spacing w:line="240" w:lineRule="auto"/>
              <w:rPr>
                <w:rFonts w:ascii="Times New Roman" w:hAnsi="Times New Roman" w:cs="Times New Roman"/>
                <w:b/>
              </w:rPr>
            </w:pPr>
            <w:r>
              <w:rPr>
                <w:rFonts w:ascii="Times New Roman" w:hAnsi="Times New Roman" w:cs="Times New Roman"/>
                <w:b/>
              </w:rPr>
              <w:t>Staff development for RTI is built into the school schedule for support staff as well as classroom teachers.</w:t>
            </w:r>
          </w:p>
        </w:tc>
        <w:tc>
          <w:tcPr>
            <w:tcW w:w="1148" w:type="dxa"/>
            <w:shd w:val="pct15" w:color="auto" w:fill="auto"/>
          </w:tcPr>
          <w:p w14:paraId="6B144DCF" w14:textId="77777777" w:rsidR="0002197C" w:rsidRPr="005C7398" w:rsidRDefault="0002197C" w:rsidP="0002197C">
            <w:pPr>
              <w:rPr>
                <w:rFonts w:ascii="Times New Roman" w:hAnsi="Times New Roman" w:cs="Times New Roman"/>
                <w:b/>
              </w:rPr>
            </w:pPr>
          </w:p>
        </w:tc>
      </w:tr>
      <w:tr w:rsidR="0002197C" w:rsidRPr="005C7398" w14:paraId="6A7F8718" w14:textId="77777777" w:rsidTr="0002197C">
        <w:tc>
          <w:tcPr>
            <w:tcW w:w="10818" w:type="dxa"/>
            <w:tcBorders>
              <w:bottom w:val="single" w:sz="4" w:space="0" w:color="auto"/>
            </w:tcBorders>
          </w:tcPr>
          <w:p w14:paraId="02B90897" w14:textId="77777777" w:rsidR="0002197C" w:rsidRPr="00A3017E" w:rsidRDefault="0002197C" w:rsidP="0002197C">
            <w:pPr>
              <w:pStyle w:val="ListParagraph"/>
              <w:numPr>
                <w:ilvl w:val="0"/>
                <w:numId w:val="3"/>
              </w:numPr>
              <w:spacing w:line="240" w:lineRule="auto"/>
              <w:rPr>
                <w:rFonts w:ascii="Times New Roman" w:hAnsi="Times New Roman" w:cs="Times New Roman"/>
                <w:b/>
              </w:rPr>
            </w:pPr>
            <w:r>
              <w:rPr>
                <w:rFonts w:ascii="Times New Roman" w:hAnsi="Times New Roman" w:cs="Times New Roman"/>
                <w:b/>
              </w:rPr>
              <w:t>New staff members are trained and included in the RTI process.</w:t>
            </w:r>
          </w:p>
        </w:tc>
        <w:tc>
          <w:tcPr>
            <w:tcW w:w="1148" w:type="dxa"/>
            <w:shd w:val="pct15" w:color="auto" w:fill="auto"/>
          </w:tcPr>
          <w:p w14:paraId="0F8B3511" w14:textId="77777777" w:rsidR="0002197C" w:rsidRPr="005C7398" w:rsidRDefault="0002197C" w:rsidP="0002197C">
            <w:pPr>
              <w:rPr>
                <w:rFonts w:ascii="Times New Roman" w:hAnsi="Times New Roman" w:cs="Times New Roman"/>
                <w:b/>
              </w:rPr>
            </w:pPr>
          </w:p>
        </w:tc>
      </w:tr>
      <w:tr w:rsidR="0002197C" w:rsidRPr="005C7398" w14:paraId="3EE624BC" w14:textId="77777777" w:rsidTr="0002197C">
        <w:tc>
          <w:tcPr>
            <w:tcW w:w="11966" w:type="dxa"/>
            <w:gridSpan w:val="2"/>
            <w:shd w:val="pct15" w:color="auto" w:fill="auto"/>
          </w:tcPr>
          <w:p w14:paraId="396EA439" w14:textId="77777777" w:rsidR="0002197C" w:rsidRPr="005C7398" w:rsidRDefault="0002197C" w:rsidP="0002197C">
            <w:pPr>
              <w:jc w:val="center"/>
              <w:rPr>
                <w:rFonts w:ascii="Times New Roman" w:hAnsi="Times New Roman" w:cs="Times New Roman"/>
                <w:b/>
              </w:rPr>
            </w:pPr>
            <w:r w:rsidRPr="005C7398">
              <w:rPr>
                <w:rFonts w:ascii="Times New Roman" w:hAnsi="Times New Roman" w:cs="Times New Roman"/>
                <w:b/>
              </w:rPr>
              <w:t>Team and Processes</w:t>
            </w:r>
          </w:p>
          <w:p w14:paraId="649EE5E3" w14:textId="77777777" w:rsidR="0002197C" w:rsidRPr="005C7398" w:rsidRDefault="0002197C" w:rsidP="0002197C">
            <w:pPr>
              <w:jc w:val="center"/>
              <w:rPr>
                <w:rFonts w:ascii="Times New Roman" w:hAnsi="Times New Roman" w:cs="Times New Roman"/>
                <w:b/>
              </w:rPr>
            </w:pPr>
            <w:r w:rsidRPr="005C7398">
              <w:rPr>
                <w:rFonts w:ascii="Times New Roman" w:hAnsi="Times New Roman" w:cs="Times New Roman"/>
                <w:b/>
              </w:rPr>
              <w:t>RTI Team Structure</w:t>
            </w:r>
          </w:p>
        </w:tc>
      </w:tr>
      <w:tr w:rsidR="0002197C" w:rsidRPr="005C7398" w14:paraId="412C121D" w14:textId="77777777" w:rsidTr="0002197C">
        <w:tc>
          <w:tcPr>
            <w:tcW w:w="10818" w:type="dxa"/>
          </w:tcPr>
          <w:p w14:paraId="1E1C1006" w14:textId="77777777" w:rsidR="0002197C" w:rsidRPr="00A3017E" w:rsidRDefault="0002197C" w:rsidP="0002197C">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The TRI Team includes a core membership of teachers and professional staff with various roles and expertise to provide critical input to the process.</w:t>
            </w:r>
          </w:p>
        </w:tc>
        <w:tc>
          <w:tcPr>
            <w:tcW w:w="1148" w:type="dxa"/>
            <w:shd w:val="pct15" w:color="auto" w:fill="auto"/>
          </w:tcPr>
          <w:p w14:paraId="359F73D9" w14:textId="77777777" w:rsidR="0002197C" w:rsidRPr="005C7398" w:rsidRDefault="0002197C" w:rsidP="0002197C">
            <w:pPr>
              <w:rPr>
                <w:rFonts w:ascii="Times New Roman" w:hAnsi="Times New Roman" w:cs="Times New Roman"/>
                <w:b/>
              </w:rPr>
            </w:pPr>
          </w:p>
        </w:tc>
      </w:tr>
      <w:tr w:rsidR="0002197C" w:rsidRPr="005C7398" w14:paraId="596E9309" w14:textId="77777777" w:rsidTr="0002197C">
        <w:tc>
          <w:tcPr>
            <w:tcW w:w="10818" w:type="dxa"/>
          </w:tcPr>
          <w:p w14:paraId="52BFCAE9" w14:textId="77777777" w:rsidR="0002197C" w:rsidRPr="00A3017E" w:rsidRDefault="0002197C" w:rsidP="0002197C">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The RTI Team meets regularly and for a sufficient amount of time to conduct the business of the team.</w:t>
            </w:r>
          </w:p>
        </w:tc>
        <w:tc>
          <w:tcPr>
            <w:tcW w:w="1148" w:type="dxa"/>
            <w:shd w:val="pct15" w:color="auto" w:fill="auto"/>
          </w:tcPr>
          <w:p w14:paraId="22D82776" w14:textId="77777777" w:rsidR="0002197C" w:rsidRPr="005C7398" w:rsidRDefault="0002197C" w:rsidP="0002197C">
            <w:pPr>
              <w:rPr>
                <w:rFonts w:ascii="Times New Roman" w:hAnsi="Times New Roman" w:cs="Times New Roman"/>
                <w:b/>
              </w:rPr>
            </w:pPr>
          </w:p>
        </w:tc>
      </w:tr>
      <w:tr w:rsidR="0002197C" w:rsidRPr="005C7398" w14:paraId="0DF28DBC" w14:textId="77777777" w:rsidTr="0002197C">
        <w:tc>
          <w:tcPr>
            <w:tcW w:w="10818" w:type="dxa"/>
          </w:tcPr>
          <w:p w14:paraId="020BB0D1" w14:textId="77777777" w:rsidR="0002197C" w:rsidRPr="00A3017E" w:rsidRDefault="0002197C" w:rsidP="0002197C">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 xml:space="preserve">The RTI Team operates with agendas and minutes for their meetings, and </w:t>
            </w:r>
            <w:proofErr w:type="gramStart"/>
            <w:r>
              <w:rPr>
                <w:rFonts w:ascii="Times New Roman" w:hAnsi="Times New Roman" w:cs="Times New Roman"/>
                <w:b/>
              </w:rPr>
              <w:t>these documents are maintained in a file by a person designated by the team and also by the principal</w:t>
            </w:r>
            <w:proofErr w:type="gramEnd"/>
            <w:r>
              <w:rPr>
                <w:rFonts w:ascii="Times New Roman" w:hAnsi="Times New Roman" w:cs="Times New Roman"/>
                <w:b/>
              </w:rPr>
              <w:t>.</w:t>
            </w:r>
          </w:p>
        </w:tc>
        <w:tc>
          <w:tcPr>
            <w:tcW w:w="1148" w:type="dxa"/>
            <w:shd w:val="pct15" w:color="auto" w:fill="auto"/>
          </w:tcPr>
          <w:p w14:paraId="158AEEA9" w14:textId="77777777" w:rsidR="0002197C" w:rsidRPr="005C7398" w:rsidRDefault="0002197C" w:rsidP="0002197C">
            <w:pPr>
              <w:rPr>
                <w:rFonts w:ascii="Times New Roman" w:hAnsi="Times New Roman" w:cs="Times New Roman"/>
                <w:b/>
              </w:rPr>
            </w:pPr>
          </w:p>
        </w:tc>
      </w:tr>
      <w:tr w:rsidR="0002197C" w:rsidRPr="005C7398" w14:paraId="11C85E04" w14:textId="77777777" w:rsidTr="0002197C">
        <w:tc>
          <w:tcPr>
            <w:tcW w:w="10818" w:type="dxa"/>
          </w:tcPr>
          <w:p w14:paraId="2D342297" w14:textId="77777777" w:rsidR="0002197C" w:rsidRPr="00A3017E" w:rsidRDefault="0002197C" w:rsidP="0002197C">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All core members consistently attend team meetings.</w:t>
            </w:r>
          </w:p>
        </w:tc>
        <w:tc>
          <w:tcPr>
            <w:tcW w:w="1148" w:type="dxa"/>
            <w:shd w:val="pct15" w:color="auto" w:fill="auto"/>
          </w:tcPr>
          <w:p w14:paraId="441FC4A9" w14:textId="77777777" w:rsidR="0002197C" w:rsidRPr="005C7398" w:rsidRDefault="0002197C" w:rsidP="0002197C">
            <w:pPr>
              <w:rPr>
                <w:rFonts w:ascii="Times New Roman" w:hAnsi="Times New Roman" w:cs="Times New Roman"/>
                <w:b/>
              </w:rPr>
            </w:pPr>
          </w:p>
        </w:tc>
      </w:tr>
      <w:tr w:rsidR="0002197C" w:rsidRPr="005C7398" w14:paraId="21B0890E" w14:textId="77777777" w:rsidTr="0002197C">
        <w:tc>
          <w:tcPr>
            <w:tcW w:w="10818" w:type="dxa"/>
          </w:tcPr>
          <w:p w14:paraId="4ECB7207" w14:textId="77777777" w:rsidR="0002197C" w:rsidRPr="00A3017E" w:rsidRDefault="0002197C" w:rsidP="0002197C">
            <w:pPr>
              <w:pStyle w:val="ListParagraph"/>
              <w:numPr>
                <w:ilvl w:val="0"/>
                <w:numId w:val="4"/>
              </w:numPr>
              <w:spacing w:line="240" w:lineRule="auto"/>
              <w:rPr>
                <w:rFonts w:ascii="Times New Roman" w:hAnsi="Times New Roman" w:cs="Times New Roman"/>
                <w:b/>
              </w:rPr>
            </w:pPr>
            <w:r>
              <w:rPr>
                <w:rFonts w:ascii="Times New Roman" w:hAnsi="Times New Roman" w:cs="Times New Roman"/>
                <w:b/>
              </w:rPr>
              <w:t>The RTI Team meetings include additional people with pertinent information about a particular student under review, such as parents, referring teacher, speech-language pathologist, gifted/talented, Title I, English language learning.</w:t>
            </w:r>
          </w:p>
        </w:tc>
        <w:tc>
          <w:tcPr>
            <w:tcW w:w="1148" w:type="dxa"/>
            <w:shd w:val="pct15" w:color="auto" w:fill="auto"/>
          </w:tcPr>
          <w:p w14:paraId="6DE267AF" w14:textId="77777777" w:rsidR="0002197C" w:rsidRPr="005C7398" w:rsidRDefault="0002197C" w:rsidP="0002197C">
            <w:pPr>
              <w:rPr>
                <w:rFonts w:ascii="Times New Roman" w:hAnsi="Times New Roman" w:cs="Times New Roman"/>
                <w:b/>
              </w:rPr>
            </w:pPr>
          </w:p>
        </w:tc>
      </w:tr>
    </w:tbl>
    <w:p w14:paraId="0C86A7E5" w14:textId="77777777" w:rsidR="0002197C" w:rsidRPr="00DA7BCF" w:rsidRDefault="0002197C" w:rsidP="0002197C">
      <w:pPr>
        <w:rPr>
          <w:b/>
        </w:rPr>
      </w:pPr>
    </w:p>
    <w:p w14:paraId="24E3AC72" w14:textId="77777777" w:rsidR="0002197C" w:rsidRDefault="0002197C">
      <w:pPr>
        <w:sectPr w:rsidR="0002197C" w:rsidSect="0002197C">
          <w:pgSz w:w="12240" w:h="15840"/>
          <w:pgMar w:top="245" w:right="245" w:bottom="245" w:left="245" w:header="720" w:footer="720" w:gutter="0"/>
          <w:cols w:space="720"/>
          <w:docGrid w:linePitch="360"/>
        </w:sectPr>
      </w:pPr>
    </w:p>
    <w:p w14:paraId="4D5B6A5A" w14:textId="77777777" w:rsidR="0002197C" w:rsidRPr="0002197C" w:rsidRDefault="0002197C" w:rsidP="0002197C">
      <w:pPr>
        <w:jc w:val="center"/>
        <w:rPr>
          <w:b/>
          <w:bCs/>
          <w:sz w:val="32"/>
        </w:rPr>
      </w:pPr>
      <w:bookmarkStart w:id="1" w:name="OLE_LINK1"/>
      <w:r w:rsidRPr="00AB04C2">
        <w:rPr>
          <w:b/>
          <w:bCs/>
          <w:sz w:val="32"/>
        </w:rPr>
        <w:t>Team Profile and Meeting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608"/>
        <w:gridCol w:w="4752"/>
      </w:tblGrid>
      <w:tr w:rsidR="0002197C" w:rsidRPr="00AB04C2" w14:paraId="2FFCC939" w14:textId="77777777" w:rsidTr="0002197C">
        <w:tc>
          <w:tcPr>
            <w:tcW w:w="14040" w:type="dxa"/>
            <w:gridSpan w:val="3"/>
            <w:shd w:val="clear" w:color="auto" w:fill="A6A6A6"/>
          </w:tcPr>
          <w:p w14:paraId="470BEFD6" w14:textId="77777777" w:rsidR="0002197C" w:rsidRPr="0002197C" w:rsidRDefault="0002197C" w:rsidP="0002197C">
            <w:pPr>
              <w:jc w:val="center"/>
              <w:rPr>
                <w:b/>
                <w:bCs/>
                <w:sz w:val="28"/>
              </w:rPr>
            </w:pPr>
            <w:r w:rsidRPr="00E20556">
              <w:rPr>
                <w:b/>
                <w:bCs/>
                <w:sz w:val="28"/>
              </w:rPr>
              <w:t>Universal/School-Wide Leadership Team Roster</w:t>
            </w:r>
          </w:p>
        </w:tc>
      </w:tr>
      <w:tr w:rsidR="0002197C" w:rsidRPr="00AB04C2" w14:paraId="2024D94E" w14:textId="77777777" w:rsidTr="0002197C">
        <w:tc>
          <w:tcPr>
            <w:tcW w:w="14040" w:type="dxa"/>
            <w:gridSpan w:val="3"/>
          </w:tcPr>
          <w:p w14:paraId="0FC05971" w14:textId="77777777" w:rsidR="0002197C" w:rsidRPr="00AB04C2" w:rsidRDefault="0002197C" w:rsidP="0002197C">
            <w:pPr>
              <w:rPr>
                <w:b/>
                <w:bCs/>
              </w:rPr>
            </w:pPr>
            <w:r w:rsidRPr="00AB04C2">
              <w:rPr>
                <w:b/>
                <w:bCs/>
              </w:rPr>
              <w:t>School Name</w:t>
            </w:r>
            <w:proofErr w:type="gramStart"/>
            <w:r w:rsidRPr="00AB04C2">
              <w:rPr>
                <w:b/>
                <w:bCs/>
              </w:rPr>
              <w:t>:                                                                                                             Grades</w:t>
            </w:r>
            <w:proofErr w:type="gramEnd"/>
            <w:r w:rsidRPr="00AB04C2">
              <w:rPr>
                <w:b/>
                <w:bCs/>
              </w:rPr>
              <w:t xml:space="preserve">: </w:t>
            </w:r>
          </w:p>
          <w:p w14:paraId="6133ED56" w14:textId="77777777" w:rsidR="0002197C" w:rsidRPr="00AB04C2" w:rsidRDefault="0002197C" w:rsidP="0002197C">
            <w:pPr>
              <w:rPr>
                <w:b/>
                <w:bCs/>
              </w:rPr>
            </w:pPr>
            <w:r w:rsidRPr="00AB04C2">
              <w:rPr>
                <w:b/>
                <w:bCs/>
              </w:rPr>
              <w:t>Town/City</w:t>
            </w:r>
            <w:proofErr w:type="gramStart"/>
            <w:r w:rsidRPr="00AB04C2">
              <w:rPr>
                <w:b/>
                <w:bCs/>
              </w:rPr>
              <w:t>:                                                                                                                 Supervisory</w:t>
            </w:r>
            <w:proofErr w:type="gramEnd"/>
            <w:r w:rsidRPr="00AB04C2">
              <w:rPr>
                <w:b/>
                <w:bCs/>
              </w:rPr>
              <w:t xml:space="preserve"> Union: </w:t>
            </w:r>
          </w:p>
        </w:tc>
      </w:tr>
      <w:tr w:rsidR="0002197C" w:rsidRPr="00AB04C2" w14:paraId="12ADB5CA" w14:textId="77777777" w:rsidTr="0002197C">
        <w:tc>
          <w:tcPr>
            <w:tcW w:w="14040" w:type="dxa"/>
            <w:gridSpan w:val="3"/>
            <w:shd w:val="clear" w:color="auto" w:fill="D9D9D9"/>
          </w:tcPr>
          <w:p w14:paraId="40B14FBD" w14:textId="77777777" w:rsidR="0002197C" w:rsidRPr="00AB04C2" w:rsidRDefault="0002197C" w:rsidP="0002197C">
            <w:pPr>
              <w:jc w:val="center"/>
              <w:rPr>
                <w:b/>
                <w:bCs/>
                <w:i/>
              </w:rPr>
            </w:pPr>
          </w:p>
          <w:p w14:paraId="6D4CEDA8" w14:textId="77777777" w:rsidR="0002197C" w:rsidRPr="00AB04C2" w:rsidRDefault="0002197C" w:rsidP="0002197C">
            <w:pPr>
              <w:rPr>
                <w:b/>
                <w:bCs/>
              </w:rPr>
            </w:pPr>
            <w:r w:rsidRPr="00AB04C2">
              <w:rPr>
                <w:b/>
                <w:bCs/>
              </w:rPr>
              <w:t xml:space="preserve">           </w:t>
            </w:r>
            <w:r w:rsidRPr="00AB04C2">
              <w:rPr>
                <w:b/>
                <w:bCs/>
                <w:u w:val="single"/>
              </w:rPr>
              <w:t>Team Member Name</w:t>
            </w:r>
            <w:r w:rsidRPr="00AB04C2">
              <w:rPr>
                <w:b/>
                <w:bCs/>
              </w:rPr>
              <w:t xml:space="preserve">                                                              </w:t>
            </w:r>
            <w:r w:rsidRPr="00AB04C2">
              <w:rPr>
                <w:b/>
                <w:bCs/>
                <w:u w:val="single"/>
              </w:rPr>
              <w:t>Building Role</w:t>
            </w:r>
            <w:r w:rsidRPr="00AB04C2">
              <w:rPr>
                <w:b/>
                <w:bCs/>
              </w:rPr>
              <w:t xml:space="preserve">                                                  </w:t>
            </w:r>
            <w:r w:rsidRPr="00AB04C2">
              <w:rPr>
                <w:b/>
                <w:bCs/>
                <w:u w:val="single"/>
              </w:rPr>
              <w:t>Team Member Role</w:t>
            </w:r>
            <w:r w:rsidRPr="00AB04C2">
              <w:rPr>
                <w:b/>
                <w:bCs/>
              </w:rPr>
              <w:t xml:space="preserve">      </w:t>
            </w:r>
          </w:p>
          <w:p w14:paraId="3B464ABB" w14:textId="77777777" w:rsidR="0002197C" w:rsidRPr="00AB04C2" w:rsidRDefault="0002197C" w:rsidP="0002197C">
            <w:pPr>
              <w:rPr>
                <w:b/>
                <w:bCs/>
              </w:rPr>
            </w:pPr>
            <w:r w:rsidRPr="00AB04C2">
              <w:rPr>
                <w:b/>
                <w:bCs/>
              </w:rPr>
              <w:t xml:space="preserve">                                                                                                                                                                             (</w:t>
            </w:r>
            <w:proofErr w:type="gramStart"/>
            <w:r w:rsidRPr="00AB04C2">
              <w:rPr>
                <w:b/>
                <w:bCs/>
              </w:rPr>
              <w:t>administrator</w:t>
            </w:r>
            <w:proofErr w:type="gramEnd"/>
            <w:r w:rsidRPr="00AB04C2">
              <w:rPr>
                <w:b/>
                <w:bCs/>
              </w:rPr>
              <w:t>, Coordinator, teacher, etc.)</w:t>
            </w:r>
          </w:p>
        </w:tc>
      </w:tr>
      <w:tr w:rsidR="0002197C" w:rsidRPr="00AB04C2" w14:paraId="7D2FF047" w14:textId="77777777" w:rsidTr="0002197C">
        <w:tc>
          <w:tcPr>
            <w:tcW w:w="4680" w:type="dxa"/>
          </w:tcPr>
          <w:p w14:paraId="2D23AF4C" w14:textId="77777777" w:rsidR="0002197C" w:rsidRPr="00AB04C2" w:rsidRDefault="0002197C" w:rsidP="0002197C">
            <w:pPr>
              <w:spacing w:after="0" w:line="240" w:lineRule="auto"/>
              <w:rPr>
                <w:b/>
                <w:bCs/>
                <w:sz w:val="16"/>
              </w:rPr>
            </w:pPr>
          </w:p>
        </w:tc>
        <w:tc>
          <w:tcPr>
            <w:tcW w:w="4608" w:type="dxa"/>
          </w:tcPr>
          <w:p w14:paraId="4D08B0D4" w14:textId="77777777" w:rsidR="0002197C" w:rsidRPr="00AB04C2" w:rsidRDefault="0002197C" w:rsidP="0002197C">
            <w:pPr>
              <w:spacing w:after="0" w:line="240" w:lineRule="auto"/>
              <w:jc w:val="center"/>
              <w:rPr>
                <w:b/>
                <w:bCs/>
                <w:sz w:val="16"/>
              </w:rPr>
            </w:pPr>
          </w:p>
          <w:p w14:paraId="61749406" w14:textId="77777777" w:rsidR="0002197C" w:rsidRPr="00AB04C2" w:rsidRDefault="0002197C" w:rsidP="0002197C">
            <w:pPr>
              <w:spacing w:after="0" w:line="240" w:lineRule="auto"/>
              <w:jc w:val="center"/>
              <w:rPr>
                <w:b/>
                <w:bCs/>
                <w:sz w:val="16"/>
              </w:rPr>
            </w:pPr>
          </w:p>
        </w:tc>
        <w:tc>
          <w:tcPr>
            <w:tcW w:w="4752" w:type="dxa"/>
          </w:tcPr>
          <w:p w14:paraId="505F904E" w14:textId="77777777" w:rsidR="0002197C" w:rsidRPr="00AB04C2" w:rsidRDefault="0002197C" w:rsidP="0002197C">
            <w:pPr>
              <w:spacing w:after="0" w:line="240" w:lineRule="auto"/>
              <w:jc w:val="center"/>
              <w:rPr>
                <w:b/>
                <w:bCs/>
                <w:sz w:val="16"/>
              </w:rPr>
            </w:pPr>
          </w:p>
        </w:tc>
      </w:tr>
      <w:tr w:rsidR="0002197C" w:rsidRPr="00AB04C2" w14:paraId="0F9B6645" w14:textId="77777777" w:rsidTr="0002197C">
        <w:tc>
          <w:tcPr>
            <w:tcW w:w="4680" w:type="dxa"/>
          </w:tcPr>
          <w:p w14:paraId="3321BBDF" w14:textId="77777777" w:rsidR="0002197C" w:rsidRPr="00AB04C2" w:rsidRDefault="0002197C" w:rsidP="0002197C">
            <w:pPr>
              <w:spacing w:after="0" w:line="240" w:lineRule="auto"/>
              <w:rPr>
                <w:b/>
                <w:bCs/>
                <w:sz w:val="16"/>
              </w:rPr>
            </w:pPr>
          </w:p>
        </w:tc>
        <w:tc>
          <w:tcPr>
            <w:tcW w:w="4608" w:type="dxa"/>
          </w:tcPr>
          <w:p w14:paraId="30311907" w14:textId="77777777" w:rsidR="0002197C" w:rsidRPr="00AB04C2" w:rsidRDefault="0002197C" w:rsidP="0002197C">
            <w:pPr>
              <w:spacing w:after="0" w:line="240" w:lineRule="auto"/>
              <w:jc w:val="center"/>
              <w:rPr>
                <w:b/>
                <w:bCs/>
                <w:sz w:val="16"/>
              </w:rPr>
            </w:pPr>
          </w:p>
          <w:p w14:paraId="6699F22A" w14:textId="77777777" w:rsidR="0002197C" w:rsidRPr="00AB04C2" w:rsidRDefault="0002197C" w:rsidP="0002197C">
            <w:pPr>
              <w:spacing w:after="0" w:line="240" w:lineRule="auto"/>
              <w:jc w:val="center"/>
              <w:rPr>
                <w:b/>
                <w:bCs/>
                <w:sz w:val="16"/>
              </w:rPr>
            </w:pPr>
          </w:p>
        </w:tc>
        <w:tc>
          <w:tcPr>
            <w:tcW w:w="4752" w:type="dxa"/>
          </w:tcPr>
          <w:p w14:paraId="3AEC202E" w14:textId="77777777" w:rsidR="0002197C" w:rsidRPr="00AB04C2" w:rsidRDefault="0002197C" w:rsidP="0002197C">
            <w:pPr>
              <w:spacing w:after="0" w:line="240" w:lineRule="auto"/>
              <w:jc w:val="center"/>
              <w:rPr>
                <w:b/>
                <w:bCs/>
                <w:sz w:val="16"/>
              </w:rPr>
            </w:pPr>
          </w:p>
        </w:tc>
      </w:tr>
      <w:tr w:rsidR="0002197C" w:rsidRPr="00AB04C2" w14:paraId="1B9FD4C7" w14:textId="77777777" w:rsidTr="0002197C">
        <w:tc>
          <w:tcPr>
            <w:tcW w:w="4680" w:type="dxa"/>
          </w:tcPr>
          <w:p w14:paraId="57AF2B93" w14:textId="77777777" w:rsidR="0002197C" w:rsidRPr="00AB04C2" w:rsidRDefault="0002197C" w:rsidP="0002197C">
            <w:pPr>
              <w:spacing w:after="0" w:line="240" w:lineRule="auto"/>
              <w:jc w:val="center"/>
              <w:rPr>
                <w:b/>
                <w:bCs/>
                <w:sz w:val="16"/>
              </w:rPr>
            </w:pPr>
          </w:p>
        </w:tc>
        <w:tc>
          <w:tcPr>
            <w:tcW w:w="4608" w:type="dxa"/>
          </w:tcPr>
          <w:p w14:paraId="76277D51" w14:textId="77777777" w:rsidR="0002197C" w:rsidRPr="00AB04C2" w:rsidRDefault="0002197C" w:rsidP="0002197C">
            <w:pPr>
              <w:spacing w:after="0" w:line="240" w:lineRule="auto"/>
              <w:jc w:val="center"/>
              <w:rPr>
                <w:b/>
                <w:bCs/>
                <w:sz w:val="16"/>
              </w:rPr>
            </w:pPr>
          </w:p>
          <w:p w14:paraId="63FF813D" w14:textId="77777777" w:rsidR="0002197C" w:rsidRPr="00AB04C2" w:rsidRDefault="0002197C" w:rsidP="0002197C">
            <w:pPr>
              <w:spacing w:after="0" w:line="240" w:lineRule="auto"/>
              <w:jc w:val="center"/>
              <w:rPr>
                <w:b/>
                <w:bCs/>
                <w:sz w:val="16"/>
              </w:rPr>
            </w:pPr>
          </w:p>
        </w:tc>
        <w:tc>
          <w:tcPr>
            <w:tcW w:w="4752" w:type="dxa"/>
          </w:tcPr>
          <w:p w14:paraId="5C0DE1E4" w14:textId="77777777" w:rsidR="0002197C" w:rsidRPr="00AB04C2" w:rsidRDefault="0002197C" w:rsidP="0002197C">
            <w:pPr>
              <w:spacing w:after="0" w:line="240" w:lineRule="auto"/>
              <w:jc w:val="center"/>
              <w:rPr>
                <w:b/>
                <w:bCs/>
                <w:sz w:val="16"/>
              </w:rPr>
            </w:pPr>
          </w:p>
        </w:tc>
      </w:tr>
      <w:tr w:rsidR="0002197C" w:rsidRPr="00AB04C2" w14:paraId="6D927974" w14:textId="77777777" w:rsidTr="0002197C">
        <w:tc>
          <w:tcPr>
            <w:tcW w:w="4680" w:type="dxa"/>
          </w:tcPr>
          <w:p w14:paraId="5DB28DD0" w14:textId="77777777" w:rsidR="0002197C" w:rsidRPr="00AB04C2" w:rsidRDefault="0002197C" w:rsidP="0002197C">
            <w:pPr>
              <w:spacing w:after="0" w:line="240" w:lineRule="auto"/>
              <w:jc w:val="center"/>
              <w:rPr>
                <w:b/>
                <w:bCs/>
                <w:sz w:val="16"/>
              </w:rPr>
            </w:pPr>
          </w:p>
        </w:tc>
        <w:tc>
          <w:tcPr>
            <w:tcW w:w="4608" w:type="dxa"/>
          </w:tcPr>
          <w:p w14:paraId="25F75542" w14:textId="77777777" w:rsidR="0002197C" w:rsidRPr="00AB04C2" w:rsidRDefault="0002197C" w:rsidP="0002197C">
            <w:pPr>
              <w:spacing w:after="0" w:line="240" w:lineRule="auto"/>
              <w:jc w:val="center"/>
              <w:rPr>
                <w:b/>
                <w:bCs/>
                <w:sz w:val="16"/>
              </w:rPr>
            </w:pPr>
          </w:p>
          <w:p w14:paraId="1C8E7FA6" w14:textId="77777777" w:rsidR="0002197C" w:rsidRPr="00AB04C2" w:rsidRDefault="0002197C" w:rsidP="0002197C">
            <w:pPr>
              <w:spacing w:after="0" w:line="240" w:lineRule="auto"/>
              <w:jc w:val="center"/>
              <w:rPr>
                <w:b/>
                <w:bCs/>
                <w:sz w:val="16"/>
              </w:rPr>
            </w:pPr>
          </w:p>
        </w:tc>
        <w:tc>
          <w:tcPr>
            <w:tcW w:w="4752" w:type="dxa"/>
          </w:tcPr>
          <w:p w14:paraId="21C3BF66" w14:textId="77777777" w:rsidR="0002197C" w:rsidRPr="00AB04C2" w:rsidRDefault="0002197C" w:rsidP="0002197C">
            <w:pPr>
              <w:spacing w:after="0" w:line="240" w:lineRule="auto"/>
              <w:jc w:val="center"/>
              <w:rPr>
                <w:b/>
                <w:bCs/>
                <w:sz w:val="16"/>
              </w:rPr>
            </w:pPr>
          </w:p>
        </w:tc>
      </w:tr>
      <w:tr w:rsidR="0002197C" w:rsidRPr="00AB04C2" w14:paraId="1CACB38B" w14:textId="77777777" w:rsidTr="0002197C">
        <w:tc>
          <w:tcPr>
            <w:tcW w:w="4680" w:type="dxa"/>
          </w:tcPr>
          <w:p w14:paraId="274A4955" w14:textId="77777777" w:rsidR="0002197C" w:rsidRPr="00AB04C2" w:rsidRDefault="0002197C" w:rsidP="0002197C">
            <w:pPr>
              <w:spacing w:after="0" w:line="240" w:lineRule="auto"/>
              <w:jc w:val="center"/>
              <w:rPr>
                <w:b/>
                <w:bCs/>
                <w:sz w:val="16"/>
              </w:rPr>
            </w:pPr>
          </w:p>
        </w:tc>
        <w:tc>
          <w:tcPr>
            <w:tcW w:w="4608" w:type="dxa"/>
          </w:tcPr>
          <w:p w14:paraId="67EC14D3" w14:textId="77777777" w:rsidR="0002197C" w:rsidRPr="00AB04C2" w:rsidRDefault="0002197C" w:rsidP="0002197C">
            <w:pPr>
              <w:spacing w:after="0" w:line="240" w:lineRule="auto"/>
              <w:jc w:val="center"/>
              <w:rPr>
                <w:b/>
                <w:bCs/>
                <w:sz w:val="16"/>
              </w:rPr>
            </w:pPr>
          </w:p>
          <w:p w14:paraId="66E7BF69" w14:textId="77777777" w:rsidR="0002197C" w:rsidRPr="00AB04C2" w:rsidRDefault="0002197C" w:rsidP="0002197C">
            <w:pPr>
              <w:spacing w:after="0" w:line="240" w:lineRule="auto"/>
              <w:jc w:val="center"/>
              <w:rPr>
                <w:b/>
                <w:bCs/>
                <w:sz w:val="16"/>
              </w:rPr>
            </w:pPr>
          </w:p>
        </w:tc>
        <w:tc>
          <w:tcPr>
            <w:tcW w:w="4752" w:type="dxa"/>
          </w:tcPr>
          <w:p w14:paraId="63A71A66" w14:textId="77777777" w:rsidR="0002197C" w:rsidRPr="00AB04C2" w:rsidRDefault="0002197C" w:rsidP="0002197C">
            <w:pPr>
              <w:spacing w:after="0" w:line="240" w:lineRule="auto"/>
              <w:jc w:val="center"/>
              <w:rPr>
                <w:b/>
                <w:bCs/>
                <w:sz w:val="16"/>
              </w:rPr>
            </w:pPr>
          </w:p>
        </w:tc>
      </w:tr>
      <w:tr w:rsidR="0002197C" w:rsidRPr="00AB04C2" w14:paraId="2A80E949" w14:textId="77777777" w:rsidTr="0002197C">
        <w:tc>
          <w:tcPr>
            <w:tcW w:w="4680" w:type="dxa"/>
          </w:tcPr>
          <w:p w14:paraId="287091F9" w14:textId="77777777" w:rsidR="0002197C" w:rsidRPr="00AB04C2" w:rsidRDefault="0002197C" w:rsidP="0002197C">
            <w:pPr>
              <w:spacing w:after="0" w:line="240" w:lineRule="auto"/>
              <w:jc w:val="center"/>
              <w:rPr>
                <w:b/>
                <w:bCs/>
                <w:sz w:val="16"/>
              </w:rPr>
            </w:pPr>
          </w:p>
          <w:p w14:paraId="019CB2F6" w14:textId="77777777" w:rsidR="0002197C" w:rsidRPr="00AB04C2" w:rsidRDefault="0002197C" w:rsidP="0002197C">
            <w:pPr>
              <w:spacing w:after="0" w:line="240" w:lineRule="auto"/>
              <w:jc w:val="center"/>
              <w:rPr>
                <w:b/>
                <w:bCs/>
                <w:sz w:val="16"/>
              </w:rPr>
            </w:pPr>
          </w:p>
        </w:tc>
        <w:tc>
          <w:tcPr>
            <w:tcW w:w="4608" w:type="dxa"/>
          </w:tcPr>
          <w:p w14:paraId="738A2F00" w14:textId="77777777" w:rsidR="0002197C" w:rsidRPr="00AB04C2" w:rsidRDefault="0002197C" w:rsidP="0002197C">
            <w:pPr>
              <w:spacing w:after="0" w:line="240" w:lineRule="auto"/>
              <w:jc w:val="center"/>
              <w:rPr>
                <w:b/>
                <w:bCs/>
                <w:sz w:val="16"/>
              </w:rPr>
            </w:pPr>
          </w:p>
        </w:tc>
        <w:tc>
          <w:tcPr>
            <w:tcW w:w="4752" w:type="dxa"/>
          </w:tcPr>
          <w:p w14:paraId="173A1694" w14:textId="77777777" w:rsidR="0002197C" w:rsidRPr="00AB04C2" w:rsidRDefault="0002197C" w:rsidP="0002197C">
            <w:pPr>
              <w:spacing w:after="0" w:line="240" w:lineRule="auto"/>
              <w:jc w:val="center"/>
              <w:rPr>
                <w:b/>
                <w:bCs/>
                <w:sz w:val="16"/>
              </w:rPr>
            </w:pPr>
          </w:p>
        </w:tc>
      </w:tr>
      <w:tr w:rsidR="0002197C" w:rsidRPr="00AB04C2" w14:paraId="3A472EF1" w14:textId="77777777" w:rsidTr="0002197C">
        <w:tc>
          <w:tcPr>
            <w:tcW w:w="4680" w:type="dxa"/>
          </w:tcPr>
          <w:p w14:paraId="2E824DDE" w14:textId="77777777" w:rsidR="0002197C" w:rsidRPr="00AB04C2" w:rsidRDefault="0002197C" w:rsidP="0002197C">
            <w:pPr>
              <w:spacing w:after="0" w:line="240" w:lineRule="auto"/>
              <w:jc w:val="center"/>
              <w:rPr>
                <w:b/>
                <w:bCs/>
                <w:sz w:val="16"/>
              </w:rPr>
            </w:pPr>
          </w:p>
        </w:tc>
        <w:tc>
          <w:tcPr>
            <w:tcW w:w="4608" w:type="dxa"/>
          </w:tcPr>
          <w:p w14:paraId="57F207E7" w14:textId="77777777" w:rsidR="0002197C" w:rsidRPr="00AB04C2" w:rsidRDefault="0002197C" w:rsidP="0002197C">
            <w:pPr>
              <w:spacing w:after="0" w:line="240" w:lineRule="auto"/>
              <w:jc w:val="center"/>
              <w:rPr>
                <w:b/>
                <w:bCs/>
                <w:sz w:val="16"/>
              </w:rPr>
            </w:pPr>
          </w:p>
          <w:p w14:paraId="7B2602FA" w14:textId="77777777" w:rsidR="0002197C" w:rsidRPr="00AB04C2" w:rsidRDefault="0002197C" w:rsidP="0002197C">
            <w:pPr>
              <w:spacing w:after="0" w:line="240" w:lineRule="auto"/>
              <w:jc w:val="center"/>
              <w:rPr>
                <w:b/>
                <w:bCs/>
                <w:sz w:val="16"/>
              </w:rPr>
            </w:pPr>
          </w:p>
        </w:tc>
        <w:tc>
          <w:tcPr>
            <w:tcW w:w="4752" w:type="dxa"/>
          </w:tcPr>
          <w:p w14:paraId="7C4D3DC2" w14:textId="77777777" w:rsidR="0002197C" w:rsidRPr="00AB04C2" w:rsidRDefault="0002197C" w:rsidP="0002197C">
            <w:pPr>
              <w:spacing w:after="0" w:line="240" w:lineRule="auto"/>
              <w:jc w:val="center"/>
              <w:rPr>
                <w:b/>
                <w:bCs/>
                <w:sz w:val="16"/>
              </w:rPr>
            </w:pPr>
          </w:p>
        </w:tc>
      </w:tr>
      <w:tr w:rsidR="0002197C" w:rsidRPr="00AB04C2" w14:paraId="521E665D" w14:textId="77777777" w:rsidTr="0002197C">
        <w:tc>
          <w:tcPr>
            <w:tcW w:w="4680" w:type="dxa"/>
          </w:tcPr>
          <w:p w14:paraId="57E0A9F1" w14:textId="77777777" w:rsidR="0002197C" w:rsidRPr="00AB04C2" w:rsidRDefault="0002197C" w:rsidP="0002197C">
            <w:pPr>
              <w:spacing w:after="0" w:line="240" w:lineRule="auto"/>
              <w:jc w:val="center"/>
              <w:rPr>
                <w:b/>
                <w:bCs/>
                <w:sz w:val="16"/>
              </w:rPr>
            </w:pPr>
          </w:p>
        </w:tc>
        <w:tc>
          <w:tcPr>
            <w:tcW w:w="4608" w:type="dxa"/>
          </w:tcPr>
          <w:p w14:paraId="60E46CF3" w14:textId="77777777" w:rsidR="0002197C" w:rsidRPr="00AB04C2" w:rsidRDefault="0002197C" w:rsidP="0002197C">
            <w:pPr>
              <w:spacing w:after="0" w:line="240" w:lineRule="auto"/>
              <w:jc w:val="center"/>
              <w:rPr>
                <w:b/>
                <w:bCs/>
                <w:sz w:val="16"/>
              </w:rPr>
            </w:pPr>
          </w:p>
          <w:p w14:paraId="36347D6B" w14:textId="77777777" w:rsidR="0002197C" w:rsidRPr="00AB04C2" w:rsidRDefault="0002197C" w:rsidP="0002197C">
            <w:pPr>
              <w:spacing w:after="0" w:line="240" w:lineRule="auto"/>
              <w:jc w:val="center"/>
              <w:rPr>
                <w:b/>
                <w:bCs/>
                <w:sz w:val="16"/>
              </w:rPr>
            </w:pPr>
          </w:p>
        </w:tc>
        <w:tc>
          <w:tcPr>
            <w:tcW w:w="4752" w:type="dxa"/>
          </w:tcPr>
          <w:p w14:paraId="16BC553B" w14:textId="77777777" w:rsidR="0002197C" w:rsidRPr="00AB04C2" w:rsidRDefault="0002197C" w:rsidP="0002197C">
            <w:pPr>
              <w:spacing w:after="0" w:line="240" w:lineRule="auto"/>
              <w:jc w:val="center"/>
              <w:rPr>
                <w:b/>
                <w:bCs/>
                <w:sz w:val="16"/>
              </w:rPr>
            </w:pPr>
          </w:p>
        </w:tc>
      </w:tr>
      <w:tr w:rsidR="0002197C" w:rsidRPr="00AB04C2" w14:paraId="3CDCEA66" w14:textId="77777777" w:rsidTr="0002197C">
        <w:tc>
          <w:tcPr>
            <w:tcW w:w="4680" w:type="dxa"/>
          </w:tcPr>
          <w:p w14:paraId="7349E4E2" w14:textId="77777777" w:rsidR="0002197C" w:rsidRPr="00AB04C2" w:rsidRDefault="0002197C" w:rsidP="0002197C">
            <w:pPr>
              <w:spacing w:after="0" w:line="240" w:lineRule="auto"/>
              <w:jc w:val="center"/>
              <w:rPr>
                <w:b/>
                <w:bCs/>
                <w:sz w:val="16"/>
              </w:rPr>
            </w:pPr>
          </w:p>
          <w:p w14:paraId="74DEAFE7" w14:textId="77777777" w:rsidR="0002197C" w:rsidRPr="00AB04C2" w:rsidRDefault="0002197C" w:rsidP="0002197C">
            <w:pPr>
              <w:spacing w:after="0" w:line="240" w:lineRule="auto"/>
              <w:jc w:val="center"/>
              <w:rPr>
                <w:b/>
                <w:bCs/>
                <w:sz w:val="16"/>
              </w:rPr>
            </w:pPr>
          </w:p>
        </w:tc>
        <w:tc>
          <w:tcPr>
            <w:tcW w:w="4608" w:type="dxa"/>
          </w:tcPr>
          <w:p w14:paraId="1E0F3039" w14:textId="77777777" w:rsidR="0002197C" w:rsidRPr="00AB04C2" w:rsidRDefault="0002197C" w:rsidP="0002197C">
            <w:pPr>
              <w:spacing w:after="0" w:line="240" w:lineRule="auto"/>
              <w:jc w:val="center"/>
              <w:rPr>
                <w:b/>
                <w:bCs/>
                <w:sz w:val="16"/>
              </w:rPr>
            </w:pPr>
          </w:p>
        </w:tc>
        <w:tc>
          <w:tcPr>
            <w:tcW w:w="4752" w:type="dxa"/>
          </w:tcPr>
          <w:p w14:paraId="47B9C58F" w14:textId="77777777" w:rsidR="0002197C" w:rsidRPr="00AB04C2" w:rsidRDefault="0002197C" w:rsidP="0002197C">
            <w:pPr>
              <w:spacing w:after="0" w:line="240" w:lineRule="auto"/>
              <w:jc w:val="center"/>
              <w:rPr>
                <w:b/>
                <w:bCs/>
                <w:sz w:val="16"/>
              </w:rPr>
            </w:pPr>
          </w:p>
        </w:tc>
      </w:tr>
      <w:tr w:rsidR="0002197C" w:rsidRPr="00AB04C2" w14:paraId="01A2E354" w14:textId="77777777" w:rsidTr="0002197C">
        <w:tc>
          <w:tcPr>
            <w:tcW w:w="4680" w:type="dxa"/>
          </w:tcPr>
          <w:p w14:paraId="021910AB" w14:textId="77777777" w:rsidR="0002197C" w:rsidRPr="00AB04C2" w:rsidRDefault="0002197C" w:rsidP="0002197C">
            <w:pPr>
              <w:spacing w:after="0" w:line="240" w:lineRule="auto"/>
              <w:jc w:val="center"/>
              <w:rPr>
                <w:b/>
                <w:bCs/>
                <w:sz w:val="16"/>
              </w:rPr>
            </w:pPr>
          </w:p>
          <w:p w14:paraId="16A119C9" w14:textId="77777777" w:rsidR="0002197C" w:rsidRPr="00AB04C2" w:rsidRDefault="0002197C" w:rsidP="0002197C">
            <w:pPr>
              <w:spacing w:after="0" w:line="240" w:lineRule="auto"/>
              <w:jc w:val="center"/>
              <w:rPr>
                <w:b/>
                <w:bCs/>
                <w:sz w:val="16"/>
              </w:rPr>
            </w:pPr>
          </w:p>
        </w:tc>
        <w:tc>
          <w:tcPr>
            <w:tcW w:w="4608" w:type="dxa"/>
          </w:tcPr>
          <w:p w14:paraId="3D66E733" w14:textId="77777777" w:rsidR="0002197C" w:rsidRPr="00AB04C2" w:rsidRDefault="0002197C" w:rsidP="0002197C">
            <w:pPr>
              <w:spacing w:after="0" w:line="240" w:lineRule="auto"/>
              <w:jc w:val="center"/>
              <w:rPr>
                <w:b/>
                <w:bCs/>
                <w:sz w:val="16"/>
              </w:rPr>
            </w:pPr>
          </w:p>
        </w:tc>
        <w:tc>
          <w:tcPr>
            <w:tcW w:w="4752" w:type="dxa"/>
          </w:tcPr>
          <w:p w14:paraId="2FC05C55" w14:textId="77777777" w:rsidR="0002197C" w:rsidRPr="00AB04C2" w:rsidRDefault="0002197C" w:rsidP="0002197C">
            <w:pPr>
              <w:spacing w:after="0" w:line="240" w:lineRule="auto"/>
              <w:jc w:val="center"/>
              <w:rPr>
                <w:b/>
                <w:bCs/>
                <w:sz w:val="16"/>
              </w:rPr>
            </w:pPr>
          </w:p>
        </w:tc>
      </w:tr>
      <w:tr w:rsidR="0002197C" w:rsidRPr="00AB04C2" w14:paraId="56313A85" w14:textId="77777777" w:rsidTr="0002197C">
        <w:tc>
          <w:tcPr>
            <w:tcW w:w="4680" w:type="dxa"/>
          </w:tcPr>
          <w:p w14:paraId="60F7B4B4" w14:textId="77777777" w:rsidR="0002197C" w:rsidRPr="00AB04C2" w:rsidRDefault="0002197C" w:rsidP="0002197C">
            <w:pPr>
              <w:spacing w:after="0" w:line="240" w:lineRule="auto"/>
              <w:jc w:val="center"/>
              <w:rPr>
                <w:b/>
                <w:bCs/>
                <w:sz w:val="16"/>
              </w:rPr>
            </w:pPr>
          </w:p>
          <w:p w14:paraId="19DC3729" w14:textId="77777777" w:rsidR="0002197C" w:rsidRPr="00AB04C2" w:rsidRDefault="0002197C" w:rsidP="0002197C">
            <w:pPr>
              <w:spacing w:after="0" w:line="240" w:lineRule="auto"/>
              <w:jc w:val="center"/>
              <w:rPr>
                <w:b/>
                <w:bCs/>
                <w:sz w:val="16"/>
              </w:rPr>
            </w:pPr>
          </w:p>
        </w:tc>
        <w:tc>
          <w:tcPr>
            <w:tcW w:w="4608" w:type="dxa"/>
          </w:tcPr>
          <w:p w14:paraId="303CCFB3" w14:textId="77777777" w:rsidR="0002197C" w:rsidRPr="00AB04C2" w:rsidRDefault="0002197C" w:rsidP="0002197C">
            <w:pPr>
              <w:spacing w:after="0" w:line="240" w:lineRule="auto"/>
              <w:jc w:val="center"/>
              <w:rPr>
                <w:b/>
                <w:bCs/>
                <w:sz w:val="16"/>
              </w:rPr>
            </w:pPr>
          </w:p>
          <w:p w14:paraId="27F8DB86" w14:textId="77777777" w:rsidR="0002197C" w:rsidRPr="00AB04C2" w:rsidRDefault="0002197C" w:rsidP="0002197C">
            <w:pPr>
              <w:spacing w:after="0" w:line="240" w:lineRule="auto"/>
              <w:jc w:val="center"/>
              <w:rPr>
                <w:b/>
                <w:bCs/>
                <w:sz w:val="16"/>
              </w:rPr>
            </w:pPr>
          </w:p>
        </w:tc>
        <w:tc>
          <w:tcPr>
            <w:tcW w:w="4752" w:type="dxa"/>
          </w:tcPr>
          <w:p w14:paraId="110A60D3" w14:textId="77777777" w:rsidR="0002197C" w:rsidRPr="00AB04C2" w:rsidRDefault="0002197C" w:rsidP="0002197C">
            <w:pPr>
              <w:spacing w:after="0" w:line="240" w:lineRule="auto"/>
              <w:jc w:val="center"/>
              <w:rPr>
                <w:b/>
                <w:bCs/>
                <w:sz w:val="16"/>
              </w:rPr>
            </w:pPr>
          </w:p>
        </w:tc>
      </w:tr>
      <w:tr w:rsidR="0002197C" w:rsidRPr="00AB04C2" w14:paraId="69E2DF13" w14:textId="77777777" w:rsidTr="0002197C">
        <w:tc>
          <w:tcPr>
            <w:tcW w:w="4680" w:type="dxa"/>
          </w:tcPr>
          <w:p w14:paraId="399EDF2D" w14:textId="77777777" w:rsidR="0002197C" w:rsidRPr="00AB04C2" w:rsidRDefault="0002197C" w:rsidP="0002197C">
            <w:pPr>
              <w:spacing w:after="0" w:line="240" w:lineRule="auto"/>
              <w:jc w:val="center"/>
              <w:rPr>
                <w:b/>
                <w:bCs/>
                <w:sz w:val="16"/>
              </w:rPr>
            </w:pPr>
          </w:p>
          <w:p w14:paraId="1EE4998A" w14:textId="77777777" w:rsidR="0002197C" w:rsidRPr="00AB04C2" w:rsidRDefault="0002197C" w:rsidP="0002197C">
            <w:pPr>
              <w:spacing w:after="0" w:line="240" w:lineRule="auto"/>
              <w:jc w:val="center"/>
              <w:rPr>
                <w:b/>
                <w:bCs/>
                <w:sz w:val="16"/>
              </w:rPr>
            </w:pPr>
          </w:p>
        </w:tc>
        <w:tc>
          <w:tcPr>
            <w:tcW w:w="4608" w:type="dxa"/>
          </w:tcPr>
          <w:p w14:paraId="42E314F4" w14:textId="77777777" w:rsidR="0002197C" w:rsidRPr="00AB04C2" w:rsidRDefault="0002197C" w:rsidP="0002197C">
            <w:pPr>
              <w:spacing w:after="0" w:line="240" w:lineRule="auto"/>
              <w:jc w:val="center"/>
              <w:rPr>
                <w:b/>
                <w:bCs/>
                <w:sz w:val="16"/>
              </w:rPr>
            </w:pPr>
          </w:p>
        </w:tc>
        <w:tc>
          <w:tcPr>
            <w:tcW w:w="4752" w:type="dxa"/>
          </w:tcPr>
          <w:p w14:paraId="1CA7BBF8" w14:textId="77777777" w:rsidR="0002197C" w:rsidRPr="00AB04C2" w:rsidRDefault="0002197C" w:rsidP="0002197C">
            <w:pPr>
              <w:spacing w:after="0" w:line="240" w:lineRule="auto"/>
              <w:jc w:val="center"/>
              <w:rPr>
                <w:b/>
                <w:bCs/>
                <w:sz w:val="16"/>
              </w:rPr>
            </w:pPr>
          </w:p>
        </w:tc>
      </w:tr>
      <w:tr w:rsidR="0002197C" w:rsidRPr="00AB04C2" w14:paraId="6A751E0F" w14:textId="77777777" w:rsidTr="0002197C">
        <w:tc>
          <w:tcPr>
            <w:tcW w:w="4680" w:type="dxa"/>
          </w:tcPr>
          <w:p w14:paraId="3F94CEC5" w14:textId="77777777" w:rsidR="0002197C" w:rsidRPr="00AB04C2" w:rsidRDefault="0002197C" w:rsidP="0002197C">
            <w:pPr>
              <w:spacing w:after="0" w:line="240" w:lineRule="auto"/>
              <w:jc w:val="center"/>
              <w:rPr>
                <w:b/>
                <w:bCs/>
                <w:sz w:val="16"/>
              </w:rPr>
            </w:pPr>
          </w:p>
        </w:tc>
        <w:tc>
          <w:tcPr>
            <w:tcW w:w="4608" w:type="dxa"/>
          </w:tcPr>
          <w:p w14:paraId="4ACD2080" w14:textId="77777777" w:rsidR="0002197C" w:rsidRPr="00AB04C2" w:rsidRDefault="0002197C" w:rsidP="0002197C">
            <w:pPr>
              <w:spacing w:after="0" w:line="240" w:lineRule="auto"/>
              <w:jc w:val="center"/>
              <w:rPr>
                <w:b/>
                <w:bCs/>
                <w:sz w:val="16"/>
              </w:rPr>
            </w:pPr>
          </w:p>
          <w:p w14:paraId="3A64AC89" w14:textId="77777777" w:rsidR="0002197C" w:rsidRPr="00AB04C2" w:rsidRDefault="0002197C" w:rsidP="0002197C">
            <w:pPr>
              <w:spacing w:after="0" w:line="240" w:lineRule="auto"/>
              <w:jc w:val="center"/>
              <w:rPr>
                <w:b/>
                <w:bCs/>
                <w:sz w:val="16"/>
              </w:rPr>
            </w:pPr>
          </w:p>
        </w:tc>
        <w:tc>
          <w:tcPr>
            <w:tcW w:w="4752" w:type="dxa"/>
          </w:tcPr>
          <w:p w14:paraId="433BDC09" w14:textId="77777777" w:rsidR="0002197C" w:rsidRPr="00AB04C2" w:rsidRDefault="0002197C" w:rsidP="0002197C">
            <w:pPr>
              <w:spacing w:after="0" w:line="240" w:lineRule="auto"/>
              <w:jc w:val="center"/>
              <w:rPr>
                <w:b/>
                <w:bCs/>
                <w:sz w:val="16"/>
              </w:rPr>
            </w:pPr>
          </w:p>
        </w:tc>
      </w:tr>
      <w:tr w:rsidR="0002197C" w:rsidRPr="00AB04C2" w14:paraId="5E2B3164" w14:textId="77777777" w:rsidTr="0002197C">
        <w:tc>
          <w:tcPr>
            <w:tcW w:w="14040" w:type="dxa"/>
            <w:gridSpan w:val="3"/>
          </w:tcPr>
          <w:p w14:paraId="2A0F08A8" w14:textId="77777777" w:rsidR="0002197C" w:rsidRPr="00AB04C2" w:rsidRDefault="0002197C" w:rsidP="0002197C">
            <w:pPr>
              <w:rPr>
                <w:b/>
                <w:bCs/>
              </w:rPr>
            </w:pPr>
            <w:r>
              <w:rPr>
                <w:b/>
                <w:bCs/>
              </w:rPr>
              <w:t xml:space="preserve">Dates and Times </w:t>
            </w:r>
            <w:r w:rsidRPr="00AB04C2">
              <w:rPr>
                <w:b/>
                <w:bCs/>
              </w:rPr>
              <w:t>of Monthly Meetings:</w:t>
            </w:r>
          </w:p>
          <w:p w14:paraId="1DCBDB64" w14:textId="77777777" w:rsidR="0002197C" w:rsidRDefault="0002197C" w:rsidP="0002197C">
            <w:pPr>
              <w:rPr>
                <w:b/>
                <w:bCs/>
              </w:rPr>
            </w:pPr>
          </w:p>
          <w:p w14:paraId="30AC544F" w14:textId="77777777" w:rsidR="0002197C" w:rsidRPr="00AB04C2" w:rsidRDefault="0002197C" w:rsidP="0002197C">
            <w:pPr>
              <w:rPr>
                <w:b/>
                <w:bCs/>
              </w:rPr>
            </w:pPr>
          </w:p>
        </w:tc>
      </w:tr>
    </w:tbl>
    <w:p w14:paraId="3A12A93D" w14:textId="77777777" w:rsidR="0002197C" w:rsidRDefault="0002197C" w:rsidP="0002197C">
      <w:pPr>
        <w:jc w:val="center"/>
        <w:rPr>
          <w:rFonts w:ascii="Arial" w:hAnsi="Arial"/>
          <w:b/>
          <w:u w:val="single"/>
        </w:rPr>
      </w:pPr>
    </w:p>
    <w:p w14:paraId="78F34FD0" w14:textId="77777777" w:rsidR="0002197C" w:rsidRDefault="0002197C" w:rsidP="0002197C">
      <w:pPr>
        <w:jc w:val="center"/>
        <w:rPr>
          <w:rFonts w:ascii="Arial" w:hAnsi="Arial"/>
          <w:b/>
          <w:u w:val="single"/>
        </w:rPr>
      </w:pPr>
    </w:p>
    <w:p w14:paraId="2949E9C8" w14:textId="77777777" w:rsidR="0002197C" w:rsidRDefault="0002197C" w:rsidP="0002197C">
      <w:pPr>
        <w:jc w:val="center"/>
        <w:rPr>
          <w:rFonts w:ascii="Arial" w:hAnsi="Arial"/>
          <w:b/>
          <w:u w:val="single"/>
        </w:rPr>
      </w:pPr>
    </w:p>
    <w:p w14:paraId="139A6404" w14:textId="77777777" w:rsidR="0002197C" w:rsidRPr="00973389" w:rsidRDefault="0002197C" w:rsidP="0002197C">
      <w:pPr>
        <w:spacing w:after="0" w:line="360" w:lineRule="auto"/>
        <w:jc w:val="center"/>
        <w:rPr>
          <w:rFonts w:ascii="Arial" w:hAnsi="Arial"/>
          <w:u w:val="single"/>
        </w:rPr>
      </w:pPr>
      <w:r w:rsidRPr="00973389">
        <w:rPr>
          <w:rFonts w:ascii="Arial" w:hAnsi="Arial"/>
          <w:b/>
          <w:u w:val="single"/>
        </w:rPr>
        <w:t>SAS Summary:  Analyzing and Prioritizing the Results</w:t>
      </w:r>
    </w:p>
    <w:p w14:paraId="24FBB66F" w14:textId="77777777" w:rsidR="0002197C" w:rsidRDefault="0002197C" w:rsidP="0002197C">
      <w:pPr>
        <w:spacing w:after="0"/>
        <w:rPr>
          <w:rFonts w:ascii="Arial" w:hAnsi="Arial"/>
        </w:rPr>
      </w:pPr>
      <w:r w:rsidRPr="00973389">
        <w:rPr>
          <w:rFonts w:ascii="Arial" w:hAnsi="Arial"/>
        </w:rPr>
        <w:t>School: _____________________________</w:t>
      </w:r>
      <w:r>
        <w:rPr>
          <w:rFonts w:ascii="Arial" w:hAnsi="Arial"/>
        </w:rPr>
        <w:t xml:space="preserve">_________________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roofErr w:type="gramStart"/>
      <w:r>
        <w:rPr>
          <w:rFonts w:ascii="Arial" w:hAnsi="Arial"/>
        </w:rPr>
        <w:t>:_</w:t>
      </w:r>
      <w:proofErr w:type="gramEnd"/>
      <w:r>
        <w:rPr>
          <w:rFonts w:ascii="Arial" w:hAnsi="Arial"/>
        </w:rPr>
        <w:t>____________</w:t>
      </w:r>
    </w:p>
    <w:p w14:paraId="67929704" w14:textId="77777777" w:rsidR="0002197C" w:rsidRPr="0002197C" w:rsidRDefault="0002197C" w:rsidP="0002197C">
      <w:pPr>
        <w:spacing w:after="0"/>
        <w:rPr>
          <w:rFonts w:ascii="Arial" w:hAnsi="Arial"/>
          <w:b/>
        </w:rPr>
      </w:pPr>
      <w:r w:rsidRPr="0002197C">
        <w:rPr>
          <w:rFonts w:ascii="Arial" w:hAnsi="Arial"/>
          <w:b/>
        </w:rPr>
        <w:t xml:space="preserve">Use the SAS Total Score and Individual Item Score Reports to develop an accurate summary &amp; determine initial focus priority area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062"/>
        <w:gridCol w:w="2980"/>
        <w:gridCol w:w="2980"/>
        <w:gridCol w:w="2980"/>
      </w:tblGrid>
      <w:tr w:rsidR="0002197C" w:rsidRPr="00973389" w14:paraId="6293E5FA" w14:textId="77777777" w:rsidTr="0002197C">
        <w:trPr>
          <w:cantSplit/>
        </w:trPr>
        <w:tc>
          <w:tcPr>
            <w:tcW w:w="2430" w:type="dxa"/>
            <w:vMerge w:val="restart"/>
          </w:tcPr>
          <w:p w14:paraId="7DB8545C" w14:textId="77777777" w:rsidR="0002197C" w:rsidRPr="00973389" w:rsidRDefault="0002197C" w:rsidP="0002197C">
            <w:pPr>
              <w:spacing w:after="0"/>
              <w:rPr>
                <w:rFonts w:ascii="Arial" w:hAnsi="Arial"/>
              </w:rPr>
            </w:pPr>
            <w:r w:rsidRPr="00973389">
              <w:rPr>
                <w:rFonts w:ascii="Arial" w:hAnsi="Arial"/>
              </w:rPr>
              <w:t>For each system area, follow the steps as outlined below</w:t>
            </w:r>
          </w:p>
        </w:tc>
        <w:tc>
          <w:tcPr>
            <w:tcW w:w="12002" w:type="dxa"/>
            <w:gridSpan w:val="4"/>
            <w:tcBorders>
              <w:bottom w:val="single" w:sz="4" w:space="0" w:color="auto"/>
            </w:tcBorders>
            <w:shd w:val="pct20" w:color="000000" w:fill="FFFFFF"/>
          </w:tcPr>
          <w:p w14:paraId="23893A72" w14:textId="77777777" w:rsidR="0002197C" w:rsidRPr="00973389" w:rsidRDefault="0002197C" w:rsidP="0002197C">
            <w:pPr>
              <w:pStyle w:val="Heading8"/>
              <w:rPr>
                <w:rFonts w:ascii="Arial" w:hAnsi="Arial"/>
                <w:sz w:val="22"/>
              </w:rPr>
            </w:pPr>
            <w:r w:rsidRPr="00973389">
              <w:rPr>
                <w:rFonts w:ascii="Arial" w:hAnsi="Arial"/>
                <w:sz w:val="22"/>
              </w:rPr>
              <w:t>Overall Perception</w:t>
            </w:r>
          </w:p>
        </w:tc>
      </w:tr>
      <w:tr w:rsidR="0002197C" w:rsidRPr="00973389" w14:paraId="7E8FBF5E" w14:textId="77777777" w:rsidTr="0002197C">
        <w:trPr>
          <w:cantSplit/>
        </w:trPr>
        <w:tc>
          <w:tcPr>
            <w:tcW w:w="2430" w:type="dxa"/>
            <w:vMerge/>
          </w:tcPr>
          <w:p w14:paraId="5EEA9B5C" w14:textId="77777777" w:rsidR="0002197C" w:rsidRPr="00973389" w:rsidRDefault="0002197C" w:rsidP="0002197C">
            <w:pPr>
              <w:spacing w:after="0"/>
              <w:rPr>
                <w:rFonts w:ascii="Arial" w:hAnsi="Arial"/>
              </w:rPr>
            </w:pPr>
          </w:p>
        </w:tc>
        <w:tc>
          <w:tcPr>
            <w:tcW w:w="3062" w:type="dxa"/>
            <w:tcBorders>
              <w:bottom w:val="single" w:sz="4" w:space="0" w:color="auto"/>
            </w:tcBorders>
            <w:shd w:val="pct20" w:color="000000" w:fill="FFFFFF"/>
          </w:tcPr>
          <w:p w14:paraId="6956F5B5" w14:textId="77777777" w:rsidR="0002197C" w:rsidRPr="00973389" w:rsidRDefault="0002197C" w:rsidP="0002197C">
            <w:pPr>
              <w:spacing w:after="0"/>
              <w:jc w:val="center"/>
              <w:rPr>
                <w:rFonts w:ascii="Arial" w:hAnsi="Arial"/>
                <w:b/>
              </w:rPr>
            </w:pPr>
            <w:r w:rsidRPr="00973389">
              <w:rPr>
                <w:rFonts w:ascii="Arial" w:hAnsi="Arial"/>
                <w:b/>
              </w:rPr>
              <w:t>School-wide</w:t>
            </w:r>
          </w:p>
        </w:tc>
        <w:tc>
          <w:tcPr>
            <w:tcW w:w="2980" w:type="dxa"/>
            <w:tcBorders>
              <w:bottom w:val="single" w:sz="4" w:space="0" w:color="auto"/>
            </w:tcBorders>
            <w:shd w:val="pct20" w:color="000000" w:fill="FFFFFF"/>
          </w:tcPr>
          <w:p w14:paraId="481D0010" w14:textId="77777777" w:rsidR="0002197C" w:rsidRPr="00973389" w:rsidRDefault="0002197C" w:rsidP="0002197C">
            <w:pPr>
              <w:spacing w:after="0"/>
              <w:jc w:val="center"/>
              <w:rPr>
                <w:rFonts w:ascii="Arial" w:hAnsi="Arial"/>
                <w:b/>
              </w:rPr>
            </w:pPr>
            <w:r w:rsidRPr="00973389">
              <w:rPr>
                <w:rFonts w:ascii="Arial" w:hAnsi="Arial"/>
                <w:b/>
              </w:rPr>
              <w:t>Non-classroom</w:t>
            </w:r>
          </w:p>
        </w:tc>
        <w:tc>
          <w:tcPr>
            <w:tcW w:w="2980" w:type="dxa"/>
            <w:tcBorders>
              <w:bottom w:val="single" w:sz="4" w:space="0" w:color="auto"/>
            </w:tcBorders>
            <w:shd w:val="pct20" w:color="000000" w:fill="FFFFFF"/>
          </w:tcPr>
          <w:p w14:paraId="1B984174" w14:textId="77777777" w:rsidR="0002197C" w:rsidRPr="00973389" w:rsidRDefault="0002197C" w:rsidP="0002197C">
            <w:pPr>
              <w:spacing w:after="0"/>
              <w:jc w:val="center"/>
              <w:rPr>
                <w:rFonts w:ascii="Arial" w:hAnsi="Arial"/>
                <w:b/>
              </w:rPr>
            </w:pPr>
            <w:r w:rsidRPr="00973389">
              <w:rPr>
                <w:rFonts w:ascii="Arial" w:hAnsi="Arial"/>
                <w:b/>
              </w:rPr>
              <w:t>Classroom</w:t>
            </w:r>
          </w:p>
        </w:tc>
        <w:tc>
          <w:tcPr>
            <w:tcW w:w="2980" w:type="dxa"/>
            <w:tcBorders>
              <w:bottom w:val="single" w:sz="4" w:space="0" w:color="auto"/>
            </w:tcBorders>
            <w:shd w:val="pct20" w:color="000000" w:fill="FFFFFF"/>
          </w:tcPr>
          <w:p w14:paraId="3B13B83D" w14:textId="77777777" w:rsidR="0002197C" w:rsidRPr="00973389" w:rsidRDefault="0002197C" w:rsidP="0002197C">
            <w:pPr>
              <w:spacing w:after="0"/>
              <w:jc w:val="center"/>
              <w:rPr>
                <w:rFonts w:ascii="Arial" w:hAnsi="Arial"/>
                <w:b/>
              </w:rPr>
            </w:pPr>
            <w:r w:rsidRPr="00973389">
              <w:rPr>
                <w:rFonts w:ascii="Arial" w:hAnsi="Arial"/>
                <w:b/>
              </w:rPr>
              <w:t>Individual Student</w:t>
            </w:r>
          </w:p>
        </w:tc>
      </w:tr>
      <w:tr w:rsidR="0002197C" w:rsidRPr="00973389" w14:paraId="0C6F8AE8" w14:textId="77777777" w:rsidTr="0002197C">
        <w:tc>
          <w:tcPr>
            <w:tcW w:w="2430" w:type="dxa"/>
            <w:vAlign w:val="center"/>
          </w:tcPr>
          <w:p w14:paraId="6BAD76BA" w14:textId="77777777" w:rsidR="0002197C" w:rsidRPr="00973389" w:rsidRDefault="0002197C" w:rsidP="0002197C">
            <w:pPr>
              <w:spacing w:after="0"/>
              <w:rPr>
                <w:rFonts w:ascii="Arial" w:hAnsi="Arial"/>
              </w:rPr>
            </w:pPr>
            <w:r w:rsidRPr="00973389">
              <w:rPr>
                <w:rFonts w:ascii="Arial" w:hAnsi="Arial"/>
              </w:rPr>
              <w:t xml:space="preserve">1. Use </w:t>
            </w:r>
            <w:r w:rsidRPr="00973389">
              <w:rPr>
                <w:rFonts w:ascii="Arial" w:hAnsi="Arial"/>
                <w:i/>
              </w:rPr>
              <w:t xml:space="preserve">SAS Total Score Report </w:t>
            </w:r>
            <w:r w:rsidRPr="00973389">
              <w:rPr>
                <w:rFonts w:ascii="Arial" w:hAnsi="Arial"/>
              </w:rPr>
              <w:t xml:space="preserve">rate overall perspective of PBIS implementation &amp; circle High, </w:t>
            </w:r>
            <w:r>
              <w:rPr>
                <w:rFonts w:ascii="Arial" w:hAnsi="Arial"/>
              </w:rPr>
              <w:t xml:space="preserve">Med. Or </w:t>
            </w:r>
            <w:r w:rsidRPr="00973389">
              <w:rPr>
                <w:rFonts w:ascii="Arial" w:hAnsi="Arial"/>
              </w:rPr>
              <w:t>Low</w:t>
            </w:r>
          </w:p>
        </w:tc>
        <w:tc>
          <w:tcPr>
            <w:tcW w:w="3062" w:type="dxa"/>
            <w:vAlign w:val="center"/>
          </w:tcPr>
          <w:p w14:paraId="78B0A7E4" w14:textId="77777777" w:rsidR="0002197C" w:rsidRPr="00973389" w:rsidRDefault="0002197C" w:rsidP="0002197C">
            <w:pPr>
              <w:spacing w:after="0"/>
              <w:jc w:val="center"/>
              <w:rPr>
                <w:rFonts w:ascii="Arial" w:hAnsi="Arial"/>
              </w:rPr>
            </w:pPr>
            <w:r w:rsidRPr="00973389">
              <w:rPr>
                <w:rFonts w:ascii="Arial" w:hAnsi="Arial"/>
              </w:rPr>
              <w:t>High</w:t>
            </w:r>
          </w:p>
          <w:p w14:paraId="2C25CC71" w14:textId="77777777" w:rsidR="0002197C" w:rsidRPr="00973389" w:rsidRDefault="0002197C" w:rsidP="0002197C">
            <w:pPr>
              <w:spacing w:after="0"/>
              <w:jc w:val="center"/>
              <w:rPr>
                <w:rFonts w:ascii="Arial" w:hAnsi="Arial"/>
              </w:rPr>
            </w:pPr>
            <w:r w:rsidRPr="00973389">
              <w:rPr>
                <w:rFonts w:ascii="Arial" w:hAnsi="Arial"/>
              </w:rPr>
              <w:t>Med</w:t>
            </w:r>
          </w:p>
          <w:p w14:paraId="4120D335" w14:textId="77777777" w:rsidR="0002197C" w:rsidRPr="00973389" w:rsidRDefault="0002197C" w:rsidP="0002197C">
            <w:pPr>
              <w:spacing w:after="0"/>
              <w:jc w:val="center"/>
              <w:rPr>
                <w:rFonts w:ascii="Arial" w:hAnsi="Arial"/>
              </w:rPr>
            </w:pPr>
            <w:r w:rsidRPr="00973389">
              <w:rPr>
                <w:rFonts w:ascii="Arial" w:hAnsi="Arial"/>
              </w:rPr>
              <w:t>Low</w:t>
            </w:r>
          </w:p>
        </w:tc>
        <w:tc>
          <w:tcPr>
            <w:tcW w:w="2980" w:type="dxa"/>
            <w:vAlign w:val="center"/>
          </w:tcPr>
          <w:p w14:paraId="23536F06" w14:textId="77777777" w:rsidR="0002197C" w:rsidRPr="00973389" w:rsidRDefault="0002197C" w:rsidP="0002197C">
            <w:pPr>
              <w:spacing w:after="0"/>
              <w:jc w:val="center"/>
              <w:rPr>
                <w:rFonts w:ascii="Arial" w:hAnsi="Arial"/>
              </w:rPr>
            </w:pPr>
            <w:r w:rsidRPr="00973389">
              <w:rPr>
                <w:rFonts w:ascii="Arial" w:hAnsi="Arial"/>
              </w:rPr>
              <w:t>High</w:t>
            </w:r>
          </w:p>
          <w:p w14:paraId="52D6F9B1" w14:textId="77777777" w:rsidR="0002197C" w:rsidRPr="00973389" w:rsidRDefault="0002197C" w:rsidP="0002197C">
            <w:pPr>
              <w:spacing w:after="0"/>
              <w:jc w:val="center"/>
              <w:rPr>
                <w:rFonts w:ascii="Arial" w:hAnsi="Arial"/>
              </w:rPr>
            </w:pPr>
            <w:r w:rsidRPr="00973389">
              <w:rPr>
                <w:rFonts w:ascii="Arial" w:hAnsi="Arial"/>
              </w:rPr>
              <w:t>Med</w:t>
            </w:r>
          </w:p>
          <w:p w14:paraId="1C35E434" w14:textId="77777777" w:rsidR="0002197C" w:rsidRPr="00973389" w:rsidRDefault="0002197C" w:rsidP="0002197C">
            <w:pPr>
              <w:spacing w:after="0"/>
              <w:jc w:val="center"/>
              <w:rPr>
                <w:rFonts w:ascii="Arial" w:hAnsi="Arial"/>
              </w:rPr>
            </w:pPr>
            <w:r w:rsidRPr="00973389">
              <w:rPr>
                <w:rFonts w:ascii="Arial" w:hAnsi="Arial"/>
              </w:rPr>
              <w:t>Low</w:t>
            </w:r>
          </w:p>
        </w:tc>
        <w:tc>
          <w:tcPr>
            <w:tcW w:w="2980" w:type="dxa"/>
            <w:vAlign w:val="center"/>
          </w:tcPr>
          <w:p w14:paraId="5A805DC1" w14:textId="77777777" w:rsidR="0002197C" w:rsidRPr="00973389" w:rsidRDefault="0002197C" w:rsidP="0002197C">
            <w:pPr>
              <w:spacing w:after="0"/>
              <w:jc w:val="center"/>
              <w:rPr>
                <w:rFonts w:ascii="Arial" w:hAnsi="Arial"/>
              </w:rPr>
            </w:pPr>
            <w:r w:rsidRPr="00973389">
              <w:rPr>
                <w:rFonts w:ascii="Arial" w:hAnsi="Arial"/>
              </w:rPr>
              <w:t>High</w:t>
            </w:r>
          </w:p>
          <w:p w14:paraId="09999E2B" w14:textId="77777777" w:rsidR="0002197C" w:rsidRPr="00973389" w:rsidRDefault="0002197C" w:rsidP="0002197C">
            <w:pPr>
              <w:spacing w:after="0"/>
              <w:jc w:val="center"/>
              <w:rPr>
                <w:rFonts w:ascii="Arial" w:hAnsi="Arial"/>
              </w:rPr>
            </w:pPr>
            <w:r w:rsidRPr="00973389">
              <w:rPr>
                <w:rFonts w:ascii="Arial" w:hAnsi="Arial"/>
              </w:rPr>
              <w:t>Med</w:t>
            </w:r>
          </w:p>
          <w:p w14:paraId="65557E0F" w14:textId="77777777" w:rsidR="0002197C" w:rsidRPr="00973389" w:rsidRDefault="0002197C" w:rsidP="0002197C">
            <w:pPr>
              <w:spacing w:after="0"/>
              <w:jc w:val="center"/>
              <w:rPr>
                <w:rFonts w:ascii="Arial" w:hAnsi="Arial"/>
              </w:rPr>
            </w:pPr>
            <w:r w:rsidRPr="00973389">
              <w:rPr>
                <w:rFonts w:ascii="Arial" w:hAnsi="Arial"/>
              </w:rPr>
              <w:t>Low</w:t>
            </w:r>
          </w:p>
        </w:tc>
        <w:tc>
          <w:tcPr>
            <w:tcW w:w="2980" w:type="dxa"/>
            <w:vAlign w:val="center"/>
          </w:tcPr>
          <w:p w14:paraId="1BD1E642" w14:textId="77777777" w:rsidR="0002197C" w:rsidRPr="00973389" w:rsidRDefault="0002197C" w:rsidP="0002197C">
            <w:pPr>
              <w:spacing w:after="0"/>
              <w:jc w:val="center"/>
              <w:rPr>
                <w:rFonts w:ascii="Arial" w:hAnsi="Arial"/>
              </w:rPr>
            </w:pPr>
            <w:r w:rsidRPr="00973389">
              <w:rPr>
                <w:rFonts w:ascii="Arial" w:hAnsi="Arial"/>
              </w:rPr>
              <w:t>High</w:t>
            </w:r>
          </w:p>
          <w:p w14:paraId="5E7B3F87" w14:textId="77777777" w:rsidR="0002197C" w:rsidRPr="00973389" w:rsidRDefault="0002197C" w:rsidP="0002197C">
            <w:pPr>
              <w:spacing w:after="0"/>
              <w:jc w:val="center"/>
              <w:rPr>
                <w:rFonts w:ascii="Arial" w:hAnsi="Arial"/>
              </w:rPr>
            </w:pPr>
            <w:r w:rsidRPr="00973389">
              <w:rPr>
                <w:rFonts w:ascii="Arial" w:hAnsi="Arial"/>
              </w:rPr>
              <w:t>Med</w:t>
            </w:r>
          </w:p>
          <w:p w14:paraId="3940F7CF" w14:textId="77777777" w:rsidR="0002197C" w:rsidRPr="00973389" w:rsidRDefault="0002197C" w:rsidP="0002197C">
            <w:pPr>
              <w:spacing w:after="0"/>
              <w:jc w:val="center"/>
              <w:rPr>
                <w:rFonts w:ascii="Arial" w:hAnsi="Arial"/>
              </w:rPr>
            </w:pPr>
            <w:r w:rsidRPr="00973389">
              <w:rPr>
                <w:rFonts w:ascii="Arial" w:hAnsi="Arial"/>
              </w:rPr>
              <w:t>Low</w:t>
            </w:r>
          </w:p>
        </w:tc>
      </w:tr>
      <w:tr w:rsidR="0002197C" w:rsidRPr="00973389" w14:paraId="1E4C5AFE" w14:textId="77777777" w:rsidTr="0002197C">
        <w:tc>
          <w:tcPr>
            <w:tcW w:w="2430" w:type="dxa"/>
            <w:vAlign w:val="center"/>
          </w:tcPr>
          <w:p w14:paraId="2E309D6E" w14:textId="77777777" w:rsidR="0002197C" w:rsidRPr="00973389" w:rsidRDefault="0002197C" w:rsidP="0002197C">
            <w:pPr>
              <w:pStyle w:val="FootnoteText"/>
              <w:rPr>
                <w:rFonts w:ascii="Arial" w:hAnsi="Arial"/>
                <w:sz w:val="22"/>
              </w:rPr>
            </w:pPr>
            <w:r w:rsidRPr="00973389">
              <w:rPr>
                <w:rFonts w:ascii="Arial" w:hAnsi="Arial"/>
                <w:sz w:val="22"/>
              </w:rPr>
              <w:t xml:space="preserve">2. Using </w:t>
            </w:r>
            <w:r w:rsidRPr="00973389">
              <w:rPr>
                <w:rFonts w:ascii="Arial" w:hAnsi="Arial"/>
                <w:i/>
                <w:sz w:val="22"/>
              </w:rPr>
              <w:t xml:space="preserve">SAS Individual Items Report to </w:t>
            </w:r>
            <w:r w:rsidRPr="00973389">
              <w:rPr>
                <w:rFonts w:ascii="Arial" w:hAnsi="Arial"/>
                <w:sz w:val="22"/>
              </w:rPr>
              <w:t xml:space="preserve">list three major strengths </w:t>
            </w:r>
          </w:p>
        </w:tc>
        <w:tc>
          <w:tcPr>
            <w:tcW w:w="3062" w:type="dxa"/>
          </w:tcPr>
          <w:p w14:paraId="1A1452D0" w14:textId="77777777" w:rsidR="0002197C" w:rsidRPr="00973389" w:rsidRDefault="0002197C" w:rsidP="0002197C">
            <w:pPr>
              <w:spacing w:after="0"/>
              <w:rPr>
                <w:rFonts w:ascii="Arial" w:hAnsi="Arial"/>
              </w:rPr>
            </w:pPr>
            <w:proofErr w:type="gramStart"/>
            <w:r w:rsidRPr="00973389">
              <w:rPr>
                <w:rFonts w:ascii="Arial" w:hAnsi="Arial"/>
              </w:rPr>
              <w:t>a</w:t>
            </w:r>
            <w:proofErr w:type="gramEnd"/>
            <w:r w:rsidRPr="00973389">
              <w:rPr>
                <w:rFonts w:ascii="Arial" w:hAnsi="Arial"/>
              </w:rPr>
              <w:t>.</w:t>
            </w:r>
          </w:p>
          <w:p w14:paraId="18B9C4D7" w14:textId="77777777" w:rsidR="0002197C" w:rsidRPr="00973389" w:rsidRDefault="0002197C" w:rsidP="0002197C">
            <w:pPr>
              <w:spacing w:after="0"/>
              <w:rPr>
                <w:rFonts w:ascii="Arial" w:hAnsi="Arial"/>
              </w:rPr>
            </w:pPr>
          </w:p>
          <w:p w14:paraId="29C12654" w14:textId="77777777" w:rsidR="0002197C" w:rsidRPr="00973389" w:rsidRDefault="0002197C" w:rsidP="0002197C">
            <w:pPr>
              <w:spacing w:after="0"/>
              <w:rPr>
                <w:rFonts w:ascii="Arial" w:hAnsi="Arial"/>
              </w:rPr>
            </w:pPr>
            <w:proofErr w:type="gramStart"/>
            <w:r w:rsidRPr="00973389">
              <w:rPr>
                <w:rFonts w:ascii="Arial" w:hAnsi="Arial"/>
              </w:rPr>
              <w:t>b</w:t>
            </w:r>
            <w:proofErr w:type="gramEnd"/>
            <w:r w:rsidRPr="00973389">
              <w:rPr>
                <w:rFonts w:ascii="Arial" w:hAnsi="Arial"/>
              </w:rPr>
              <w:t>.</w:t>
            </w:r>
          </w:p>
          <w:p w14:paraId="71E81D29" w14:textId="77777777" w:rsidR="0002197C" w:rsidRPr="00973389" w:rsidRDefault="0002197C" w:rsidP="0002197C">
            <w:pPr>
              <w:spacing w:after="0"/>
              <w:rPr>
                <w:rFonts w:ascii="Arial" w:hAnsi="Arial"/>
              </w:rPr>
            </w:pPr>
          </w:p>
          <w:p w14:paraId="70B39405" w14:textId="77777777" w:rsidR="0002197C" w:rsidRPr="00973389" w:rsidRDefault="0002197C" w:rsidP="0002197C">
            <w:pPr>
              <w:spacing w:after="0"/>
              <w:rPr>
                <w:rFonts w:ascii="Arial" w:hAnsi="Arial"/>
              </w:rPr>
            </w:pPr>
            <w:proofErr w:type="gramStart"/>
            <w:r w:rsidRPr="00973389">
              <w:rPr>
                <w:rFonts w:ascii="Arial" w:hAnsi="Arial"/>
              </w:rPr>
              <w:t>c</w:t>
            </w:r>
            <w:proofErr w:type="gramEnd"/>
            <w:r w:rsidRPr="00973389">
              <w:rPr>
                <w:rFonts w:ascii="Arial" w:hAnsi="Arial"/>
              </w:rPr>
              <w:t>.</w:t>
            </w:r>
          </w:p>
          <w:p w14:paraId="344273D6" w14:textId="77777777" w:rsidR="0002197C" w:rsidRPr="00973389" w:rsidRDefault="0002197C" w:rsidP="0002197C">
            <w:pPr>
              <w:spacing w:after="0"/>
              <w:rPr>
                <w:rFonts w:ascii="Arial" w:hAnsi="Arial"/>
              </w:rPr>
            </w:pPr>
          </w:p>
        </w:tc>
        <w:tc>
          <w:tcPr>
            <w:tcW w:w="2980" w:type="dxa"/>
          </w:tcPr>
          <w:p w14:paraId="7462A17F" w14:textId="77777777" w:rsidR="0002197C" w:rsidRPr="00973389" w:rsidRDefault="0002197C" w:rsidP="0002197C">
            <w:pPr>
              <w:spacing w:after="0"/>
              <w:rPr>
                <w:rFonts w:ascii="Arial" w:hAnsi="Arial"/>
              </w:rPr>
            </w:pPr>
            <w:proofErr w:type="gramStart"/>
            <w:r w:rsidRPr="00973389">
              <w:rPr>
                <w:rFonts w:ascii="Arial" w:hAnsi="Arial"/>
              </w:rPr>
              <w:t>a</w:t>
            </w:r>
            <w:proofErr w:type="gramEnd"/>
            <w:r w:rsidRPr="00973389">
              <w:rPr>
                <w:rFonts w:ascii="Arial" w:hAnsi="Arial"/>
              </w:rPr>
              <w:t>.</w:t>
            </w:r>
          </w:p>
          <w:p w14:paraId="06DA6D4A" w14:textId="77777777" w:rsidR="0002197C" w:rsidRPr="00973389" w:rsidRDefault="0002197C" w:rsidP="0002197C">
            <w:pPr>
              <w:spacing w:after="0"/>
              <w:rPr>
                <w:rFonts w:ascii="Arial" w:hAnsi="Arial"/>
              </w:rPr>
            </w:pPr>
          </w:p>
          <w:p w14:paraId="049F75F2" w14:textId="77777777" w:rsidR="0002197C" w:rsidRPr="00973389" w:rsidRDefault="0002197C" w:rsidP="0002197C">
            <w:pPr>
              <w:spacing w:after="0"/>
              <w:rPr>
                <w:rFonts w:ascii="Arial" w:hAnsi="Arial"/>
              </w:rPr>
            </w:pPr>
            <w:proofErr w:type="gramStart"/>
            <w:r w:rsidRPr="00973389">
              <w:rPr>
                <w:rFonts w:ascii="Arial" w:hAnsi="Arial"/>
              </w:rPr>
              <w:t>b</w:t>
            </w:r>
            <w:proofErr w:type="gramEnd"/>
            <w:r w:rsidRPr="00973389">
              <w:rPr>
                <w:rFonts w:ascii="Arial" w:hAnsi="Arial"/>
              </w:rPr>
              <w:t>.</w:t>
            </w:r>
          </w:p>
          <w:p w14:paraId="747C7205" w14:textId="77777777" w:rsidR="0002197C" w:rsidRPr="00973389" w:rsidRDefault="0002197C" w:rsidP="0002197C">
            <w:pPr>
              <w:spacing w:after="0"/>
              <w:rPr>
                <w:rFonts w:ascii="Arial" w:hAnsi="Arial"/>
              </w:rPr>
            </w:pPr>
          </w:p>
          <w:p w14:paraId="652F10FE" w14:textId="77777777" w:rsidR="0002197C" w:rsidRPr="00973389" w:rsidRDefault="0002197C" w:rsidP="0002197C">
            <w:pPr>
              <w:spacing w:after="0"/>
              <w:rPr>
                <w:rFonts w:ascii="Arial" w:hAnsi="Arial"/>
              </w:rPr>
            </w:pPr>
            <w:proofErr w:type="gramStart"/>
            <w:r w:rsidRPr="00973389">
              <w:rPr>
                <w:rFonts w:ascii="Arial" w:hAnsi="Arial"/>
              </w:rPr>
              <w:t>c</w:t>
            </w:r>
            <w:proofErr w:type="gramEnd"/>
            <w:r w:rsidRPr="00973389">
              <w:rPr>
                <w:rFonts w:ascii="Arial" w:hAnsi="Arial"/>
              </w:rPr>
              <w:t>.</w:t>
            </w:r>
          </w:p>
          <w:p w14:paraId="59ABBEC2" w14:textId="77777777" w:rsidR="0002197C" w:rsidRPr="00973389" w:rsidRDefault="0002197C" w:rsidP="0002197C">
            <w:pPr>
              <w:spacing w:after="0"/>
              <w:rPr>
                <w:rFonts w:ascii="Arial" w:hAnsi="Arial"/>
              </w:rPr>
            </w:pPr>
          </w:p>
        </w:tc>
        <w:tc>
          <w:tcPr>
            <w:tcW w:w="2980" w:type="dxa"/>
          </w:tcPr>
          <w:p w14:paraId="2CC1F431" w14:textId="77777777" w:rsidR="0002197C" w:rsidRPr="00973389" w:rsidRDefault="0002197C" w:rsidP="0002197C">
            <w:pPr>
              <w:spacing w:after="0"/>
              <w:rPr>
                <w:rFonts w:ascii="Arial" w:hAnsi="Arial"/>
              </w:rPr>
            </w:pPr>
            <w:proofErr w:type="gramStart"/>
            <w:r w:rsidRPr="00973389">
              <w:rPr>
                <w:rFonts w:ascii="Arial" w:hAnsi="Arial"/>
              </w:rPr>
              <w:t>a</w:t>
            </w:r>
            <w:proofErr w:type="gramEnd"/>
            <w:r w:rsidRPr="00973389">
              <w:rPr>
                <w:rFonts w:ascii="Arial" w:hAnsi="Arial"/>
              </w:rPr>
              <w:t>.</w:t>
            </w:r>
          </w:p>
          <w:p w14:paraId="27C1BBDE" w14:textId="77777777" w:rsidR="0002197C" w:rsidRPr="00973389" w:rsidRDefault="0002197C" w:rsidP="0002197C">
            <w:pPr>
              <w:spacing w:after="0"/>
              <w:rPr>
                <w:rFonts w:ascii="Arial" w:hAnsi="Arial"/>
              </w:rPr>
            </w:pPr>
          </w:p>
          <w:p w14:paraId="4E50F2BD" w14:textId="77777777" w:rsidR="0002197C" w:rsidRPr="00973389" w:rsidRDefault="0002197C" w:rsidP="0002197C">
            <w:pPr>
              <w:spacing w:after="0"/>
              <w:rPr>
                <w:rFonts w:ascii="Arial" w:hAnsi="Arial"/>
              </w:rPr>
            </w:pPr>
            <w:proofErr w:type="gramStart"/>
            <w:r w:rsidRPr="00973389">
              <w:rPr>
                <w:rFonts w:ascii="Arial" w:hAnsi="Arial"/>
              </w:rPr>
              <w:t>b</w:t>
            </w:r>
            <w:proofErr w:type="gramEnd"/>
            <w:r w:rsidRPr="00973389">
              <w:rPr>
                <w:rFonts w:ascii="Arial" w:hAnsi="Arial"/>
              </w:rPr>
              <w:t>.</w:t>
            </w:r>
          </w:p>
          <w:p w14:paraId="127D1441" w14:textId="77777777" w:rsidR="0002197C" w:rsidRPr="00973389" w:rsidRDefault="0002197C" w:rsidP="0002197C">
            <w:pPr>
              <w:pStyle w:val="FootnoteText"/>
              <w:rPr>
                <w:rFonts w:ascii="Arial" w:hAnsi="Arial"/>
                <w:sz w:val="22"/>
              </w:rPr>
            </w:pPr>
          </w:p>
          <w:p w14:paraId="637EC20D" w14:textId="77777777" w:rsidR="0002197C" w:rsidRPr="00973389" w:rsidRDefault="0002197C" w:rsidP="0002197C">
            <w:pPr>
              <w:spacing w:after="0"/>
              <w:rPr>
                <w:rFonts w:ascii="Arial" w:hAnsi="Arial"/>
              </w:rPr>
            </w:pPr>
            <w:proofErr w:type="gramStart"/>
            <w:r w:rsidRPr="00973389">
              <w:rPr>
                <w:rFonts w:ascii="Arial" w:hAnsi="Arial"/>
              </w:rPr>
              <w:t>c</w:t>
            </w:r>
            <w:proofErr w:type="gramEnd"/>
            <w:r w:rsidRPr="00973389">
              <w:rPr>
                <w:rFonts w:ascii="Arial" w:hAnsi="Arial"/>
              </w:rPr>
              <w:t>.</w:t>
            </w:r>
          </w:p>
          <w:p w14:paraId="10E74EA8" w14:textId="77777777" w:rsidR="0002197C" w:rsidRPr="00973389" w:rsidRDefault="0002197C" w:rsidP="0002197C">
            <w:pPr>
              <w:spacing w:after="0"/>
              <w:rPr>
                <w:rFonts w:ascii="Arial" w:hAnsi="Arial"/>
              </w:rPr>
            </w:pPr>
          </w:p>
        </w:tc>
        <w:tc>
          <w:tcPr>
            <w:tcW w:w="2980" w:type="dxa"/>
          </w:tcPr>
          <w:p w14:paraId="14C14605" w14:textId="77777777" w:rsidR="0002197C" w:rsidRPr="00973389" w:rsidRDefault="0002197C" w:rsidP="0002197C">
            <w:pPr>
              <w:spacing w:after="0"/>
              <w:rPr>
                <w:rFonts w:ascii="Arial" w:hAnsi="Arial"/>
              </w:rPr>
            </w:pPr>
            <w:proofErr w:type="gramStart"/>
            <w:r w:rsidRPr="00973389">
              <w:rPr>
                <w:rFonts w:ascii="Arial" w:hAnsi="Arial"/>
              </w:rPr>
              <w:t>a</w:t>
            </w:r>
            <w:proofErr w:type="gramEnd"/>
            <w:r w:rsidRPr="00973389">
              <w:rPr>
                <w:rFonts w:ascii="Arial" w:hAnsi="Arial"/>
              </w:rPr>
              <w:t>.</w:t>
            </w:r>
          </w:p>
          <w:p w14:paraId="55A7F020" w14:textId="77777777" w:rsidR="0002197C" w:rsidRPr="00973389" w:rsidRDefault="0002197C" w:rsidP="0002197C">
            <w:pPr>
              <w:spacing w:after="0"/>
              <w:rPr>
                <w:rFonts w:ascii="Arial" w:hAnsi="Arial"/>
              </w:rPr>
            </w:pPr>
          </w:p>
          <w:p w14:paraId="26B3F250" w14:textId="77777777" w:rsidR="0002197C" w:rsidRPr="00973389" w:rsidRDefault="0002197C" w:rsidP="0002197C">
            <w:pPr>
              <w:spacing w:after="0"/>
              <w:rPr>
                <w:rFonts w:ascii="Arial" w:hAnsi="Arial"/>
              </w:rPr>
            </w:pPr>
            <w:proofErr w:type="gramStart"/>
            <w:r w:rsidRPr="00973389">
              <w:rPr>
                <w:rFonts w:ascii="Arial" w:hAnsi="Arial"/>
              </w:rPr>
              <w:t>b</w:t>
            </w:r>
            <w:proofErr w:type="gramEnd"/>
            <w:r w:rsidRPr="00973389">
              <w:rPr>
                <w:rFonts w:ascii="Arial" w:hAnsi="Arial"/>
              </w:rPr>
              <w:t>.</w:t>
            </w:r>
          </w:p>
          <w:p w14:paraId="6063B61C" w14:textId="77777777" w:rsidR="0002197C" w:rsidRPr="00973389" w:rsidRDefault="0002197C" w:rsidP="0002197C">
            <w:pPr>
              <w:spacing w:after="0"/>
              <w:rPr>
                <w:rFonts w:ascii="Arial" w:hAnsi="Arial"/>
              </w:rPr>
            </w:pPr>
          </w:p>
          <w:p w14:paraId="6C4E4236" w14:textId="77777777" w:rsidR="0002197C" w:rsidRPr="00973389" w:rsidRDefault="0002197C" w:rsidP="0002197C">
            <w:pPr>
              <w:spacing w:after="0"/>
              <w:rPr>
                <w:rFonts w:ascii="Arial" w:hAnsi="Arial"/>
              </w:rPr>
            </w:pPr>
            <w:proofErr w:type="gramStart"/>
            <w:r w:rsidRPr="00973389">
              <w:rPr>
                <w:rFonts w:ascii="Arial" w:hAnsi="Arial"/>
              </w:rPr>
              <w:t>c</w:t>
            </w:r>
            <w:proofErr w:type="gramEnd"/>
            <w:r w:rsidRPr="00973389">
              <w:rPr>
                <w:rFonts w:ascii="Arial" w:hAnsi="Arial"/>
              </w:rPr>
              <w:t>.</w:t>
            </w:r>
          </w:p>
          <w:p w14:paraId="114EFCFE" w14:textId="77777777" w:rsidR="0002197C" w:rsidRPr="00973389" w:rsidRDefault="0002197C" w:rsidP="0002197C">
            <w:pPr>
              <w:spacing w:after="0"/>
              <w:rPr>
                <w:rFonts w:ascii="Arial" w:hAnsi="Arial"/>
              </w:rPr>
            </w:pPr>
          </w:p>
        </w:tc>
      </w:tr>
      <w:tr w:rsidR="0002197C" w:rsidRPr="00973389" w14:paraId="176C4B8F" w14:textId="77777777" w:rsidTr="0002197C">
        <w:tc>
          <w:tcPr>
            <w:tcW w:w="2430" w:type="dxa"/>
            <w:vAlign w:val="center"/>
          </w:tcPr>
          <w:p w14:paraId="724B7705" w14:textId="77777777" w:rsidR="0002197C" w:rsidRPr="00973389" w:rsidRDefault="0002197C" w:rsidP="0002197C">
            <w:pPr>
              <w:spacing w:after="0"/>
              <w:rPr>
                <w:rFonts w:ascii="Arial" w:hAnsi="Arial"/>
              </w:rPr>
            </w:pPr>
            <w:r w:rsidRPr="00973389">
              <w:rPr>
                <w:rFonts w:ascii="Arial" w:hAnsi="Arial"/>
              </w:rPr>
              <w:t>3. Using the SAS Individual Item Report to list three major areas in need of development.</w:t>
            </w:r>
          </w:p>
          <w:p w14:paraId="5421F639" w14:textId="77777777" w:rsidR="0002197C" w:rsidRPr="00973389" w:rsidRDefault="0002197C" w:rsidP="0002197C">
            <w:pPr>
              <w:spacing w:after="0"/>
              <w:rPr>
                <w:rFonts w:ascii="Arial" w:hAnsi="Arial"/>
              </w:rPr>
            </w:pPr>
            <w:r w:rsidRPr="00973389">
              <w:rPr>
                <w:rFonts w:ascii="Arial" w:hAnsi="Arial"/>
              </w:rPr>
              <w:t>4. For each system, circle one priority area for focusing development activities</w:t>
            </w:r>
          </w:p>
        </w:tc>
        <w:tc>
          <w:tcPr>
            <w:tcW w:w="3062" w:type="dxa"/>
          </w:tcPr>
          <w:p w14:paraId="35EFC8D7" w14:textId="77777777" w:rsidR="0002197C" w:rsidRPr="00973389" w:rsidRDefault="0002197C" w:rsidP="0002197C">
            <w:pPr>
              <w:spacing w:after="0"/>
              <w:rPr>
                <w:rFonts w:ascii="Arial" w:hAnsi="Arial"/>
              </w:rPr>
            </w:pPr>
          </w:p>
          <w:p w14:paraId="4AF8BBAB" w14:textId="77777777" w:rsidR="0002197C" w:rsidRPr="00973389" w:rsidRDefault="0002197C" w:rsidP="0002197C">
            <w:pPr>
              <w:spacing w:after="0"/>
              <w:rPr>
                <w:rFonts w:ascii="Arial" w:hAnsi="Arial"/>
              </w:rPr>
            </w:pPr>
            <w:proofErr w:type="gramStart"/>
            <w:r w:rsidRPr="00973389">
              <w:rPr>
                <w:rFonts w:ascii="Arial" w:hAnsi="Arial"/>
              </w:rPr>
              <w:t>a</w:t>
            </w:r>
            <w:proofErr w:type="gramEnd"/>
          </w:p>
          <w:p w14:paraId="4344679D" w14:textId="77777777" w:rsidR="0002197C" w:rsidRPr="00973389" w:rsidRDefault="0002197C" w:rsidP="0002197C">
            <w:pPr>
              <w:spacing w:after="0"/>
              <w:rPr>
                <w:rFonts w:ascii="Arial" w:hAnsi="Arial"/>
              </w:rPr>
            </w:pPr>
          </w:p>
          <w:p w14:paraId="3247B95E" w14:textId="77777777" w:rsidR="0002197C" w:rsidRPr="00973389" w:rsidRDefault="0002197C" w:rsidP="0002197C">
            <w:pPr>
              <w:spacing w:after="0"/>
              <w:rPr>
                <w:rFonts w:ascii="Arial" w:hAnsi="Arial"/>
              </w:rPr>
            </w:pPr>
            <w:proofErr w:type="gramStart"/>
            <w:r w:rsidRPr="00973389">
              <w:rPr>
                <w:rFonts w:ascii="Arial" w:hAnsi="Arial"/>
              </w:rPr>
              <w:t>b</w:t>
            </w:r>
            <w:proofErr w:type="gramEnd"/>
            <w:r w:rsidRPr="00973389">
              <w:rPr>
                <w:rFonts w:ascii="Arial" w:hAnsi="Arial"/>
              </w:rPr>
              <w:t>.</w:t>
            </w:r>
          </w:p>
          <w:p w14:paraId="049F21FF" w14:textId="77777777" w:rsidR="0002197C" w:rsidRPr="00973389" w:rsidRDefault="0002197C" w:rsidP="0002197C">
            <w:pPr>
              <w:spacing w:after="0"/>
              <w:rPr>
                <w:rFonts w:ascii="Arial" w:hAnsi="Arial"/>
              </w:rPr>
            </w:pPr>
          </w:p>
          <w:p w14:paraId="67E7D4C1" w14:textId="77777777" w:rsidR="0002197C" w:rsidRPr="00973389" w:rsidRDefault="0002197C" w:rsidP="0002197C">
            <w:pPr>
              <w:spacing w:after="0"/>
              <w:rPr>
                <w:rFonts w:ascii="Arial" w:hAnsi="Arial"/>
              </w:rPr>
            </w:pPr>
            <w:proofErr w:type="gramStart"/>
            <w:r w:rsidRPr="00973389">
              <w:rPr>
                <w:rFonts w:ascii="Arial" w:hAnsi="Arial"/>
              </w:rPr>
              <w:t>c</w:t>
            </w:r>
            <w:proofErr w:type="gramEnd"/>
            <w:r w:rsidRPr="00973389">
              <w:rPr>
                <w:rFonts w:ascii="Arial" w:hAnsi="Arial"/>
              </w:rPr>
              <w:t>.</w:t>
            </w:r>
          </w:p>
          <w:p w14:paraId="43D9D4E4" w14:textId="77777777" w:rsidR="0002197C" w:rsidRPr="00973389" w:rsidRDefault="0002197C" w:rsidP="0002197C">
            <w:pPr>
              <w:spacing w:after="0"/>
              <w:rPr>
                <w:rFonts w:ascii="Arial" w:hAnsi="Arial"/>
              </w:rPr>
            </w:pPr>
          </w:p>
        </w:tc>
        <w:tc>
          <w:tcPr>
            <w:tcW w:w="2980" w:type="dxa"/>
          </w:tcPr>
          <w:p w14:paraId="16C9146F" w14:textId="77777777" w:rsidR="0002197C" w:rsidRPr="00973389" w:rsidRDefault="0002197C" w:rsidP="0002197C">
            <w:pPr>
              <w:spacing w:after="0"/>
              <w:rPr>
                <w:rFonts w:ascii="Arial" w:hAnsi="Arial"/>
              </w:rPr>
            </w:pPr>
          </w:p>
          <w:p w14:paraId="3B21A57D" w14:textId="77777777" w:rsidR="0002197C" w:rsidRPr="00973389" w:rsidRDefault="0002197C" w:rsidP="0002197C">
            <w:pPr>
              <w:spacing w:after="0"/>
              <w:rPr>
                <w:rFonts w:ascii="Arial" w:hAnsi="Arial"/>
              </w:rPr>
            </w:pPr>
            <w:proofErr w:type="gramStart"/>
            <w:r w:rsidRPr="00973389">
              <w:rPr>
                <w:rFonts w:ascii="Arial" w:hAnsi="Arial"/>
              </w:rPr>
              <w:t>a</w:t>
            </w:r>
            <w:proofErr w:type="gramEnd"/>
            <w:r w:rsidRPr="00973389">
              <w:rPr>
                <w:rFonts w:ascii="Arial" w:hAnsi="Arial"/>
              </w:rPr>
              <w:t>.</w:t>
            </w:r>
          </w:p>
          <w:p w14:paraId="14D68AF9" w14:textId="77777777" w:rsidR="0002197C" w:rsidRPr="00973389" w:rsidRDefault="0002197C" w:rsidP="0002197C">
            <w:pPr>
              <w:spacing w:after="0"/>
              <w:rPr>
                <w:rFonts w:ascii="Arial" w:hAnsi="Arial"/>
              </w:rPr>
            </w:pPr>
          </w:p>
          <w:p w14:paraId="059E2EC7" w14:textId="77777777" w:rsidR="0002197C" w:rsidRPr="00973389" w:rsidRDefault="0002197C" w:rsidP="0002197C">
            <w:pPr>
              <w:spacing w:after="0"/>
              <w:rPr>
                <w:rFonts w:ascii="Arial" w:hAnsi="Arial"/>
              </w:rPr>
            </w:pPr>
            <w:proofErr w:type="gramStart"/>
            <w:r w:rsidRPr="00973389">
              <w:rPr>
                <w:rFonts w:ascii="Arial" w:hAnsi="Arial"/>
              </w:rPr>
              <w:t>b</w:t>
            </w:r>
            <w:proofErr w:type="gramEnd"/>
          </w:p>
          <w:p w14:paraId="2075443D" w14:textId="77777777" w:rsidR="0002197C" w:rsidRPr="00973389" w:rsidRDefault="0002197C" w:rsidP="0002197C">
            <w:pPr>
              <w:spacing w:after="0"/>
              <w:rPr>
                <w:rFonts w:ascii="Arial" w:hAnsi="Arial"/>
              </w:rPr>
            </w:pPr>
          </w:p>
          <w:p w14:paraId="4DC797A0" w14:textId="77777777" w:rsidR="0002197C" w:rsidRPr="00973389" w:rsidRDefault="0002197C" w:rsidP="0002197C">
            <w:pPr>
              <w:spacing w:after="0"/>
              <w:rPr>
                <w:rFonts w:ascii="Arial" w:hAnsi="Arial"/>
              </w:rPr>
            </w:pPr>
            <w:proofErr w:type="gramStart"/>
            <w:r w:rsidRPr="00973389">
              <w:rPr>
                <w:rFonts w:ascii="Arial" w:hAnsi="Arial"/>
              </w:rPr>
              <w:t>c</w:t>
            </w:r>
            <w:proofErr w:type="gramEnd"/>
          </w:p>
          <w:p w14:paraId="7D10A931" w14:textId="77777777" w:rsidR="0002197C" w:rsidRPr="00973389" w:rsidRDefault="0002197C" w:rsidP="0002197C">
            <w:pPr>
              <w:spacing w:after="0"/>
              <w:rPr>
                <w:rFonts w:ascii="Arial" w:hAnsi="Arial"/>
              </w:rPr>
            </w:pPr>
          </w:p>
        </w:tc>
        <w:tc>
          <w:tcPr>
            <w:tcW w:w="2980" w:type="dxa"/>
          </w:tcPr>
          <w:p w14:paraId="0337B55D" w14:textId="77777777" w:rsidR="0002197C" w:rsidRPr="00973389" w:rsidRDefault="0002197C" w:rsidP="0002197C">
            <w:pPr>
              <w:spacing w:after="0"/>
              <w:rPr>
                <w:rFonts w:ascii="Arial" w:hAnsi="Arial"/>
              </w:rPr>
            </w:pPr>
          </w:p>
          <w:p w14:paraId="0B356E4E" w14:textId="77777777" w:rsidR="0002197C" w:rsidRPr="00973389" w:rsidRDefault="0002197C" w:rsidP="0002197C">
            <w:pPr>
              <w:spacing w:after="0"/>
              <w:rPr>
                <w:rFonts w:ascii="Arial" w:hAnsi="Arial"/>
              </w:rPr>
            </w:pPr>
            <w:proofErr w:type="gramStart"/>
            <w:r w:rsidRPr="00973389">
              <w:rPr>
                <w:rFonts w:ascii="Arial" w:hAnsi="Arial"/>
              </w:rPr>
              <w:t>a</w:t>
            </w:r>
            <w:proofErr w:type="gramEnd"/>
            <w:r w:rsidRPr="00973389">
              <w:rPr>
                <w:rFonts w:ascii="Arial" w:hAnsi="Arial"/>
              </w:rPr>
              <w:t>.</w:t>
            </w:r>
          </w:p>
          <w:p w14:paraId="1BD55EB0" w14:textId="77777777" w:rsidR="0002197C" w:rsidRPr="00973389" w:rsidRDefault="0002197C" w:rsidP="0002197C">
            <w:pPr>
              <w:spacing w:after="0"/>
              <w:rPr>
                <w:rFonts w:ascii="Arial" w:hAnsi="Arial"/>
              </w:rPr>
            </w:pPr>
          </w:p>
          <w:p w14:paraId="639E40D2" w14:textId="77777777" w:rsidR="0002197C" w:rsidRPr="00973389" w:rsidRDefault="0002197C" w:rsidP="0002197C">
            <w:pPr>
              <w:spacing w:after="0"/>
              <w:rPr>
                <w:rFonts w:ascii="Arial" w:hAnsi="Arial"/>
              </w:rPr>
            </w:pPr>
            <w:proofErr w:type="gramStart"/>
            <w:r w:rsidRPr="00973389">
              <w:rPr>
                <w:rFonts w:ascii="Arial" w:hAnsi="Arial"/>
              </w:rPr>
              <w:t>b</w:t>
            </w:r>
            <w:proofErr w:type="gramEnd"/>
            <w:r w:rsidRPr="00973389">
              <w:rPr>
                <w:rFonts w:ascii="Arial" w:hAnsi="Arial"/>
              </w:rPr>
              <w:t>.</w:t>
            </w:r>
          </w:p>
          <w:p w14:paraId="4929A067" w14:textId="77777777" w:rsidR="0002197C" w:rsidRPr="00973389" w:rsidRDefault="0002197C" w:rsidP="0002197C">
            <w:pPr>
              <w:spacing w:after="0"/>
              <w:rPr>
                <w:rFonts w:ascii="Arial" w:hAnsi="Arial"/>
              </w:rPr>
            </w:pPr>
          </w:p>
          <w:p w14:paraId="5CFB64FC" w14:textId="77777777" w:rsidR="0002197C" w:rsidRPr="00973389" w:rsidRDefault="0002197C" w:rsidP="0002197C">
            <w:pPr>
              <w:spacing w:after="0"/>
              <w:rPr>
                <w:rFonts w:ascii="Arial" w:hAnsi="Arial"/>
              </w:rPr>
            </w:pPr>
            <w:proofErr w:type="gramStart"/>
            <w:r w:rsidRPr="00973389">
              <w:rPr>
                <w:rFonts w:ascii="Arial" w:hAnsi="Arial"/>
              </w:rPr>
              <w:t>c</w:t>
            </w:r>
            <w:proofErr w:type="gramEnd"/>
            <w:r w:rsidRPr="00973389">
              <w:rPr>
                <w:rFonts w:ascii="Arial" w:hAnsi="Arial"/>
              </w:rPr>
              <w:t>.</w:t>
            </w:r>
          </w:p>
          <w:p w14:paraId="335E0205" w14:textId="77777777" w:rsidR="0002197C" w:rsidRPr="00973389" w:rsidRDefault="0002197C" w:rsidP="0002197C">
            <w:pPr>
              <w:spacing w:after="0"/>
              <w:rPr>
                <w:rFonts w:ascii="Arial" w:hAnsi="Arial"/>
              </w:rPr>
            </w:pPr>
          </w:p>
        </w:tc>
        <w:tc>
          <w:tcPr>
            <w:tcW w:w="2980" w:type="dxa"/>
          </w:tcPr>
          <w:p w14:paraId="388057ED" w14:textId="77777777" w:rsidR="0002197C" w:rsidRPr="00973389" w:rsidRDefault="0002197C" w:rsidP="0002197C">
            <w:pPr>
              <w:spacing w:after="0"/>
              <w:rPr>
                <w:rFonts w:ascii="Arial" w:hAnsi="Arial"/>
              </w:rPr>
            </w:pPr>
            <w:r w:rsidRPr="00973389">
              <w:rPr>
                <w:rFonts w:ascii="Arial" w:hAnsi="Arial"/>
              </w:rPr>
              <w:t>Targeted group or</w:t>
            </w:r>
          </w:p>
          <w:p w14:paraId="2EB9FE55" w14:textId="77777777" w:rsidR="0002197C" w:rsidRPr="00973389" w:rsidRDefault="0002197C" w:rsidP="0002197C">
            <w:pPr>
              <w:spacing w:after="0"/>
              <w:rPr>
                <w:rFonts w:ascii="Arial" w:hAnsi="Arial"/>
              </w:rPr>
            </w:pPr>
            <w:r w:rsidRPr="00973389">
              <w:rPr>
                <w:rFonts w:ascii="Arial" w:hAnsi="Arial"/>
              </w:rPr>
              <w:t>Individual interventions</w:t>
            </w:r>
          </w:p>
          <w:p w14:paraId="305ED78D" w14:textId="77777777" w:rsidR="0002197C" w:rsidRPr="00973389" w:rsidRDefault="0002197C" w:rsidP="0002197C">
            <w:pPr>
              <w:spacing w:after="0"/>
              <w:rPr>
                <w:rFonts w:ascii="Arial" w:hAnsi="Arial"/>
              </w:rPr>
            </w:pPr>
            <w:proofErr w:type="gramStart"/>
            <w:r w:rsidRPr="00973389">
              <w:rPr>
                <w:rFonts w:ascii="Arial" w:hAnsi="Arial"/>
              </w:rPr>
              <w:t>a</w:t>
            </w:r>
            <w:proofErr w:type="gramEnd"/>
            <w:r w:rsidRPr="00973389">
              <w:rPr>
                <w:rFonts w:ascii="Arial" w:hAnsi="Arial"/>
              </w:rPr>
              <w:t>.</w:t>
            </w:r>
          </w:p>
          <w:p w14:paraId="417FF970" w14:textId="77777777" w:rsidR="0002197C" w:rsidRPr="00973389" w:rsidRDefault="0002197C" w:rsidP="0002197C">
            <w:pPr>
              <w:spacing w:after="0"/>
              <w:rPr>
                <w:rFonts w:ascii="Arial" w:hAnsi="Arial"/>
              </w:rPr>
            </w:pPr>
          </w:p>
          <w:p w14:paraId="659126E3" w14:textId="77777777" w:rsidR="0002197C" w:rsidRPr="00973389" w:rsidRDefault="0002197C" w:rsidP="0002197C">
            <w:pPr>
              <w:spacing w:after="0"/>
              <w:rPr>
                <w:rFonts w:ascii="Arial" w:hAnsi="Arial"/>
              </w:rPr>
            </w:pPr>
            <w:proofErr w:type="gramStart"/>
            <w:r w:rsidRPr="00973389">
              <w:rPr>
                <w:rFonts w:ascii="Arial" w:hAnsi="Arial"/>
              </w:rPr>
              <w:t>b</w:t>
            </w:r>
            <w:proofErr w:type="gramEnd"/>
            <w:r w:rsidRPr="00973389">
              <w:rPr>
                <w:rFonts w:ascii="Arial" w:hAnsi="Arial"/>
              </w:rPr>
              <w:t>.</w:t>
            </w:r>
          </w:p>
          <w:p w14:paraId="0C8DAD35" w14:textId="77777777" w:rsidR="0002197C" w:rsidRPr="00973389" w:rsidRDefault="0002197C" w:rsidP="0002197C">
            <w:pPr>
              <w:spacing w:after="0"/>
              <w:rPr>
                <w:rFonts w:ascii="Arial" w:hAnsi="Arial"/>
              </w:rPr>
            </w:pPr>
          </w:p>
          <w:p w14:paraId="323A7C75" w14:textId="77777777" w:rsidR="0002197C" w:rsidRPr="00973389" w:rsidRDefault="0002197C" w:rsidP="0002197C">
            <w:pPr>
              <w:spacing w:after="0"/>
              <w:rPr>
                <w:rFonts w:ascii="Arial" w:hAnsi="Arial"/>
              </w:rPr>
            </w:pPr>
            <w:proofErr w:type="gramStart"/>
            <w:r w:rsidRPr="00973389">
              <w:rPr>
                <w:rFonts w:ascii="Arial" w:hAnsi="Arial"/>
              </w:rPr>
              <w:t>c</w:t>
            </w:r>
            <w:proofErr w:type="gramEnd"/>
            <w:r w:rsidRPr="00973389">
              <w:rPr>
                <w:rFonts w:ascii="Arial" w:hAnsi="Arial"/>
              </w:rPr>
              <w:t>.</w:t>
            </w:r>
          </w:p>
          <w:p w14:paraId="08C562CF" w14:textId="77777777" w:rsidR="0002197C" w:rsidRPr="00973389" w:rsidRDefault="0002197C" w:rsidP="0002197C">
            <w:pPr>
              <w:spacing w:after="0"/>
              <w:rPr>
                <w:rFonts w:ascii="Arial" w:hAnsi="Arial"/>
              </w:rPr>
            </w:pPr>
          </w:p>
        </w:tc>
      </w:tr>
      <w:tr w:rsidR="0002197C" w:rsidRPr="00973389" w14:paraId="4286FE8F" w14:textId="77777777" w:rsidTr="0002197C">
        <w:tc>
          <w:tcPr>
            <w:tcW w:w="2430" w:type="dxa"/>
            <w:vAlign w:val="center"/>
          </w:tcPr>
          <w:p w14:paraId="309B74CF" w14:textId="77777777" w:rsidR="0002197C" w:rsidRPr="00973389" w:rsidRDefault="0002197C" w:rsidP="0002197C">
            <w:pPr>
              <w:spacing w:after="0"/>
              <w:rPr>
                <w:rFonts w:ascii="Arial" w:hAnsi="Arial"/>
              </w:rPr>
            </w:pPr>
            <w:r w:rsidRPr="00973389">
              <w:rPr>
                <w:rFonts w:ascii="Arial" w:hAnsi="Arial"/>
              </w:rPr>
              <w:t>5. Circle or define activities for this/next year’s focus to support area selected for development</w:t>
            </w:r>
          </w:p>
        </w:tc>
        <w:tc>
          <w:tcPr>
            <w:tcW w:w="3062" w:type="dxa"/>
          </w:tcPr>
          <w:p w14:paraId="56DCE417" w14:textId="77777777" w:rsidR="0002197C" w:rsidRPr="00973389" w:rsidRDefault="0002197C" w:rsidP="0002197C">
            <w:pPr>
              <w:spacing w:after="0"/>
              <w:rPr>
                <w:rFonts w:ascii="Arial" w:hAnsi="Arial"/>
              </w:rPr>
            </w:pPr>
            <w:r w:rsidRPr="00973389">
              <w:rPr>
                <w:rFonts w:ascii="Arial" w:hAnsi="Arial"/>
              </w:rPr>
              <w:t>a. Organize a team</w:t>
            </w:r>
          </w:p>
          <w:p w14:paraId="73273DB7" w14:textId="77777777" w:rsidR="0002197C" w:rsidRPr="00973389" w:rsidRDefault="0002197C" w:rsidP="0002197C">
            <w:pPr>
              <w:spacing w:after="0"/>
              <w:rPr>
                <w:rFonts w:ascii="Arial" w:hAnsi="Arial"/>
              </w:rPr>
            </w:pPr>
            <w:r w:rsidRPr="00973389">
              <w:rPr>
                <w:rFonts w:ascii="Arial" w:hAnsi="Arial"/>
              </w:rPr>
              <w:t>b. Define/teach school rules</w:t>
            </w:r>
          </w:p>
          <w:p w14:paraId="43777CE2" w14:textId="77777777" w:rsidR="0002197C" w:rsidRPr="00973389" w:rsidRDefault="0002197C" w:rsidP="0002197C">
            <w:pPr>
              <w:spacing w:after="0"/>
              <w:rPr>
                <w:rFonts w:ascii="Arial" w:hAnsi="Arial"/>
              </w:rPr>
            </w:pPr>
            <w:r w:rsidRPr="00973389">
              <w:rPr>
                <w:rFonts w:ascii="Arial" w:hAnsi="Arial"/>
              </w:rPr>
              <w:t>c. Define consequence systems for appropriate &amp; inappropriate behavior</w:t>
            </w:r>
          </w:p>
          <w:p w14:paraId="59FEB70D" w14:textId="77777777" w:rsidR="0002197C" w:rsidRPr="00973389" w:rsidRDefault="0002197C" w:rsidP="0002197C">
            <w:pPr>
              <w:spacing w:after="0"/>
              <w:rPr>
                <w:rFonts w:ascii="Arial" w:hAnsi="Arial"/>
              </w:rPr>
            </w:pPr>
            <w:r w:rsidRPr="00973389">
              <w:rPr>
                <w:rFonts w:ascii="Arial" w:hAnsi="Arial"/>
              </w:rPr>
              <w:t>d. Define a measurement system linked to school improvement goal</w:t>
            </w:r>
          </w:p>
          <w:p w14:paraId="1BC15C78" w14:textId="77777777" w:rsidR="0002197C" w:rsidRPr="00973389" w:rsidRDefault="0002197C" w:rsidP="0002197C">
            <w:pPr>
              <w:spacing w:after="0"/>
              <w:rPr>
                <w:rFonts w:ascii="Arial" w:hAnsi="Arial"/>
              </w:rPr>
            </w:pPr>
            <w:r w:rsidRPr="00973389">
              <w:rPr>
                <w:rFonts w:ascii="Arial" w:hAnsi="Arial"/>
              </w:rPr>
              <w:t>e. Establish communication cycles with other school teams</w:t>
            </w:r>
          </w:p>
          <w:p w14:paraId="64052CE7" w14:textId="77777777" w:rsidR="0002197C" w:rsidRPr="00973389" w:rsidRDefault="0002197C" w:rsidP="0002197C">
            <w:pPr>
              <w:spacing w:after="0"/>
              <w:rPr>
                <w:rFonts w:ascii="Arial" w:hAnsi="Arial"/>
              </w:rPr>
            </w:pPr>
            <w:r w:rsidRPr="00973389">
              <w:rPr>
                <w:rFonts w:ascii="Arial" w:hAnsi="Arial"/>
              </w:rPr>
              <w:t xml:space="preserve">f. Develop </w:t>
            </w:r>
            <w:r>
              <w:rPr>
                <w:rFonts w:ascii="Arial" w:hAnsi="Arial"/>
              </w:rPr>
              <w:t xml:space="preserve">imp. </w:t>
            </w:r>
            <w:proofErr w:type="gramStart"/>
            <w:r w:rsidRPr="00973389">
              <w:rPr>
                <w:rFonts w:ascii="Arial" w:hAnsi="Arial"/>
              </w:rPr>
              <w:t>plan</w:t>
            </w:r>
            <w:proofErr w:type="gramEnd"/>
          </w:p>
        </w:tc>
        <w:tc>
          <w:tcPr>
            <w:tcW w:w="2980" w:type="dxa"/>
          </w:tcPr>
          <w:p w14:paraId="3598746F" w14:textId="77777777" w:rsidR="0002197C" w:rsidRPr="00973389" w:rsidRDefault="0002197C" w:rsidP="0002197C">
            <w:pPr>
              <w:spacing w:after="0"/>
              <w:rPr>
                <w:rFonts w:ascii="Arial" w:hAnsi="Arial"/>
              </w:rPr>
            </w:pPr>
            <w:r w:rsidRPr="00973389">
              <w:rPr>
                <w:rFonts w:ascii="Arial" w:hAnsi="Arial"/>
              </w:rPr>
              <w:t>a. Define/teach routines</w:t>
            </w:r>
          </w:p>
          <w:p w14:paraId="34B789FC" w14:textId="77777777" w:rsidR="0002197C" w:rsidRPr="00973389" w:rsidRDefault="0002197C" w:rsidP="0002197C">
            <w:pPr>
              <w:spacing w:after="0"/>
              <w:rPr>
                <w:rFonts w:ascii="Arial" w:hAnsi="Arial"/>
              </w:rPr>
            </w:pPr>
            <w:r w:rsidRPr="00973389">
              <w:rPr>
                <w:rFonts w:ascii="Arial" w:hAnsi="Arial"/>
              </w:rPr>
              <w:t>b. Supervisor booster training &amp; feedback sessions</w:t>
            </w:r>
          </w:p>
          <w:p w14:paraId="00356337" w14:textId="77777777" w:rsidR="0002197C" w:rsidRPr="00973389" w:rsidRDefault="0002197C" w:rsidP="0002197C">
            <w:pPr>
              <w:spacing w:after="0"/>
              <w:rPr>
                <w:rFonts w:ascii="Arial" w:hAnsi="Arial"/>
              </w:rPr>
            </w:pPr>
            <w:r w:rsidRPr="00973389">
              <w:rPr>
                <w:rFonts w:ascii="Arial" w:hAnsi="Arial"/>
              </w:rPr>
              <w:t>c. Data management</w:t>
            </w:r>
          </w:p>
          <w:p w14:paraId="1B2BE037" w14:textId="77777777" w:rsidR="0002197C" w:rsidRPr="00973389" w:rsidRDefault="0002197C" w:rsidP="0002197C">
            <w:pPr>
              <w:spacing w:after="0"/>
              <w:rPr>
                <w:rFonts w:ascii="Arial" w:hAnsi="Arial"/>
              </w:rPr>
            </w:pPr>
            <w:r w:rsidRPr="00973389">
              <w:rPr>
                <w:rFonts w:ascii="Arial" w:hAnsi="Arial"/>
              </w:rPr>
              <w:t>d. Maintain team &amp; communication cycle with other school teams</w:t>
            </w:r>
          </w:p>
          <w:p w14:paraId="7D457066" w14:textId="77777777" w:rsidR="0002197C" w:rsidRPr="00973389" w:rsidRDefault="0002197C" w:rsidP="0002197C">
            <w:pPr>
              <w:spacing w:after="0"/>
              <w:rPr>
                <w:rFonts w:ascii="Arial" w:hAnsi="Arial"/>
              </w:rPr>
            </w:pPr>
            <w:r w:rsidRPr="00973389">
              <w:rPr>
                <w:rFonts w:ascii="Arial" w:hAnsi="Arial"/>
              </w:rPr>
              <w:t>e. Develop implementation plan</w:t>
            </w:r>
          </w:p>
          <w:p w14:paraId="6BF60026" w14:textId="77777777" w:rsidR="0002197C" w:rsidRPr="00973389" w:rsidRDefault="0002197C" w:rsidP="0002197C">
            <w:pPr>
              <w:spacing w:after="0"/>
              <w:rPr>
                <w:rFonts w:ascii="Arial" w:hAnsi="Arial"/>
              </w:rPr>
            </w:pPr>
          </w:p>
        </w:tc>
        <w:tc>
          <w:tcPr>
            <w:tcW w:w="2980" w:type="dxa"/>
          </w:tcPr>
          <w:p w14:paraId="57709ED3" w14:textId="77777777" w:rsidR="0002197C" w:rsidRPr="00973389" w:rsidRDefault="0002197C" w:rsidP="0002197C">
            <w:pPr>
              <w:spacing w:after="0"/>
              <w:rPr>
                <w:rFonts w:ascii="Arial" w:hAnsi="Arial"/>
              </w:rPr>
            </w:pPr>
            <w:r w:rsidRPr="00973389">
              <w:rPr>
                <w:rFonts w:ascii="Arial" w:hAnsi="Arial"/>
              </w:rPr>
              <w:t>a. Define/teach routines/ link with school wide rules</w:t>
            </w:r>
          </w:p>
          <w:p w14:paraId="1689E995" w14:textId="77777777" w:rsidR="0002197C" w:rsidRPr="00973389" w:rsidRDefault="0002197C" w:rsidP="0002197C">
            <w:pPr>
              <w:spacing w:after="0"/>
              <w:rPr>
                <w:rFonts w:ascii="Arial" w:hAnsi="Arial"/>
              </w:rPr>
            </w:pPr>
            <w:r w:rsidRPr="00973389">
              <w:rPr>
                <w:rFonts w:ascii="Arial" w:hAnsi="Arial"/>
              </w:rPr>
              <w:t>b. Classroom staff boosters &amp; feedback sessions for creating effective strategies/materials</w:t>
            </w:r>
          </w:p>
          <w:p w14:paraId="43D2C64E" w14:textId="77777777" w:rsidR="0002197C" w:rsidRPr="00973389" w:rsidRDefault="0002197C" w:rsidP="0002197C">
            <w:pPr>
              <w:spacing w:after="0"/>
              <w:rPr>
                <w:rFonts w:ascii="Arial" w:hAnsi="Arial"/>
              </w:rPr>
            </w:pPr>
            <w:r w:rsidRPr="00973389">
              <w:rPr>
                <w:rFonts w:ascii="Arial" w:hAnsi="Arial"/>
              </w:rPr>
              <w:t>c. Data management</w:t>
            </w:r>
          </w:p>
          <w:p w14:paraId="080E7BA0" w14:textId="77777777" w:rsidR="0002197C" w:rsidRPr="00973389" w:rsidRDefault="0002197C" w:rsidP="0002197C">
            <w:pPr>
              <w:spacing w:after="0"/>
              <w:rPr>
                <w:rFonts w:ascii="Arial" w:hAnsi="Arial"/>
              </w:rPr>
            </w:pPr>
            <w:r w:rsidRPr="00973389">
              <w:rPr>
                <w:rFonts w:ascii="Arial" w:hAnsi="Arial"/>
              </w:rPr>
              <w:t>d. Maintain team &amp; communication cycle with other school teams</w:t>
            </w:r>
          </w:p>
          <w:p w14:paraId="2EA96212" w14:textId="77777777" w:rsidR="0002197C" w:rsidRPr="00973389" w:rsidRDefault="0002197C" w:rsidP="0002197C">
            <w:pPr>
              <w:spacing w:after="0"/>
              <w:rPr>
                <w:rFonts w:ascii="Arial" w:hAnsi="Arial"/>
              </w:rPr>
            </w:pPr>
            <w:r w:rsidRPr="00973389">
              <w:rPr>
                <w:rFonts w:ascii="Arial" w:hAnsi="Arial"/>
              </w:rPr>
              <w:t>e. Develop implementation plan</w:t>
            </w:r>
          </w:p>
        </w:tc>
        <w:tc>
          <w:tcPr>
            <w:tcW w:w="2980" w:type="dxa"/>
          </w:tcPr>
          <w:p w14:paraId="3324282D" w14:textId="77777777" w:rsidR="0002197C" w:rsidRPr="00973389" w:rsidRDefault="0002197C" w:rsidP="0002197C">
            <w:pPr>
              <w:spacing w:after="0"/>
              <w:rPr>
                <w:rFonts w:ascii="Arial" w:hAnsi="Arial"/>
              </w:rPr>
            </w:pPr>
            <w:r w:rsidRPr="00973389">
              <w:rPr>
                <w:rFonts w:ascii="Arial" w:hAnsi="Arial"/>
              </w:rPr>
              <w:t>a. Process for referral &amp; support plan design, implementation &amp; monitoring</w:t>
            </w:r>
          </w:p>
          <w:p w14:paraId="0D2625CF" w14:textId="77777777" w:rsidR="0002197C" w:rsidRPr="00973389" w:rsidRDefault="0002197C" w:rsidP="0002197C">
            <w:pPr>
              <w:spacing w:after="0"/>
              <w:rPr>
                <w:rFonts w:ascii="Arial" w:hAnsi="Arial"/>
              </w:rPr>
            </w:pPr>
            <w:r w:rsidRPr="00973389">
              <w:rPr>
                <w:rFonts w:ascii="Arial" w:hAnsi="Arial"/>
              </w:rPr>
              <w:t>b. Plan to develop &amp; use FBA to support skills</w:t>
            </w:r>
          </w:p>
          <w:p w14:paraId="0B85396A" w14:textId="77777777" w:rsidR="0002197C" w:rsidRPr="00973389" w:rsidRDefault="0002197C" w:rsidP="0002197C">
            <w:pPr>
              <w:spacing w:after="0"/>
              <w:rPr>
                <w:rFonts w:ascii="Arial" w:hAnsi="Arial"/>
              </w:rPr>
            </w:pPr>
            <w:r w:rsidRPr="00973389">
              <w:rPr>
                <w:rFonts w:ascii="Arial" w:hAnsi="Arial"/>
              </w:rPr>
              <w:t>c. Data management</w:t>
            </w:r>
          </w:p>
          <w:p w14:paraId="10F8485D" w14:textId="77777777" w:rsidR="0002197C" w:rsidRPr="00973389" w:rsidRDefault="0002197C" w:rsidP="0002197C">
            <w:pPr>
              <w:spacing w:after="0"/>
              <w:rPr>
                <w:rFonts w:ascii="Arial" w:hAnsi="Arial"/>
              </w:rPr>
            </w:pPr>
            <w:r w:rsidRPr="00973389">
              <w:rPr>
                <w:rFonts w:ascii="Arial" w:hAnsi="Arial"/>
              </w:rPr>
              <w:t>d. Maintain team &amp; communication cycle with other school teams</w:t>
            </w:r>
          </w:p>
          <w:p w14:paraId="1FFCDBBF" w14:textId="77777777" w:rsidR="0002197C" w:rsidRPr="00973389" w:rsidRDefault="0002197C" w:rsidP="0002197C">
            <w:pPr>
              <w:spacing w:after="0"/>
              <w:rPr>
                <w:rFonts w:ascii="Arial" w:hAnsi="Arial"/>
              </w:rPr>
            </w:pPr>
            <w:r w:rsidRPr="00973389">
              <w:rPr>
                <w:rFonts w:ascii="Arial" w:hAnsi="Arial"/>
              </w:rPr>
              <w:t>e. Develop implementation plan</w:t>
            </w:r>
          </w:p>
        </w:tc>
      </w:tr>
    </w:tbl>
    <w:p w14:paraId="4FE09B6D" w14:textId="77777777" w:rsidR="0002197C" w:rsidRDefault="0002197C" w:rsidP="0002197C">
      <w:pPr>
        <w:sectPr w:rsidR="0002197C" w:rsidSect="0002197C">
          <w:pgSz w:w="15840" w:h="12240" w:orient="landscape"/>
          <w:pgMar w:top="360" w:right="792" w:bottom="360" w:left="360" w:header="720" w:footer="720" w:gutter="0"/>
          <w:cols w:space="720"/>
        </w:sectPr>
      </w:pPr>
    </w:p>
    <w:tbl>
      <w:tblPr>
        <w:tblStyle w:val="TableGrid"/>
        <w:tblpPr w:leftFromText="180" w:rightFromText="180" w:vertAnchor="page" w:horzAnchor="page" w:tblpX="1909" w:tblpY="2161"/>
        <w:tblW w:w="0" w:type="auto"/>
        <w:tblLook w:val="00A0" w:firstRow="1" w:lastRow="0" w:firstColumn="1" w:lastColumn="0" w:noHBand="0" w:noVBand="0"/>
      </w:tblPr>
      <w:tblGrid>
        <w:gridCol w:w="4428"/>
        <w:gridCol w:w="4428"/>
      </w:tblGrid>
      <w:tr w:rsidR="00502DB5" w14:paraId="745053B6" w14:textId="77777777" w:rsidTr="00502DB5">
        <w:tc>
          <w:tcPr>
            <w:tcW w:w="4428" w:type="dxa"/>
          </w:tcPr>
          <w:p w14:paraId="76B77884" w14:textId="77777777" w:rsidR="00502DB5" w:rsidRDefault="00502DB5" w:rsidP="00502DB5">
            <w:r>
              <w:t>Determine the percentage based on your data…</w:t>
            </w:r>
          </w:p>
          <w:p w14:paraId="77974A93" w14:textId="77777777" w:rsidR="00502DB5" w:rsidRDefault="00502DB5" w:rsidP="00502DB5"/>
        </w:tc>
        <w:tc>
          <w:tcPr>
            <w:tcW w:w="4428" w:type="dxa"/>
          </w:tcPr>
          <w:p w14:paraId="0214D587" w14:textId="77777777" w:rsidR="00502DB5" w:rsidRDefault="00502DB5" w:rsidP="00502DB5">
            <w:r>
              <w:t>Determine Area of Focus...</w:t>
            </w:r>
          </w:p>
        </w:tc>
      </w:tr>
      <w:tr w:rsidR="00502DB5" w14:paraId="73956E7A" w14:textId="77777777" w:rsidTr="00502DB5">
        <w:tc>
          <w:tcPr>
            <w:tcW w:w="4428" w:type="dxa"/>
          </w:tcPr>
          <w:p w14:paraId="48A86BC0" w14:textId="77777777" w:rsidR="00502DB5" w:rsidRDefault="00502DB5" w:rsidP="00502DB5"/>
          <w:p w14:paraId="003A6E42" w14:textId="77777777" w:rsidR="00502DB5" w:rsidRDefault="00502DB5" w:rsidP="00502DB5">
            <w:r>
              <w:t xml:space="preserve">What % of students </w:t>
            </w:r>
            <w:proofErr w:type="gramStart"/>
            <w:r>
              <w:t>receive</w:t>
            </w:r>
            <w:proofErr w:type="gramEnd"/>
            <w:r>
              <w:t xml:space="preserve"> one or more ODRs?</w:t>
            </w:r>
          </w:p>
          <w:p w14:paraId="5CA494B8" w14:textId="77777777" w:rsidR="00502DB5" w:rsidRDefault="00502DB5" w:rsidP="00502DB5"/>
          <w:p w14:paraId="30EA4045" w14:textId="77777777" w:rsidR="00502DB5" w:rsidRDefault="00502DB5" w:rsidP="00502DB5">
            <w:pPr>
              <w:jc w:val="center"/>
            </w:pPr>
            <w:r>
              <w:t>_______________</w:t>
            </w:r>
          </w:p>
          <w:p w14:paraId="25B06EBC" w14:textId="77777777" w:rsidR="00502DB5" w:rsidRDefault="00502DB5" w:rsidP="00502DB5">
            <w:pPr>
              <w:jc w:val="center"/>
            </w:pPr>
          </w:p>
        </w:tc>
        <w:tc>
          <w:tcPr>
            <w:tcW w:w="4428" w:type="dxa"/>
          </w:tcPr>
          <w:p w14:paraId="7C94E9B3" w14:textId="77777777" w:rsidR="00502DB5" w:rsidRDefault="00502DB5" w:rsidP="00502DB5">
            <w:r>
              <w:t xml:space="preserve">If more than 40% of students received one or more ODRs or you have an average of 2.5 ODRs per student focus on: </w:t>
            </w:r>
          </w:p>
          <w:p w14:paraId="77D67C33" w14:textId="77777777" w:rsidR="00502DB5" w:rsidRPr="00B948E7" w:rsidRDefault="00502DB5" w:rsidP="00502DB5">
            <w:pPr>
              <w:rPr>
                <w:b/>
              </w:rPr>
            </w:pPr>
            <w:r>
              <w:rPr>
                <w:b/>
              </w:rPr>
              <w:t xml:space="preserve">                </w:t>
            </w:r>
            <w:r w:rsidRPr="00B948E7">
              <w:rPr>
                <w:b/>
              </w:rPr>
              <w:t>School-Wide Systems</w:t>
            </w:r>
          </w:p>
          <w:p w14:paraId="7A679A3F" w14:textId="77777777" w:rsidR="00502DB5" w:rsidRDefault="00502DB5" w:rsidP="00502DB5"/>
        </w:tc>
      </w:tr>
      <w:tr w:rsidR="00502DB5" w14:paraId="37B13169" w14:textId="77777777" w:rsidTr="00502DB5">
        <w:tc>
          <w:tcPr>
            <w:tcW w:w="4428" w:type="dxa"/>
          </w:tcPr>
          <w:p w14:paraId="46BC2772" w14:textId="77777777" w:rsidR="00502DB5" w:rsidRDefault="00502DB5" w:rsidP="00502DB5"/>
          <w:p w14:paraId="3B421442" w14:textId="77777777" w:rsidR="00502DB5" w:rsidRDefault="00502DB5" w:rsidP="00502DB5">
            <w:r>
              <w:t xml:space="preserve">What % of ODRs </w:t>
            </w:r>
            <w:proofErr w:type="gramStart"/>
            <w:r>
              <w:t>come</w:t>
            </w:r>
            <w:proofErr w:type="gramEnd"/>
            <w:r>
              <w:t xml:space="preserve"> from non-classroom settings?</w:t>
            </w:r>
          </w:p>
          <w:p w14:paraId="71100BA1" w14:textId="77777777" w:rsidR="00502DB5" w:rsidRDefault="00502DB5" w:rsidP="00502DB5"/>
          <w:p w14:paraId="0F9B0FA9" w14:textId="77777777" w:rsidR="00502DB5" w:rsidRDefault="00502DB5" w:rsidP="00502DB5">
            <w:pPr>
              <w:jc w:val="center"/>
            </w:pPr>
            <w:r>
              <w:t>_______________</w:t>
            </w:r>
          </w:p>
        </w:tc>
        <w:tc>
          <w:tcPr>
            <w:tcW w:w="4428" w:type="dxa"/>
          </w:tcPr>
          <w:p w14:paraId="4AB476B9" w14:textId="77777777" w:rsidR="00502DB5" w:rsidRDefault="00502DB5" w:rsidP="00502DB5">
            <w:r>
              <w:t>If more that 35% of ODRs come from non-classroom settings or more than 15% of students referred from non-classroom settings focus on:</w:t>
            </w:r>
          </w:p>
          <w:p w14:paraId="083B771E" w14:textId="77777777" w:rsidR="00502DB5" w:rsidRDefault="00502DB5" w:rsidP="00502DB5"/>
          <w:p w14:paraId="6C55808E" w14:textId="77777777" w:rsidR="00502DB5" w:rsidRDefault="00502DB5" w:rsidP="00502DB5">
            <w:pPr>
              <w:jc w:val="center"/>
              <w:rPr>
                <w:b/>
              </w:rPr>
            </w:pPr>
            <w:r w:rsidRPr="009C0029">
              <w:rPr>
                <w:b/>
              </w:rPr>
              <w:t>Non-Classroom Systems</w:t>
            </w:r>
          </w:p>
          <w:p w14:paraId="2731AC71" w14:textId="77777777" w:rsidR="00502DB5" w:rsidRPr="009C0029" w:rsidRDefault="00502DB5" w:rsidP="00502DB5">
            <w:pPr>
              <w:jc w:val="center"/>
              <w:rPr>
                <w:b/>
              </w:rPr>
            </w:pPr>
          </w:p>
        </w:tc>
      </w:tr>
      <w:tr w:rsidR="00502DB5" w14:paraId="1A24AC66" w14:textId="77777777" w:rsidTr="00502DB5">
        <w:tc>
          <w:tcPr>
            <w:tcW w:w="4428" w:type="dxa"/>
          </w:tcPr>
          <w:p w14:paraId="23C15220" w14:textId="77777777" w:rsidR="00502DB5" w:rsidRDefault="00502DB5" w:rsidP="00502DB5"/>
          <w:p w14:paraId="4A786C51" w14:textId="77777777" w:rsidR="00502DB5" w:rsidRDefault="00502DB5" w:rsidP="00502DB5">
            <w:r>
              <w:t xml:space="preserve">What % of ODRs </w:t>
            </w:r>
            <w:proofErr w:type="gramStart"/>
            <w:r>
              <w:t>come</w:t>
            </w:r>
            <w:proofErr w:type="gramEnd"/>
            <w:r>
              <w:t xml:space="preserve"> from the classroom?</w:t>
            </w:r>
          </w:p>
          <w:p w14:paraId="08E03F56" w14:textId="77777777" w:rsidR="00502DB5" w:rsidRDefault="00502DB5" w:rsidP="00502DB5"/>
          <w:p w14:paraId="1DEA8CE7" w14:textId="77777777" w:rsidR="00502DB5" w:rsidRDefault="00502DB5" w:rsidP="00502DB5">
            <w:pPr>
              <w:jc w:val="center"/>
            </w:pPr>
            <w:r>
              <w:t>_______________</w:t>
            </w:r>
          </w:p>
        </w:tc>
        <w:tc>
          <w:tcPr>
            <w:tcW w:w="4428" w:type="dxa"/>
          </w:tcPr>
          <w:p w14:paraId="4A2C3868" w14:textId="77777777" w:rsidR="00502DB5" w:rsidRDefault="00502DB5" w:rsidP="00502DB5">
            <w:r>
              <w:t>If more than 60% of ODRs come from the classroom or 50% or more ODRs come from less than 10% of classrooms focus on:</w:t>
            </w:r>
          </w:p>
          <w:p w14:paraId="1D7CDA5B" w14:textId="77777777" w:rsidR="00502DB5" w:rsidRDefault="00502DB5" w:rsidP="00502DB5"/>
          <w:p w14:paraId="59D1901A" w14:textId="77777777" w:rsidR="00502DB5" w:rsidRDefault="00502DB5" w:rsidP="00502DB5">
            <w:pPr>
              <w:jc w:val="center"/>
              <w:rPr>
                <w:b/>
              </w:rPr>
            </w:pPr>
            <w:r w:rsidRPr="00E054D9">
              <w:rPr>
                <w:b/>
              </w:rPr>
              <w:t>Classroom Systems</w:t>
            </w:r>
          </w:p>
          <w:p w14:paraId="57921461" w14:textId="77777777" w:rsidR="00502DB5" w:rsidRPr="00E054D9" w:rsidRDefault="00502DB5" w:rsidP="00502DB5">
            <w:pPr>
              <w:jc w:val="center"/>
              <w:rPr>
                <w:b/>
              </w:rPr>
            </w:pPr>
          </w:p>
        </w:tc>
      </w:tr>
      <w:tr w:rsidR="00502DB5" w14:paraId="18097F33" w14:textId="77777777" w:rsidTr="00502DB5">
        <w:tc>
          <w:tcPr>
            <w:tcW w:w="4428" w:type="dxa"/>
          </w:tcPr>
          <w:p w14:paraId="0BF692C2" w14:textId="77777777" w:rsidR="00502DB5" w:rsidRDefault="00502DB5" w:rsidP="00502DB5"/>
          <w:p w14:paraId="0D68DDD1" w14:textId="77777777" w:rsidR="00502DB5" w:rsidRDefault="00502DB5" w:rsidP="00502DB5">
            <w:r>
              <w:t xml:space="preserve">What % of students </w:t>
            </w:r>
            <w:proofErr w:type="gramStart"/>
            <w:r>
              <w:t>receive</w:t>
            </w:r>
            <w:proofErr w:type="gramEnd"/>
            <w:r>
              <w:t xml:space="preserve"> 5 or more ODRs?</w:t>
            </w:r>
          </w:p>
          <w:p w14:paraId="0B125D64" w14:textId="77777777" w:rsidR="00502DB5" w:rsidRDefault="00502DB5" w:rsidP="00502DB5"/>
          <w:p w14:paraId="5A957D39" w14:textId="77777777" w:rsidR="00502DB5" w:rsidRDefault="00502DB5" w:rsidP="00502DB5">
            <w:pPr>
              <w:jc w:val="center"/>
            </w:pPr>
            <w:r>
              <w:t>_______________</w:t>
            </w:r>
          </w:p>
        </w:tc>
        <w:tc>
          <w:tcPr>
            <w:tcW w:w="4428" w:type="dxa"/>
          </w:tcPr>
          <w:p w14:paraId="33F1E0E1" w14:textId="77777777" w:rsidR="00502DB5" w:rsidRDefault="00502DB5" w:rsidP="00502DB5">
            <w:r>
              <w:t>If more than 5% of students received 5 or more ODRs focus on:</w:t>
            </w:r>
          </w:p>
          <w:p w14:paraId="614CE42A" w14:textId="77777777" w:rsidR="00502DB5" w:rsidRDefault="00502DB5" w:rsidP="00502DB5"/>
          <w:p w14:paraId="5DDA0396" w14:textId="77777777" w:rsidR="00502DB5" w:rsidRDefault="00502DB5" w:rsidP="00502DB5">
            <w:pPr>
              <w:jc w:val="center"/>
              <w:rPr>
                <w:b/>
              </w:rPr>
            </w:pPr>
            <w:r w:rsidRPr="00E054D9">
              <w:rPr>
                <w:b/>
              </w:rPr>
              <w:t>Targeted Group Interventions/Classroom Systems</w:t>
            </w:r>
          </w:p>
          <w:p w14:paraId="0FC873A7" w14:textId="77777777" w:rsidR="00502DB5" w:rsidRPr="00E054D9" w:rsidRDefault="00502DB5" w:rsidP="00502DB5">
            <w:pPr>
              <w:jc w:val="center"/>
              <w:rPr>
                <w:b/>
              </w:rPr>
            </w:pPr>
          </w:p>
        </w:tc>
      </w:tr>
      <w:tr w:rsidR="00502DB5" w14:paraId="63E057DA" w14:textId="77777777" w:rsidTr="00502DB5">
        <w:tc>
          <w:tcPr>
            <w:tcW w:w="4428" w:type="dxa"/>
          </w:tcPr>
          <w:p w14:paraId="3F617D7A" w14:textId="77777777" w:rsidR="00502DB5" w:rsidRDefault="00502DB5" w:rsidP="00502DB5"/>
          <w:p w14:paraId="1A1782C5" w14:textId="77777777" w:rsidR="00502DB5" w:rsidRDefault="00502DB5" w:rsidP="00502DB5">
            <w:r>
              <w:t xml:space="preserve">What % of students </w:t>
            </w:r>
            <w:proofErr w:type="gramStart"/>
            <w:r>
              <w:t>receive</w:t>
            </w:r>
            <w:proofErr w:type="gramEnd"/>
            <w:r>
              <w:t xml:space="preserve"> 10 or more ODRs?</w:t>
            </w:r>
          </w:p>
          <w:p w14:paraId="1300840E" w14:textId="77777777" w:rsidR="00502DB5" w:rsidRDefault="00502DB5" w:rsidP="00502DB5"/>
          <w:p w14:paraId="15D6C150" w14:textId="77777777" w:rsidR="00502DB5" w:rsidRDefault="00502DB5" w:rsidP="00502DB5"/>
          <w:p w14:paraId="6AC2E4B0" w14:textId="77777777" w:rsidR="00502DB5" w:rsidRDefault="00502DB5" w:rsidP="00502DB5">
            <w:pPr>
              <w:jc w:val="center"/>
            </w:pPr>
            <w:r>
              <w:t>_______________</w:t>
            </w:r>
          </w:p>
        </w:tc>
        <w:tc>
          <w:tcPr>
            <w:tcW w:w="4428" w:type="dxa"/>
          </w:tcPr>
          <w:p w14:paraId="51CC30D8" w14:textId="77777777" w:rsidR="00502DB5" w:rsidRDefault="00502DB5" w:rsidP="00502DB5">
            <w:r>
              <w:t>If less than 5% of students with 10 or more ODRs or less than 5% of students continue to receive ODRs after receiving targeted group interventions or small number of students are destabilizing overall function of school focus on:</w:t>
            </w:r>
          </w:p>
          <w:p w14:paraId="217AA071" w14:textId="77777777" w:rsidR="00502DB5" w:rsidRDefault="00502DB5" w:rsidP="00502DB5"/>
          <w:p w14:paraId="7869DDF2" w14:textId="77777777" w:rsidR="00502DB5" w:rsidRDefault="00502DB5" w:rsidP="00502DB5">
            <w:pPr>
              <w:jc w:val="center"/>
              <w:rPr>
                <w:b/>
              </w:rPr>
            </w:pPr>
            <w:r w:rsidRPr="00E556F5">
              <w:rPr>
                <w:b/>
              </w:rPr>
              <w:t>Individual Student Systems</w:t>
            </w:r>
          </w:p>
          <w:p w14:paraId="10749763" w14:textId="77777777" w:rsidR="00502DB5" w:rsidRPr="00E556F5" w:rsidRDefault="00502DB5" w:rsidP="00502DB5">
            <w:pPr>
              <w:jc w:val="center"/>
              <w:rPr>
                <w:b/>
              </w:rPr>
            </w:pPr>
          </w:p>
        </w:tc>
      </w:tr>
      <w:tr w:rsidR="00502DB5" w14:paraId="5CF2DFC7" w14:textId="77777777" w:rsidTr="00502DB5">
        <w:trPr>
          <w:trHeight w:val="1430"/>
        </w:trPr>
        <w:tc>
          <w:tcPr>
            <w:tcW w:w="8856" w:type="dxa"/>
            <w:gridSpan w:val="2"/>
            <w:tcBorders>
              <w:bottom w:val="single" w:sz="4" w:space="0" w:color="000000" w:themeColor="text1"/>
            </w:tcBorders>
          </w:tcPr>
          <w:p w14:paraId="30972A73" w14:textId="77777777" w:rsidR="00502DB5" w:rsidRDefault="00502DB5" w:rsidP="00502DB5"/>
          <w:p w14:paraId="324458F7" w14:textId="77777777" w:rsidR="00502DB5" w:rsidRDefault="00502DB5" w:rsidP="00502DB5">
            <w:r>
              <w:t>Please identify the top 2 systems you will focus on based on your data:</w:t>
            </w:r>
          </w:p>
          <w:p w14:paraId="0315D7BF" w14:textId="77777777" w:rsidR="00502DB5" w:rsidRDefault="00502DB5" w:rsidP="00502DB5"/>
          <w:p w14:paraId="78026FF5" w14:textId="77777777" w:rsidR="00502DB5" w:rsidRDefault="00502DB5" w:rsidP="00502DB5">
            <w:r>
              <w:t>Priority Focus Area 1: _______________________________________________________________________</w:t>
            </w:r>
          </w:p>
          <w:p w14:paraId="108E0557" w14:textId="77777777" w:rsidR="00502DB5" w:rsidRDefault="00502DB5" w:rsidP="00502DB5"/>
          <w:p w14:paraId="336FA469" w14:textId="77777777" w:rsidR="00502DB5" w:rsidRDefault="00502DB5" w:rsidP="00502DB5">
            <w:r>
              <w:t>Priority Focus Area 2: _______________________________________________________________________</w:t>
            </w:r>
          </w:p>
          <w:p w14:paraId="5D0326C3" w14:textId="77777777" w:rsidR="00502DB5" w:rsidRDefault="00502DB5" w:rsidP="00502DB5"/>
        </w:tc>
      </w:tr>
    </w:tbl>
    <w:p w14:paraId="6C7FC66F" w14:textId="77777777" w:rsidR="00502DB5" w:rsidRPr="00502DB5" w:rsidRDefault="00502DB5" w:rsidP="00502DB5">
      <w:pPr>
        <w:jc w:val="center"/>
        <w:rPr>
          <w:b/>
          <w:sz w:val="28"/>
        </w:rPr>
        <w:sectPr w:rsidR="00502DB5" w:rsidRPr="00502DB5" w:rsidSect="00502DB5">
          <w:pgSz w:w="12240" w:h="15840"/>
          <w:pgMar w:top="720" w:right="720" w:bottom="720" w:left="720" w:header="720" w:footer="720" w:gutter="0"/>
          <w:cols w:space="720"/>
        </w:sectPr>
      </w:pPr>
      <w:r w:rsidRPr="00E556F5">
        <w:rPr>
          <w:b/>
          <w:sz w:val="28"/>
        </w:rPr>
        <w:t>ODR Data Focus Worksheet</w:t>
      </w:r>
    </w:p>
    <w:tbl>
      <w:tblPr>
        <w:tblStyle w:val="TableGrid"/>
        <w:tblW w:w="0" w:type="auto"/>
        <w:tblLook w:val="00A0" w:firstRow="1" w:lastRow="0" w:firstColumn="1" w:lastColumn="0" w:noHBand="0" w:noVBand="0"/>
      </w:tblPr>
      <w:tblGrid>
        <w:gridCol w:w="4428"/>
        <w:gridCol w:w="4590"/>
        <w:gridCol w:w="4680"/>
      </w:tblGrid>
      <w:tr w:rsidR="00502DB5" w14:paraId="1649CCA5" w14:textId="77777777" w:rsidTr="00502DB5">
        <w:tc>
          <w:tcPr>
            <w:tcW w:w="13698" w:type="dxa"/>
            <w:gridSpan w:val="3"/>
            <w:shd w:val="clear" w:color="auto" w:fill="D9D9D9" w:themeFill="background1" w:themeFillShade="D9"/>
          </w:tcPr>
          <w:bookmarkEnd w:id="1"/>
          <w:p w14:paraId="7CEC74CD" w14:textId="77777777" w:rsidR="00502DB5" w:rsidRPr="009C40C3" w:rsidRDefault="00502DB5" w:rsidP="00502DB5">
            <w:pPr>
              <w:jc w:val="center"/>
              <w:rPr>
                <w:b/>
                <w:sz w:val="32"/>
              </w:rPr>
            </w:pPr>
            <w:proofErr w:type="spellStart"/>
            <w:r>
              <w:rPr>
                <w:b/>
                <w:sz w:val="32"/>
              </w:rPr>
              <w:t>VTPBiS</w:t>
            </w:r>
            <w:proofErr w:type="spellEnd"/>
            <w:r>
              <w:rPr>
                <w:b/>
                <w:sz w:val="32"/>
              </w:rPr>
              <w:t xml:space="preserve"> </w:t>
            </w:r>
            <w:r w:rsidRPr="00214079">
              <w:rPr>
                <w:b/>
                <w:sz w:val="32"/>
              </w:rPr>
              <w:t>Priorities and Pr</w:t>
            </w:r>
            <w:r>
              <w:rPr>
                <w:b/>
                <w:sz w:val="32"/>
              </w:rPr>
              <w:t xml:space="preserve">ofessional Development Plan - </w:t>
            </w:r>
            <w:r w:rsidRPr="00472BF5">
              <w:rPr>
                <w:b/>
                <w:i/>
                <w:sz w:val="32"/>
              </w:rPr>
              <w:t>Summary Sheet</w:t>
            </w:r>
          </w:p>
        </w:tc>
      </w:tr>
      <w:tr w:rsidR="00502DB5" w14:paraId="27635A2D" w14:textId="77777777" w:rsidTr="00502DB5">
        <w:tc>
          <w:tcPr>
            <w:tcW w:w="4428" w:type="dxa"/>
          </w:tcPr>
          <w:p w14:paraId="283C8646" w14:textId="77777777" w:rsidR="00502DB5" w:rsidRPr="0090503B" w:rsidRDefault="00502DB5" w:rsidP="00502DB5">
            <w:pPr>
              <w:jc w:val="center"/>
              <w:rPr>
                <w:b/>
              </w:rPr>
            </w:pPr>
            <w:r w:rsidRPr="0090503B">
              <w:rPr>
                <w:b/>
              </w:rPr>
              <w:t>Elements Assessed</w:t>
            </w:r>
          </w:p>
        </w:tc>
        <w:tc>
          <w:tcPr>
            <w:tcW w:w="4590" w:type="dxa"/>
          </w:tcPr>
          <w:p w14:paraId="34F7E4FA" w14:textId="77777777" w:rsidR="00502DB5" w:rsidRDefault="00502DB5" w:rsidP="00502DB5">
            <w:pPr>
              <w:jc w:val="center"/>
            </w:pPr>
            <w:r w:rsidRPr="0090503B">
              <w:rPr>
                <w:b/>
              </w:rPr>
              <w:t>Priorities for Improvement</w:t>
            </w:r>
          </w:p>
        </w:tc>
        <w:tc>
          <w:tcPr>
            <w:tcW w:w="4680" w:type="dxa"/>
          </w:tcPr>
          <w:p w14:paraId="2518117B" w14:textId="77777777" w:rsidR="00502DB5" w:rsidRPr="00914469" w:rsidRDefault="00502DB5" w:rsidP="00502DB5">
            <w:pPr>
              <w:jc w:val="center"/>
              <w:rPr>
                <w:b/>
              </w:rPr>
            </w:pPr>
            <w:r w:rsidRPr="0090503B">
              <w:rPr>
                <w:b/>
              </w:rPr>
              <w:t>Professional Development Plan</w:t>
            </w:r>
          </w:p>
        </w:tc>
      </w:tr>
      <w:tr w:rsidR="00502DB5" w14:paraId="27847D74" w14:textId="77777777" w:rsidTr="00502DB5">
        <w:tc>
          <w:tcPr>
            <w:tcW w:w="4428" w:type="dxa"/>
          </w:tcPr>
          <w:p w14:paraId="2987368F" w14:textId="77777777" w:rsidR="00502DB5" w:rsidRPr="00632F58" w:rsidRDefault="00502DB5" w:rsidP="00502DB5">
            <w:pPr>
              <w:rPr>
                <w:b/>
                <w:i/>
                <w:u w:val="single"/>
              </w:rPr>
            </w:pPr>
            <w:r w:rsidRPr="00632F58">
              <w:rPr>
                <w:b/>
                <w:i/>
                <w:u w:val="single"/>
              </w:rPr>
              <w:t xml:space="preserve">Leadership: </w:t>
            </w:r>
          </w:p>
          <w:p w14:paraId="4344C6FE" w14:textId="77777777" w:rsidR="00502DB5" w:rsidRPr="00632F58" w:rsidRDefault="00502DB5" w:rsidP="00502DB5">
            <w:pPr>
              <w:rPr>
                <w:b/>
              </w:rPr>
            </w:pPr>
            <w:r w:rsidRPr="00632F58">
              <w:rPr>
                <w:b/>
              </w:rPr>
              <w:t>Administrator:</w:t>
            </w:r>
            <w:r>
              <w:rPr>
                <w:b/>
              </w:rPr>
              <w:t xml:space="preserve"> and Leadership Team</w:t>
            </w:r>
          </w:p>
          <w:p w14:paraId="4092DD35" w14:textId="77777777" w:rsidR="00502DB5" w:rsidRPr="00B116E9" w:rsidRDefault="00502DB5" w:rsidP="00502DB5">
            <w:pPr>
              <w:pStyle w:val="ListParagraph"/>
              <w:numPr>
                <w:ilvl w:val="0"/>
                <w:numId w:val="10"/>
              </w:numPr>
              <w:spacing w:line="240" w:lineRule="auto"/>
            </w:pPr>
            <w:r>
              <w:t>Principal Self-Assessment</w:t>
            </w:r>
          </w:p>
          <w:p w14:paraId="5D3D1969" w14:textId="77777777" w:rsidR="00502DB5" w:rsidRDefault="00502DB5" w:rsidP="00502DB5">
            <w:pPr>
              <w:pStyle w:val="ListParagraph"/>
              <w:numPr>
                <w:ilvl w:val="0"/>
                <w:numId w:val="9"/>
              </w:numPr>
              <w:spacing w:line="240" w:lineRule="auto"/>
            </w:pPr>
            <w:proofErr w:type="spellStart"/>
            <w:r>
              <w:t>BoQ</w:t>
            </w:r>
            <w:proofErr w:type="spellEnd"/>
            <w:r>
              <w:t xml:space="preserve"> Items 1-6 </w:t>
            </w:r>
          </w:p>
        </w:tc>
        <w:tc>
          <w:tcPr>
            <w:tcW w:w="4590" w:type="dxa"/>
          </w:tcPr>
          <w:p w14:paraId="0C04C536" w14:textId="77777777" w:rsidR="00502DB5" w:rsidRDefault="00502DB5" w:rsidP="00502DB5">
            <w:r>
              <w:t>1.</w:t>
            </w:r>
          </w:p>
          <w:p w14:paraId="2E0E69F5" w14:textId="77777777" w:rsidR="00502DB5" w:rsidRDefault="00502DB5" w:rsidP="00502DB5"/>
          <w:p w14:paraId="7A039E76" w14:textId="77777777" w:rsidR="00502DB5" w:rsidRDefault="00502DB5" w:rsidP="00502DB5"/>
          <w:p w14:paraId="77E3197D" w14:textId="77777777" w:rsidR="00502DB5" w:rsidRDefault="00502DB5" w:rsidP="00502DB5">
            <w:r>
              <w:t xml:space="preserve">2. </w:t>
            </w:r>
          </w:p>
          <w:p w14:paraId="5E55BDBB" w14:textId="77777777" w:rsidR="00502DB5" w:rsidRDefault="00502DB5" w:rsidP="00502DB5"/>
        </w:tc>
        <w:tc>
          <w:tcPr>
            <w:tcW w:w="4680" w:type="dxa"/>
          </w:tcPr>
          <w:p w14:paraId="1A5C8960" w14:textId="77777777" w:rsidR="00502DB5" w:rsidRDefault="00502DB5" w:rsidP="00502DB5"/>
          <w:p w14:paraId="6B0EE491" w14:textId="77777777" w:rsidR="00502DB5" w:rsidRDefault="00502DB5" w:rsidP="00502DB5">
            <w:proofErr w:type="gramStart"/>
            <w:r>
              <w:t>[  ]</w:t>
            </w:r>
            <w:proofErr w:type="gramEnd"/>
            <w:r>
              <w:t xml:space="preserve"> </w:t>
            </w:r>
            <w:proofErr w:type="spellStart"/>
            <w:r>
              <w:t>VTPBiS</w:t>
            </w:r>
            <w:proofErr w:type="spellEnd"/>
            <w:r>
              <w:t xml:space="preserve"> Regional Coordinators Meetings </w:t>
            </w:r>
          </w:p>
          <w:p w14:paraId="35636D76" w14:textId="77777777" w:rsidR="00502DB5" w:rsidRDefault="00502DB5" w:rsidP="00502DB5">
            <w:proofErr w:type="gramStart"/>
            <w:r>
              <w:t>[  ]</w:t>
            </w:r>
            <w:proofErr w:type="gramEnd"/>
            <w:r>
              <w:t xml:space="preserve"> Data Days </w:t>
            </w:r>
          </w:p>
          <w:p w14:paraId="426B192A" w14:textId="77777777" w:rsidR="00502DB5" w:rsidRDefault="00502DB5" w:rsidP="00502DB5">
            <w:proofErr w:type="gramStart"/>
            <w:r>
              <w:t>[  ]</w:t>
            </w:r>
            <w:proofErr w:type="gramEnd"/>
            <w:r>
              <w:t xml:space="preserve"> Coach Consultation on TIPS</w:t>
            </w:r>
          </w:p>
          <w:p w14:paraId="21B13D2C" w14:textId="77777777" w:rsidR="00502DB5" w:rsidRDefault="00502DB5" w:rsidP="00502DB5">
            <w:proofErr w:type="gramStart"/>
            <w:r>
              <w:t>[  ]</w:t>
            </w:r>
            <w:proofErr w:type="gramEnd"/>
            <w:r>
              <w:t xml:space="preserve"> Other: _________________________</w:t>
            </w:r>
          </w:p>
        </w:tc>
      </w:tr>
      <w:tr w:rsidR="00502DB5" w14:paraId="62BE189C" w14:textId="77777777" w:rsidTr="00502DB5">
        <w:tc>
          <w:tcPr>
            <w:tcW w:w="4428" w:type="dxa"/>
          </w:tcPr>
          <w:p w14:paraId="20CD9506" w14:textId="77777777" w:rsidR="00502DB5" w:rsidRPr="00632F58" w:rsidRDefault="00502DB5" w:rsidP="00502DB5">
            <w:pPr>
              <w:rPr>
                <w:b/>
                <w:i/>
                <w:u w:val="single"/>
              </w:rPr>
            </w:pPr>
            <w:r w:rsidRPr="00632F58">
              <w:rPr>
                <w:b/>
                <w:i/>
                <w:u w:val="single"/>
              </w:rPr>
              <w:t>Universal – Data:</w:t>
            </w:r>
          </w:p>
          <w:p w14:paraId="09DABE68" w14:textId="77777777" w:rsidR="00502DB5" w:rsidRDefault="00502DB5" w:rsidP="00502DB5">
            <w:pPr>
              <w:pStyle w:val="ListParagraph"/>
              <w:numPr>
                <w:ilvl w:val="0"/>
                <w:numId w:val="5"/>
              </w:numPr>
              <w:spacing w:line="240" w:lineRule="auto"/>
            </w:pPr>
            <w:r>
              <w:t>Discipline Procedures</w:t>
            </w:r>
          </w:p>
          <w:p w14:paraId="27C74A3D" w14:textId="77777777" w:rsidR="00502DB5" w:rsidRDefault="00502DB5" w:rsidP="00502DB5">
            <w:pPr>
              <w:pStyle w:val="ListParagraph"/>
              <w:numPr>
                <w:ilvl w:val="0"/>
                <w:numId w:val="5"/>
              </w:numPr>
              <w:spacing w:line="240" w:lineRule="auto"/>
            </w:pPr>
            <w:r>
              <w:t>Data Entry and Analysis</w:t>
            </w:r>
          </w:p>
          <w:p w14:paraId="2377D151" w14:textId="77777777" w:rsidR="00502DB5" w:rsidRPr="00BF6A74" w:rsidRDefault="00502DB5" w:rsidP="00502DB5">
            <w:pPr>
              <w:ind w:left="720"/>
            </w:pPr>
            <w:proofErr w:type="spellStart"/>
            <w:r>
              <w:t>BoQ</w:t>
            </w:r>
            <w:proofErr w:type="spellEnd"/>
            <w:r>
              <w:t xml:space="preserve"> Items 7-16</w:t>
            </w:r>
          </w:p>
          <w:p w14:paraId="46A5CB05" w14:textId="77777777" w:rsidR="00502DB5" w:rsidRDefault="00502DB5" w:rsidP="00502DB5">
            <w:pPr>
              <w:pStyle w:val="ListParagraph"/>
              <w:numPr>
                <w:ilvl w:val="0"/>
                <w:numId w:val="8"/>
              </w:numPr>
              <w:spacing w:line="240" w:lineRule="auto"/>
            </w:pPr>
            <w:r>
              <w:t xml:space="preserve">Student outcome data </w:t>
            </w:r>
          </w:p>
          <w:p w14:paraId="616A5A4D" w14:textId="77777777" w:rsidR="00502DB5" w:rsidRPr="00BF6A74" w:rsidRDefault="00502DB5" w:rsidP="00502DB5">
            <w:pPr>
              <w:ind w:left="720"/>
            </w:pPr>
            <w:r>
              <w:t xml:space="preserve">ODR Data Focus </w:t>
            </w:r>
            <w:proofErr w:type="gramStart"/>
            <w:r>
              <w:t>Worksheet  and</w:t>
            </w:r>
            <w:proofErr w:type="gramEnd"/>
            <w:r>
              <w:t>/or Big 5 ODR graphs</w:t>
            </w:r>
          </w:p>
        </w:tc>
        <w:tc>
          <w:tcPr>
            <w:tcW w:w="4590" w:type="dxa"/>
          </w:tcPr>
          <w:p w14:paraId="481733DC" w14:textId="77777777" w:rsidR="00502DB5" w:rsidRDefault="00502DB5" w:rsidP="00502DB5">
            <w:r>
              <w:t>1.</w:t>
            </w:r>
          </w:p>
          <w:p w14:paraId="3D2D4A60" w14:textId="77777777" w:rsidR="00502DB5" w:rsidRDefault="00502DB5" w:rsidP="00502DB5"/>
          <w:p w14:paraId="0D8B1B58" w14:textId="77777777" w:rsidR="00502DB5" w:rsidRDefault="00502DB5" w:rsidP="00502DB5"/>
          <w:p w14:paraId="2CA4C9F9" w14:textId="77777777" w:rsidR="00502DB5" w:rsidRDefault="00502DB5" w:rsidP="00502DB5">
            <w:r>
              <w:t xml:space="preserve">2.  </w:t>
            </w:r>
          </w:p>
        </w:tc>
        <w:tc>
          <w:tcPr>
            <w:tcW w:w="4680" w:type="dxa"/>
          </w:tcPr>
          <w:p w14:paraId="48E5287A" w14:textId="77777777" w:rsidR="00502DB5" w:rsidRDefault="00502DB5" w:rsidP="00502DB5">
            <w:proofErr w:type="gramStart"/>
            <w:r>
              <w:t>[  ]</w:t>
            </w:r>
            <w:proofErr w:type="gramEnd"/>
            <w:r>
              <w:t xml:space="preserve"> </w:t>
            </w:r>
            <w:proofErr w:type="spellStart"/>
            <w:r>
              <w:t>VTPBiS</w:t>
            </w:r>
            <w:proofErr w:type="spellEnd"/>
            <w:r>
              <w:t xml:space="preserve"> Regional Coordinators Meetings </w:t>
            </w:r>
          </w:p>
          <w:p w14:paraId="1A4EB40D" w14:textId="77777777" w:rsidR="00502DB5" w:rsidRDefault="00502DB5" w:rsidP="00502DB5">
            <w:proofErr w:type="gramStart"/>
            <w:r>
              <w:t>[  ]</w:t>
            </w:r>
            <w:proofErr w:type="gramEnd"/>
            <w:r>
              <w:t xml:space="preserve">Data Days </w:t>
            </w:r>
          </w:p>
          <w:p w14:paraId="585E277F" w14:textId="77777777" w:rsidR="00502DB5" w:rsidRDefault="00502DB5" w:rsidP="00502DB5">
            <w:proofErr w:type="gramStart"/>
            <w:r>
              <w:t>[  ]</w:t>
            </w:r>
            <w:proofErr w:type="gramEnd"/>
            <w:r>
              <w:t xml:space="preserve">SWIS Webinar </w:t>
            </w:r>
          </w:p>
          <w:p w14:paraId="2F1E05A2" w14:textId="77777777" w:rsidR="00502DB5" w:rsidRDefault="00502DB5" w:rsidP="00502DB5">
            <w:proofErr w:type="gramStart"/>
            <w:r>
              <w:t>[  ]</w:t>
            </w:r>
            <w:proofErr w:type="gramEnd"/>
            <w:r>
              <w:t xml:space="preserve">Coach Consultation on TIPS </w:t>
            </w:r>
          </w:p>
          <w:p w14:paraId="2DCAF12B" w14:textId="77777777" w:rsidR="00502DB5" w:rsidRDefault="00502DB5" w:rsidP="00502DB5">
            <w:proofErr w:type="gramStart"/>
            <w:r>
              <w:t>[  ]</w:t>
            </w:r>
            <w:proofErr w:type="gramEnd"/>
            <w:r>
              <w:t xml:space="preserve"> </w:t>
            </w:r>
            <w:proofErr w:type="spellStart"/>
            <w:r>
              <w:t>VTPBiS</w:t>
            </w:r>
            <w:proofErr w:type="spellEnd"/>
            <w:r>
              <w:t xml:space="preserve"> Targeted Level Core Training (criteria at </w:t>
            </w:r>
            <w:hyperlink r:id="rId6" w:history="1">
              <w:r w:rsidRPr="00DE0F86">
                <w:rPr>
                  <w:rStyle w:val="Hyperlink"/>
                </w:rPr>
                <w:t>www.pbisvermont.org</w:t>
              </w:r>
            </w:hyperlink>
            <w:r>
              <w:t xml:space="preserve">) </w:t>
            </w:r>
          </w:p>
          <w:p w14:paraId="5D92C5E0" w14:textId="77777777" w:rsidR="00502DB5" w:rsidRDefault="00502DB5" w:rsidP="00502DB5">
            <w:proofErr w:type="gramStart"/>
            <w:r>
              <w:t>[  ]</w:t>
            </w:r>
            <w:proofErr w:type="gramEnd"/>
            <w:r>
              <w:t xml:space="preserve"> Other: __________________________</w:t>
            </w:r>
          </w:p>
        </w:tc>
      </w:tr>
      <w:tr w:rsidR="00502DB5" w14:paraId="65906DDF" w14:textId="77777777" w:rsidTr="00502DB5">
        <w:tc>
          <w:tcPr>
            <w:tcW w:w="4428" w:type="dxa"/>
          </w:tcPr>
          <w:p w14:paraId="31C30AA4" w14:textId="77777777" w:rsidR="00502DB5" w:rsidRPr="00632F58" w:rsidRDefault="00502DB5" w:rsidP="00502DB5">
            <w:pPr>
              <w:rPr>
                <w:b/>
                <w:i/>
                <w:u w:val="single"/>
              </w:rPr>
            </w:pPr>
            <w:r w:rsidRPr="00632F58">
              <w:rPr>
                <w:b/>
                <w:i/>
                <w:u w:val="single"/>
              </w:rPr>
              <w:t>Universal – Practices:</w:t>
            </w:r>
          </w:p>
          <w:p w14:paraId="227BF39F" w14:textId="77777777" w:rsidR="00502DB5" w:rsidRPr="00831988" w:rsidRDefault="00502DB5" w:rsidP="00502DB5">
            <w:pPr>
              <w:pStyle w:val="ListParagraph"/>
              <w:numPr>
                <w:ilvl w:val="0"/>
                <w:numId w:val="6"/>
              </w:numPr>
              <w:spacing w:line="240" w:lineRule="auto"/>
              <w:rPr>
                <w:b/>
                <w:i/>
              </w:rPr>
            </w:pPr>
            <w:r>
              <w:t>Expectations and Rules</w:t>
            </w:r>
          </w:p>
          <w:p w14:paraId="083DDD87" w14:textId="77777777" w:rsidR="00502DB5" w:rsidRPr="00831988" w:rsidRDefault="00502DB5" w:rsidP="00502DB5">
            <w:pPr>
              <w:pStyle w:val="ListParagraph"/>
              <w:numPr>
                <w:ilvl w:val="0"/>
                <w:numId w:val="6"/>
              </w:numPr>
              <w:spacing w:line="240" w:lineRule="auto"/>
              <w:rPr>
                <w:b/>
                <w:i/>
              </w:rPr>
            </w:pPr>
            <w:r>
              <w:t>Rewards and Recognition</w:t>
            </w:r>
          </w:p>
          <w:p w14:paraId="48683173" w14:textId="77777777" w:rsidR="00502DB5" w:rsidRPr="00A510FA" w:rsidRDefault="00502DB5" w:rsidP="00502DB5">
            <w:pPr>
              <w:pStyle w:val="ListParagraph"/>
              <w:numPr>
                <w:ilvl w:val="0"/>
                <w:numId w:val="6"/>
              </w:numPr>
              <w:spacing w:line="240" w:lineRule="auto"/>
              <w:rPr>
                <w:b/>
                <w:i/>
              </w:rPr>
            </w:pPr>
            <w:r>
              <w:t>Lesson Plans and Teaching</w:t>
            </w:r>
          </w:p>
          <w:p w14:paraId="603DE576" w14:textId="77777777" w:rsidR="00502DB5" w:rsidRPr="00831988" w:rsidRDefault="00502DB5" w:rsidP="00502DB5">
            <w:pPr>
              <w:pStyle w:val="ListParagraph"/>
              <w:numPr>
                <w:ilvl w:val="0"/>
                <w:numId w:val="6"/>
              </w:numPr>
              <w:spacing w:line="240" w:lineRule="auto"/>
              <w:rPr>
                <w:b/>
                <w:i/>
              </w:rPr>
            </w:pPr>
            <w:r>
              <w:t>Classroom Systems</w:t>
            </w:r>
          </w:p>
          <w:p w14:paraId="4198D428" w14:textId="77777777" w:rsidR="00502DB5" w:rsidRPr="00B23F8C" w:rsidRDefault="00502DB5" w:rsidP="00502DB5">
            <w:pPr>
              <w:ind w:left="360"/>
            </w:pPr>
            <w:r>
              <w:t xml:space="preserve">        </w:t>
            </w:r>
            <w:proofErr w:type="spellStart"/>
            <w:r>
              <w:t>BoQ</w:t>
            </w:r>
            <w:proofErr w:type="spellEnd"/>
            <w:r>
              <w:t xml:space="preserve"> Items 17-34; 42-48</w:t>
            </w:r>
          </w:p>
        </w:tc>
        <w:tc>
          <w:tcPr>
            <w:tcW w:w="4590" w:type="dxa"/>
          </w:tcPr>
          <w:p w14:paraId="1F0FD8C7" w14:textId="77777777" w:rsidR="00502DB5" w:rsidRDefault="00502DB5" w:rsidP="00502DB5">
            <w:r>
              <w:t>1.</w:t>
            </w:r>
          </w:p>
          <w:p w14:paraId="3DFC0064" w14:textId="77777777" w:rsidR="00502DB5" w:rsidRDefault="00502DB5" w:rsidP="00502DB5"/>
          <w:p w14:paraId="07A7DBB7" w14:textId="77777777" w:rsidR="00502DB5" w:rsidRDefault="00502DB5" w:rsidP="00502DB5"/>
          <w:p w14:paraId="4DA4B7B9" w14:textId="77777777" w:rsidR="00502DB5" w:rsidRDefault="00502DB5" w:rsidP="00502DB5">
            <w:r>
              <w:t>2.</w:t>
            </w:r>
          </w:p>
        </w:tc>
        <w:tc>
          <w:tcPr>
            <w:tcW w:w="4680" w:type="dxa"/>
          </w:tcPr>
          <w:p w14:paraId="43290F8B" w14:textId="77777777" w:rsidR="00502DB5" w:rsidRDefault="00502DB5" w:rsidP="00502DB5">
            <w:proofErr w:type="gramStart"/>
            <w:r>
              <w:t>[  ]</w:t>
            </w:r>
            <w:proofErr w:type="gramEnd"/>
            <w:r>
              <w:t>Classroom Management Webinar</w:t>
            </w:r>
          </w:p>
          <w:p w14:paraId="19463173" w14:textId="77777777" w:rsidR="00502DB5" w:rsidRDefault="00502DB5" w:rsidP="00502DB5">
            <w:proofErr w:type="gramStart"/>
            <w:r>
              <w:t>[  ]</w:t>
            </w:r>
            <w:proofErr w:type="gramEnd"/>
            <w:r>
              <w:t>Social Skills Webinar</w:t>
            </w:r>
          </w:p>
          <w:p w14:paraId="34E3B61C" w14:textId="77777777" w:rsidR="00502DB5" w:rsidRDefault="00502DB5" w:rsidP="00502DB5">
            <w:proofErr w:type="gramStart"/>
            <w:r>
              <w:t>[  ]</w:t>
            </w:r>
            <w:proofErr w:type="gramEnd"/>
            <w:r>
              <w:t xml:space="preserve">  CPI Training</w:t>
            </w:r>
          </w:p>
          <w:p w14:paraId="1ECE25E4" w14:textId="77777777" w:rsidR="00502DB5" w:rsidRDefault="00502DB5" w:rsidP="00502DB5">
            <w:proofErr w:type="gramStart"/>
            <w:r>
              <w:t>[  ]</w:t>
            </w:r>
            <w:proofErr w:type="gramEnd"/>
            <w:r>
              <w:t xml:space="preserve"> Other: __________________________</w:t>
            </w:r>
          </w:p>
        </w:tc>
      </w:tr>
      <w:tr w:rsidR="00502DB5" w14:paraId="0C66CAF7" w14:textId="77777777" w:rsidTr="00502DB5">
        <w:tc>
          <w:tcPr>
            <w:tcW w:w="4428" w:type="dxa"/>
          </w:tcPr>
          <w:p w14:paraId="70D4003D" w14:textId="77777777" w:rsidR="00502DB5" w:rsidRPr="00632F58" w:rsidRDefault="00502DB5" w:rsidP="00502DB5">
            <w:pPr>
              <w:rPr>
                <w:b/>
                <w:i/>
                <w:u w:val="single"/>
              </w:rPr>
            </w:pPr>
            <w:r w:rsidRPr="00632F58">
              <w:rPr>
                <w:b/>
                <w:i/>
                <w:u w:val="single"/>
              </w:rPr>
              <w:t>Universal – Systems:</w:t>
            </w:r>
          </w:p>
          <w:p w14:paraId="101A2A83" w14:textId="77777777" w:rsidR="00502DB5" w:rsidRDefault="00502DB5" w:rsidP="00502DB5">
            <w:pPr>
              <w:pStyle w:val="ListParagraph"/>
              <w:numPr>
                <w:ilvl w:val="0"/>
                <w:numId w:val="7"/>
              </w:numPr>
              <w:spacing w:line="240" w:lineRule="auto"/>
            </w:pPr>
            <w:r>
              <w:t>Implementation Plan</w:t>
            </w:r>
          </w:p>
          <w:p w14:paraId="56DD8AED" w14:textId="77777777" w:rsidR="00502DB5" w:rsidRPr="00B84F9E" w:rsidRDefault="00502DB5" w:rsidP="00502DB5">
            <w:pPr>
              <w:pStyle w:val="ListParagraph"/>
              <w:numPr>
                <w:ilvl w:val="0"/>
                <w:numId w:val="7"/>
              </w:numPr>
              <w:spacing w:line="240" w:lineRule="auto"/>
            </w:pPr>
            <w:r>
              <w:t>Evaluation</w:t>
            </w:r>
          </w:p>
          <w:p w14:paraId="0C278DCD" w14:textId="77777777" w:rsidR="00502DB5" w:rsidRPr="002C5EDF" w:rsidRDefault="00502DB5" w:rsidP="00502DB5">
            <w:pPr>
              <w:ind w:left="720"/>
            </w:pPr>
            <w:proofErr w:type="spellStart"/>
            <w:r>
              <w:t>BoQ</w:t>
            </w:r>
            <w:proofErr w:type="spellEnd"/>
            <w:r>
              <w:t xml:space="preserve"> Items 35-41; 49-53</w:t>
            </w:r>
          </w:p>
          <w:p w14:paraId="6477B3EF" w14:textId="77777777" w:rsidR="00502DB5" w:rsidRPr="00C17082" w:rsidRDefault="00502DB5" w:rsidP="00502DB5">
            <w:pPr>
              <w:ind w:left="720"/>
            </w:pPr>
            <w:r>
              <w:t>SAS Summary Form</w:t>
            </w:r>
          </w:p>
        </w:tc>
        <w:tc>
          <w:tcPr>
            <w:tcW w:w="4590" w:type="dxa"/>
          </w:tcPr>
          <w:p w14:paraId="5F3EB615" w14:textId="77777777" w:rsidR="00502DB5" w:rsidRDefault="00502DB5" w:rsidP="00502DB5">
            <w:r>
              <w:t>1.</w:t>
            </w:r>
          </w:p>
          <w:p w14:paraId="03DC30CE" w14:textId="77777777" w:rsidR="00502DB5" w:rsidRDefault="00502DB5" w:rsidP="00502DB5"/>
          <w:p w14:paraId="3148F4E7" w14:textId="77777777" w:rsidR="00502DB5" w:rsidRDefault="00502DB5" w:rsidP="00502DB5"/>
          <w:p w14:paraId="56E7FFE2" w14:textId="77777777" w:rsidR="00502DB5" w:rsidRDefault="00502DB5" w:rsidP="00502DB5">
            <w:r>
              <w:t xml:space="preserve">2.  </w:t>
            </w:r>
          </w:p>
        </w:tc>
        <w:tc>
          <w:tcPr>
            <w:tcW w:w="4680" w:type="dxa"/>
          </w:tcPr>
          <w:p w14:paraId="1D506343" w14:textId="77777777" w:rsidR="00502DB5" w:rsidRDefault="00502DB5" w:rsidP="00502DB5">
            <w:proofErr w:type="gramStart"/>
            <w:r>
              <w:t>[  ]</w:t>
            </w:r>
            <w:proofErr w:type="gramEnd"/>
            <w:r>
              <w:t xml:space="preserve"> Data Days </w:t>
            </w:r>
          </w:p>
          <w:p w14:paraId="2FFCB2DE" w14:textId="77777777" w:rsidR="00502DB5" w:rsidRDefault="00502DB5" w:rsidP="00502DB5">
            <w:proofErr w:type="gramStart"/>
            <w:r>
              <w:t>[  ]</w:t>
            </w:r>
            <w:proofErr w:type="gramEnd"/>
            <w:r>
              <w:t xml:space="preserve"> Other: __________________________</w:t>
            </w:r>
          </w:p>
        </w:tc>
      </w:tr>
      <w:tr w:rsidR="00502DB5" w14:paraId="78A348C8" w14:textId="77777777" w:rsidTr="00502DB5">
        <w:tc>
          <w:tcPr>
            <w:tcW w:w="4428" w:type="dxa"/>
          </w:tcPr>
          <w:p w14:paraId="5E8510D0" w14:textId="77777777" w:rsidR="00502DB5" w:rsidRPr="00632F58" w:rsidRDefault="00502DB5" w:rsidP="00502DB5">
            <w:pPr>
              <w:rPr>
                <w:b/>
                <w:i/>
                <w:u w:val="single"/>
              </w:rPr>
            </w:pPr>
            <w:r w:rsidRPr="00632F58">
              <w:rPr>
                <w:b/>
                <w:i/>
                <w:u w:val="single"/>
              </w:rPr>
              <w:t>Targeted – Systems</w:t>
            </w:r>
            <w:r>
              <w:rPr>
                <w:b/>
                <w:i/>
                <w:u w:val="single"/>
              </w:rPr>
              <w:t>, Data and Practices</w:t>
            </w:r>
            <w:r w:rsidRPr="00632F58">
              <w:rPr>
                <w:b/>
                <w:i/>
                <w:u w:val="single"/>
              </w:rPr>
              <w:t>:</w:t>
            </w:r>
          </w:p>
          <w:p w14:paraId="31E2E669" w14:textId="77777777" w:rsidR="00502DB5" w:rsidRDefault="00502DB5" w:rsidP="00502DB5">
            <w:pPr>
              <w:pStyle w:val="ListParagraph"/>
              <w:numPr>
                <w:ilvl w:val="0"/>
                <w:numId w:val="11"/>
              </w:numPr>
              <w:spacing w:line="240" w:lineRule="auto"/>
            </w:pPr>
            <w:r>
              <w:t>Systems, Data and Practices</w:t>
            </w:r>
          </w:p>
          <w:p w14:paraId="68AE24BB" w14:textId="77777777" w:rsidR="00502DB5" w:rsidRPr="00831988" w:rsidRDefault="00502DB5" w:rsidP="00502DB5">
            <w:pPr>
              <w:ind w:left="720"/>
              <w:rPr>
                <w:b/>
              </w:rPr>
            </w:pPr>
            <w:r>
              <w:t>Benchmarks of Advanced Tiers</w:t>
            </w:r>
          </w:p>
        </w:tc>
        <w:tc>
          <w:tcPr>
            <w:tcW w:w="4590" w:type="dxa"/>
          </w:tcPr>
          <w:p w14:paraId="7BC40AEC" w14:textId="77777777" w:rsidR="00502DB5" w:rsidRDefault="00502DB5" w:rsidP="00502DB5">
            <w:r>
              <w:t>1.</w:t>
            </w:r>
          </w:p>
          <w:p w14:paraId="2AE3FCA4" w14:textId="77777777" w:rsidR="00502DB5" w:rsidRDefault="00502DB5" w:rsidP="00502DB5"/>
          <w:p w14:paraId="075FF1A1" w14:textId="77777777" w:rsidR="00502DB5" w:rsidRDefault="00502DB5" w:rsidP="00502DB5"/>
          <w:p w14:paraId="06C55CFF" w14:textId="77777777" w:rsidR="00502DB5" w:rsidRDefault="00502DB5" w:rsidP="00502DB5">
            <w:r>
              <w:t>2.</w:t>
            </w:r>
          </w:p>
        </w:tc>
        <w:tc>
          <w:tcPr>
            <w:tcW w:w="4680" w:type="dxa"/>
          </w:tcPr>
          <w:p w14:paraId="5C8D5C41" w14:textId="77777777" w:rsidR="00502DB5" w:rsidRDefault="00502DB5" w:rsidP="00502DB5">
            <w:proofErr w:type="gramStart"/>
            <w:r>
              <w:t>[  ]</w:t>
            </w:r>
            <w:proofErr w:type="gramEnd"/>
            <w:r>
              <w:t xml:space="preserve"> Data Days </w:t>
            </w:r>
          </w:p>
          <w:p w14:paraId="36191D9A" w14:textId="77777777" w:rsidR="00502DB5" w:rsidRDefault="00502DB5" w:rsidP="00502DB5">
            <w:proofErr w:type="gramStart"/>
            <w:r>
              <w:t>[  ]</w:t>
            </w:r>
            <w:proofErr w:type="gramEnd"/>
            <w:r>
              <w:t xml:space="preserve"> Universal Screening workshop</w:t>
            </w:r>
          </w:p>
          <w:p w14:paraId="7C917DAD" w14:textId="77777777" w:rsidR="00502DB5" w:rsidRDefault="00502DB5" w:rsidP="00502DB5">
            <w:proofErr w:type="gramStart"/>
            <w:r>
              <w:t>[  ]</w:t>
            </w:r>
            <w:proofErr w:type="gramEnd"/>
            <w:r>
              <w:t xml:space="preserve"> FBA workshop (2 days)</w:t>
            </w:r>
          </w:p>
          <w:p w14:paraId="748F42CA" w14:textId="77777777" w:rsidR="00502DB5" w:rsidRDefault="00502DB5" w:rsidP="00502DB5">
            <w:proofErr w:type="gramStart"/>
            <w:r>
              <w:t>[  ]</w:t>
            </w:r>
            <w:proofErr w:type="gramEnd"/>
            <w:r>
              <w:t xml:space="preserve"> Life Space Crisis Intervention</w:t>
            </w:r>
          </w:p>
          <w:p w14:paraId="370243C8" w14:textId="77777777" w:rsidR="00502DB5" w:rsidRDefault="00502DB5" w:rsidP="00502DB5">
            <w:proofErr w:type="gramStart"/>
            <w:r>
              <w:t>[  ]</w:t>
            </w:r>
            <w:proofErr w:type="gramEnd"/>
            <w:r>
              <w:t xml:space="preserve"> Trauma webinar</w:t>
            </w:r>
          </w:p>
          <w:p w14:paraId="6CEF27FF" w14:textId="77777777" w:rsidR="00502DB5" w:rsidRDefault="00502DB5" w:rsidP="00502DB5">
            <w:proofErr w:type="gramStart"/>
            <w:r>
              <w:t>[  ]</w:t>
            </w:r>
            <w:proofErr w:type="gramEnd"/>
            <w:r>
              <w:t xml:space="preserve"> Social skills</w:t>
            </w:r>
          </w:p>
          <w:p w14:paraId="2DDE4166" w14:textId="77777777" w:rsidR="00502DB5" w:rsidRDefault="00502DB5" w:rsidP="00502DB5">
            <w:proofErr w:type="gramStart"/>
            <w:r>
              <w:t>[  ]</w:t>
            </w:r>
            <w:proofErr w:type="gramEnd"/>
            <w:r>
              <w:t xml:space="preserve">  BEST Summer Institute </w:t>
            </w:r>
          </w:p>
          <w:p w14:paraId="427F9EED" w14:textId="77777777" w:rsidR="00502DB5" w:rsidRDefault="00502DB5" w:rsidP="00502DB5">
            <w:proofErr w:type="gramStart"/>
            <w:r>
              <w:t>[  ]</w:t>
            </w:r>
            <w:proofErr w:type="gramEnd"/>
            <w:r>
              <w:t xml:space="preserve"> </w:t>
            </w:r>
            <w:proofErr w:type="spellStart"/>
            <w:r>
              <w:t>VTPBiS</w:t>
            </w:r>
            <w:proofErr w:type="spellEnd"/>
            <w:r>
              <w:t xml:space="preserve"> Intensive Level Core Training (criteria at </w:t>
            </w:r>
            <w:hyperlink r:id="rId7" w:history="1">
              <w:r w:rsidRPr="00DE0F86">
                <w:rPr>
                  <w:rStyle w:val="Hyperlink"/>
                </w:rPr>
                <w:t>www.pbisvermont.org</w:t>
              </w:r>
            </w:hyperlink>
            <w:r>
              <w:t xml:space="preserve">) </w:t>
            </w:r>
          </w:p>
          <w:p w14:paraId="3500BEC5" w14:textId="77777777" w:rsidR="00502DB5" w:rsidRDefault="00502DB5" w:rsidP="00502DB5">
            <w:proofErr w:type="gramStart"/>
            <w:r>
              <w:t>[  ]</w:t>
            </w:r>
            <w:proofErr w:type="gramEnd"/>
            <w:r>
              <w:t xml:space="preserve"> Other: __________________________</w:t>
            </w:r>
          </w:p>
        </w:tc>
      </w:tr>
    </w:tbl>
    <w:p w14:paraId="2B2C09DB" w14:textId="77777777" w:rsidR="00502DB5" w:rsidRDefault="00502DB5" w:rsidP="00502DB5">
      <w:pPr>
        <w:jc w:val="center"/>
        <w:rPr>
          <w:b/>
          <w:u w:val="single"/>
        </w:rPr>
      </w:pPr>
    </w:p>
    <w:p w14:paraId="5382F14C" w14:textId="77777777" w:rsidR="00502DB5" w:rsidRPr="00502DB5" w:rsidRDefault="00502DB5" w:rsidP="00502DB5">
      <w:pPr>
        <w:spacing w:after="0"/>
        <w:jc w:val="center"/>
        <w:rPr>
          <w:b/>
          <w:sz w:val="24"/>
          <w:szCs w:val="24"/>
          <w:u w:val="single"/>
        </w:rPr>
      </w:pPr>
      <w:r w:rsidRPr="00502DB5">
        <w:rPr>
          <w:b/>
          <w:sz w:val="24"/>
          <w:szCs w:val="24"/>
          <w:u w:val="single"/>
        </w:rPr>
        <w:t>School Professional Development Planning Form – 2012-13</w:t>
      </w:r>
    </w:p>
    <w:p w14:paraId="616FC92C" w14:textId="77777777" w:rsidR="00502DB5" w:rsidRPr="00502DB5" w:rsidRDefault="00502DB5" w:rsidP="00502DB5">
      <w:pPr>
        <w:spacing w:after="0"/>
        <w:rPr>
          <w:b/>
          <w:sz w:val="24"/>
          <w:szCs w:val="24"/>
        </w:rPr>
      </w:pPr>
    </w:p>
    <w:p w14:paraId="188591A7" w14:textId="77777777" w:rsidR="00502DB5" w:rsidRPr="007076EE" w:rsidRDefault="00502DB5" w:rsidP="007076EE">
      <w:pPr>
        <w:spacing w:after="0"/>
        <w:rPr>
          <w:b/>
          <w:sz w:val="24"/>
          <w:szCs w:val="24"/>
        </w:rPr>
      </w:pPr>
      <w:r w:rsidRPr="00502DB5">
        <w:rPr>
          <w:b/>
          <w:sz w:val="24"/>
          <w:szCs w:val="24"/>
        </w:rPr>
        <w:t>School Name: ______________________________________________</w:t>
      </w:r>
      <w:proofErr w:type="gramStart"/>
      <w:r w:rsidRPr="00502DB5">
        <w:rPr>
          <w:b/>
          <w:sz w:val="24"/>
          <w:szCs w:val="24"/>
        </w:rPr>
        <w:t>_    Person</w:t>
      </w:r>
      <w:proofErr w:type="gramEnd"/>
      <w:r w:rsidRPr="00502DB5">
        <w:rPr>
          <w:b/>
          <w:sz w:val="24"/>
          <w:szCs w:val="24"/>
        </w:rPr>
        <w:t>(s) Completing this form: ________________</w:t>
      </w:r>
      <w:r>
        <w:rPr>
          <w:b/>
          <w:sz w:val="24"/>
          <w:szCs w:val="24"/>
        </w:rPr>
        <w:t>______________________________</w:t>
      </w:r>
    </w:p>
    <w:tbl>
      <w:tblPr>
        <w:tblW w:w="14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8"/>
        <w:gridCol w:w="2396"/>
      </w:tblGrid>
      <w:tr w:rsidR="00502DB5" w:rsidRPr="00DD6729" w14:paraId="1C3DB467" w14:textId="77777777" w:rsidTr="00502DB5">
        <w:tc>
          <w:tcPr>
            <w:tcW w:w="14294" w:type="dxa"/>
            <w:gridSpan w:val="2"/>
            <w:tcBorders>
              <w:top w:val="single" w:sz="4" w:space="0" w:color="000000"/>
              <w:left w:val="single" w:sz="4" w:space="0" w:color="000000"/>
              <w:bottom w:val="single" w:sz="4" w:space="0" w:color="000000"/>
              <w:right w:val="single" w:sz="4" w:space="0" w:color="000000"/>
            </w:tcBorders>
            <w:shd w:val="clear" w:color="auto" w:fill="BFBFBF"/>
          </w:tcPr>
          <w:p w14:paraId="57316006" w14:textId="77777777" w:rsidR="00502DB5" w:rsidRPr="005A1C1C" w:rsidRDefault="00502DB5" w:rsidP="00502DB5">
            <w:pPr>
              <w:spacing w:after="0"/>
              <w:jc w:val="center"/>
              <w:rPr>
                <w:b/>
                <w:i/>
              </w:rPr>
            </w:pPr>
            <w:proofErr w:type="spellStart"/>
            <w:r>
              <w:rPr>
                <w:b/>
                <w:i/>
              </w:rPr>
              <w:t>VTPBiS</w:t>
            </w:r>
            <w:proofErr w:type="spellEnd"/>
            <w:r>
              <w:rPr>
                <w:b/>
                <w:i/>
              </w:rPr>
              <w:t xml:space="preserve"> Training for Schools </w:t>
            </w:r>
            <w:r w:rsidRPr="005A1C1C">
              <w:rPr>
                <w:b/>
                <w:i/>
                <w:u w:val="single"/>
              </w:rPr>
              <w:t>Exploring</w:t>
            </w:r>
            <w:r>
              <w:rPr>
                <w:b/>
                <w:i/>
              </w:rPr>
              <w:t xml:space="preserve"> </w:t>
            </w:r>
            <w:proofErr w:type="gramStart"/>
            <w:r>
              <w:rPr>
                <w:b/>
                <w:i/>
              </w:rPr>
              <w:t>PBIS  Implementation</w:t>
            </w:r>
            <w:proofErr w:type="gramEnd"/>
          </w:p>
        </w:tc>
      </w:tr>
      <w:tr w:rsidR="00502DB5" w:rsidRPr="004C1091" w14:paraId="000ACA27" w14:textId="77777777" w:rsidTr="00502DB5">
        <w:tc>
          <w:tcPr>
            <w:tcW w:w="11898" w:type="dxa"/>
            <w:shd w:val="clear" w:color="auto" w:fill="D9D9D9"/>
          </w:tcPr>
          <w:p w14:paraId="063E8E51" w14:textId="77777777" w:rsidR="00502DB5" w:rsidRPr="004C1091" w:rsidRDefault="00502DB5" w:rsidP="00502DB5">
            <w:pPr>
              <w:spacing w:after="0"/>
              <w:rPr>
                <w:b/>
              </w:rPr>
            </w:pPr>
            <w:r w:rsidRPr="00AB4C31">
              <w:rPr>
                <w:b/>
                <w:u w:val="single"/>
              </w:rPr>
              <w:t>Training Title and Description</w:t>
            </w:r>
            <w:r w:rsidRPr="004C1091">
              <w:rPr>
                <w:b/>
              </w:rPr>
              <w:t xml:space="preserve">                                                               </w:t>
            </w:r>
            <w:r>
              <w:rPr>
                <w:b/>
              </w:rPr>
              <w:t xml:space="preserve">            </w:t>
            </w:r>
            <w:r w:rsidRPr="00AB4C31">
              <w:rPr>
                <w:b/>
                <w:u w:val="single"/>
              </w:rPr>
              <w:t>Dates/Times:</w:t>
            </w:r>
          </w:p>
        </w:tc>
        <w:tc>
          <w:tcPr>
            <w:tcW w:w="2396" w:type="dxa"/>
            <w:shd w:val="clear" w:color="auto" w:fill="D9D9D9"/>
          </w:tcPr>
          <w:p w14:paraId="28E66410" w14:textId="77777777" w:rsidR="00502DB5" w:rsidRPr="004C1091" w:rsidRDefault="00502DB5" w:rsidP="00502DB5">
            <w:pPr>
              <w:spacing w:after="0"/>
              <w:rPr>
                <w:b/>
              </w:rPr>
            </w:pPr>
            <w:r w:rsidRPr="004C1091">
              <w:rPr>
                <w:b/>
              </w:rPr>
              <w:t>Plan to attend?</w:t>
            </w:r>
          </w:p>
          <w:p w14:paraId="29997ADA" w14:textId="77777777" w:rsidR="00502DB5" w:rsidRPr="004C1091" w:rsidRDefault="00502DB5" w:rsidP="00502DB5">
            <w:pPr>
              <w:spacing w:after="0"/>
            </w:pPr>
            <w:r>
              <w:rPr>
                <w:b/>
              </w:rPr>
              <w:t>(</w:t>
            </w:r>
            <w:r w:rsidRPr="004C1091">
              <w:rPr>
                <w:b/>
              </w:rPr>
              <w:t>Required/Yes/No</w:t>
            </w:r>
            <w:r>
              <w:rPr>
                <w:b/>
              </w:rPr>
              <w:t>)</w:t>
            </w:r>
          </w:p>
        </w:tc>
      </w:tr>
      <w:tr w:rsidR="00502DB5" w:rsidRPr="004C1091" w14:paraId="4E330B59" w14:textId="77777777" w:rsidTr="00502DB5">
        <w:tc>
          <w:tcPr>
            <w:tcW w:w="11898" w:type="dxa"/>
          </w:tcPr>
          <w:p w14:paraId="38F9DC30" w14:textId="77777777" w:rsidR="00502DB5" w:rsidRPr="004C1091" w:rsidRDefault="00502DB5" w:rsidP="00502DB5">
            <w:pPr>
              <w:spacing w:after="0"/>
              <w:rPr>
                <w:b/>
              </w:rPr>
            </w:pPr>
          </w:p>
          <w:p w14:paraId="6480E2BF" w14:textId="77777777" w:rsidR="00502DB5" w:rsidRPr="004C1091" w:rsidRDefault="00502DB5" w:rsidP="00502DB5">
            <w:pPr>
              <w:spacing w:after="0"/>
              <w:rPr>
                <w:b/>
              </w:rPr>
            </w:pPr>
            <w:proofErr w:type="gramStart"/>
            <w:r w:rsidRPr="004C1091">
              <w:rPr>
                <w:b/>
              </w:rPr>
              <w:t>[  ]</w:t>
            </w:r>
            <w:proofErr w:type="gramEnd"/>
            <w:r w:rsidRPr="004C1091">
              <w:rPr>
                <w:b/>
              </w:rPr>
              <w:t xml:space="preserve"> </w:t>
            </w:r>
            <w:proofErr w:type="spellStart"/>
            <w:r w:rsidRPr="004C1091">
              <w:rPr>
                <w:b/>
              </w:rPr>
              <w:t>VTPBiS</w:t>
            </w:r>
            <w:proofErr w:type="spellEnd"/>
            <w:r w:rsidRPr="004C1091">
              <w:rPr>
                <w:b/>
              </w:rPr>
              <w:t xml:space="preserve"> </w:t>
            </w:r>
            <w:r>
              <w:rPr>
                <w:b/>
              </w:rPr>
              <w:t xml:space="preserve">Introductory Forum                                                                          September </w:t>
            </w:r>
          </w:p>
          <w:p w14:paraId="3F87A18A" w14:textId="77777777" w:rsidR="00502DB5" w:rsidRPr="004B4140" w:rsidRDefault="00502DB5" w:rsidP="00502DB5">
            <w:pPr>
              <w:spacing w:before="2" w:after="0"/>
              <w:rPr>
                <w:rFonts w:ascii="Times" w:hAnsi="Times"/>
                <w:sz w:val="20"/>
                <w:szCs w:val="20"/>
              </w:rPr>
            </w:pPr>
            <w:r w:rsidRPr="004B4140">
              <w:rPr>
                <w:rFonts w:ascii="TimesNewRomanPS" w:hAnsi="TimesNewRomanPS"/>
                <w:bCs/>
              </w:rPr>
              <w:t xml:space="preserve">This optional learning opportunity is for individuals, schools and Supervisory Unions/Districts who are exploring Positive Behavior Interventions and Supports (PBIS) for installation during the upcoming School Year. </w:t>
            </w:r>
          </w:p>
          <w:p w14:paraId="514CF10A" w14:textId="77777777" w:rsidR="00502DB5" w:rsidRPr="004C1091" w:rsidRDefault="00502DB5" w:rsidP="00502DB5">
            <w:pPr>
              <w:spacing w:after="0"/>
              <w:rPr>
                <w:b/>
              </w:rPr>
            </w:pPr>
          </w:p>
        </w:tc>
        <w:tc>
          <w:tcPr>
            <w:tcW w:w="2396" w:type="dxa"/>
          </w:tcPr>
          <w:p w14:paraId="0FC7F888" w14:textId="77777777" w:rsidR="00502DB5" w:rsidRPr="004C1091" w:rsidRDefault="00502DB5" w:rsidP="00502DB5">
            <w:pPr>
              <w:spacing w:after="0"/>
              <w:rPr>
                <w:b/>
              </w:rPr>
            </w:pPr>
          </w:p>
          <w:p w14:paraId="05964277" w14:textId="77777777" w:rsidR="00502DB5" w:rsidRPr="004C1091" w:rsidRDefault="00502DB5" w:rsidP="00502DB5">
            <w:pPr>
              <w:spacing w:after="0"/>
            </w:pPr>
          </w:p>
          <w:p w14:paraId="70808686" w14:textId="77777777" w:rsidR="00502DB5" w:rsidRDefault="00502DB5" w:rsidP="00502DB5">
            <w:pPr>
              <w:spacing w:after="0"/>
            </w:pPr>
            <w:proofErr w:type="gramStart"/>
            <w:r>
              <w:t>[  ]</w:t>
            </w:r>
            <w:proofErr w:type="gramEnd"/>
            <w:r>
              <w:t>Yes</w:t>
            </w:r>
          </w:p>
          <w:p w14:paraId="0DB5C4D5" w14:textId="77777777" w:rsidR="00502DB5" w:rsidRPr="004C1091" w:rsidRDefault="00502DB5" w:rsidP="00502DB5">
            <w:pPr>
              <w:spacing w:after="0"/>
            </w:pPr>
            <w:proofErr w:type="gramStart"/>
            <w:r>
              <w:t>[  ]</w:t>
            </w:r>
            <w:proofErr w:type="gramEnd"/>
            <w:r>
              <w:t xml:space="preserve"> No</w:t>
            </w:r>
          </w:p>
          <w:p w14:paraId="114CE67D" w14:textId="77777777" w:rsidR="00502DB5" w:rsidRPr="004C1091" w:rsidRDefault="00502DB5" w:rsidP="00502DB5">
            <w:pPr>
              <w:spacing w:after="0"/>
            </w:pPr>
          </w:p>
        </w:tc>
      </w:tr>
      <w:tr w:rsidR="00502DB5" w:rsidRPr="004C1091" w14:paraId="637A572F" w14:textId="77777777" w:rsidTr="00502DB5">
        <w:tc>
          <w:tcPr>
            <w:tcW w:w="11898" w:type="dxa"/>
            <w:tcBorders>
              <w:bottom w:val="single" w:sz="4" w:space="0" w:color="auto"/>
            </w:tcBorders>
          </w:tcPr>
          <w:p w14:paraId="1747292E" w14:textId="77777777" w:rsidR="00502DB5" w:rsidRPr="004C1091" w:rsidRDefault="00502DB5" w:rsidP="00502DB5">
            <w:pPr>
              <w:spacing w:after="0"/>
              <w:rPr>
                <w:b/>
              </w:rPr>
            </w:pPr>
          </w:p>
          <w:p w14:paraId="20038701" w14:textId="77777777" w:rsidR="00502DB5" w:rsidRPr="004C1091" w:rsidRDefault="00502DB5" w:rsidP="00502DB5">
            <w:pPr>
              <w:spacing w:after="0"/>
              <w:rPr>
                <w:b/>
              </w:rPr>
            </w:pPr>
            <w:proofErr w:type="gramStart"/>
            <w:r>
              <w:rPr>
                <w:b/>
              </w:rPr>
              <w:t>[  ]</w:t>
            </w:r>
            <w:proofErr w:type="gramEnd"/>
            <w:r>
              <w:rPr>
                <w:b/>
              </w:rPr>
              <w:t xml:space="preserve"> </w:t>
            </w:r>
            <w:proofErr w:type="spellStart"/>
            <w:r>
              <w:rPr>
                <w:b/>
              </w:rPr>
              <w:t>VTPBiS</w:t>
            </w:r>
            <w:proofErr w:type="spellEnd"/>
            <w:r>
              <w:rPr>
                <w:b/>
              </w:rPr>
              <w:t xml:space="preserve"> Getting to Readiness Webinar </w:t>
            </w:r>
            <w:r w:rsidRPr="004C1091">
              <w:rPr>
                <w:b/>
              </w:rPr>
              <w:t xml:space="preserve">   </w:t>
            </w:r>
            <w:r>
              <w:rPr>
                <w:b/>
              </w:rPr>
              <w:t xml:space="preserve">                                                  October</w:t>
            </w:r>
            <w:r w:rsidRPr="004C1091">
              <w:rPr>
                <w:b/>
              </w:rPr>
              <w:t xml:space="preserve">                                                </w:t>
            </w:r>
            <w:r>
              <w:rPr>
                <w:b/>
              </w:rPr>
              <w:t xml:space="preserve">   </w:t>
            </w:r>
          </w:p>
          <w:p w14:paraId="425EFB2B" w14:textId="77777777" w:rsidR="00502DB5" w:rsidRPr="00DD7952" w:rsidRDefault="00502DB5" w:rsidP="00502DB5">
            <w:pPr>
              <w:spacing w:before="2" w:after="0"/>
              <w:rPr>
                <w:szCs w:val="32"/>
              </w:rPr>
            </w:pPr>
            <w:r w:rsidRPr="00B71845">
              <w:rPr>
                <w:szCs w:val="32"/>
              </w:rPr>
              <w:t>This webinar will highlight strategies for getting to PBIS “readiness”, a prerequisite to implementa</w:t>
            </w:r>
            <w:r>
              <w:rPr>
                <w:szCs w:val="32"/>
              </w:rPr>
              <w:t>tion.</w:t>
            </w:r>
          </w:p>
        </w:tc>
        <w:tc>
          <w:tcPr>
            <w:tcW w:w="2396" w:type="dxa"/>
          </w:tcPr>
          <w:p w14:paraId="50D6773D" w14:textId="77777777" w:rsidR="00502DB5" w:rsidRPr="004C1091" w:rsidRDefault="00502DB5" w:rsidP="00502DB5">
            <w:pPr>
              <w:spacing w:after="0"/>
              <w:rPr>
                <w:b/>
              </w:rPr>
            </w:pPr>
          </w:p>
          <w:p w14:paraId="4EA93819" w14:textId="77777777" w:rsidR="00502DB5" w:rsidRDefault="00502DB5" w:rsidP="00502DB5">
            <w:pPr>
              <w:spacing w:after="0"/>
            </w:pPr>
            <w:proofErr w:type="gramStart"/>
            <w:r>
              <w:t>[  ]</w:t>
            </w:r>
            <w:proofErr w:type="gramEnd"/>
            <w:r>
              <w:t>Yes</w:t>
            </w:r>
          </w:p>
          <w:p w14:paraId="4CDA0839" w14:textId="77777777" w:rsidR="00502DB5" w:rsidRPr="004C1091" w:rsidRDefault="00502DB5" w:rsidP="00502DB5">
            <w:pPr>
              <w:spacing w:after="0"/>
            </w:pPr>
            <w:proofErr w:type="gramStart"/>
            <w:r>
              <w:t>[  ]</w:t>
            </w:r>
            <w:proofErr w:type="gramEnd"/>
            <w:r>
              <w:t xml:space="preserve"> No</w:t>
            </w:r>
          </w:p>
        </w:tc>
      </w:tr>
      <w:tr w:rsidR="00502DB5" w:rsidRPr="004C1091" w14:paraId="3EE0BF45" w14:textId="77777777" w:rsidTr="00502DB5">
        <w:tc>
          <w:tcPr>
            <w:tcW w:w="14294" w:type="dxa"/>
            <w:gridSpan w:val="2"/>
            <w:shd w:val="clear" w:color="auto" w:fill="9BBB59"/>
          </w:tcPr>
          <w:p w14:paraId="676F962A" w14:textId="77777777" w:rsidR="00502DB5" w:rsidRPr="00A66B2A" w:rsidRDefault="00502DB5" w:rsidP="00502DB5">
            <w:pPr>
              <w:spacing w:after="0"/>
              <w:jc w:val="center"/>
              <w:rPr>
                <w:b/>
                <w:i/>
              </w:rPr>
            </w:pPr>
            <w:proofErr w:type="spellStart"/>
            <w:r>
              <w:rPr>
                <w:b/>
                <w:i/>
              </w:rPr>
              <w:t>VTPBiS</w:t>
            </w:r>
            <w:proofErr w:type="spellEnd"/>
            <w:r>
              <w:rPr>
                <w:b/>
                <w:i/>
              </w:rPr>
              <w:t xml:space="preserve"> Training for Schools at Tier 1 - Universal</w:t>
            </w:r>
          </w:p>
        </w:tc>
      </w:tr>
      <w:tr w:rsidR="00502DB5" w:rsidRPr="004C1091" w14:paraId="30B09765" w14:textId="77777777" w:rsidTr="00502DB5">
        <w:tc>
          <w:tcPr>
            <w:tcW w:w="14294" w:type="dxa"/>
            <w:gridSpan w:val="2"/>
          </w:tcPr>
          <w:p w14:paraId="4F169720" w14:textId="77777777" w:rsidR="00502DB5" w:rsidRPr="001024C6" w:rsidRDefault="00502DB5" w:rsidP="00502DB5">
            <w:pPr>
              <w:spacing w:after="0"/>
              <w:jc w:val="center"/>
              <w:rPr>
                <w:b/>
              </w:rPr>
            </w:pPr>
            <w:r w:rsidRPr="001024C6">
              <w:rPr>
                <w:b/>
              </w:rPr>
              <w:t xml:space="preserve">Eligibility for the following </w:t>
            </w:r>
            <w:proofErr w:type="spellStart"/>
            <w:r w:rsidRPr="001024C6">
              <w:rPr>
                <w:b/>
              </w:rPr>
              <w:t>VTPBiS</w:t>
            </w:r>
            <w:proofErr w:type="spellEnd"/>
            <w:r w:rsidRPr="001024C6">
              <w:rPr>
                <w:b/>
              </w:rPr>
              <w:t xml:space="preserve"> FOCUS Training</w:t>
            </w:r>
            <w:r>
              <w:rPr>
                <w:b/>
              </w:rPr>
              <w:t>s</w:t>
            </w:r>
            <w:r w:rsidRPr="001024C6">
              <w:rPr>
                <w:b/>
              </w:rPr>
              <w:t xml:space="preserve"> can be found at: </w:t>
            </w:r>
            <w:hyperlink r:id="rId8" w:history="1">
              <w:r w:rsidRPr="00E8078D">
                <w:rPr>
                  <w:rStyle w:val="Hyperlink"/>
                  <w:b/>
                </w:rPr>
                <w:t>Readiness Activities:</w:t>
              </w:r>
            </w:hyperlink>
          </w:p>
        </w:tc>
      </w:tr>
      <w:tr w:rsidR="00502DB5" w:rsidRPr="004C1091" w14:paraId="4D4D5C89" w14:textId="77777777" w:rsidTr="00502DB5">
        <w:tc>
          <w:tcPr>
            <w:tcW w:w="11898" w:type="dxa"/>
          </w:tcPr>
          <w:p w14:paraId="01ACBF55" w14:textId="77777777" w:rsidR="00502DB5" w:rsidRDefault="00502DB5" w:rsidP="00502DB5">
            <w:pPr>
              <w:spacing w:after="0"/>
              <w:rPr>
                <w:b/>
              </w:rPr>
            </w:pPr>
          </w:p>
          <w:p w14:paraId="5B34D7D9" w14:textId="77777777" w:rsidR="00502DB5" w:rsidRPr="004C1091" w:rsidRDefault="00502DB5" w:rsidP="00502DB5">
            <w:pPr>
              <w:spacing w:after="0"/>
              <w:rPr>
                <w:b/>
              </w:rPr>
            </w:pPr>
            <w:proofErr w:type="gramStart"/>
            <w:r>
              <w:rPr>
                <w:b/>
              </w:rPr>
              <w:t>[  ]</w:t>
            </w:r>
            <w:proofErr w:type="gramEnd"/>
            <w:r>
              <w:rPr>
                <w:b/>
              </w:rPr>
              <w:t xml:space="preserve"> </w:t>
            </w:r>
            <w:r>
              <w:rPr>
                <w:b/>
                <w:u w:val="single"/>
              </w:rPr>
              <w:t>FOCUS</w:t>
            </w:r>
            <w:r>
              <w:rPr>
                <w:b/>
              </w:rPr>
              <w:t xml:space="preserve"> Training: Coordinator Orientation Webinar</w:t>
            </w:r>
            <w:r w:rsidRPr="004C1091">
              <w:rPr>
                <w:b/>
              </w:rPr>
              <w:t xml:space="preserve">             </w:t>
            </w:r>
            <w:r>
              <w:rPr>
                <w:b/>
              </w:rPr>
              <w:t xml:space="preserve">               </w:t>
            </w:r>
            <w:r w:rsidRPr="004C1091">
              <w:rPr>
                <w:b/>
              </w:rPr>
              <w:t xml:space="preserve">January </w:t>
            </w:r>
            <w:r>
              <w:rPr>
                <w:b/>
                <w:i/>
              </w:rPr>
              <w:t>or</w:t>
            </w:r>
            <w:r w:rsidRPr="004C1091">
              <w:rPr>
                <w:b/>
                <w:i/>
              </w:rPr>
              <w:t xml:space="preserve"> </w:t>
            </w:r>
            <w:r>
              <w:rPr>
                <w:b/>
              </w:rPr>
              <w:t>April</w:t>
            </w:r>
          </w:p>
          <w:p w14:paraId="154993FA" w14:textId="77777777" w:rsidR="00502DB5" w:rsidRPr="004C1091" w:rsidRDefault="00502DB5" w:rsidP="00502DB5">
            <w:pPr>
              <w:spacing w:after="0"/>
              <w:rPr>
                <w:b/>
              </w:rPr>
            </w:pPr>
            <w:r w:rsidRPr="004C1091">
              <w:t xml:space="preserve">Facilitated events for school leadership teams consisting of an innovation neutral process around problem solving and </w:t>
            </w:r>
            <w:proofErr w:type="gramStart"/>
            <w:r w:rsidRPr="004C1091">
              <w:t>data-based</w:t>
            </w:r>
            <w:proofErr w:type="gramEnd"/>
            <w:r w:rsidRPr="004C1091">
              <w:t xml:space="preserve"> decision making.  This is a </w:t>
            </w:r>
            <w:r w:rsidRPr="004C1091">
              <w:rPr>
                <w:b/>
              </w:rPr>
              <w:t>f</w:t>
            </w:r>
            <w:r w:rsidRPr="004C1091">
              <w:t>ull day training</w:t>
            </w:r>
          </w:p>
        </w:tc>
        <w:tc>
          <w:tcPr>
            <w:tcW w:w="2396" w:type="dxa"/>
          </w:tcPr>
          <w:p w14:paraId="42BE96C4" w14:textId="77777777" w:rsidR="00502DB5" w:rsidRPr="004C1091" w:rsidRDefault="00502DB5" w:rsidP="00502DB5">
            <w:pPr>
              <w:spacing w:after="0"/>
            </w:pPr>
            <w:r w:rsidRPr="004C1091">
              <w:t xml:space="preserve"> </w:t>
            </w:r>
          </w:p>
          <w:p w14:paraId="24AAB8D8" w14:textId="77777777" w:rsidR="00502DB5" w:rsidRDefault="00502DB5" w:rsidP="00502DB5">
            <w:pPr>
              <w:spacing w:after="0"/>
            </w:pPr>
            <w:proofErr w:type="gramStart"/>
            <w:r>
              <w:t>[  ]</w:t>
            </w:r>
            <w:proofErr w:type="gramEnd"/>
            <w:r>
              <w:t>Yes</w:t>
            </w:r>
          </w:p>
          <w:p w14:paraId="4481EF90" w14:textId="77777777" w:rsidR="00502DB5" w:rsidRDefault="00502DB5" w:rsidP="00502DB5">
            <w:pPr>
              <w:spacing w:after="0"/>
            </w:pPr>
            <w:r>
              <w:t xml:space="preserve">        ___ Jan.</w:t>
            </w:r>
          </w:p>
          <w:p w14:paraId="47D050E3" w14:textId="77777777" w:rsidR="00502DB5" w:rsidRDefault="00502DB5" w:rsidP="00502DB5">
            <w:pPr>
              <w:spacing w:after="0"/>
            </w:pPr>
            <w:r>
              <w:t xml:space="preserve">        ___ April</w:t>
            </w:r>
          </w:p>
          <w:p w14:paraId="1DBBEBAF" w14:textId="77777777" w:rsidR="00502DB5" w:rsidRPr="004C1091" w:rsidRDefault="00502DB5" w:rsidP="00502DB5">
            <w:pPr>
              <w:spacing w:after="0"/>
            </w:pPr>
            <w:proofErr w:type="gramStart"/>
            <w:r>
              <w:t>[  ]</w:t>
            </w:r>
            <w:proofErr w:type="gramEnd"/>
            <w:r>
              <w:t xml:space="preserve"> No</w:t>
            </w:r>
          </w:p>
        </w:tc>
      </w:tr>
      <w:tr w:rsidR="00502DB5" w:rsidRPr="004C1091" w14:paraId="5636E79D" w14:textId="77777777" w:rsidTr="00502DB5">
        <w:tc>
          <w:tcPr>
            <w:tcW w:w="11898" w:type="dxa"/>
          </w:tcPr>
          <w:p w14:paraId="2BE3C3F2" w14:textId="77777777" w:rsidR="00502DB5" w:rsidRPr="004C1091" w:rsidRDefault="00502DB5" w:rsidP="00502DB5">
            <w:pPr>
              <w:spacing w:after="0"/>
              <w:rPr>
                <w:b/>
              </w:rPr>
            </w:pPr>
          </w:p>
          <w:p w14:paraId="5BE0DC06" w14:textId="77777777" w:rsidR="00502DB5" w:rsidRPr="004C1091" w:rsidRDefault="00502DB5" w:rsidP="00502DB5">
            <w:pPr>
              <w:spacing w:after="0"/>
              <w:rPr>
                <w:b/>
              </w:rPr>
            </w:pPr>
            <w:proofErr w:type="gramStart"/>
            <w:r w:rsidRPr="004C1091">
              <w:rPr>
                <w:b/>
              </w:rPr>
              <w:t>[  ]</w:t>
            </w:r>
            <w:proofErr w:type="gramEnd"/>
            <w:r w:rsidRPr="004C1091">
              <w:rPr>
                <w:b/>
              </w:rPr>
              <w:t xml:space="preserve"> </w:t>
            </w:r>
            <w:r>
              <w:rPr>
                <w:b/>
                <w:u w:val="single"/>
              </w:rPr>
              <w:t>FOCUS</w:t>
            </w:r>
            <w:r>
              <w:rPr>
                <w:b/>
              </w:rPr>
              <w:t xml:space="preserve"> Training:  First Steps Module Series</w:t>
            </w:r>
            <w:r w:rsidRPr="004C1091">
              <w:rPr>
                <w:b/>
              </w:rPr>
              <w:t xml:space="preserve">                    </w:t>
            </w:r>
            <w:r>
              <w:rPr>
                <w:b/>
              </w:rPr>
              <w:t xml:space="preserve">                        Scheduled by Leadership Team</w:t>
            </w:r>
            <w:r w:rsidRPr="004C1091">
              <w:rPr>
                <w:b/>
              </w:rPr>
              <w:t xml:space="preserve">         </w:t>
            </w:r>
          </w:p>
          <w:p w14:paraId="5C65CC76" w14:textId="77777777" w:rsidR="00502DB5" w:rsidRPr="004C1091" w:rsidRDefault="00502DB5" w:rsidP="00502DB5">
            <w:pPr>
              <w:spacing w:after="0"/>
            </w:pPr>
            <w:r>
              <w:t xml:space="preserve">The School Leadership Team completes this three part online module series with the support of the School Coordinator and/or SU/District Coordinator focusing on the first steps for implementing PBIS.  </w:t>
            </w:r>
          </w:p>
        </w:tc>
        <w:tc>
          <w:tcPr>
            <w:tcW w:w="2396" w:type="dxa"/>
          </w:tcPr>
          <w:p w14:paraId="4861B57D" w14:textId="77777777" w:rsidR="00502DB5" w:rsidRPr="004C1091" w:rsidRDefault="00502DB5" w:rsidP="00502DB5">
            <w:pPr>
              <w:spacing w:after="0"/>
            </w:pPr>
          </w:p>
          <w:p w14:paraId="677C6874" w14:textId="77777777" w:rsidR="00502DB5" w:rsidRPr="004C1091" w:rsidRDefault="00502DB5" w:rsidP="00502DB5">
            <w:pPr>
              <w:spacing w:after="0"/>
            </w:pPr>
            <w:proofErr w:type="gramStart"/>
            <w:r w:rsidRPr="004C1091">
              <w:t>[  ]</w:t>
            </w:r>
            <w:proofErr w:type="gramEnd"/>
            <w:r w:rsidRPr="004C1091">
              <w:t xml:space="preserve"> Yes</w:t>
            </w:r>
          </w:p>
          <w:p w14:paraId="2AC0277F" w14:textId="77777777" w:rsidR="00502DB5" w:rsidRPr="004C1091" w:rsidRDefault="00502DB5" w:rsidP="00502DB5">
            <w:pPr>
              <w:spacing w:after="0"/>
            </w:pPr>
            <w:proofErr w:type="gramStart"/>
            <w:r w:rsidRPr="004C1091">
              <w:t>[  ]</w:t>
            </w:r>
            <w:proofErr w:type="gramEnd"/>
            <w:r w:rsidRPr="004C1091">
              <w:t xml:space="preserve"> No</w:t>
            </w:r>
          </w:p>
          <w:p w14:paraId="28B8088F" w14:textId="77777777" w:rsidR="00502DB5" w:rsidRPr="004C1091" w:rsidRDefault="00502DB5" w:rsidP="00502DB5">
            <w:pPr>
              <w:spacing w:after="0"/>
            </w:pPr>
          </w:p>
          <w:p w14:paraId="372D0C20" w14:textId="77777777" w:rsidR="00502DB5" w:rsidRPr="004C1091" w:rsidRDefault="00502DB5" w:rsidP="00502DB5">
            <w:pPr>
              <w:spacing w:after="0"/>
            </w:pPr>
          </w:p>
        </w:tc>
      </w:tr>
      <w:tr w:rsidR="00502DB5" w:rsidRPr="004C1091" w14:paraId="0D6566AD" w14:textId="77777777" w:rsidTr="00502DB5">
        <w:tc>
          <w:tcPr>
            <w:tcW w:w="11898" w:type="dxa"/>
          </w:tcPr>
          <w:p w14:paraId="13605086" w14:textId="77777777" w:rsidR="00502DB5" w:rsidRDefault="00502DB5" w:rsidP="00502DB5">
            <w:pPr>
              <w:spacing w:after="0"/>
              <w:rPr>
                <w:b/>
              </w:rPr>
            </w:pPr>
          </w:p>
          <w:p w14:paraId="70FDDA07" w14:textId="77777777" w:rsidR="00502DB5" w:rsidRDefault="00502DB5" w:rsidP="00502DB5">
            <w:pPr>
              <w:spacing w:after="0"/>
              <w:rPr>
                <w:b/>
              </w:rPr>
            </w:pPr>
            <w:proofErr w:type="gramStart"/>
            <w:r>
              <w:rPr>
                <w:b/>
              </w:rPr>
              <w:t>[  ]</w:t>
            </w:r>
            <w:proofErr w:type="gramEnd"/>
            <w:r>
              <w:rPr>
                <w:b/>
              </w:rPr>
              <w:t xml:space="preserve"> </w:t>
            </w:r>
            <w:r>
              <w:rPr>
                <w:b/>
                <w:u w:val="single"/>
              </w:rPr>
              <w:t>FOCUS</w:t>
            </w:r>
            <w:r>
              <w:rPr>
                <w:b/>
              </w:rPr>
              <w:t xml:space="preserve"> Training:  Universal Training for Leadership Teams           March </w:t>
            </w:r>
            <w:r>
              <w:rPr>
                <w:b/>
                <w:i/>
              </w:rPr>
              <w:t>or</w:t>
            </w:r>
            <w:r>
              <w:rPr>
                <w:b/>
              </w:rPr>
              <w:t xml:space="preserve"> June</w:t>
            </w:r>
          </w:p>
          <w:p w14:paraId="55A224F8" w14:textId="77777777" w:rsidR="00502DB5" w:rsidRPr="00DD7952" w:rsidRDefault="00502DB5" w:rsidP="00502DB5">
            <w:pPr>
              <w:pStyle w:val="NormalWeb"/>
              <w:spacing w:beforeLines="0" w:before="2" w:afterLines="0"/>
              <w:rPr>
                <w:rFonts w:ascii="Cambria" w:hAnsi="Cambria"/>
                <w:sz w:val="24"/>
              </w:rPr>
            </w:pPr>
            <w:r w:rsidRPr="00C311AF">
              <w:rPr>
                <w:rFonts w:ascii="Cambria" w:hAnsi="Cambria"/>
                <w:sz w:val="24"/>
              </w:rPr>
              <w:t>This training is a three-day series offered regionally in March, or a four-day training for teams who choose to attend the BEST Summer Institute in June.</w:t>
            </w:r>
            <w:r>
              <w:rPr>
                <w:rFonts w:ascii="Cambria" w:hAnsi="Cambria"/>
                <w:sz w:val="24"/>
              </w:rPr>
              <w:t xml:space="preserve">  School Leadership Teams </w:t>
            </w:r>
            <w:r w:rsidRPr="00C311AF">
              <w:rPr>
                <w:rFonts w:ascii="Cambria" w:hAnsi="Cambria"/>
                <w:sz w:val="24"/>
                <w:szCs w:val="28"/>
              </w:rPr>
              <w:t xml:space="preserve">will complete their PBIS Implementation Plan and prepare for PBIS </w:t>
            </w:r>
            <w:proofErr w:type="gramStart"/>
            <w:r w:rsidRPr="00C311AF">
              <w:rPr>
                <w:rFonts w:ascii="Cambria" w:hAnsi="Cambria"/>
                <w:sz w:val="24"/>
                <w:szCs w:val="28"/>
              </w:rPr>
              <w:t>roll-out</w:t>
            </w:r>
            <w:proofErr w:type="gramEnd"/>
            <w:r w:rsidRPr="00C311AF">
              <w:rPr>
                <w:rFonts w:ascii="Cambria" w:hAnsi="Cambria"/>
                <w:sz w:val="24"/>
                <w:szCs w:val="28"/>
              </w:rPr>
              <w:t xml:space="preserve"> to staff, students and family members. </w:t>
            </w:r>
          </w:p>
        </w:tc>
        <w:tc>
          <w:tcPr>
            <w:tcW w:w="2396" w:type="dxa"/>
          </w:tcPr>
          <w:p w14:paraId="4871239F" w14:textId="77777777" w:rsidR="00502DB5" w:rsidRDefault="00502DB5" w:rsidP="00502DB5">
            <w:pPr>
              <w:spacing w:after="0"/>
            </w:pPr>
          </w:p>
          <w:p w14:paraId="37706952" w14:textId="77777777" w:rsidR="00502DB5" w:rsidRDefault="00502DB5" w:rsidP="00502DB5">
            <w:pPr>
              <w:spacing w:after="0"/>
            </w:pPr>
            <w:proofErr w:type="gramStart"/>
            <w:r w:rsidRPr="004C1091">
              <w:t>[  ]</w:t>
            </w:r>
            <w:proofErr w:type="gramEnd"/>
            <w:r w:rsidRPr="004C1091">
              <w:t xml:space="preserve"> Yes: </w:t>
            </w:r>
          </w:p>
          <w:p w14:paraId="6E855178" w14:textId="77777777" w:rsidR="00502DB5" w:rsidRDefault="00502DB5" w:rsidP="00502DB5">
            <w:pPr>
              <w:spacing w:after="0"/>
            </w:pPr>
            <w:r>
              <w:t xml:space="preserve">       _</w:t>
            </w:r>
            <w:r w:rsidRPr="004C1091">
              <w:t>__</w:t>
            </w:r>
            <w:r>
              <w:t>Mar</w:t>
            </w:r>
          </w:p>
          <w:p w14:paraId="0B934AE7" w14:textId="77777777" w:rsidR="00502DB5" w:rsidRPr="004C1091" w:rsidRDefault="00502DB5" w:rsidP="00502DB5">
            <w:pPr>
              <w:spacing w:after="0"/>
            </w:pPr>
            <w:r>
              <w:t xml:space="preserve">       ___June</w:t>
            </w:r>
            <w:r w:rsidRPr="004C1091">
              <w:t xml:space="preserve">    </w:t>
            </w:r>
          </w:p>
          <w:p w14:paraId="2CAD3F62" w14:textId="77777777" w:rsidR="00502DB5" w:rsidRPr="004C1091" w:rsidRDefault="00502DB5" w:rsidP="00502DB5">
            <w:pPr>
              <w:spacing w:after="0"/>
            </w:pPr>
            <w:proofErr w:type="gramStart"/>
            <w:r w:rsidRPr="004C1091">
              <w:t>[  ]</w:t>
            </w:r>
            <w:proofErr w:type="gramEnd"/>
            <w:r w:rsidRPr="004C1091">
              <w:t xml:space="preserve"> No</w:t>
            </w:r>
          </w:p>
        </w:tc>
      </w:tr>
      <w:tr w:rsidR="00502DB5" w:rsidRPr="004C1091" w14:paraId="404DA363" w14:textId="77777777" w:rsidTr="00502DB5">
        <w:tc>
          <w:tcPr>
            <w:tcW w:w="11898" w:type="dxa"/>
          </w:tcPr>
          <w:p w14:paraId="0620A6AF" w14:textId="77777777" w:rsidR="00502DB5" w:rsidRDefault="00502DB5" w:rsidP="00502DB5">
            <w:pPr>
              <w:spacing w:after="0"/>
              <w:rPr>
                <w:b/>
              </w:rPr>
            </w:pPr>
          </w:p>
          <w:p w14:paraId="2DA74504" w14:textId="77777777" w:rsidR="00502DB5" w:rsidRPr="00C311AF" w:rsidRDefault="00502DB5" w:rsidP="00502DB5">
            <w:pPr>
              <w:spacing w:after="0"/>
              <w:rPr>
                <w:b/>
              </w:rPr>
            </w:pPr>
            <w:proofErr w:type="gramStart"/>
            <w:r>
              <w:rPr>
                <w:b/>
              </w:rPr>
              <w:t>[  ]</w:t>
            </w:r>
            <w:proofErr w:type="gramEnd"/>
            <w:r>
              <w:rPr>
                <w:b/>
              </w:rPr>
              <w:t xml:space="preserve"> </w:t>
            </w:r>
            <w:r>
              <w:rPr>
                <w:b/>
                <w:u w:val="single"/>
              </w:rPr>
              <w:t>FOCUS</w:t>
            </w:r>
            <w:r>
              <w:rPr>
                <w:b/>
              </w:rPr>
              <w:t xml:space="preserve"> Training: </w:t>
            </w:r>
            <w:r w:rsidRPr="00394936">
              <w:rPr>
                <w:b/>
              </w:rPr>
              <w:t xml:space="preserve">SWIS/Intro to </w:t>
            </w:r>
            <w:r>
              <w:rPr>
                <w:b/>
              </w:rPr>
              <w:t>Team Initiate Problem Solving    April</w:t>
            </w:r>
          </w:p>
          <w:p w14:paraId="050F8233" w14:textId="77777777" w:rsidR="00502DB5" w:rsidRPr="00F703E0" w:rsidRDefault="00502DB5" w:rsidP="00502DB5">
            <w:pPr>
              <w:pStyle w:val="ListParagraph"/>
              <w:spacing w:after="0"/>
              <w:ind w:left="0"/>
            </w:pPr>
            <w:r>
              <w:t xml:space="preserve">This is for schools that choose SWIS as their </w:t>
            </w:r>
            <w:proofErr w:type="gramStart"/>
            <w:r>
              <w:t>data-based</w:t>
            </w:r>
            <w:proofErr w:type="gramEnd"/>
            <w:r>
              <w:t xml:space="preserve"> information system.  School Leadership Teams will identify a few individuals to participate in this training.  This three-hour training will be held regionally.</w:t>
            </w:r>
          </w:p>
        </w:tc>
        <w:tc>
          <w:tcPr>
            <w:tcW w:w="2396" w:type="dxa"/>
          </w:tcPr>
          <w:p w14:paraId="3F02868A" w14:textId="77777777" w:rsidR="00502DB5" w:rsidRDefault="00502DB5" w:rsidP="00502DB5">
            <w:pPr>
              <w:spacing w:after="0"/>
            </w:pPr>
            <w:proofErr w:type="gramStart"/>
            <w:r>
              <w:t>[  ]</w:t>
            </w:r>
            <w:proofErr w:type="gramEnd"/>
            <w:r>
              <w:t xml:space="preserve"> Yes     </w:t>
            </w:r>
          </w:p>
          <w:p w14:paraId="5EF035D2" w14:textId="77777777" w:rsidR="00502DB5" w:rsidRPr="004C1091" w:rsidRDefault="00502DB5" w:rsidP="00502DB5">
            <w:pPr>
              <w:spacing w:after="0"/>
            </w:pPr>
            <w:proofErr w:type="gramStart"/>
            <w:r>
              <w:t>[  ]</w:t>
            </w:r>
            <w:proofErr w:type="gramEnd"/>
            <w:r>
              <w:t xml:space="preserve"> No</w:t>
            </w:r>
          </w:p>
        </w:tc>
      </w:tr>
      <w:tr w:rsidR="00502DB5" w:rsidRPr="004C1091" w14:paraId="7CAB310E" w14:textId="77777777" w:rsidTr="00502DB5">
        <w:tc>
          <w:tcPr>
            <w:tcW w:w="14294" w:type="dxa"/>
            <w:gridSpan w:val="2"/>
            <w:shd w:val="clear" w:color="auto" w:fill="FFFF00"/>
          </w:tcPr>
          <w:p w14:paraId="7D81EE98" w14:textId="77777777" w:rsidR="00502DB5" w:rsidRPr="00DD6729" w:rsidRDefault="00502DB5" w:rsidP="00502DB5">
            <w:pPr>
              <w:spacing w:after="0"/>
              <w:jc w:val="center"/>
              <w:rPr>
                <w:b/>
                <w:i/>
              </w:rPr>
            </w:pPr>
            <w:proofErr w:type="spellStart"/>
            <w:r w:rsidRPr="00DD6729">
              <w:rPr>
                <w:b/>
                <w:i/>
              </w:rPr>
              <w:t>VTPBiS</w:t>
            </w:r>
            <w:proofErr w:type="spellEnd"/>
            <w:r w:rsidRPr="00DD6729">
              <w:rPr>
                <w:b/>
                <w:i/>
              </w:rPr>
              <w:t xml:space="preserve"> Training at Tier 2 - Targeted</w:t>
            </w:r>
          </w:p>
        </w:tc>
      </w:tr>
      <w:tr w:rsidR="00502DB5" w:rsidRPr="004C1091" w14:paraId="008C2249" w14:textId="77777777" w:rsidTr="00502DB5">
        <w:tc>
          <w:tcPr>
            <w:tcW w:w="11898" w:type="dxa"/>
            <w:shd w:val="clear" w:color="auto" w:fill="D9D9D9"/>
          </w:tcPr>
          <w:p w14:paraId="4E85DF65" w14:textId="77777777" w:rsidR="00502DB5" w:rsidRPr="00E95902" w:rsidRDefault="00502DB5" w:rsidP="00502DB5">
            <w:pPr>
              <w:spacing w:after="0"/>
              <w:rPr>
                <w:b/>
              </w:rPr>
            </w:pPr>
            <w:r w:rsidRPr="00B33156">
              <w:rPr>
                <w:b/>
                <w:u w:val="single"/>
              </w:rPr>
              <w:t>Training Title and Description</w:t>
            </w:r>
            <w:r w:rsidRPr="004C1091">
              <w:rPr>
                <w:b/>
              </w:rPr>
              <w:t xml:space="preserve">                                                               </w:t>
            </w:r>
            <w:r>
              <w:rPr>
                <w:b/>
              </w:rPr>
              <w:t xml:space="preserve">             </w:t>
            </w:r>
            <w:r w:rsidRPr="00B33156">
              <w:rPr>
                <w:b/>
                <w:u w:val="single"/>
              </w:rPr>
              <w:t>Dates/Times:</w:t>
            </w:r>
          </w:p>
        </w:tc>
        <w:tc>
          <w:tcPr>
            <w:tcW w:w="2396" w:type="dxa"/>
            <w:shd w:val="clear" w:color="auto" w:fill="D9D9D9"/>
          </w:tcPr>
          <w:p w14:paraId="00D80288" w14:textId="77777777" w:rsidR="00502DB5" w:rsidRPr="004C1091" w:rsidRDefault="00502DB5" w:rsidP="00502DB5">
            <w:pPr>
              <w:spacing w:after="0"/>
              <w:rPr>
                <w:b/>
              </w:rPr>
            </w:pPr>
            <w:r w:rsidRPr="004C1091">
              <w:rPr>
                <w:b/>
              </w:rPr>
              <w:t>Plan to attend?</w:t>
            </w:r>
          </w:p>
          <w:p w14:paraId="79E5D0E7" w14:textId="77777777" w:rsidR="00502DB5" w:rsidRPr="004C1091" w:rsidRDefault="00502DB5" w:rsidP="00502DB5">
            <w:pPr>
              <w:spacing w:after="0"/>
            </w:pPr>
            <w:r>
              <w:rPr>
                <w:b/>
              </w:rPr>
              <w:t>(</w:t>
            </w:r>
            <w:r w:rsidRPr="004C1091">
              <w:rPr>
                <w:b/>
              </w:rPr>
              <w:t>Yes/No</w:t>
            </w:r>
            <w:r>
              <w:rPr>
                <w:b/>
              </w:rPr>
              <w:t>)</w:t>
            </w:r>
          </w:p>
        </w:tc>
      </w:tr>
      <w:tr w:rsidR="00502DB5" w:rsidRPr="004C1091" w14:paraId="385AD772" w14:textId="77777777" w:rsidTr="00502DB5">
        <w:tc>
          <w:tcPr>
            <w:tcW w:w="14294" w:type="dxa"/>
            <w:gridSpan w:val="2"/>
          </w:tcPr>
          <w:p w14:paraId="1B0C0CFC" w14:textId="77777777" w:rsidR="00502DB5" w:rsidRPr="004C1091" w:rsidRDefault="00502DB5" w:rsidP="00502DB5">
            <w:pPr>
              <w:spacing w:after="0"/>
              <w:jc w:val="center"/>
            </w:pPr>
            <w:r>
              <w:rPr>
                <w:b/>
              </w:rPr>
              <w:t xml:space="preserve">Eligibility for the following </w:t>
            </w:r>
            <w:proofErr w:type="spellStart"/>
            <w:r>
              <w:rPr>
                <w:b/>
              </w:rPr>
              <w:t>VTPBiS</w:t>
            </w:r>
            <w:proofErr w:type="spellEnd"/>
            <w:r>
              <w:rPr>
                <w:b/>
              </w:rPr>
              <w:t xml:space="preserve"> </w:t>
            </w:r>
            <w:r>
              <w:rPr>
                <w:b/>
                <w:u w:val="single"/>
              </w:rPr>
              <w:t>FOCUS</w:t>
            </w:r>
            <w:r>
              <w:rPr>
                <w:b/>
              </w:rPr>
              <w:t xml:space="preserve"> Trainings can be found at </w:t>
            </w:r>
            <w:hyperlink r:id="rId9" w:history="1">
              <w:r w:rsidRPr="00E8078D">
                <w:rPr>
                  <w:rStyle w:val="Hyperlink"/>
                  <w:b/>
                </w:rPr>
                <w:t>Readiness Activities:</w:t>
              </w:r>
            </w:hyperlink>
          </w:p>
        </w:tc>
      </w:tr>
      <w:tr w:rsidR="00502DB5" w:rsidRPr="004C1091" w14:paraId="1DAA5DD3" w14:textId="77777777" w:rsidTr="00502DB5">
        <w:tc>
          <w:tcPr>
            <w:tcW w:w="11898" w:type="dxa"/>
          </w:tcPr>
          <w:p w14:paraId="100802BA" w14:textId="77777777" w:rsidR="00502DB5" w:rsidRDefault="00502DB5" w:rsidP="00502DB5">
            <w:pPr>
              <w:spacing w:after="0"/>
              <w:rPr>
                <w:b/>
              </w:rPr>
            </w:pPr>
          </w:p>
          <w:p w14:paraId="1E5D4E52" w14:textId="77777777" w:rsidR="00502DB5" w:rsidRPr="004C1091" w:rsidRDefault="00502DB5" w:rsidP="00502DB5">
            <w:pPr>
              <w:spacing w:after="0"/>
            </w:pPr>
            <w:proofErr w:type="gramStart"/>
            <w:r w:rsidRPr="004C1091">
              <w:rPr>
                <w:b/>
              </w:rPr>
              <w:t>[  ]</w:t>
            </w:r>
            <w:proofErr w:type="gramEnd"/>
            <w:r w:rsidRPr="004C1091">
              <w:rPr>
                <w:b/>
              </w:rPr>
              <w:t xml:space="preserve"> </w:t>
            </w:r>
            <w:r>
              <w:rPr>
                <w:b/>
                <w:u w:val="single"/>
              </w:rPr>
              <w:t>FOCUS</w:t>
            </w:r>
            <w:r>
              <w:rPr>
                <w:b/>
              </w:rPr>
              <w:t xml:space="preserve"> </w:t>
            </w:r>
            <w:r w:rsidRPr="004C1091">
              <w:rPr>
                <w:b/>
              </w:rPr>
              <w:t xml:space="preserve">Training:  Targeted </w:t>
            </w:r>
            <w:r>
              <w:rPr>
                <w:b/>
              </w:rPr>
              <w:t xml:space="preserve">Coordinator Orientation Webinar       February </w:t>
            </w:r>
            <w:r w:rsidRPr="00E95902">
              <w:rPr>
                <w:b/>
                <w:i/>
              </w:rPr>
              <w:t>or</w:t>
            </w:r>
            <w:r>
              <w:rPr>
                <w:b/>
              </w:rPr>
              <w:t xml:space="preserve"> </w:t>
            </w:r>
            <w:r w:rsidRPr="004C1091">
              <w:rPr>
                <w:b/>
              </w:rPr>
              <w:t xml:space="preserve">May </w:t>
            </w:r>
          </w:p>
          <w:p w14:paraId="7C9274D4" w14:textId="77777777" w:rsidR="00502DB5" w:rsidRPr="004C1091" w:rsidRDefault="00502DB5" w:rsidP="00502DB5">
            <w:pPr>
              <w:spacing w:after="0"/>
            </w:pPr>
            <w:r w:rsidRPr="004C1091">
              <w:t xml:space="preserve">The School Coordinator and SU/District Coordinator will be provided with the necessary skills to facilitate the School Leadership Team’s readiness activities for training at the Targeted Level.  This is a </w:t>
            </w:r>
            <w:proofErr w:type="gramStart"/>
            <w:r w:rsidRPr="004C1091">
              <w:t>two hour</w:t>
            </w:r>
            <w:proofErr w:type="gramEnd"/>
            <w:r w:rsidRPr="004C1091">
              <w:t xml:space="preserve"> webinar.</w:t>
            </w:r>
          </w:p>
        </w:tc>
        <w:tc>
          <w:tcPr>
            <w:tcW w:w="2396" w:type="dxa"/>
          </w:tcPr>
          <w:p w14:paraId="1998EF71" w14:textId="77777777" w:rsidR="00502DB5" w:rsidRPr="004C1091" w:rsidRDefault="00502DB5" w:rsidP="00502DB5">
            <w:pPr>
              <w:spacing w:after="0"/>
            </w:pPr>
          </w:p>
          <w:p w14:paraId="1B26706F" w14:textId="77777777" w:rsidR="00502DB5" w:rsidRDefault="00502DB5" w:rsidP="00502DB5">
            <w:pPr>
              <w:spacing w:after="0"/>
            </w:pPr>
            <w:proofErr w:type="gramStart"/>
            <w:r w:rsidRPr="004C1091">
              <w:t>[  ]</w:t>
            </w:r>
            <w:proofErr w:type="gramEnd"/>
            <w:r w:rsidRPr="004C1091">
              <w:t xml:space="preserve"> Yes: </w:t>
            </w:r>
          </w:p>
          <w:p w14:paraId="2CB41683" w14:textId="77777777" w:rsidR="00502DB5" w:rsidRDefault="00502DB5" w:rsidP="00502DB5">
            <w:pPr>
              <w:spacing w:after="0"/>
            </w:pPr>
            <w:r>
              <w:t xml:space="preserve">       _</w:t>
            </w:r>
            <w:r w:rsidRPr="004C1091">
              <w:t xml:space="preserve">__Feb </w:t>
            </w:r>
          </w:p>
          <w:p w14:paraId="13D05E4F" w14:textId="77777777" w:rsidR="00502DB5" w:rsidRPr="004C1091" w:rsidRDefault="00502DB5" w:rsidP="00502DB5">
            <w:pPr>
              <w:spacing w:after="0"/>
            </w:pPr>
            <w:r>
              <w:t xml:space="preserve">       ___May</w:t>
            </w:r>
            <w:r w:rsidRPr="004C1091">
              <w:t xml:space="preserve">      </w:t>
            </w:r>
          </w:p>
          <w:p w14:paraId="3BBEB173" w14:textId="77777777" w:rsidR="00502DB5" w:rsidRPr="004C1091" w:rsidRDefault="00502DB5" w:rsidP="00502DB5">
            <w:pPr>
              <w:spacing w:after="0"/>
            </w:pPr>
            <w:proofErr w:type="gramStart"/>
            <w:r w:rsidRPr="004C1091">
              <w:t>[  ]</w:t>
            </w:r>
            <w:proofErr w:type="gramEnd"/>
            <w:r w:rsidRPr="004C1091">
              <w:t xml:space="preserve"> No</w:t>
            </w:r>
          </w:p>
        </w:tc>
      </w:tr>
      <w:tr w:rsidR="00502DB5" w:rsidRPr="004C1091" w14:paraId="415D1491" w14:textId="77777777" w:rsidTr="00502DB5">
        <w:tc>
          <w:tcPr>
            <w:tcW w:w="11898" w:type="dxa"/>
          </w:tcPr>
          <w:p w14:paraId="2BDE2159" w14:textId="77777777" w:rsidR="00502DB5" w:rsidRPr="004C1091" w:rsidRDefault="00502DB5" w:rsidP="00502DB5">
            <w:pPr>
              <w:widowControl w:val="0"/>
              <w:autoSpaceDE w:val="0"/>
              <w:autoSpaceDN w:val="0"/>
              <w:adjustRightInd w:val="0"/>
              <w:spacing w:after="0"/>
              <w:rPr>
                <w:b/>
              </w:rPr>
            </w:pPr>
            <w:r w:rsidRPr="004C1091">
              <w:rPr>
                <w:b/>
              </w:rPr>
              <w:t xml:space="preserve">    </w:t>
            </w:r>
          </w:p>
          <w:p w14:paraId="03B227EE" w14:textId="77777777" w:rsidR="00502DB5" w:rsidRPr="004C1091" w:rsidRDefault="00502DB5" w:rsidP="00502DB5">
            <w:pPr>
              <w:widowControl w:val="0"/>
              <w:autoSpaceDE w:val="0"/>
              <w:autoSpaceDN w:val="0"/>
              <w:adjustRightInd w:val="0"/>
              <w:spacing w:after="0"/>
              <w:rPr>
                <w:b/>
              </w:rPr>
            </w:pPr>
            <w:proofErr w:type="gramStart"/>
            <w:r w:rsidRPr="004C1091">
              <w:rPr>
                <w:b/>
              </w:rPr>
              <w:t>[  ]</w:t>
            </w:r>
            <w:proofErr w:type="gramEnd"/>
            <w:r w:rsidRPr="004C1091">
              <w:rPr>
                <w:b/>
              </w:rPr>
              <w:t xml:space="preserve"> </w:t>
            </w:r>
            <w:r w:rsidRPr="00E95902">
              <w:rPr>
                <w:b/>
                <w:u w:val="single"/>
              </w:rPr>
              <w:t>FOCUS</w:t>
            </w:r>
            <w:r w:rsidRPr="004C1091">
              <w:rPr>
                <w:b/>
              </w:rPr>
              <w:t xml:space="preserve"> Training:  Targeted</w:t>
            </w:r>
            <w:r>
              <w:rPr>
                <w:b/>
              </w:rPr>
              <w:t xml:space="preserve"> </w:t>
            </w:r>
            <w:r w:rsidRPr="004C1091">
              <w:rPr>
                <w:b/>
              </w:rPr>
              <w:t xml:space="preserve">Team Leadership Training                     </w:t>
            </w:r>
            <w:r>
              <w:rPr>
                <w:b/>
              </w:rPr>
              <w:t xml:space="preserve"> March </w:t>
            </w:r>
            <w:r w:rsidRPr="004C1091">
              <w:rPr>
                <w:b/>
              </w:rPr>
              <w:t xml:space="preserve"> </w:t>
            </w:r>
            <w:r w:rsidRPr="00E95902">
              <w:rPr>
                <w:b/>
                <w:i/>
              </w:rPr>
              <w:t>or</w:t>
            </w:r>
            <w:r>
              <w:rPr>
                <w:b/>
              </w:rPr>
              <w:t xml:space="preserve"> June </w:t>
            </w:r>
          </w:p>
          <w:p w14:paraId="64B28BB5" w14:textId="77777777" w:rsidR="00502DB5" w:rsidRPr="001D692B" w:rsidRDefault="00502DB5" w:rsidP="00502DB5">
            <w:pPr>
              <w:widowControl w:val="0"/>
              <w:autoSpaceDE w:val="0"/>
              <w:autoSpaceDN w:val="0"/>
              <w:adjustRightInd w:val="0"/>
              <w:spacing w:after="0"/>
              <w:rPr>
                <w:rFonts w:ascii="TimesNewRomanPSMT" w:hAnsi="TimesNewRomanPSMT" w:cs="TimesNewRomanPSMT"/>
              </w:rPr>
            </w:pPr>
            <w:r w:rsidRPr="004C1091">
              <w:rPr>
                <w:rFonts w:ascii="TimesNewRomanPSMT" w:hAnsi="TimesNewRomanPSMT" w:cs="TimesNewRomanPSMT"/>
              </w:rPr>
              <w:t xml:space="preserve">School leadership teams that have implemented School-wide PBIS with fidelity are eligible to attend this training, which will provide the content and facilitation needed to support school teams in preparing for implementation at the targeted level. This training is held for three days regionally in March or over four days at the BEST Institute in June.  </w:t>
            </w:r>
          </w:p>
        </w:tc>
        <w:tc>
          <w:tcPr>
            <w:tcW w:w="2396" w:type="dxa"/>
          </w:tcPr>
          <w:p w14:paraId="30A68C13" w14:textId="77777777" w:rsidR="00502DB5" w:rsidRPr="004C1091" w:rsidRDefault="00502DB5" w:rsidP="00502DB5">
            <w:pPr>
              <w:spacing w:after="0"/>
            </w:pPr>
          </w:p>
          <w:p w14:paraId="00588F45" w14:textId="77777777" w:rsidR="00502DB5" w:rsidRDefault="00502DB5" w:rsidP="00502DB5">
            <w:pPr>
              <w:spacing w:after="0"/>
            </w:pPr>
            <w:proofErr w:type="gramStart"/>
            <w:r w:rsidRPr="004C1091">
              <w:t>[  ]</w:t>
            </w:r>
            <w:proofErr w:type="gramEnd"/>
            <w:r w:rsidRPr="004C1091">
              <w:t xml:space="preserve"> Yes:</w:t>
            </w:r>
          </w:p>
          <w:p w14:paraId="607CFFCA" w14:textId="77777777" w:rsidR="00502DB5" w:rsidRDefault="00502DB5" w:rsidP="00502DB5">
            <w:pPr>
              <w:spacing w:after="0"/>
            </w:pPr>
            <w:r w:rsidRPr="004C1091">
              <w:t xml:space="preserve"> </w:t>
            </w:r>
            <w:r>
              <w:t xml:space="preserve">      _</w:t>
            </w:r>
            <w:r w:rsidRPr="004C1091">
              <w:t xml:space="preserve">__Mar </w:t>
            </w:r>
          </w:p>
          <w:p w14:paraId="366DCB4A" w14:textId="77777777" w:rsidR="00502DB5" w:rsidRPr="004C1091" w:rsidRDefault="00502DB5" w:rsidP="00502DB5">
            <w:pPr>
              <w:spacing w:after="0"/>
            </w:pPr>
            <w:r>
              <w:t xml:space="preserve">       _</w:t>
            </w:r>
            <w:r w:rsidRPr="004C1091">
              <w:t xml:space="preserve">__June      </w:t>
            </w:r>
          </w:p>
          <w:p w14:paraId="2D1CB51E" w14:textId="77777777" w:rsidR="00502DB5" w:rsidRPr="004C1091" w:rsidRDefault="00502DB5" w:rsidP="00502DB5">
            <w:pPr>
              <w:spacing w:after="0"/>
            </w:pPr>
            <w:proofErr w:type="gramStart"/>
            <w:r w:rsidRPr="004C1091">
              <w:t>[  ]</w:t>
            </w:r>
            <w:proofErr w:type="gramEnd"/>
            <w:r w:rsidRPr="004C1091">
              <w:t xml:space="preserve"> No</w:t>
            </w:r>
          </w:p>
        </w:tc>
      </w:tr>
      <w:tr w:rsidR="00502DB5" w:rsidRPr="004C1091" w14:paraId="36C95CD3" w14:textId="77777777" w:rsidTr="00502DB5">
        <w:tc>
          <w:tcPr>
            <w:tcW w:w="11898" w:type="dxa"/>
          </w:tcPr>
          <w:p w14:paraId="2AEAE242" w14:textId="77777777" w:rsidR="00502DB5" w:rsidRPr="004C1091" w:rsidRDefault="00502DB5" w:rsidP="00502DB5">
            <w:pPr>
              <w:spacing w:after="0"/>
              <w:rPr>
                <w:b/>
              </w:rPr>
            </w:pPr>
          </w:p>
          <w:p w14:paraId="0FF6C0D1" w14:textId="77777777" w:rsidR="00502DB5" w:rsidRPr="004C1091" w:rsidRDefault="00502DB5" w:rsidP="00502DB5">
            <w:pPr>
              <w:spacing w:after="0"/>
              <w:rPr>
                <w:b/>
              </w:rPr>
            </w:pPr>
            <w:proofErr w:type="gramStart"/>
            <w:r w:rsidRPr="004C1091">
              <w:rPr>
                <w:b/>
              </w:rPr>
              <w:t>[  ]</w:t>
            </w:r>
            <w:proofErr w:type="gramEnd"/>
            <w:r w:rsidRPr="004C1091">
              <w:rPr>
                <w:b/>
              </w:rPr>
              <w:t xml:space="preserve"> </w:t>
            </w:r>
            <w:r>
              <w:rPr>
                <w:b/>
                <w:u w:val="single"/>
              </w:rPr>
              <w:t>FOCUS</w:t>
            </w:r>
            <w:r w:rsidRPr="004C1091">
              <w:rPr>
                <w:b/>
                <w:u w:val="single"/>
              </w:rPr>
              <w:t xml:space="preserve"> Training:</w:t>
            </w:r>
            <w:r w:rsidRPr="004C1091">
              <w:rPr>
                <w:b/>
              </w:rPr>
              <w:t xml:space="preserve">  Functio</w:t>
            </w:r>
            <w:r>
              <w:rPr>
                <w:b/>
              </w:rPr>
              <w:t xml:space="preserve">nal Behavioral Assessment (FBA)             </w:t>
            </w:r>
            <w:r w:rsidRPr="004C1091">
              <w:rPr>
                <w:b/>
              </w:rPr>
              <w:t>November</w:t>
            </w:r>
          </w:p>
          <w:p w14:paraId="084FC64E" w14:textId="77777777" w:rsidR="00502DB5" w:rsidRPr="004C1091" w:rsidRDefault="00502DB5" w:rsidP="00502DB5">
            <w:pPr>
              <w:spacing w:after="0"/>
              <w:rPr>
                <w:b/>
              </w:rPr>
            </w:pPr>
            <w:r w:rsidRPr="004C1091">
              <w:t>A small group of individuals will be identified by the School Leadership Team to learn how to conduct FBAs/BIPs.</w:t>
            </w:r>
          </w:p>
          <w:p w14:paraId="77775089" w14:textId="77777777" w:rsidR="00502DB5" w:rsidRPr="004C1091" w:rsidRDefault="00502DB5" w:rsidP="00502DB5">
            <w:pPr>
              <w:spacing w:after="0"/>
            </w:pPr>
            <w:r w:rsidRPr="004C1091">
              <w:t xml:space="preserve">Two Days (separated by one week); </w:t>
            </w:r>
          </w:p>
        </w:tc>
        <w:tc>
          <w:tcPr>
            <w:tcW w:w="2396" w:type="dxa"/>
          </w:tcPr>
          <w:p w14:paraId="37598C6F" w14:textId="77777777" w:rsidR="00502DB5" w:rsidRDefault="00502DB5" w:rsidP="00502DB5">
            <w:pPr>
              <w:spacing w:after="0"/>
            </w:pPr>
          </w:p>
          <w:p w14:paraId="016D5120" w14:textId="77777777" w:rsidR="00502DB5" w:rsidRPr="004C1091" w:rsidRDefault="00502DB5" w:rsidP="00502DB5">
            <w:pPr>
              <w:spacing w:after="0"/>
            </w:pPr>
            <w:proofErr w:type="gramStart"/>
            <w:r w:rsidRPr="004C1091">
              <w:t>[  ]</w:t>
            </w:r>
            <w:proofErr w:type="gramEnd"/>
            <w:r w:rsidRPr="004C1091">
              <w:t xml:space="preserve"> Yes</w:t>
            </w:r>
          </w:p>
          <w:p w14:paraId="59CDE116" w14:textId="77777777" w:rsidR="00502DB5" w:rsidRPr="004C1091" w:rsidRDefault="00502DB5" w:rsidP="00502DB5">
            <w:pPr>
              <w:spacing w:after="0"/>
            </w:pPr>
            <w:proofErr w:type="gramStart"/>
            <w:r w:rsidRPr="004C1091">
              <w:t>[  ]</w:t>
            </w:r>
            <w:proofErr w:type="gramEnd"/>
            <w:r w:rsidRPr="004C1091">
              <w:t xml:space="preserve"> No</w:t>
            </w:r>
          </w:p>
          <w:p w14:paraId="4A40E621" w14:textId="77777777" w:rsidR="00502DB5" w:rsidRPr="004C1091" w:rsidRDefault="00502DB5" w:rsidP="00502DB5">
            <w:pPr>
              <w:spacing w:after="0"/>
            </w:pPr>
          </w:p>
        </w:tc>
      </w:tr>
      <w:tr w:rsidR="00502DB5" w:rsidRPr="004C1091" w14:paraId="583BDE98" w14:textId="77777777" w:rsidTr="00502DB5">
        <w:tc>
          <w:tcPr>
            <w:tcW w:w="11898" w:type="dxa"/>
          </w:tcPr>
          <w:p w14:paraId="65FAE683" w14:textId="77777777" w:rsidR="00502DB5" w:rsidRPr="004C1091" w:rsidRDefault="00502DB5" w:rsidP="00502DB5">
            <w:pPr>
              <w:spacing w:after="0"/>
              <w:rPr>
                <w:b/>
              </w:rPr>
            </w:pPr>
          </w:p>
          <w:p w14:paraId="656A23F4" w14:textId="77777777" w:rsidR="00502DB5" w:rsidRPr="004C1091" w:rsidRDefault="00502DB5" w:rsidP="00502DB5">
            <w:pPr>
              <w:spacing w:after="0"/>
              <w:rPr>
                <w:b/>
              </w:rPr>
            </w:pPr>
            <w:proofErr w:type="gramStart"/>
            <w:r w:rsidRPr="004C1091">
              <w:rPr>
                <w:b/>
              </w:rPr>
              <w:t>[  ]</w:t>
            </w:r>
            <w:proofErr w:type="gramEnd"/>
            <w:r w:rsidRPr="004C1091">
              <w:rPr>
                <w:b/>
              </w:rPr>
              <w:t xml:space="preserve"> </w:t>
            </w:r>
            <w:r>
              <w:rPr>
                <w:b/>
              </w:rPr>
              <w:t>SWIS – CICO</w:t>
            </w:r>
            <w:r w:rsidRPr="004C1091">
              <w:rPr>
                <w:b/>
              </w:rPr>
              <w:t xml:space="preserve">                                                                                       </w:t>
            </w:r>
            <w:r>
              <w:rPr>
                <w:b/>
              </w:rPr>
              <w:t xml:space="preserve">                      </w:t>
            </w:r>
            <w:r w:rsidRPr="004C1091">
              <w:rPr>
                <w:b/>
              </w:rPr>
              <w:t>Ongoing</w:t>
            </w:r>
          </w:p>
          <w:p w14:paraId="33F224DA" w14:textId="77777777" w:rsidR="00502DB5" w:rsidRPr="004C1091" w:rsidRDefault="00502DB5" w:rsidP="00502DB5">
            <w:pPr>
              <w:spacing w:after="0"/>
            </w:pPr>
            <w:r w:rsidRPr="004C1091">
              <w:t xml:space="preserve">For school leadership team data analysts and building administrator, </w:t>
            </w:r>
            <w:proofErr w:type="gramStart"/>
            <w:r w:rsidRPr="004C1091">
              <w:t>if  using</w:t>
            </w:r>
            <w:proofErr w:type="gramEnd"/>
            <w:r w:rsidRPr="004C1091">
              <w:t xml:space="preserve"> SWIS.  One hour training is online at www.swis.org after SWIS license is updated</w:t>
            </w:r>
            <w:r>
              <w:t>.</w:t>
            </w:r>
          </w:p>
        </w:tc>
        <w:tc>
          <w:tcPr>
            <w:tcW w:w="2396" w:type="dxa"/>
          </w:tcPr>
          <w:p w14:paraId="6B7C9789" w14:textId="77777777" w:rsidR="00502DB5" w:rsidRDefault="00502DB5" w:rsidP="00502DB5">
            <w:pPr>
              <w:spacing w:after="0"/>
            </w:pPr>
          </w:p>
          <w:p w14:paraId="25CE4288" w14:textId="77777777" w:rsidR="00502DB5" w:rsidRPr="004C1091" w:rsidRDefault="00502DB5" w:rsidP="00502DB5">
            <w:pPr>
              <w:spacing w:after="0"/>
            </w:pPr>
            <w:proofErr w:type="gramStart"/>
            <w:r w:rsidRPr="004C1091">
              <w:t>[  ]</w:t>
            </w:r>
            <w:proofErr w:type="gramEnd"/>
            <w:r w:rsidRPr="004C1091">
              <w:t xml:space="preserve"> Yes</w:t>
            </w:r>
          </w:p>
          <w:p w14:paraId="74DB1446" w14:textId="77777777" w:rsidR="00502DB5" w:rsidRPr="004C1091" w:rsidRDefault="00502DB5" w:rsidP="00502DB5">
            <w:pPr>
              <w:spacing w:after="0"/>
            </w:pPr>
            <w:proofErr w:type="gramStart"/>
            <w:r w:rsidRPr="004C1091">
              <w:t>[  ]</w:t>
            </w:r>
            <w:proofErr w:type="gramEnd"/>
            <w:r w:rsidRPr="004C1091">
              <w:t xml:space="preserve"> No</w:t>
            </w:r>
          </w:p>
          <w:p w14:paraId="13A5BC77" w14:textId="77777777" w:rsidR="00502DB5" w:rsidRPr="004C1091" w:rsidRDefault="00502DB5" w:rsidP="00502DB5">
            <w:pPr>
              <w:spacing w:after="0"/>
            </w:pPr>
          </w:p>
        </w:tc>
      </w:tr>
      <w:tr w:rsidR="00502DB5" w:rsidRPr="004C1091" w14:paraId="54F7BF92" w14:textId="77777777" w:rsidTr="00502DB5">
        <w:tc>
          <w:tcPr>
            <w:tcW w:w="11898" w:type="dxa"/>
          </w:tcPr>
          <w:p w14:paraId="0BD7645C" w14:textId="77777777" w:rsidR="00502DB5" w:rsidRPr="004C1091" w:rsidRDefault="00502DB5" w:rsidP="00502DB5">
            <w:pPr>
              <w:spacing w:after="0"/>
              <w:rPr>
                <w:b/>
              </w:rPr>
            </w:pPr>
          </w:p>
          <w:p w14:paraId="6131C98E" w14:textId="77777777" w:rsidR="00502DB5" w:rsidRPr="004C1091" w:rsidRDefault="00502DB5" w:rsidP="00502DB5">
            <w:pPr>
              <w:spacing w:after="0"/>
              <w:rPr>
                <w:b/>
              </w:rPr>
            </w:pPr>
            <w:proofErr w:type="gramStart"/>
            <w:r w:rsidRPr="004C1091">
              <w:rPr>
                <w:b/>
              </w:rPr>
              <w:t>[  ]</w:t>
            </w:r>
            <w:proofErr w:type="gramEnd"/>
            <w:r w:rsidRPr="004C1091">
              <w:rPr>
                <w:b/>
              </w:rPr>
              <w:t xml:space="preserve"> Life Space Crisis Intervention</w:t>
            </w:r>
            <w:r w:rsidRPr="004C1091">
              <w:t xml:space="preserve">                                                          </w:t>
            </w:r>
            <w:r>
              <w:t xml:space="preserve">               </w:t>
            </w:r>
            <w:r w:rsidRPr="004C1091">
              <w:rPr>
                <w:b/>
              </w:rPr>
              <w:t>December</w:t>
            </w:r>
          </w:p>
          <w:p w14:paraId="4E0E25E6" w14:textId="77777777" w:rsidR="00502DB5" w:rsidRPr="004C1091" w:rsidRDefault="00502DB5" w:rsidP="00502DB5">
            <w:pPr>
              <w:spacing w:after="0"/>
            </w:pPr>
            <w:r w:rsidRPr="004C1091">
              <w:t xml:space="preserve">This one-day </w:t>
            </w:r>
            <w:r>
              <w:t xml:space="preserve">regionally held </w:t>
            </w:r>
            <w:r w:rsidRPr="004C1091">
              <w:t xml:space="preserve">workshop focuses on relationship building, de-escalation and conflict resolution skills needed by staff working with students at the targeted and intensive levels.  Participants will learn how to support students with self-defeating behaviors using applied behavior management skills </w:t>
            </w:r>
            <w:r w:rsidRPr="004C1091">
              <w:rPr>
                <w:b/>
              </w:rPr>
              <w:t xml:space="preserve">and </w:t>
            </w:r>
            <w:r w:rsidRPr="004C1091">
              <w:t>positive helping relationships.</w:t>
            </w:r>
          </w:p>
        </w:tc>
        <w:tc>
          <w:tcPr>
            <w:tcW w:w="2396" w:type="dxa"/>
          </w:tcPr>
          <w:p w14:paraId="0FD0D62E" w14:textId="77777777" w:rsidR="00502DB5" w:rsidRDefault="00502DB5" w:rsidP="00502DB5">
            <w:pPr>
              <w:spacing w:after="0"/>
            </w:pPr>
          </w:p>
          <w:p w14:paraId="59B54C38" w14:textId="77777777" w:rsidR="00502DB5" w:rsidRPr="004C1091" w:rsidRDefault="00502DB5" w:rsidP="00502DB5">
            <w:pPr>
              <w:spacing w:after="0"/>
            </w:pPr>
            <w:proofErr w:type="gramStart"/>
            <w:r w:rsidRPr="004C1091">
              <w:t>[  ]</w:t>
            </w:r>
            <w:proofErr w:type="gramEnd"/>
            <w:r w:rsidRPr="004C1091">
              <w:t xml:space="preserve"> Yes</w:t>
            </w:r>
          </w:p>
          <w:p w14:paraId="1B39F250" w14:textId="77777777" w:rsidR="00502DB5" w:rsidRPr="004C1091" w:rsidRDefault="00502DB5" w:rsidP="00502DB5">
            <w:pPr>
              <w:spacing w:after="0"/>
            </w:pPr>
            <w:proofErr w:type="gramStart"/>
            <w:r w:rsidRPr="004C1091">
              <w:t>[  ]</w:t>
            </w:r>
            <w:proofErr w:type="gramEnd"/>
            <w:r w:rsidRPr="004C1091">
              <w:t xml:space="preserve"> No</w:t>
            </w:r>
          </w:p>
          <w:p w14:paraId="1911A51B" w14:textId="77777777" w:rsidR="00502DB5" w:rsidRPr="004C1091" w:rsidRDefault="00502DB5" w:rsidP="00502DB5">
            <w:pPr>
              <w:spacing w:after="0"/>
            </w:pPr>
          </w:p>
        </w:tc>
      </w:tr>
      <w:tr w:rsidR="00502DB5" w:rsidRPr="004C1091" w14:paraId="41860CBE" w14:textId="77777777" w:rsidTr="00502DB5">
        <w:tc>
          <w:tcPr>
            <w:tcW w:w="11898" w:type="dxa"/>
          </w:tcPr>
          <w:p w14:paraId="3F7D17CF" w14:textId="77777777" w:rsidR="00502DB5" w:rsidRPr="004C1091" w:rsidRDefault="00502DB5" w:rsidP="00502DB5">
            <w:pPr>
              <w:spacing w:after="0"/>
              <w:rPr>
                <w:b/>
              </w:rPr>
            </w:pPr>
          </w:p>
          <w:p w14:paraId="3D073CE3" w14:textId="77777777" w:rsidR="00502DB5" w:rsidRPr="004C1091" w:rsidRDefault="00502DB5" w:rsidP="00502DB5">
            <w:pPr>
              <w:spacing w:after="0"/>
              <w:rPr>
                <w:rFonts w:ascii="Times" w:hAnsi="Times"/>
                <w:szCs w:val="20"/>
              </w:rPr>
            </w:pPr>
            <w:proofErr w:type="gramStart"/>
            <w:r w:rsidRPr="004C1091">
              <w:rPr>
                <w:b/>
              </w:rPr>
              <w:t>[  ]</w:t>
            </w:r>
            <w:proofErr w:type="gramEnd"/>
            <w:r w:rsidRPr="004C1091">
              <w:rPr>
                <w:b/>
              </w:rPr>
              <w:t xml:space="preserve"> Universal Screening</w:t>
            </w:r>
            <w:r>
              <w:rPr>
                <w:b/>
              </w:rPr>
              <w:t xml:space="preserve">                                                                                            April</w:t>
            </w:r>
          </w:p>
          <w:p w14:paraId="59B79E64" w14:textId="77777777" w:rsidR="00502DB5" w:rsidRPr="004C1091" w:rsidRDefault="00502DB5" w:rsidP="00502DB5">
            <w:pPr>
              <w:spacing w:after="0"/>
            </w:pPr>
            <w:r w:rsidRPr="004C1091">
              <w:rPr>
                <w:rFonts w:ascii="Times" w:hAnsi="Times"/>
                <w:szCs w:val="20"/>
              </w:rPr>
              <w:t xml:space="preserve">This workshop describes the features of an early nomination and activation system to help schools determine students who have not responded to core instruction for behavior. </w:t>
            </w:r>
            <w:r>
              <w:rPr>
                <w:rFonts w:ascii="Times" w:hAnsi="Times"/>
                <w:szCs w:val="20"/>
              </w:rPr>
              <w:t xml:space="preserve">Held regionally </w:t>
            </w:r>
            <w:r>
              <w:t xml:space="preserve">one-half day in April.  </w:t>
            </w:r>
          </w:p>
        </w:tc>
        <w:tc>
          <w:tcPr>
            <w:tcW w:w="2396" w:type="dxa"/>
          </w:tcPr>
          <w:p w14:paraId="74443891" w14:textId="77777777" w:rsidR="00502DB5" w:rsidRDefault="00502DB5" w:rsidP="00502DB5">
            <w:pPr>
              <w:spacing w:after="0"/>
            </w:pPr>
          </w:p>
          <w:p w14:paraId="783B157F" w14:textId="77777777" w:rsidR="00502DB5" w:rsidRPr="004C1091" w:rsidRDefault="00502DB5" w:rsidP="00502DB5">
            <w:pPr>
              <w:spacing w:after="0"/>
            </w:pPr>
            <w:proofErr w:type="gramStart"/>
            <w:r w:rsidRPr="004C1091">
              <w:t>[  ]</w:t>
            </w:r>
            <w:proofErr w:type="gramEnd"/>
            <w:r w:rsidRPr="004C1091">
              <w:t xml:space="preserve"> Yes</w:t>
            </w:r>
          </w:p>
          <w:p w14:paraId="0DB4AF09" w14:textId="77777777" w:rsidR="00502DB5" w:rsidRPr="004C1091" w:rsidRDefault="00502DB5" w:rsidP="00502DB5">
            <w:pPr>
              <w:spacing w:after="0"/>
            </w:pPr>
            <w:proofErr w:type="gramStart"/>
            <w:r w:rsidRPr="004C1091">
              <w:t>[  ]</w:t>
            </w:r>
            <w:proofErr w:type="gramEnd"/>
            <w:r w:rsidRPr="004C1091">
              <w:t xml:space="preserve"> No</w:t>
            </w:r>
          </w:p>
          <w:p w14:paraId="67ABB685" w14:textId="77777777" w:rsidR="00502DB5" w:rsidRPr="004C1091" w:rsidRDefault="00502DB5" w:rsidP="00502DB5">
            <w:pPr>
              <w:spacing w:after="0"/>
            </w:pPr>
          </w:p>
        </w:tc>
      </w:tr>
      <w:tr w:rsidR="00502DB5" w:rsidRPr="004C1091" w14:paraId="74701EEC" w14:textId="77777777" w:rsidTr="00502DB5">
        <w:tc>
          <w:tcPr>
            <w:tcW w:w="11898" w:type="dxa"/>
          </w:tcPr>
          <w:p w14:paraId="4EA3BB9A" w14:textId="77777777" w:rsidR="00502DB5" w:rsidRDefault="00502DB5" w:rsidP="00502DB5">
            <w:pPr>
              <w:spacing w:after="0"/>
              <w:rPr>
                <w:b/>
              </w:rPr>
            </w:pPr>
          </w:p>
          <w:p w14:paraId="7A60CFF8" w14:textId="77777777" w:rsidR="00502DB5" w:rsidRPr="004C1091" w:rsidRDefault="00502DB5" w:rsidP="00502DB5">
            <w:pPr>
              <w:spacing w:after="0"/>
              <w:rPr>
                <w:b/>
              </w:rPr>
            </w:pPr>
            <w:r w:rsidRPr="004C1091">
              <w:rPr>
                <w:b/>
              </w:rPr>
              <w:t xml:space="preserve"> </w:t>
            </w:r>
            <w:proofErr w:type="gramStart"/>
            <w:r w:rsidRPr="004C1091">
              <w:rPr>
                <w:b/>
              </w:rPr>
              <w:t>[  ]</w:t>
            </w:r>
            <w:proofErr w:type="gramEnd"/>
            <w:r w:rsidRPr="004C1091">
              <w:rPr>
                <w:b/>
              </w:rPr>
              <w:t xml:space="preserve"> Trauma Webinar</w:t>
            </w:r>
            <w:r>
              <w:rPr>
                <w:b/>
              </w:rPr>
              <w:t xml:space="preserve">                                                                                                  November</w:t>
            </w:r>
          </w:p>
          <w:p w14:paraId="6F1752CE" w14:textId="77777777" w:rsidR="00502DB5" w:rsidRPr="008A54BF" w:rsidRDefault="00502DB5" w:rsidP="00502DB5">
            <w:pPr>
              <w:spacing w:after="0"/>
              <w:rPr>
                <w:b/>
              </w:rPr>
            </w:pPr>
            <w:r w:rsidRPr="004C1091">
              <w:t xml:space="preserve">This webinar will provide an </w:t>
            </w:r>
            <w:r w:rsidRPr="004C1091">
              <w:rPr>
                <w:rFonts w:cs="Arial"/>
              </w:rPr>
              <w:t>overview of the impact of psychological trauma on development and learning as well as strategies for identifying and  supporting children who have experienced trauma. Participants will understand what it takes to create a trauma informed  school.</w:t>
            </w:r>
          </w:p>
        </w:tc>
        <w:tc>
          <w:tcPr>
            <w:tcW w:w="2396" w:type="dxa"/>
          </w:tcPr>
          <w:p w14:paraId="6CD09076" w14:textId="77777777" w:rsidR="00502DB5" w:rsidRDefault="00502DB5" w:rsidP="00502DB5">
            <w:pPr>
              <w:spacing w:after="0"/>
            </w:pPr>
          </w:p>
          <w:p w14:paraId="1842E0CD" w14:textId="77777777" w:rsidR="00502DB5" w:rsidRPr="004C1091" w:rsidRDefault="00502DB5" w:rsidP="00502DB5">
            <w:pPr>
              <w:spacing w:after="0"/>
            </w:pPr>
            <w:proofErr w:type="gramStart"/>
            <w:r w:rsidRPr="004C1091">
              <w:t>[  ]</w:t>
            </w:r>
            <w:proofErr w:type="gramEnd"/>
            <w:r w:rsidRPr="004C1091">
              <w:t xml:space="preserve"> Yes</w:t>
            </w:r>
          </w:p>
          <w:p w14:paraId="58B6DB88" w14:textId="77777777" w:rsidR="00502DB5" w:rsidRPr="004C1091" w:rsidRDefault="00502DB5" w:rsidP="00502DB5">
            <w:pPr>
              <w:spacing w:after="0"/>
            </w:pPr>
            <w:proofErr w:type="gramStart"/>
            <w:r w:rsidRPr="004C1091">
              <w:t>[  ]</w:t>
            </w:r>
            <w:proofErr w:type="gramEnd"/>
            <w:r w:rsidRPr="004C1091">
              <w:t xml:space="preserve"> No</w:t>
            </w:r>
          </w:p>
          <w:p w14:paraId="7A10E00C" w14:textId="77777777" w:rsidR="00502DB5" w:rsidRPr="004C1091" w:rsidRDefault="00502DB5" w:rsidP="00502DB5">
            <w:pPr>
              <w:spacing w:after="0"/>
            </w:pPr>
          </w:p>
        </w:tc>
      </w:tr>
      <w:tr w:rsidR="00502DB5" w:rsidRPr="004C1091" w14:paraId="305C38BB" w14:textId="77777777" w:rsidTr="00502DB5">
        <w:tc>
          <w:tcPr>
            <w:tcW w:w="11898" w:type="dxa"/>
          </w:tcPr>
          <w:p w14:paraId="0C5F399A" w14:textId="77777777" w:rsidR="00502DB5" w:rsidRDefault="00502DB5" w:rsidP="00502DB5">
            <w:pPr>
              <w:spacing w:after="0"/>
              <w:rPr>
                <w:b/>
              </w:rPr>
            </w:pPr>
          </w:p>
          <w:p w14:paraId="3C3171C8" w14:textId="77777777" w:rsidR="00502DB5" w:rsidRDefault="00502DB5" w:rsidP="00502DB5">
            <w:pPr>
              <w:spacing w:after="0"/>
              <w:rPr>
                <w:b/>
              </w:rPr>
            </w:pPr>
            <w:proofErr w:type="gramStart"/>
            <w:r>
              <w:rPr>
                <w:b/>
              </w:rPr>
              <w:t>[  ]</w:t>
            </w:r>
            <w:proofErr w:type="gramEnd"/>
            <w:r>
              <w:rPr>
                <w:b/>
              </w:rPr>
              <w:t xml:space="preserve"> Social Skills Webinar                                                                                            October</w:t>
            </w:r>
          </w:p>
          <w:p w14:paraId="4FE6DF45" w14:textId="77777777" w:rsidR="00502DB5" w:rsidRPr="008A54BF" w:rsidRDefault="00502DB5" w:rsidP="00502DB5">
            <w:pPr>
              <w:spacing w:after="0"/>
            </w:pPr>
            <w:r>
              <w:t xml:space="preserve">This webinar will provide an overview of social skills training curricula </w:t>
            </w:r>
            <w:r w:rsidRPr="00AD2A7E">
              <w:t>needed to</w:t>
            </w:r>
            <w:r>
              <w:t xml:space="preserve"> help </w:t>
            </w:r>
            <w:proofErr w:type="gramStart"/>
            <w:r>
              <w:t>students</w:t>
            </w:r>
            <w:proofErr w:type="gramEnd"/>
            <w:r w:rsidRPr="00AD2A7E">
              <w:t xml:space="preserve"> function successfully in social environments across all settings. </w:t>
            </w:r>
          </w:p>
        </w:tc>
        <w:tc>
          <w:tcPr>
            <w:tcW w:w="2396" w:type="dxa"/>
          </w:tcPr>
          <w:p w14:paraId="67103D32" w14:textId="77777777" w:rsidR="00502DB5" w:rsidRDefault="00502DB5" w:rsidP="00502DB5">
            <w:pPr>
              <w:spacing w:after="0"/>
            </w:pPr>
          </w:p>
          <w:p w14:paraId="75088CEA" w14:textId="77777777" w:rsidR="00502DB5" w:rsidRPr="004C1091" w:rsidRDefault="00502DB5" w:rsidP="00502DB5">
            <w:pPr>
              <w:spacing w:after="0"/>
            </w:pPr>
            <w:proofErr w:type="gramStart"/>
            <w:r w:rsidRPr="004C1091">
              <w:t>[  ]</w:t>
            </w:r>
            <w:proofErr w:type="gramEnd"/>
            <w:r w:rsidRPr="004C1091">
              <w:t xml:space="preserve"> Yes</w:t>
            </w:r>
          </w:p>
          <w:p w14:paraId="6412E078" w14:textId="77777777" w:rsidR="00502DB5" w:rsidRPr="004C1091" w:rsidRDefault="00502DB5" w:rsidP="00502DB5">
            <w:pPr>
              <w:spacing w:after="0"/>
            </w:pPr>
            <w:proofErr w:type="gramStart"/>
            <w:r w:rsidRPr="004C1091">
              <w:t>[  ]</w:t>
            </w:r>
            <w:proofErr w:type="gramEnd"/>
            <w:r w:rsidRPr="004C1091">
              <w:t xml:space="preserve"> No</w:t>
            </w:r>
          </w:p>
          <w:p w14:paraId="433A5859" w14:textId="77777777" w:rsidR="00502DB5" w:rsidRPr="004C1091" w:rsidRDefault="00502DB5" w:rsidP="00502DB5">
            <w:pPr>
              <w:spacing w:after="0"/>
            </w:pPr>
          </w:p>
        </w:tc>
      </w:tr>
      <w:tr w:rsidR="00502DB5" w:rsidRPr="004C1091" w14:paraId="5F75FD41" w14:textId="77777777" w:rsidTr="00502DB5">
        <w:tc>
          <w:tcPr>
            <w:tcW w:w="14294" w:type="dxa"/>
            <w:gridSpan w:val="2"/>
            <w:shd w:val="clear" w:color="auto" w:fill="FF0000"/>
          </w:tcPr>
          <w:p w14:paraId="5CF93513" w14:textId="77777777" w:rsidR="00502DB5" w:rsidRPr="00DD6729" w:rsidRDefault="00502DB5" w:rsidP="00502DB5">
            <w:pPr>
              <w:spacing w:after="0"/>
              <w:jc w:val="center"/>
              <w:rPr>
                <w:b/>
                <w:i/>
              </w:rPr>
            </w:pPr>
            <w:proofErr w:type="spellStart"/>
            <w:r w:rsidRPr="00AB4C31">
              <w:rPr>
                <w:b/>
                <w:i/>
              </w:rPr>
              <w:t>VTPBiS</w:t>
            </w:r>
            <w:proofErr w:type="spellEnd"/>
            <w:r w:rsidRPr="00AB4C31">
              <w:rPr>
                <w:b/>
                <w:i/>
              </w:rPr>
              <w:t xml:space="preserve"> Training at Tier 3 - Intensive</w:t>
            </w:r>
          </w:p>
        </w:tc>
      </w:tr>
      <w:tr w:rsidR="00502DB5" w:rsidRPr="004C1091" w14:paraId="753C96AD" w14:textId="77777777" w:rsidTr="00502DB5">
        <w:tc>
          <w:tcPr>
            <w:tcW w:w="11898" w:type="dxa"/>
            <w:shd w:val="clear" w:color="auto" w:fill="D9D9D9"/>
          </w:tcPr>
          <w:p w14:paraId="4C81A145" w14:textId="77777777" w:rsidR="00502DB5" w:rsidRPr="00DD6729" w:rsidRDefault="00502DB5" w:rsidP="00502DB5">
            <w:pPr>
              <w:spacing w:after="0"/>
              <w:rPr>
                <w:b/>
              </w:rPr>
            </w:pPr>
            <w:r w:rsidRPr="00B33156">
              <w:rPr>
                <w:b/>
                <w:u w:val="single"/>
              </w:rPr>
              <w:t>Training Title and Description</w:t>
            </w:r>
            <w:r>
              <w:rPr>
                <w:b/>
              </w:rPr>
              <w:t xml:space="preserve">                                                                              </w:t>
            </w:r>
            <w:r w:rsidRPr="00B33156">
              <w:rPr>
                <w:b/>
                <w:u w:val="single"/>
              </w:rPr>
              <w:t>Dates/Times:</w:t>
            </w:r>
          </w:p>
        </w:tc>
        <w:tc>
          <w:tcPr>
            <w:tcW w:w="2396" w:type="dxa"/>
            <w:shd w:val="clear" w:color="auto" w:fill="D9D9D9"/>
          </w:tcPr>
          <w:p w14:paraId="2414BB2B" w14:textId="77777777" w:rsidR="00502DB5" w:rsidRPr="004C1091" w:rsidRDefault="00502DB5" w:rsidP="00502DB5">
            <w:pPr>
              <w:spacing w:after="0"/>
              <w:rPr>
                <w:b/>
              </w:rPr>
            </w:pPr>
            <w:r w:rsidRPr="004C1091">
              <w:rPr>
                <w:b/>
              </w:rPr>
              <w:t>Plan to attend?</w:t>
            </w:r>
          </w:p>
          <w:p w14:paraId="4A5D3810" w14:textId="77777777" w:rsidR="00502DB5" w:rsidRPr="004C1091" w:rsidRDefault="00502DB5" w:rsidP="00502DB5">
            <w:pPr>
              <w:spacing w:after="0"/>
            </w:pPr>
            <w:r>
              <w:rPr>
                <w:b/>
              </w:rPr>
              <w:t>(Required/</w:t>
            </w:r>
            <w:r w:rsidRPr="004C1091">
              <w:rPr>
                <w:b/>
              </w:rPr>
              <w:t>Yes/No</w:t>
            </w:r>
            <w:r>
              <w:rPr>
                <w:b/>
              </w:rPr>
              <w:t>)</w:t>
            </w:r>
          </w:p>
        </w:tc>
      </w:tr>
      <w:tr w:rsidR="00502DB5" w:rsidRPr="004C1091" w14:paraId="6D63897D" w14:textId="77777777" w:rsidTr="00502DB5">
        <w:tc>
          <w:tcPr>
            <w:tcW w:w="14294" w:type="dxa"/>
            <w:gridSpan w:val="2"/>
          </w:tcPr>
          <w:p w14:paraId="306D5506" w14:textId="77777777" w:rsidR="00502DB5" w:rsidRPr="007571F0" w:rsidRDefault="00502DB5" w:rsidP="00502DB5">
            <w:pPr>
              <w:spacing w:after="0"/>
              <w:jc w:val="center"/>
              <w:rPr>
                <w:b/>
              </w:rPr>
            </w:pPr>
            <w:r>
              <w:rPr>
                <w:b/>
              </w:rPr>
              <w:t xml:space="preserve">Eligibility for the following </w:t>
            </w:r>
            <w:proofErr w:type="spellStart"/>
            <w:r>
              <w:rPr>
                <w:b/>
              </w:rPr>
              <w:t>VTPBiS</w:t>
            </w:r>
            <w:proofErr w:type="spellEnd"/>
            <w:r>
              <w:rPr>
                <w:b/>
              </w:rPr>
              <w:t xml:space="preserve"> </w:t>
            </w:r>
            <w:r>
              <w:rPr>
                <w:b/>
                <w:u w:val="single"/>
              </w:rPr>
              <w:t>FOCUS</w:t>
            </w:r>
            <w:r>
              <w:rPr>
                <w:b/>
              </w:rPr>
              <w:t xml:space="preserve"> Trainings can be found at </w:t>
            </w:r>
            <w:hyperlink r:id="rId10" w:history="1">
              <w:r w:rsidRPr="00E8078D">
                <w:rPr>
                  <w:rStyle w:val="Hyperlink"/>
                  <w:b/>
                </w:rPr>
                <w:t>Readiness Activities:</w:t>
              </w:r>
            </w:hyperlink>
          </w:p>
        </w:tc>
      </w:tr>
      <w:tr w:rsidR="00502DB5" w:rsidRPr="004C1091" w14:paraId="0FC2DE95" w14:textId="77777777" w:rsidTr="00502DB5">
        <w:tc>
          <w:tcPr>
            <w:tcW w:w="11898" w:type="dxa"/>
          </w:tcPr>
          <w:p w14:paraId="1E9E7719" w14:textId="77777777" w:rsidR="00502DB5" w:rsidRDefault="00502DB5" w:rsidP="00502DB5">
            <w:pPr>
              <w:spacing w:after="0"/>
              <w:rPr>
                <w:b/>
              </w:rPr>
            </w:pPr>
          </w:p>
          <w:p w14:paraId="404BC922" w14:textId="77777777" w:rsidR="00502DB5" w:rsidRDefault="00502DB5" w:rsidP="00502DB5">
            <w:pPr>
              <w:spacing w:after="0"/>
              <w:rPr>
                <w:b/>
              </w:rPr>
            </w:pPr>
            <w:proofErr w:type="gramStart"/>
            <w:r>
              <w:rPr>
                <w:b/>
              </w:rPr>
              <w:t>[  ]</w:t>
            </w:r>
            <w:proofErr w:type="gramEnd"/>
            <w:r>
              <w:rPr>
                <w:b/>
              </w:rPr>
              <w:t xml:space="preserve"> </w:t>
            </w:r>
            <w:r w:rsidRPr="00EA26D7">
              <w:rPr>
                <w:b/>
                <w:u w:val="single"/>
              </w:rPr>
              <w:t>FOCUS</w:t>
            </w:r>
            <w:r>
              <w:rPr>
                <w:b/>
              </w:rPr>
              <w:t xml:space="preserve"> </w:t>
            </w:r>
            <w:r w:rsidRPr="00EE053D">
              <w:rPr>
                <w:b/>
              </w:rPr>
              <w:t xml:space="preserve">Training: </w:t>
            </w:r>
            <w:r>
              <w:rPr>
                <w:b/>
              </w:rPr>
              <w:t xml:space="preserve">  Intensive Level Wraparound Overview               </w:t>
            </w:r>
            <w:r w:rsidRPr="00C25F3D">
              <w:rPr>
                <w:b/>
              </w:rPr>
              <w:t>January</w:t>
            </w:r>
          </w:p>
          <w:p w14:paraId="366FE908" w14:textId="77777777" w:rsidR="00502DB5" w:rsidRPr="00C25F3D" w:rsidRDefault="00502DB5" w:rsidP="00502DB5">
            <w:pPr>
              <w:spacing w:after="0"/>
              <w:rPr>
                <w:b/>
              </w:rPr>
            </w:pPr>
            <w:r>
              <w:rPr>
                <w:b/>
              </w:rPr>
              <w:t xml:space="preserve">                                            Webinar</w:t>
            </w:r>
          </w:p>
          <w:p w14:paraId="7E4B9CE9" w14:textId="77777777" w:rsidR="00502DB5" w:rsidRPr="008A54BF" w:rsidRDefault="00502DB5" w:rsidP="00502DB5">
            <w:pPr>
              <w:widowControl w:val="0"/>
              <w:autoSpaceDE w:val="0"/>
              <w:autoSpaceDN w:val="0"/>
              <w:adjustRightInd w:val="0"/>
              <w:spacing w:before="2" w:after="0"/>
              <w:rPr>
                <w:rFonts w:cs="Helvetica"/>
              </w:rPr>
            </w:pPr>
            <w:r w:rsidRPr="000656D2">
              <w:rPr>
                <w:rFonts w:cs="Helvetica"/>
              </w:rPr>
              <w:t xml:space="preserve">During the webinar, participants will have the opportunity to explore adoption of </w:t>
            </w:r>
            <w:proofErr w:type="spellStart"/>
            <w:r w:rsidRPr="000656D2">
              <w:rPr>
                <w:rFonts w:cs="Helvetica"/>
              </w:rPr>
              <w:t>VTPBiS</w:t>
            </w:r>
            <w:proofErr w:type="spellEnd"/>
            <w:r w:rsidRPr="000656D2">
              <w:rPr>
                <w:rFonts w:cs="Helvetica"/>
              </w:rPr>
              <w:t xml:space="preserve"> Intensive Level Wraparound at their schools.</w:t>
            </w:r>
          </w:p>
        </w:tc>
        <w:tc>
          <w:tcPr>
            <w:tcW w:w="2396" w:type="dxa"/>
          </w:tcPr>
          <w:p w14:paraId="35CFA203" w14:textId="77777777" w:rsidR="00502DB5" w:rsidRDefault="00502DB5" w:rsidP="00502DB5">
            <w:pPr>
              <w:spacing w:after="0"/>
            </w:pPr>
          </w:p>
          <w:p w14:paraId="7987213B" w14:textId="77777777" w:rsidR="00502DB5" w:rsidRPr="004C1091" w:rsidRDefault="00502DB5" w:rsidP="00502DB5">
            <w:pPr>
              <w:spacing w:after="0"/>
            </w:pPr>
            <w:proofErr w:type="gramStart"/>
            <w:r w:rsidRPr="004C1091">
              <w:t>[  ]</w:t>
            </w:r>
            <w:proofErr w:type="gramEnd"/>
            <w:r w:rsidRPr="004C1091">
              <w:t xml:space="preserve"> Yes</w:t>
            </w:r>
          </w:p>
          <w:p w14:paraId="5012D3F6" w14:textId="77777777" w:rsidR="00502DB5" w:rsidRPr="004C1091" w:rsidRDefault="00502DB5" w:rsidP="00502DB5">
            <w:pPr>
              <w:spacing w:after="0"/>
            </w:pPr>
            <w:proofErr w:type="gramStart"/>
            <w:r w:rsidRPr="004C1091">
              <w:t>[  ]</w:t>
            </w:r>
            <w:proofErr w:type="gramEnd"/>
            <w:r w:rsidRPr="004C1091">
              <w:t xml:space="preserve"> No</w:t>
            </w:r>
          </w:p>
          <w:p w14:paraId="7D5A6432" w14:textId="77777777" w:rsidR="00502DB5" w:rsidRPr="004C1091" w:rsidRDefault="00502DB5" w:rsidP="00502DB5">
            <w:pPr>
              <w:spacing w:after="0"/>
            </w:pPr>
          </w:p>
        </w:tc>
      </w:tr>
      <w:tr w:rsidR="00502DB5" w:rsidRPr="004C1091" w14:paraId="54AA29DD" w14:textId="77777777" w:rsidTr="00502DB5">
        <w:tc>
          <w:tcPr>
            <w:tcW w:w="11898" w:type="dxa"/>
          </w:tcPr>
          <w:p w14:paraId="41E1BCE4" w14:textId="77777777" w:rsidR="00502DB5" w:rsidRDefault="00502DB5" w:rsidP="00502DB5">
            <w:pPr>
              <w:spacing w:after="0"/>
              <w:rPr>
                <w:b/>
              </w:rPr>
            </w:pPr>
          </w:p>
          <w:p w14:paraId="0C184A9A" w14:textId="77777777" w:rsidR="00502DB5" w:rsidRDefault="00502DB5" w:rsidP="00502DB5">
            <w:pPr>
              <w:spacing w:after="0"/>
              <w:rPr>
                <w:b/>
              </w:rPr>
            </w:pPr>
            <w:proofErr w:type="gramStart"/>
            <w:r>
              <w:rPr>
                <w:b/>
              </w:rPr>
              <w:t>[  ]</w:t>
            </w:r>
            <w:proofErr w:type="gramEnd"/>
            <w:r>
              <w:rPr>
                <w:b/>
              </w:rPr>
              <w:t xml:space="preserve"> </w:t>
            </w:r>
            <w:r w:rsidRPr="00EA26D7">
              <w:rPr>
                <w:b/>
                <w:u w:val="single"/>
              </w:rPr>
              <w:t>FOCUS</w:t>
            </w:r>
            <w:r>
              <w:rPr>
                <w:b/>
              </w:rPr>
              <w:t xml:space="preserve"> </w:t>
            </w:r>
            <w:r w:rsidRPr="00EE053D">
              <w:rPr>
                <w:b/>
              </w:rPr>
              <w:t>Training</w:t>
            </w:r>
            <w:r w:rsidRPr="00EA26D7">
              <w:rPr>
                <w:b/>
                <w:u w:val="single"/>
              </w:rPr>
              <w:t>:</w:t>
            </w:r>
            <w:r w:rsidRPr="004C1091">
              <w:rPr>
                <w:b/>
              </w:rPr>
              <w:t xml:space="preserve"> </w:t>
            </w:r>
            <w:r>
              <w:rPr>
                <w:b/>
              </w:rPr>
              <w:t xml:space="preserve">  </w:t>
            </w:r>
            <w:r w:rsidRPr="004C1091">
              <w:rPr>
                <w:b/>
              </w:rPr>
              <w:t>Intensiv</w:t>
            </w:r>
            <w:r>
              <w:rPr>
                <w:b/>
              </w:rPr>
              <w:t>e Level Wraparound Admin.                    April</w:t>
            </w:r>
          </w:p>
          <w:p w14:paraId="1AF2AC45" w14:textId="77777777" w:rsidR="00502DB5" w:rsidRDefault="00502DB5" w:rsidP="00502DB5">
            <w:pPr>
              <w:spacing w:after="0"/>
              <w:rPr>
                <w:b/>
              </w:rPr>
            </w:pPr>
            <w:r>
              <w:rPr>
                <w:b/>
              </w:rPr>
              <w:t xml:space="preserve">                                           Overview </w:t>
            </w:r>
          </w:p>
          <w:p w14:paraId="6AC7A0FD" w14:textId="77777777" w:rsidR="00502DB5" w:rsidRPr="004C1091" w:rsidRDefault="00502DB5" w:rsidP="00502DB5">
            <w:pPr>
              <w:spacing w:after="0"/>
            </w:pPr>
            <w:r w:rsidRPr="004C1091">
              <w:t xml:space="preserve">SU/District Teams including community partners are expected to attend this </w:t>
            </w:r>
            <w:r>
              <w:t>one-day training activity, a</w:t>
            </w:r>
            <w:r w:rsidRPr="004C1091">
              <w:t xml:space="preserve"> necessary pre-requisite to Intensive Level training, will provide an overview of the systems, data and practices at this level of intervention.</w:t>
            </w:r>
          </w:p>
        </w:tc>
        <w:tc>
          <w:tcPr>
            <w:tcW w:w="2396" w:type="dxa"/>
          </w:tcPr>
          <w:p w14:paraId="07780685" w14:textId="77777777" w:rsidR="00502DB5" w:rsidRDefault="00502DB5" w:rsidP="00502DB5">
            <w:pPr>
              <w:spacing w:after="0"/>
            </w:pPr>
          </w:p>
          <w:p w14:paraId="229ED27E" w14:textId="77777777" w:rsidR="00502DB5" w:rsidRPr="004C1091" w:rsidRDefault="00502DB5" w:rsidP="00502DB5">
            <w:pPr>
              <w:spacing w:after="0"/>
            </w:pPr>
            <w:proofErr w:type="gramStart"/>
            <w:r w:rsidRPr="004C1091">
              <w:t>[  ]</w:t>
            </w:r>
            <w:proofErr w:type="gramEnd"/>
            <w:r w:rsidRPr="004C1091">
              <w:t xml:space="preserve"> Yes</w:t>
            </w:r>
          </w:p>
          <w:p w14:paraId="41FDEBC3" w14:textId="77777777" w:rsidR="00502DB5" w:rsidRPr="004C1091" w:rsidRDefault="00502DB5" w:rsidP="00502DB5">
            <w:pPr>
              <w:spacing w:after="0"/>
            </w:pPr>
            <w:proofErr w:type="gramStart"/>
            <w:r w:rsidRPr="004C1091">
              <w:t>[  ]</w:t>
            </w:r>
            <w:proofErr w:type="gramEnd"/>
            <w:r w:rsidRPr="004C1091">
              <w:t xml:space="preserve"> No</w:t>
            </w:r>
          </w:p>
          <w:p w14:paraId="454A7653" w14:textId="77777777" w:rsidR="00502DB5" w:rsidRPr="004C1091" w:rsidRDefault="00502DB5" w:rsidP="00502DB5">
            <w:pPr>
              <w:spacing w:after="0"/>
            </w:pPr>
          </w:p>
        </w:tc>
      </w:tr>
      <w:tr w:rsidR="00502DB5" w:rsidRPr="004C1091" w14:paraId="426E92C9" w14:textId="77777777" w:rsidTr="00502DB5">
        <w:tc>
          <w:tcPr>
            <w:tcW w:w="11898" w:type="dxa"/>
          </w:tcPr>
          <w:p w14:paraId="1F14E9B7" w14:textId="77777777" w:rsidR="00502DB5" w:rsidRDefault="00502DB5" w:rsidP="00502DB5">
            <w:pPr>
              <w:spacing w:after="0"/>
              <w:rPr>
                <w:b/>
              </w:rPr>
            </w:pPr>
          </w:p>
          <w:p w14:paraId="0056D093" w14:textId="77777777" w:rsidR="00502DB5" w:rsidRDefault="00502DB5" w:rsidP="00502DB5">
            <w:pPr>
              <w:spacing w:after="0"/>
              <w:rPr>
                <w:b/>
              </w:rPr>
            </w:pPr>
            <w:proofErr w:type="gramStart"/>
            <w:r>
              <w:rPr>
                <w:b/>
              </w:rPr>
              <w:t>[  ]</w:t>
            </w:r>
            <w:proofErr w:type="gramEnd"/>
            <w:r>
              <w:rPr>
                <w:b/>
              </w:rPr>
              <w:t xml:space="preserve"> </w:t>
            </w:r>
            <w:r w:rsidRPr="00B33156">
              <w:rPr>
                <w:b/>
                <w:u w:val="single"/>
              </w:rPr>
              <w:t>FOCUS</w:t>
            </w:r>
            <w:r>
              <w:rPr>
                <w:b/>
              </w:rPr>
              <w:t xml:space="preserve"> </w:t>
            </w:r>
            <w:r w:rsidRPr="00B33156">
              <w:rPr>
                <w:b/>
              </w:rPr>
              <w:t>Training:</w:t>
            </w:r>
            <w:r>
              <w:rPr>
                <w:b/>
              </w:rPr>
              <w:t xml:space="preserve">  Intensive Level Wraparound Team Training     June at BEST Summer Institute</w:t>
            </w:r>
          </w:p>
          <w:p w14:paraId="1D8C48A2" w14:textId="77777777" w:rsidR="00502DB5" w:rsidRPr="00EE053D" w:rsidRDefault="00502DB5" w:rsidP="00502DB5">
            <w:pPr>
              <w:spacing w:after="0"/>
              <w:rPr>
                <w:b/>
              </w:rPr>
            </w:pPr>
            <w:r>
              <w:t>This training will support individuals selected by the SU/District Team to further explore the systems, data, and practices at the Intensive Level and to learn to facilitate the Wraparound approach.</w:t>
            </w:r>
          </w:p>
        </w:tc>
        <w:tc>
          <w:tcPr>
            <w:tcW w:w="2396" w:type="dxa"/>
          </w:tcPr>
          <w:p w14:paraId="29CB2F4B" w14:textId="77777777" w:rsidR="00502DB5" w:rsidRDefault="00502DB5" w:rsidP="00502DB5">
            <w:pPr>
              <w:spacing w:after="0"/>
            </w:pPr>
          </w:p>
          <w:p w14:paraId="72E21A33" w14:textId="77777777" w:rsidR="00502DB5" w:rsidRPr="004C1091" w:rsidRDefault="00502DB5" w:rsidP="00502DB5">
            <w:pPr>
              <w:spacing w:after="0"/>
            </w:pPr>
            <w:proofErr w:type="gramStart"/>
            <w:r w:rsidRPr="004C1091">
              <w:t>[  ]</w:t>
            </w:r>
            <w:proofErr w:type="gramEnd"/>
            <w:r w:rsidRPr="004C1091">
              <w:t xml:space="preserve"> Yes</w:t>
            </w:r>
          </w:p>
          <w:p w14:paraId="6713FB14" w14:textId="77777777" w:rsidR="00502DB5" w:rsidRPr="004C1091" w:rsidRDefault="00502DB5" w:rsidP="00502DB5">
            <w:pPr>
              <w:spacing w:after="0"/>
            </w:pPr>
            <w:proofErr w:type="gramStart"/>
            <w:r w:rsidRPr="004C1091">
              <w:t>[  ]</w:t>
            </w:r>
            <w:proofErr w:type="gramEnd"/>
            <w:r w:rsidRPr="004C1091">
              <w:t xml:space="preserve"> No</w:t>
            </w:r>
          </w:p>
          <w:p w14:paraId="0494257B" w14:textId="77777777" w:rsidR="00502DB5" w:rsidRDefault="00502DB5" w:rsidP="00502DB5">
            <w:pPr>
              <w:spacing w:after="0"/>
            </w:pPr>
          </w:p>
        </w:tc>
      </w:tr>
      <w:tr w:rsidR="00502DB5" w:rsidRPr="004C1091" w14:paraId="64B48951" w14:textId="77777777" w:rsidTr="00502DB5">
        <w:tc>
          <w:tcPr>
            <w:tcW w:w="11898" w:type="dxa"/>
          </w:tcPr>
          <w:p w14:paraId="2701FE37" w14:textId="77777777" w:rsidR="00502DB5" w:rsidRDefault="00502DB5" w:rsidP="00502DB5">
            <w:pPr>
              <w:spacing w:after="0"/>
              <w:rPr>
                <w:b/>
              </w:rPr>
            </w:pPr>
          </w:p>
          <w:p w14:paraId="12824B9D" w14:textId="77777777" w:rsidR="00502DB5" w:rsidRDefault="00502DB5" w:rsidP="00502DB5">
            <w:pPr>
              <w:spacing w:after="0"/>
              <w:rPr>
                <w:b/>
              </w:rPr>
            </w:pPr>
            <w:proofErr w:type="gramStart"/>
            <w:r>
              <w:rPr>
                <w:b/>
              </w:rPr>
              <w:t>[  ]</w:t>
            </w:r>
            <w:proofErr w:type="gramEnd"/>
            <w:r>
              <w:rPr>
                <w:b/>
              </w:rPr>
              <w:t xml:space="preserve"> </w:t>
            </w:r>
            <w:r w:rsidRPr="004C1091">
              <w:rPr>
                <w:b/>
              </w:rPr>
              <w:t xml:space="preserve">Coaching for Wraparound Facilitators Webinars.   </w:t>
            </w:r>
            <w:r>
              <w:rPr>
                <w:b/>
              </w:rPr>
              <w:t xml:space="preserve">                             Bi-monthly</w:t>
            </w:r>
          </w:p>
          <w:p w14:paraId="2B9B9263" w14:textId="77777777" w:rsidR="00502DB5" w:rsidRPr="004C1091" w:rsidRDefault="00502DB5" w:rsidP="00502DB5">
            <w:pPr>
              <w:spacing w:after="0"/>
              <w:rPr>
                <w:b/>
              </w:rPr>
            </w:pPr>
            <w:r w:rsidRPr="004C1091">
              <w:t>Held bi-monthly, participants will receive online coaching using a case supervision model</w:t>
            </w:r>
          </w:p>
          <w:p w14:paraId="0A4BBD54" w14:textId="77777777" w:rsidR="00502DB5" w:rsidRPr="004C1091" w:rsidRDefault="00502DB5" w:rsidP="00502DB5">
            <w:pPr>
              <w:spacing w:after="0"/>
            </w:pPr>
          </w:p>
        </w:tc>
        <w:tc>
          <w:tcPr>
            <w:tcW w:w="2396" w:type="dxa"/>
          </w:tcPr>
          <w:p w14:paraId="16AAFF6F" w14:textId="77777777" w:rsidR="00502DB5" w:rsidRDefault="00502DB5" w:rsidP="00502DB5">
            <w:pPr>
              <w:spacing w:after="0"/>
            </w:pPr>
          </w:p>
          <w:p w14:paraId="3915F67A" w14:textId="77777777" w:rsidR="00502DB5" w:rsidRPr="00A61A6A" w:rsidRDefault="00502DB5" w:rsidP="00502DB5">
            <w:pPr>
              <w:spacing w:after="0"/>
              <w:rPr>
                <w:i/>
              </w:rPr>
            </w:pPr>
            <w:proofErr w:type="gramStart"/>
            <w:r>
              <w:t>[  ]</w:t>
            </w:r>
            <w:proofErr w:type="gramEnd"/>
            <w:r>
              <w:t xml:space="preserve"> Required </w:t>
            </w:r>
            <w:r w:rsidRPr="00A61A6A">
              <w:rPr>
                <w:i/>
              </w:rPr>
              <w:t xml:space="preserve">(for  </w:t>
            </w:r>
          </w:p>
          <w:p w14:paraId="1A9D8628" w14:textId="77777777" w:rsidR="00502DB5" w:rsidRPr="00A61A6A" w:rsidRDefault="00502DB5" w:rsidP="00502DB5">
            <w:pPr>
              <w:spacing w:after="0"/>
              <w:rPr>
                <w:i/>
              </w:rPr>
            </w:pPr>
            <w:r w:rsidRPr="00A61A6A">
              <w:rPr>
                <w:i/>
              </w:rPr>
              <w:t xml:space="preserve">       </w:t>
            </w:r>
            <w:proofErr w:type="gramStart"/>
            <w:r w:rsidRPr="00A61A6A">
              <w:rPr>
                <w:i/>
              </w:rPr>
              <w:t>wraparound</w:t>
            </w:r>
            <w:proofErr w:type="gramEnd"/>
            <w:r w:rsidRPr="00A61A6A">
              <w:rPr>
                <w:i/>
              </w:rPr>
              <w:t xml:space="preserve"> </w:t>
            </w:r>
          </w:p>
          <w:p w14:paraId="28306C39" w14:textId="77777777" w:rsidR="00502DB5" w:rsidRPr="004C1091" w:rsidRDefault="00502DB5" w:rsidP="00502DB5">
            <w:pPr>
              <w:spacing w:after="0"/>
            </w:pPr>
            <w:r w:rsidRPr="00A61A6A">
              <w:rPr>
                <w:i/>
              </w:rPr>
              <w:t xml:space="preserve">       </w:t>
            </w:r>
            <w:proofErr w:type="gramStart"/>
            <w:r w:rsidRPr="00A61A6A">
              <w:rPr>
                <w:i/>
              </w:rPr>
              <w:t>facilitators</w:t>
            </w:r>
            <w:proofErr w:type="gramEnd"/>
            <w:r w:rsidRPr="00A61A6A">
              <w:rPr>
                <w:i/>
              </w:rPr>
              <w:t>)</w:t>
            </w:r>
          </w:p>
        </w:tc>
      </w:tr>
      <w:tr w:rsidR="00502DB5" w:rsidRPr="00F703E0" w14:paraId="3D5DBCB1" w14:textId="77777777" w:rsidTr="00502DB5">
        <w:tc>
          <w:tcPr>
            <w:tcW w:w="14294" w:type="dxa"/>
            <w:gridSpan w:val="2"/>
            <w:shd w:val="clear" w:color="auto" w:fill="BFBFBF"/>
          </w:tcPr>
          <w:p w14:paraId="7D04D49E" w14:textId="77777777" w:rsidR="00502DB5" w:rsidRPr="00F703E0" w:rsidRDefault="00502DB5" w:rsidP="00502DB5">
            <w:pPr>
              <w:spacing w:after="0"/>
              <w:jc w:val="center"/>
              <w:rPr>
                <w:b/>
                <w:i/>
              </w:rPr>
            </w:pPr>
            <w:proofErr w:type="spellStart"/>
            <w:r>
              <w:rPr>
                <w:b/>
                <w:i/>
              </w:rPr>
              <w:t>VTPBiS</w:t>
            </w:r>
            <w:proofErr w:type="spellEnd"/>
            <w:r>
              <w:rPr>
                <w:b/>
                <w:i/>
              </w:rPr>
              <w:t xml:space="preserve"> Implementing Schools:  </w:t>
            </w:r>
            <w:r w:rsidRPr="00DD6729">
              <w:rPr>
                <w:b/>
                <w:i/>
              </w:rPr>
              <w:t>Training at All Tiers – Universal, Targeted and Intensive</w:t>
            </w:r>
          </w:p>
        </w:tc>
      </w:tr>
      <w:tr w:rsidR="00502DB5" w:rsidRPr="004C1091" w14:paraId="34D01650" w14:textId="77777777" w:rsidTr="00502DB5">
        <w:tc>
          <w:tcPr>
            <w:tcW w:w="11898" w:type="dxa"/>
            <w:shd w:val="clear" w:color="auto" w:fill="D9D9D9"/>
          </w:tcPr>
          <w:p w14:paraId="501C9F8D" w14:textId="77777777" w:rsidR="00502DB5" w:rsidRPr="004C1091" w:rsidRDefault="00502DB5" w:rsidP="00502DB5">
            <w:pPr>
              <w:spacing w:after="0"/>
              <w:rPr>
                <w:b/>
              </w:rPr>
            </w:pPr>
            <w:r w:rsidRPr="00B33156">
              <w:rPr>
                <w:b/>
                <w:u w:val="single"/>
              </w:rPr>
              <w:t>Training Title and Description</w:t>
            </w:r>
            <w:r w:rsidRPr="004C1091">
              <w:rPr>
                <w:b/>
              </w:rPr>
              <w:t xml:space="preserve">                                                               </w:t>
            </w:r>
            <w:r>
              <w:rPr>
                <w:b/>
              </w:rPr>
              <w:t xml:space="preserve">              </w:t>
            </w:r>
            <w:r w:rsidRPr="00B33156">
              <w:rPr>
                <w:b/>
                <w:u w:val="single"/>
              </w:rPr>
              <w:t>Dates/Times:</w:t>
            </w:r>
          </w:p>
        </w:tc>
        <w:tc>
          <w:tcPr>
            <w:tcW w:w="2396" w:type="dxa"/>
            <w:shd w:val="clear" w:color="auto" w:fill="D9D9D9"/>
          </w:tcPr>
          <w:p w14:paraId="7521C879" w14:textId="77777777" w:rsidR="00502DB5" w:rsidRPr="004C1091" w:rsidRDefault="00502DB5" w:rsidP="00502DB5">
            <w:pPr>
              <w:spacing w:after="0"/>
              <w:rPr>
                <w:b/>
              </w:rPr>
            </w:pPr>
            <w:r w:rsidRPr="004C1091">
              <w:rPr>
                <w:b/>
              </w:rPr>
              <w:t>Plan to attend?</w:t>
            </w:r>
          </w:p>
          <w:p w14:paraId="2C14CB82" w14:textId="77777777" w:rsidR="00502DB5" w:rsidRPr="004C1091" w:rsidRDefault="00502DB5" w:rsidP="00502DB5">
            <w:pPr>
              <w:spacing w:after="0"/>
            </w:pPr>
            <w:r>
              <w:rPr>
                <w:b/>
              </w:rPr>
              <w:t>(</w:t>
            </w:r>
            <w:r w:rsidRPr="004C1091">
              <w:rPr>
                <w:b/>
              </w:rPr>
              <w:t>Required/Yes/No</w:t>
            </w:r>
            <w:r>
              <w:rPr>
                <w:b/>
              </w:rPr>
              <w:t>)</w:t>
            </w:r>
          </w:p>
        </w:tc>
      </w:tr>
      <w:tr w:rsidR="00502DB5" w:rsidRPr="004C1091" w14:paraId="1A3F2002" w14:textId="77777777" w:rsidTr="00502DB5">
        <w:tc>
          <w:tcPr>
            <w:tcW w:w="11898" w:type="dxa"/>
          </w:tcPr>
          <w:p w14:paraId="2DF4DDF8" w14:textId="77777777" w:rsidR="00502DB5" w:rsidRPr="004C1091" w:rsidRDefault="00502DB5" w:rsidP="00502DB5">
            <w:pPr>
              <w:spacing w:after="0"/>
              <w:rPr>
                <w:b/>
              </w:rPr>
            </w:pPr>
          </w:p>
          <w:p w14:paraId="25F443F1" w14:textId="77777777" w:rsidR="00502DB5" w:rsidRPr="004C1091" w:rsidRDefault="00502DB5" w:rsidP="00502DB5">
            <w:pPr>
              <w:spacing w:after="0"/>
              <w:rPr>
                <w:b/>
              </w:rPr>
            </w:pPr>
            <w:proofErr w:type="gramStart"/>
            <w:r w:rsidRPr="004C1091">
              <w:rPr>
                <w:b/>
              </w:rPr>
              <w:t>[  ]</w:t>
            </w:r>
            <w:proofErr w:type="gramEnd"/>
            <w:r w:rsidRPr="004C1091">
              <w:rPr>
                <w:b/>
              </w:rPr>
              <w:t xml:space="preserve"> </w:t>
            </w:r>
            <w:proofErr w:type="spellStart"/>
            <w:r w:rsidRPr="004C1091">
              <w:rPr>
                <w:b/>
              </w:rPr>
              <w:t>VTPBiS</w:t>
            </w:r>
            <w:proofErr w:type="spellEnd"/>
            <w:r w:rsidRPr="004C1091">
              <w:rPr>
                <w:b/>
              </w:rPr>
              <w:t xml:space="preserve"> Regional Coordinators Meetings.                                                </w:t>
            </w:r>
            <w:r>
              <w:rPr>
                <w:b/>
              </w:rPr>
              <w:t xml:space="preserve">  </w:t>
            </w:r>
            <w:r w:rsidRPr="004C1091">
              <w:rPr>
                <w:b/>
              </w:rPr>
              <w:t>October and March</w:t>
            </w:r>
          </w:p>
          <w:p w14:paraId="26DF4E04" w14:textId="77777777" w:rsidR="00502DB5" w:rsidRDefault="00502DB5" w:rsidP="00502DB5">
            <w:pPr>
              <w:spacing w:after="0"/>
            </w:pPr>
            <w:r w:rsidRPr="004C1091">
              <w:t>SU/District and School Coordinators will participate in two 2</w:t>
            </w:r>
            <w:proofErr w:type="gramStart"/>
            <w:r w:rsidRPr="004C1091">
              <w:t>.5 hour</w:t>
            </w:r>
            <w:proofErr w:type="gramEnd"/>
            <w:r w:rsidRPr="004C1091">
              <w:t xml:space="preserve"> meetings held regionally in October and March. These meetings provide the opportunity for networking among Coordinators and participation in topic-based training.</w:t>
            </w:r>
          </w:p>
          <w:p w14:paraId="5FC0C4A5" w14:textId="77777777" w:rsidR="007076EE" w:rsidRDefault="007076EE" w:rsidP="00502DB5">
            <w:pPr>
              <w:spacing w:after="0"/>
            </w:pPr>
          </w:p>
          <w:p w14:paraId="0144DBF1" w14:textId="77777777" w:rsidR="007076EE" w:rsidRPr="004C1091" w:rsidRDefault="007076EE" w:rsidP="00502DB5">
            <w:pPr>
              <w:spacing w:after="0"/>
              <w:rPr>
                <w:b/>
              </w:rPr>
            </w:pPr>
          </w:p>
        </w:tc>
        <w:tc>
          <w:tcPr>
            <w:tcW w:w="2396" w:type="dxa"/>
          </w:tcPr>
          <w:p w14:paraId="49B6528A" w14:textId="77777777" w:rsidR="00502DB5" w:rsidRPr="004C1091" w:rsidRDefault="00502DB5" w:rsidP="00502DB5">
            <w:pPr>
              <w:spacing w:after="0"/>
              <w:rPr>
                <w:b/>
              </w:rPr>
            </w:pPr>
          </w:p>
          <w:p w14:paraId="7289557E" w14:textId="77777777" w:rsidR="00502DB5" w:rsidRPr="004C1091" w:rsidRDefault="00502DB5" w:rsidP="00502DB5">
            <w:pPr>
              <w:spacing w:after="0"/>
            </w:pPr>
          </w:p>
          <w:p w14:paraId="19A1B484" w14:textId="77777777" w:rsidR="00502DB5" w:rsidRPr="004C1091" w:rsidRDefault="00502DB5" w:rsidP="00502DB5">
            <w:pPr>
              <w:spacing w:after="0"/>
            </w:pPr>
            <w:proofErr w:type="gramStart"/>
            <w:r w:rsidRPr="004C1091">
              <w:t>[  ]</w:t>
            </w:r>
            <w:proofErr w:type="gramEnd"/>
            <w:r w:rsidRPr="004C1091">
              <w:t>Required</w:t>
            </w:r>
            <w:r>
              <w:t>:</w:t>
            </w:r>
          </w:p>
          <w:p w14:paraId="6B96FB99" w14:textId="77777777" w:rsidR="00502DB5" w:rsidRPr="004C1091" w:rsidRDefault="00502DB5" w:rsidP="00502DB5">
            <w:pPr>
              <w:spacing w:after="0"/>
            </w:pPr>
          </w:p>
        </w:tc>
      </w:tr>
      <w:tr w:rsidR="00502DB5" w:rsidRPr="004C1091" w14:paraId="16D50AE4" w14:textId="77777777" w:rsidTr="00502DB5">
        <w:tc>
          <w:tcPr>
            <w:tcW w:w="11898" w:type="dxa"/>
          </w:tcPr>
          <w:p w14:paraId="02BBB749" w14:textId="77777777" w:rsidR="00502DB5" w:rsidRPr="004C1091" w:rsidRDefault="00502DB5" w:rsidP="00502DB5">
            <w:pPr>
              <w:spacing w:after="0"/>
              <w:rPr>
                <w:b/>
              </w:rPr>
            </w:pPr>
          </w:p>
          <w:p w14:paraId="767314BA" w14:textId="77777777" w:rsidR="00502DB5" w:rsidRPr="004C1091" w:rsidRDefault="00502DB5" w:rsidP="00502DB5">
            <w:pPr>
              <w:spacing w:after="0"/>
              <w:rPr>
                <w:b/>
              </w:rPr>
            </w:pPr>
            <w:proofErr w:type="gramStart"/>
            <w:r w:rsidRPr="004C1091">
              <w:rPr>
                <w:b/>
              </w:rPr>
              <w:t>[  ]</w:t>
            </w:r>
            <w:proofErr w:type="gramEnd"/>
            <w:r w:rsidRPr="004C1091">
              <w:rPr>
                <w:b/>
              </w:rPr>
              <w:t xml:space="preserve"> Team Initiated Problem Solving (TIPS) </w:t>
            </w:r>
            <w:r>
              <w:rPr>
                <w:b/>
              </w:rPr>
              <w:t xml:space="preserve">                                                    </w:t>
            </w:r>
            <w:r w:rsidRPr="004C1091">
              <w:rPr>
                <w:b/>
              </w:rPr>
              <w:t>Fall</w:t>
            </w:r>
          </w:p>
          <w:p w14:paraId="37EF2008" w14:textId="77777777" w:rsidR="00502DB5" w:rsidRPr="004C1091" w:rsidRDefault="00502DB5" w:rsidP="00502DB5">
            <w:pPr>
              <w:spacing w:after="0"/>
            </w:pPr>
            <w:r w:rsidRPr="004C1091">
              <w:t xml:space="preserve">Implementation Coaches </w:t>
            </w:r>
            <w:proofErr w:type="gramStart"/>
            <w:r w:rsidRPr="004C1091">
              <w:t>will  demonstrate</w:t>
            </w:r>
            <w:proofErr w:type="gramEnd"/>
            <w:r w:rsidRPr="004C1091">
              <w:t xml:space="preserve"> an efficient school leadership team meeting format as well as a process for using data to make and solve problems. This is a one hour meeting in early Fall that your team should schedule with your Implementation Coach.</w:t>
            </w:r>
          </w:p>
        </w:tc>
        <w:tc>
          <w:tcPr>
            <w:tcW w:w="2396" w:type="dxa"/>
          </w:tcPr>
          <w:p w14:paraId="6BAC9212" w14:textId="77777777" w:rsidR="00502DB5" w:rsidRPr="004C1091" w:rsidRDefault="00502DB5" w:rsidP="00502DB5">
            <w:pPr>
              <w:spacing w:after="0"/>
              <w:rPr>
                <w:b/>
              </w:rPr>
            </w:pPr>
          </w:p>
          <w:p w14:paraId="566C9B19" w14:textId="77777777" w:rsidR="00502DB5" w:rsidRPr="004C1091" w:rsidRDefault="00502DB5" w:rsidP="00502DB5">
            <w:pPr>
              <w:spacing w:after="0"/>
            </w:pPr>
            <w:proofErr w:type="gramStart"/>
            <w:r w:rsidRPr="004C1091">
              <w:t>[  ]</w:t>
            </w:r>
            <w:proofErr w:type="gramEnd"/>
            <w:r w:rsidRPr="004C1091">
              <w:t>Required</w:t>
            </w:r>
          </w:p>
          <w:p w14:paraId="1F86F0EA" w14:textId="77777777" w:rsidR="00502DB5" w:rsidRPr="004C1091" w:rsidRDefault="00502DB5" w:rsidP="00502DB5">
            <w:pPr>
              <w:spacing w:after="0"/>
            </w:pPr>
          </w:p>
        </w:tc>
      </w:tr>
      <w:tr w:rsidR="00502DB5" w:rsidRPr="004C1091" w14:paraId="36297796" w14:textId="77777777" w:rsidTr="00502DB5">
        <w:tc>
          <w:tcPr>
            <w:tcW w:w="11898" w:type="dxa"/>
          </w:tcPr>
          <w:p w14:paraId="060F840E" w14:textId="77777777" w:rsidR="00502DB5" w:rsidRPr="004C1091" w:rsidRDefault="00502DB5" w:rsidP="00502DB5">
            <w:pPr>
              <w:spacing w:after="0"/>
              <w:rPr>
                <w:b/>
              </w:rPr>
            </w:pPr>
          </w:p>
          <w:p w14:paraId="1C49BB8B" w14:textId="77777777" w:rsidR="00502DB5" w:rsidRPr="004C1091" w:rsidRDefault="00502DB5" w:rsidP="00502DB5">
            <w:pPr>
              <w:spacing w:after="0"/>
              <w:rPr>
                <w:b/>
              </w:rPr>
            </w:pPr>
            <w:proofErr w:type="gramStart"/>
            <w:r w:rsidRPr="004C1091">
              <w:rPr>
                <w:b/>
              </w:rPr>
              <w:t>[  ]</w:t>
            </w:r>
            <w:proofErr w:type="gramEnd"/>
            <w:r w:rsidRPr="004C1091">
              <w:rPr>
                <w:b/>
              </w:rPr>
              <w:t xml:space="preserve"> Data Days.                                                                                                 </w:t>
            </w:r>
            <w:r>
              <w:rPr>
                <w:b/>
              </w:rPr>
              <w:t xml:space="preserve">              </w:t>
            </w:r>
            <w:r w:rsidRPr="004C1091">
              <w:rPr>
                <w:b/>
              </w:rPr>
              <w:t xml:space="preserve">January </w:t>
            </w:r>
            <w:r w:rsidRPr="004C1091">
              <w:rPr>
                <w:b/>
                <w:i/>
              </w:rPr>
              <w:t xml:space="preserve">and </w:t>
            </w:r>
            <w:r w:rsidRPr="004C1091">
              <w:rPr>
                <w:b/>
              </w:rPr>
              <w:t>May</w:t>
            </w:r>
          </w:p>
          <w:p w14:paraId="53AC8EA6" w14:textId="77777777" w:rsidR="00502DB5" w:rsidRPr="004C1091" w:rsidRDefault="00502DB5" w:rsidP="00502DB5">
            <w:pPr>
              <w:spacing w:after="0"/>
              <w:rPr>
                <w:b/>
              </w:rPr>
            </w:pPr>
            <w:r w:rsidRPr="004C1091">
              <w:t xml:space="preserve">Facilitated events for school leadership teams consisting of an innovation neutral process around problem solving and </w:t>
            </w:r>
            <w:proofErr w:type="gramStart"/>
            <w:r w:rsidRPr="004C1091">
              <w:t>data-based</w:t>
            </w:r>
            <w:proofErr w:type="gramEnd"/>
            <w:r w:rsidRPr="004C1091">
              <w:t xml:space="preserve"> decision making.  This is a </w:t>
            </w:r>
            <w:r w:rsidRPr="004C1091">
              <w:rPr>
                <w:b/>
              </w:rPr>
              <w:t>f</w:t>
            </w:r>
            <w:r w:rsidRPr="004C1091">
              <w:t>ull day training</w:t>
            </w:r>
          </w:p>
        </w:tc>
        <w:tc>
          <w:tcPr>
            <w:tcW w:w="2396" w:type="dxa"/>
          </w:tcPr>
          <w:p w14:paraId="1DE95744" w14:textId="77777777" w:rsidR="00502DB5" w:rsidRPr="004C1091" w:rsidRDefault="00502DB5" w:rsidP="00502DB5">
            <w:pPr>
              <w:spacing w:after="0"/>
            </w:pPr>
            <w:r w:rsidRPr="004C1091">
              <w:t xml:space="preserve"> </w:t>
            </w:r>
          </w:p>
          <w:p w14:paraId="1BC580D4" w14:textId="77777777" w:rsidR="00502DB5" w:rsidRPr="004C1091" w:rsidRDefault="00502DB5" w:rsidP="00502DB5">
            <w:pPr>
              <w:spacing w:after="0"/>
            </w:pPr>
            <w:proofErr w:type="gramStart"/>
            <w:r w:rsidRPr="004C1091">
              <w:t>[  ]</w:t>
            </w:r>
            <w:proofErr w:type="gramEnd"/>
            <w:r w:rsidRPr="004C1091">
              <w:t>Required</w:t>
            </w:r>
          </w:p>
          <w:p w14:paraId="02EC168B" w14:textId="77777777" w:rsidR="00502DB5" w:rsidRPr="004C1091" w:rsidRDefault="00502DB5" w:rsidP="00502DB5">
            <w:pPr>
              <w:spacing w:after="0"/>
            </w:pPr>
          </w:p>
        </w:tc>
      </w:tr>
      <w:tr w:rsidR="00502DB5" w:rsidRPr="004C1091" w14:paraId="7E251DE3" w14:textId="77777777" w:rsidTr="00502DB5">
        <w:tc>
          <w:tcPr>
            <w:tcW w:w="11898" w:type="dxa"/>
          </w:tcPr>
          <w:p w14:paraId="6FDD8BF6" w14:textId="77777777" w:rsidR="00502DB5" w:rsidRPr="004C1091" w:rsidRDefault="00502DB5" w:rsidP="00502DB5">
            <w:pPr>
              <w:spacing w:after="0"/>
              <w:rPr>
                <w:b/>
              </w:rPr>
            </w:pPr>
          </w:p>
          <w:p w14:paraId="214F3E60" w14:textId="77777777" w:rsidR="00502DB5" w:rsidRPr="004C1091" w:rsidRDefault="00502DB5" w:rsidP="00502DB5">
            <w:pPr>
              <w:spacing w:after="0"/>
              <w:rPr>
                <w:b/>
              </w:rPr>
            </w:pPr>
            <w:proofErr w:type="gramStart"/>
            <w:r w:rsidRPr="004C1091">
              <w:rPr>
                <w:b/>
              </w:rPr>
              <w:t>[  ]</w:t>
            </w:r>
            <w:proofErr w:type="gramEnd"/>
            <w:r w:rsidRPr="004C1091">
              <w:rPr>
                <w:b/>
              </w:rPr>
              <w:t xml:space="preserve"> Classroom Management Webinar.                                                              </w:t>
            </w:r>
            <w:r>
              <w:rPr>
                <w:b/>
              </w:rPr>
              <w:t xml:space="preserve"> </w:t>
            </w:r>
            <w:r w:rsidRPr="004C1091">
              <w:rPr>
                <w:b/>
              </w:rPr>
              <w:t>To be determined</w:t>
            </w:r>
          </w:p>
          <w:p w14:paraId="7818B2D3" w14:textId="77777777" w:rsidR="00502DB5" w:rsidRPr="004C1091" w:rsidRDefault="00502DB5" w:rsidP="00502DB5">
            <w:pPr>
              <w:spacing w:after="0"/>
            </w:pPr>
            <w:r w:rsidRPr="004C1091">
              <w:t xml:space="preserve">Participants will learn the critical features of evidence-based practices in classroom management in order to plan for improved implementation fidelity of these practices and a system to assess and monitor implementation.  This is a </w:t>
            </w:r>
            <w:proofErr w:type="gramStart"/>
            <w:r w:rsidRPr="004C1091">
              <w:t>two hour</w:t>
            </w:r>
            <w:proofErr w:type="gramEnd"/>
            <w:r w:rsidRPr="004C1091">
              <w:t xml:space="preserve"> webinar.</w:t>
            </w:r>
          </w:p>
        </w:tc>
        <w:tc>
          <w:tcPr>
            <w:tcW w:w="2396" w:type="dxa"/>
          </w:tcPr>
          <w:p w14:paraId="66915391" w14:textId="77777777" w:rsidR="00502DB5" w:rsidRPr="004C1091" w:rsidRDefault="00502DB5" w:rsidP="00502DB5">
            <w:pPr>
              <w:spacing w:after="0"/>
            </w:pPr>
          </w:p>
          <w:p w14:paraId="703FD8E2" w14:textId="77777777" w:rsidR="00502DB5" w:rsidRPr="004C1091" w:rsidRDefault="00502DB5" w:rsidP="00502DB5">
            <w:pPr>
              <w:spacing w:after="0"/>
            </w:pPr>
            <w:proofErr w:type="gramStart"/>
            <w:r w:rsidRPr="004C1091">
              <w:t>[  ]</w:t>
            </w:r>
            <w:proofErr w:type="gramEnd"/>
            <w:r w:rsidRPr="004C1091">
              <w:t xml:space="preserve"> Yes</w:t>
            </w:r>
          </w:p>
          <w:p w14:paraId="5C7055EE" w14:textId="77777777" w:rsidR="00502DB5" w:rsidRPr="004C1091" w:rsidRDefault="00502DB5" w:rsidP="00502DB5">
            <w:pPr>
              <w:spacing w:after="0"/>
            </w:pPr>
            <w:proofErr w:type="gramStart"/>
            <w:r w:rsidRPr="004C1091">
              <w:t>[  ]</w:t>
            </w:r>
            <w:proofErr w:type="gramEnd"/>
            <w:r w:rsidRPr="004C1091">
              <w:t xml:space="preserve"> No</w:t>
            </w:r>
          </w:p>
          <w:p w14:paraId="5C9D60CE" w14:textId="77777777" w:rsidR="00502DB5" w:rsidRPr="004C1091" w:rsidRDefault="00502DB5" w:rsidP="00502DB5">
            <w:pPr>
              <w:spacing w:after="0"/>
            </w:pPr>
          </w:p>
          <w:p w14:paraId="1C979468" w14:textId="77777777" w:rsidR="00502DB5" w:rsidRPr="004C1091" w:rsidRDefault="00502DB5" w:rsidP="00502DB5">
            <w:pPr>
              <w:spacing w:after="0"/>
            </w:pPr>
          </w:p>
        </w:tc>
      </w:tr>
      <w:tr w:rsidR="00502DB5" w:rsidRPr="004C1091" w14:paraId="0B03836D" w14:textId="77777777" w:rsidTr="00502DB5">
        <w:tc>
          <w:tcPr>
            <w:tcW w:w="14294" w:type="dxa"/>
            <w:gridSpan w:val="2"/>
            <w:shd w:val="clear" w:color="auto" w:fill="BFBFBF"/>
          </w:tcPr>
          <w:p w14:paraId="70F891EF" w14:textId="77777777" w:rsidR="00502DB5" w:rsidRPr="00E95902" w:rsidRDefault="00502DB5" w:rsidP="00502DB5">
            <w:pPr>
              <w:spacing w:after="0"/>
              <w:jc w:val="center"/>
              <w:rPr>
                <w:b/>
                <w:i/>
              </w:rPr>
            </w:pPr>
            <w:r>
              <w:rPr>
                <w:b/>
                <w:i/>
              </w:rPr>
              <w:t>BEST Training Activities – 2012-13</w:t>
            </w:r>
          </w:p>
        </w:tc>
      </w:tr>
      <w:tr w:rsidR="00502DB5" w:rsidRPr="004C1091" w14:paraId="52CBE62F" w14:textId="77777777" w:rsidTr="00502DB5">
        <w:tc>
          <w:tcPr>
            <w:tcW w:w="11898" w:type="dxa"/>
            <w:shd w:val="clear" w:color="auto" w:fill="D9D9D9"/>
          </w:tcPr>
          <w:p w14:paraId="20D59AFB" w14:textId="77777777" w:rsidR="00502DB5" w:rsidRPr="00E95902" w:rsidRDefault="00502DB5" w:rsidP="00502DB5">
            <w:pPr>
              <w:spacing w:after="0"/>
            </w:pPr>
            <w:r w:rsidRPr="00B33156">
              <w:rPr>
                <w:b/>
                <w:u w:val="single"/>
              </w:rPr>
              <w:t>Training Title and Description</w:t>
            </w:r>
            <w:r>
              <w:rPr>
                <w:b/>
              </w:rPr>
              <w:t xml:space="preserve">                                                                              </w:t>
            </w:r>
            <w:r w:rsidRPr="00B33156">
              <w:rPr>
                <w:b/>
                <w:u w:val="single"/>
              </w:rPr>
              <w:t>Dates/Times</w:t>
            </w:r>
          </w:p>
        </w:tc>
        <w:tc>
          <w:tcPr>
            <w:tcW w:w="2396" w:type="dxa"/>
            <w:shd w:val="clear" w:color="auto" w:fill="D9D9D9"/>
          </w:tcPr>
          <w:p w14:paraId="3DA7535E" w14:textId="77777777" w:rsidR="00502DB5" w:rsidRPr="004C1091" w:rsidRDefault="00502DB5" w:rsidP="00502DB5">
            <w:pPr>
              <w:spacing w:after="0"/>
              <w:rPr>
                <w:b/>
              </w:rPr>
            </w:pPr>
            <w:r w:rsidRPr="004C1091">
              <w:rPr>
                <w:b/>
              </w:rPr>
              <w:t>Plan to attend?</w:t>
            </w:r>
          </w:p>
          <w:p w14:paraId="5736223A" w14:textId="77777777" w:rsidR="00502DB5" w:rsidRPr="00E95902" w:rsidRDefault="00502DB5" w:rsidP="00502DB5">
            <w:pPr>
              <w:spacing w:after="0"/>
            </w:pPr>
            <w:r>
              <w:rPr>
                <w:b/>
              </w:rPr>
              <w:t>(</w:t>
            </w:r>
            <w:r w:rsidRPr="004C1091">
              <w:rPr>
                <w:b/>
              </w:rPr>
              <w:t>Yes/No</w:t>
            </w:r>
            <w:r>
              <w:rPr>
                <w:b/>
              </w:rPr>
              <w:t>)</w:t>
            </w:r>
          </w:p>
        </w:tc>
      </w:tr>
      <w:tr w:rsidR="00502DB5" w:rsidRPr="004C1091" w14:paraId="04631B57" w14:textId="77777777" w:rsidTr="00502DB5">
        <w:tc>
          <w:tcPr>
            <w:tcW w:w="11898" w:type="dxa"/>
            <w:shd w:val="clear" w:color="auto" w:fill="auto"/>
          </w:tcPr>
          <w:p w14:paraId="734A6E1D" w14:textId="77777777" w:rsidR="00502DB5" w:rsidRDefault="00502DB5" w:rsidP="00502DB5">
            <w:pPr>
              <w:spacing w:after="0"/>
              <w:rPr>
                <w:b/>
              </w:rPr>
            </w:pPr>
          </w:p>
          <w:p w14:paraId="096F54F6" w14:textId="77777777" w:rsidR="00502DB5" w:rsidRDefault="00502DB5" w:rsidP="00502DB5">
            <w:pPr>
              <w:spacing w:after="0"/>
              <w:rPr>
                <w:b/>
              </w:rPr>
            </w:pPr>
            <w:proofErr w:type="gramStart"/>
            <w:r>
              <w:rPr>
                <w:b/>
              </w:rPr>
              <w:t>[  ]</w:t>
            </w:r>
            <w:proofErr w:type="gramEnd"/>
            <w:r>
              <w:rPr>
                <w:b/>
              </w:rPr>
              <w:t xml:space="preserve"> Vermont Summer Institute                                                                               June 24-27</w:t>
            </w:r>
          </w:p>
          <w:p w14:paraId="0F1B0FC0" w14:textId="77777777" w:rsidR="00502DB5" w:rsidRPr="004C1091" w:rsidRDefault="00502DB5" w:rsidP="00502DB5">
            <w:pPr>
              <w:spacing w:after="0"/>
              <w:rPr>
                <w:b/>
              </w:rPr>
            </w:pPr>
            <w:r>
              <w:t>This annual institute for school teams will provide an intensive four-day training on the relevant research-based topics within a Multi-Tiered System of Supports</w:t>
            </w:r>
          </w:p>
        </w:tc>
        <w:tc>
          <w:tcPr>
            <w:tcW w:w="2396" w:type="dxa"/>
            <w:shd w:val="clear" w:color="auto" w:fill="auto"/>
          </w:tcPr>
          <w:p w14:paraId="1C37FCF0" w14:textId="77777777" w:rsidR="00502DB5" w:rsidRDefault="00502DB5" w:rsidP="00502DB5">
            <w:pPr>
              <w:spacing w:after="0"/>
              <w:rPr>
                <w:b/>
              </w:rPr>
            </w:pPr>
          </w:p>
          <w:p w14:paraId="2AEF41E7" w14:textId="77777777" w:rsidR="00502DB5" w:rsidRPr="004C1091" w:rsidRDefault="00502DB5" w:rsidP="00502DB5">
            <w:pPr>
              <w:spacing w:after="0"/>
            </w:pPr>
            <w:proofErr w:type="gramStart"/>
            <w:r w:rsidRPr="004C1091">
              <w:t>[  ]</w:t>
            </w:r>
            <w:proofErr w:type="gramEnd"/>
            <w:r w:rsidRPr="004C1091">
              <w:t xml:space="preserve"> Yes</w:t>
            </w:r>
          </w:p>
          <w:p w14:paraId="37C01608" w14:textId="77777777" w:rsidR="00502DB5" w:rsidRPr="004C1091" w:rsidRDefault="00502DB5" w:rsidP="00502DB5">
            <w:pPr>
              <w:spacing w:after="0"/>
            </w:pPr>
            <w:proofErr w:type="gramStart"/>
            <w:r w:rsidRPr="004C1091">
              <w:t>[  ]</w:t>
            </w:r>
            <w:proofErr w:type="gramEnd"/>
            <w:r w:rsidRPr="004C1091">
              <w:t xml:space="preserve"> No</w:t>
            </w:r>
          </w:p>
          <w:p w14:paraId="5F1A05F3" w14:textId="77777777" w:rsidR="00502DB5" w:rsidRPr="004C1091" w:rsidRDefault="00502DB5" w:rsidP="00502DB5">
            <w:pPr>
              <w:spacing w:after="0"/>
              <w:rPr>
                <w:b/>
              </w:rPr>
            </w:pPr>
          </w:p>
        </w:tc>
      </w:tr>
      <w:tr w:rsidR="00502DB5" w:rsidRPr="004C1091" w14:paraId="3416BFEF" w14:textId="77777777" w:rsidTr="00502DB5">
        <w:tc>
          <w:tcPr>
            <w:tcW w:w="11898" w:type="dxa"/>
            <w:shd w:val="clear" w:color="auto" w:fill="auto"/>
          </w:tcPr>
          <w:p w14:paraId="691C86D6" w14:textId="77777777" w:rsidR="00502DB5" w:rsidRDefault="00502DB5" w:rsidP="00502DB5">
            <w:pPr>
              <w:spacing w:after="0"/>
              <w:rPr>
                <w:b/>
              </w:rPr>
            </w:pPr>
          </w:p>
          <w:p w14:paraId="066D9C5B" w14:textId="77777777" w:rsidR="00502DB5" w:rsidRPr="006E75BE" w:rsidRDefault="00502DB5" w:rsidP="00502DB5">
            <w:pPr>
              <w:spacing w:after="0"/>
              <w:rPr>
                <w:b/>
              </w:rPr>
            </w:pPr>
            <w:proofErr w:type="gramStart"/>
            <w:r>
              <w:rPr>
                <w:b/>
              </w:rPr>
              <w:t>[  ]</w:t>
            </w:r>
            <w:proofErr w:type="gramEnd"/>
            <w:r>
              <w:rPr>
                <w:b/>
              </w:rPr>
              <w:t xml:space="preserve"> Crisis Prevention and Intervention (CPI)                                                   October </w:t>
            </w:r>
            <w:r>
              <w:rPr>
                <w:b/>
                <w:i/>
              </w:rPr>
              <w:t xml:space="preserve">or </w:t>
            </w:r>
            <w:r>
              <w:rPr>
                <w:b/>
              </w:rPr>
              <w:t xml:space="preserve">January </w:t>
            </w:r>
            <w:r>
              <w:rPr>
                <w:b/>
                <w:i/>
              </w:rPr>
              <w:t xml:space="preserve">or </w:t>
            </w:r>
            <w:r>
              <w:rPr>
                <w:b/>
              </w:rPr>
              <w:t>March</w:t>
            </w:r>
          </w:p>
          <w:p w14:paraId="36141604" w14:textId="77777777" w:rsidR="00502DB5" w:rsidRPr="006E75BE" w:rsidRDefault="00502DB5" w:rsidP="00502DB5">
            <w:pPr>
              <w:spacing w:after="0"/>
              <w:rPr>
                <w:b/>
              </w:rPr>
            </w:pPr>
            <w:r>
              <w:t>This full-day workshop or half-day refresher provides training in</w:t>
            </w:r>
            <w:r w:rsidRPr="00B312C7">
              <w:rPr>
                <w:sz w:val="28"/>
                <w:szCs w:val="20"/>
              </w:rPr>
              <w:t xml:space="preserve"> </w:t>
            </w:r>
            <w:r w:rsidRPr="006E75BE">
              <w:rPr>
                <w:szCs w:val="20"/>
              </w:rPr>
              <w:t>a safe, non-harmful behavior management system designed to help human service workers provide for the best possible care, welfare and safety of children who become out-of-control or physically aggression.</w:t>
            </w:r>
          </w:p>
        </w:tc>
        <w:tc>
          <w:tcPr>
            <w:tcW w:w="2396" w:type="dxa"/>
            <w:shd w:val="clear" w:color="auto" w:fill="auto"/>
          </w:tcPr>
          <w:p w14:paraId="3B9D71D1" w14:textId="77777777" w:rsidR="00502DB5" w:rsidRDefault="00502DB5" w:rsidP="00502DB5">
            <w:pPr>
              <w:spacing w:after="0"/>
              <w:rPr>
                <w:b/>
              </w:rPr>
            </w:pPr>
          </w:p>
          <w:p w14:paraId="22243B04" w14:textId="77777777" w:rsidR="00502DB5" w:rsidRPr="004C1091" w:rsidRDefault="00502DB5" w:rsidP="00502DB5">
            <w:pPr>
              <w:spacing w:after="0"/>
            </w:pPr>
            <w:proofErr w:type="gramStart"/>
            <w:r w:rsidRPr="004C1091">
              <w:t>[  ]</w:t>
            </w:r>
            <w:proofErr w:type="gramEnd"/>
            <w:r w:rsidRPr="004C1091">
              <w:t xml:space="preserve"> Yes</w:t>
            </w:r>
          </w:p>
          <w:p w14:paraId="62F8C4FE" w14:textId="77777777" w:rsidR="00502DB5" w:rsidRPr="004C1091" w:rsidRDefault="00502DB5" w:rsidP="00502DB5">
            <w:pPr>
              <w:spacing w:after="0"/>
            </w:pPr>
            <w:proofErr w:type="gramStart"/>
            <w:r w:rsidRPr="004C1091">
              <w:t>[  ]</w:t>
            </w:r>
            <w:proofErr w:type="gramEnd"/>
            <w:r w:rsidRPr="004C1091">
              <w:t xml:space="preserve"> No</w:t>
            </w:r>
          </w:p>
          <w:p w14:paraId="7CAA3B7B" w14:textId="77777777" w:rsidR="00502DB5" w:rsidRDefault="00502DB5" w:rsidP="00502DB5">
            <w:pPr>
              <w:spacing w:after="0"/>
              <w:rPr>
                <w:b/>
              </w:rPr>
            </w:pPr>
          </w:p>
          <w:p w14:paraId="29B8DD83" w14:textId="77777777" w:rsidR="00502DB5" w:rsidRPr="004C1091" w:rsidRDefault="00502DB5" w:rsidP="00502DB5">
            <w:pPr>
              <w:spacing w:after="0"/>
              <w:rPr>
                <w:b/>
              </w:rPr>
            </w:pPr>
          </w:p>
        </w:tc>
      </w:tr>
    </w:tbl>
    <w:p w14:paraId="67CE0964" w14:textId="77777777" w:rsidR="00502DB5" w:rsidRDefault="00502DB5" w:rsidP="00502DB5">
      <w:pPr>
        <w:spacing w:after="0"/>
      </w:pPr>
    </w:p>
    <w:p w14:paraId="664B2BCD" w14:textId="77777777" w:rsidR="007076EE" w:rsidRDefault="007076EE">
      <w:pPr>
        <w:sectPr w:rsidR="007076EE" w:rsidSect="00502DB5">
          <w:pgSz w:w="15840" w:h="12240" w:orient="landscape"/>
          <w:pgMar w:top="720" w:right="1080" w:bottom="720" w:left="1080" w:header="720" w:footer="720" w:gutter="0"/>
          <w:cols w:space="720"/>
        </w:sectPr>
      </w:pPr>
    </w:p>
    <w:p w14:paraId="6CDC3595" w14:textId="77777777" w:rsidR="007076EE" w:rsidRDefault="007076EE" w:rsidP="007076EE">
      <w:pPr>
        <w:pStyle w:val="Heading1"/>
        <w:spacing w:before="0"/>
        <w:jc w:val="center"/>
        <w:rPr>
          <w:rFonts w:ascii="Times New Roman" w:hAnsi="Times New Roman" w:cs="Times New Roman"/>
          <w:color w:val="auto"/>
          <w:sz w:val="28"/>
        </w:rPr>
      </w:pPr>
      <w:r w:rsidRPr="007076EE">
        <w:rPr>
          <w:rFonts w:ascii="Times New Roman" w:hAnsi="Times New Roman" w:cs="Times New Roman"/>
          <w:color w:val="auto"/>
          <w:sz w:val="28"/>
        </w:rPr>
        <w:t>~</w:t>
      </w:r>
      <w:proofErr w:type="spellStart"/>
      <w:r w:rsidRPr="007076EE">
        <w:rPr>
          <w:rFonts w:ascii="Times New Roman" w:hAnsi="Times New Roman" w:cs="Times New Roman"/>
          <w:color w:val="auto"/>
          <w:sz w:val="28"/>
        </w:rPr>
        <w:t>VTPBiS</w:t>
      </w:r>
      <w:proofErr w:type="spellEnd"/>
      <w:r w:rsidRPr="007076EE">
        <w:rPr>
          <w:rFonts w:ascii="Times New Roman" w:hAnsi="Times New Roman" w:cs="Times New Roman"/>
          <w:color w:val="auto"/>
          <w:sz w:val="28"/>
        </w:rPr>
        <w:t xml:space="preserve"> Targeted Action Plan for Sustainability~</w:t>
      </w:r>
    </w:p>
    <w:p w14:paraId="5700745D" w14:textId="77777777" w:rsidR="007076EE" w:rsidRPr="007076EE" w:rsidRDefault="007076EE" w:rsidP="007076EE"/>
    <w:tbl>
      <w:tblPr>
        <w:tblpPr w:leftFromText="180" w:rightFromText="180" w:vertAnchor="text" w:horzAnchor="page" w:tblpX="1189" w:tblpY="170"/>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2610"/>
        <w:gridCol w:w="1170"/>
        <w:gridCol w:w="1260"/>
      </w:tblGrid>
      <w:tr w:rsidR="007076EE" w:rsidRPr="007076EE" w14:paraId="0234793C" w14:textId="77777777" w:rsidTr="00035EB1">
        <w:tc>
          <w:tcPr>
            <w:tcW w:w="5238" w:type="dxa"/>
            <w:shd w:val="clear" w:color="auto" w:fill="E6E6E6"/>
          </w:tcPr>
          <w:p w14:paraId="477CE887" w14:textId="77777777" w:rsidR="007076EE" w:rsidRPr="007076EE" w:rsidRDefault="007076EE" w:rsidP="00035EB1">
            <w:pPr>
              <w:pStyle w:val="Heading4"/>
              <w:spacing w:before="0"/>
              <w:jc w:val="center"/>
              <w:rPr>
                <w:color w:val="auto"/>
                <w:sz w:val="28"/>
              </w:rPr>
            </w:pPr>
            <w:r w:rsidRPr="007076EE">
              <w:rPr>
                <w:color w:val="auto"/>
                <w:sz w:val="28"/>
              </w:rPr>
              <w:t>TASKS</w:t>
            </w:r>
          </w:p>
        </w:tc>
        <w:tc>
          <w:tcPr>
            <w:tcW w:w="2610" w:type="dxa"/>
            <w:shd w:val="clear" w:color="auto" w:fill="E6E6E6"/>
          </w:tcPr>
          <w:p w14:paraId="1DF16D98" w14:textId="77777777" w:rsidR="007076EE" w:rsidRPr="007076EE" w:rsidRDefault="007076EE" w:rsidP="00035EB1">
            <w:pPr>
              <w:spacing w:after="0"/>
              <w:rPr>
                <w:b/>
                <w:bCs/>
              </w:rPr>
            </w:pPr>
          </w:p>
        </w:tc>
        <w:tc>
          <w:tcPr>
            <w:tcW w:w="1170" w:type="dxa"/>
            <w:shd w:val="clear" w:color="auto" w:fill="E6E6E6"/>
          </w:tcPr>
          <w:p w14:paraId="52061EEF" w14:textId="77777777" w:rsidR="007076EE" w:rsidRPr="007076EE" w:rsidRDefault="007076EE" w:rsidP="00035EB1">
            <w:pPr>
              <w:spacing w:after="0"/>
              <w:rPr>
                <w:b/>
                <w:bCs/>
              </w:rPr>
            </w:pPr>
          </w:p>
        </w:tc>
        <w:tc>
          <w:tcPr>
            <w:tcW w:w="1260" w:type="dxa"/>
            <w:shd w:val="clear" w:color="auto" w:fill="E6E6E6"/>
          </w:tcPr>
          <w:p w14:paraId="4FDD91F0" w14:textId="77777777" w:rsidR="007076EE" w:rsidRPr="007076EE" w:rsidRDefault="007076EE" w:rsidP="00035EB1">
            <w:pPr>
              <w:spacing w:after="0"/>
              <w:rPr>
                <w:b/>
                <w:bCs/>
              </w:rPr>
            </w:pPr>
          </w:p>
        </w:tc>
      </w:tr>
      <w:tr w:rsidR="007076EE" w:rsidRPr="007076EE" w14:paraId="092407E9" w14:textId="77777777" w:rsidTr="00035EB1">
        <w:trPr>
          <w:trHeight w:val="245"/>
        </w:trPr>
        <w:tc>
          <w:tcPr>
            <w:tcW w:w="5238" w:type="dxa"/>
            <w:vAlign w:val="center"/>
          </w:tcPr>
          <w:p w14:paraId="321BAC7E" w14:textId="77777777" w:rsidR="007076EE" w:rsidRPr="007076EE" w:rsidRDefault="007076EE" w:rsidP="00035EB1">
            <w:pPr>
              <w:pStyle w:val="Heading3"/>
              <w:spacing w:before="0"/>
              <w:jc w:val="center"/>
              <w:rPr>
                <w:rFonts w:ascii="Times New Roman" w:hAnsi="Times New Roman" w:cs="Times New Roman"/>
                <w:color w:val="auto"/>
                <w:sz w:val="28"/>
              </w:rPr>
            </w:pPr>
            <w:r w:rsidRPr="007076EE">
              <w:rPr>
                <w:rFonts w:ascii="Times New Roman" w:hAnsi="Times New Roman" w:cs="Times New Roman"/>
                <w:color w:val="auto"/>
                <w:sz w:val="28"/>
              </w:rPr>
              <w:t>Faculty and Staff</w:t>
            </w:r>
          </w:p>
        </w:tc>
        <w:tc>
          <w:tcPr>
            <w:tcW w:w="2610" w:type="dxa"/>
            <w:shd w:val="clear" w:color="auto" w:fill="E6E6E6"/>
          </w:tcPr>
          <w:p w14:paraId="6AB5325E" w14:textId="77777777" w:rsidR="007076EE" w:rsidRPr="007076EE" w:rsidRDefault="007076EE" w:rsidP="00035EB1">
            <w:pPr>
              <w:spacing w:after="0"/>
              <w:jc w:val="center"/>
              <w:rPr>
                <w:b/>
                <w:sz w:val="28"/>
              </w:rPr>
            </w:pPr>
            <w:r w:rsidRPr="007076EE">
              <w:rPr>
                <w:b/>
                <w:sz w:val="28"/>
              </w:rPr>
              <w:t>Action?</w:t>
            </w:r>
          </w:p>
        </w:tc>
        <w:tc>
          <w:tcPr>
            <w:tcW w:w="1170" w:type="dxa"/>
            <w:shd w:val="clear" w:color="auto" w:fill="E6E6E6"/>
          </w:tcPr>
          <w:p w14:paraId="445A33C3" w14:textId="77777777" w:rsidR="007076EE" w:rsidRPr="007076EE" w:rsidRDefault="007076EE" w:rsidP="00035EB1">
            <w:pPr>
              <w:spacing w:after="0"/>
              <w:jc w:val="center"/>
              <w:rPr>
                <w:b/>
                <w:sz w:val="28"/>
              </w:rPr>
            </w:pPr>
            <w:r w:rsidRPr="007076EE">
              <w:rPr>
                <w:b/>
                <w:sz w:val="28"/>
              </w:rPr>
              <w:t>Who?</w:t>
            </w:r>
          </w:p>
        </w:tc>
        <w:tc>
          <w:tcPr>
            <w:tcW w:w="1260" w:type="dxa"/>
            <w:shd w:val="clear" w:color="auto" w:fill="E6E6E6"/>
          </w:tcPr>
          <w:p w14:paraId="5380A418" w14:textId="77777777" w:rsidR="007076EE" w:rsidRPr="007076EE" w:rsidRDefault="007076EE" w:rsidP="00035EB1">
            <w:pPr>
              <w:spacing w:after="0"/>
              <w:jc w:val="center"/>
              <w:rPr>
                <w:b/>
                <w:sz w:val="28"/>
              </w:rPr>
            </w:pPr>
            <w:r w:rsidRPr="007076EE">
              <w:rPr>
                <w:b/>
                <w:sz w:val="28"/>
              </w:rPr>
              <w:t>When?</w:t>
            </w:r>
          </w:p>
        </w:tc>
      </w:tr>
      <w:tr w:rsidR="007076EE" w:rsidRPr="007076EE" w14:paraId="23E9BFB6" w14:textId="77777777" w:rsidTr="00035EB1">
        <w:tc>
          <w:tcPr>
            <w:tcW w:w="5238" w:type="dxa"/>
            <w:vAlign w:val="center"/>
          </w:tcPr>
          <w:p w14:paraId="46502B4B"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1.  Review the elements/procedures of CICO (referral process, DPR form, role of CICO Coordinator and of school staff, CICO reinforcement system, progress monitoring and data review, plan for fading students) with ALL staff and faculty.</w:t>
            </w:r>
          </w:p>
        </w:tc>
        <w:tc>
          <w:tcPr>
            <w:tcW w:w="2610" w:type="dxa"/>
            <w:vMerge w:val="restart"/>
            <w:shd w:val="clear" w:color="auto" w:fill="E6E6E6"/>
          </w:tcPr>
          <w:p w14:paraId="0C99B830" w14:textId="77777777" w:rsidR="007076EE" w:rsidRPr="007076EE" w:rsidRDefault="007076EE" w:rsidP="00035EB1">
            <w:pPr>
              <w:spacing w:after="0"/>
            </w:pPr>
          </w:p>
        </w:tc>
        <w:tc>
          <w:tcPr>
            <w:tcW w:w="1170" w:type="dxa"/>
            <w:vMerge w:val="restart"/>
            <w:shd w:val="clear" w:color="auto" w:fill="E6E6E6"/>
          </w:tcPr>
          <w:p w14:paraId="003BB80C" w14:textId="77777777" w:rsidR="007076EE" w:rsidRPr="007076EE" w:rsidRDefault="007076EE" w:rsidP="00035EB1">
            <w:pPr>
              <w:spacing w:after="0"/>
            </w:pPr>
          </w:p>
        </w:tc>
        <w:tc>
          <w:tcPr>
            <w:tcW w:w="1260" w:type="dxa"/>
            <w:vMerge w:val="restart"/>
            <w:shd w:val="clear" w:color="auto" w:fill="E6E6E6"/>
          </w:tcPr>
          <w:p w14:paraId="0E105717" w14:textId="77777777" w:rsidR="007076EE" w:rsidRPr="007076EE" w:rsidRDefault="007076EE" w:rsidP="00035EB1">
            <w:pPr>
              <w:spacing w:after="0"/>
            </w:pPr>
          </w:p>
        </w:tc>
      </w:tr>
      <w:tr w:rsidR="007076EE" w:rsidRPr="007076EE" w14:paraId="05F45FBC" w14:textId="77777777" w:rsidTr="00035EB1">
        <w:tc>
          <w:tcPr>
            <w:tcW w:w="5238" w:type="dxa"/>
            <w:vAlign w:val="center"/>
          </w:tcPr>
          <w:p w14:paraId="596C6D5B"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 xml:space="preserve">2.  Review the elements/procedures for other targeted interventions (referral process, role of school staff, progress monitoring and data review, plan for fading students) with ALL staff </w:t>
            </w:r>
            <w:proofErr w:type="gramStart"/>
            <w:r w:rsidRPr="007076EE">
              <w:rPr>
                <w:rFonts w:ascii="Times New Roman" w:hAnsi="Times New Roman" w:cs="Times New Roman"/>
                <w:b w:val="0"/>
                <w:bCs w:val="0"/>
                <w:color w:val="auto"/>
              </w:rPr>
              <w:t>and  faculty</w:t>
            </w:r>
            <w:proofErr w:type="gramEnd"/>
            <w:r w:rsidRPr="007076EE">
              <w:rPr>
                <w:rFonts w:ascii="Times New Roman" w:hAnsi="Times New Roman" w:cs="Times New Roman"/>
                <w:b w:val="0"/>
                <w:bCs w:val="0"/>
                <w:color w:val="auto"/>
              </w:rPr>
              <w:t>.</w:t>
            </w:r>
          </w:p>
        </w:tc>
        <w:tc>
          <w:tcPr>
            <w:tcW w:w="2610" w:type="dxa"/>
            <w:vMerge/>
            <w:shd w:val="clear" w:color="auto" w:fill="E6E6E6"/>
          </w:tcPr>
          <w:p w14:paraId="2FAC2FF9" w14:textId="77777777" w:rsidR="007076EE" w:rsidRPr="007076EE" w:rsidRDefault="007076EE" w:rsidP="00035EB1">
            <w:pPr>
              <w:spacing w:after="0"/>
            </w:pPr>
          </w:p>
        </w:tc>
        <w:tc>
          <w:tcPr>
            <w:tcW w:w="1170" w:type="dxa"/>
            <w:vMerge/>
            <w:shd w:val="clear" w:color="auto" w:fill="E6E6E6"/>
          </w:tcPr>
          <w:p w14:paraId="7BB93D38" w14:textId="77777777" w:rsidR="007076EE" w:rsidRPr="007076EE" w:rsidRDefault="007076EE" w:rsidP="00035EB1">
            <w:pPr>
              <w:spacing w:after="0"/>
            </w:pPr>
          </w:p>
        </w:tc>
        <w:tc>
          <w:tcPr>
            <w:tcW w:w="1260" w:type="dxa"/>
            <w:vMerge/>
            <w:shd w:val="clear" w:color="auto" w:fill="E6E6E6"/>
          </w:tcPr>
          <w:p w14:paraId="0C6E7E6A" w14:textId="77777777" w:rsidR="007076EE" w:rsidRPr="007076EE" w:rsidRDefault="007076EE" w:rsidP="00035EB1">
            <w:pPr>
              <w:spacing w:after="0"/>
            </w:pPr>
          </w:p>
        </w:tc>
      </w:tr>
      <w:tr w:rsidR="007076EE" w:rsidRPr="007076EE" w14:paraId="79634A1F" w14:textId="77777777" w:rsidTr="00035EB1">
        <w:tc>
          <w:tcPr>
            <w:tcW w:w="5238" w:type="dxa"/>
            <w:vAlign w:val="center"/>
          </w:tcPr>
          <w:p w14:paraId="0B095DC2"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3.  Review procedures for identifying students who are at risk (systematic screening) with ALL staff and faculty.</w:t>
            </w:r>
          </w:p>
        </w:tc>
        <w:tc>
          <w:tcPr>
            <w:tcW w:w="2610" w:type="dxa"/>
            <w:vMerge/>
            <w:shd w:val="clear" w:color="auto" w:fill="E6E6E6"/>
          </w:tcPr>
          <w:p w14:paraId="015E8045" w14:textId="77777777" w:rsidR="007076EE" w:rsidRPr="007076EE" w:rsidRDefault="007076EE" w:rsidP="00035EB1">
            <w:pPr>
              <w:spacing w:after="0"/>
            </w:pPr>
          </w:p>
        </w:tc>
        <w:tc>
          <w:tcPr>
            <w:tcW w:w="1170" w:type="dxa"/>
            <w:vMerge/>
            <w:shd w:val="clear" w:color="auto" w:fill="E6E6E6"/>
          </w:tcPr>
          <w:p w14:paraId="216B91AA" w14:textId="77777777" w:rsidR="007076EE" w:rsidRPr="007076EE" w:rsidRDefault="007076EE" w:rsidP="00035EB1">
            <w:pPr>
              <w:spacing w:after="0"/>
            </w:pPr>
          </w:p>
        </w:tc>
        <w:tc>
          <w:tcPr>
            <w:tcW w:w="1260" w:type="dxa"/>
            <w:vMerge/>
            <w:shd w:val="clear" w:color="auto" w:fill="E6E6E6"/>
          </w:tcPr>
          <w:p w14:paraId="36BFDBE2" w14:textId="77777777" w:rsidR="007076EE" w:rsidRPr="007076EE" w:rsidRDefault="007076EE" w:rsidP="00035EB1">
            <w:pPr>
              <w:spacing w:after="0"/>
            </w:pPr>
          </w:p>
        </w:tc>
      </w:tr>
      <w:tr w:rsidR="007076EE" w:rsidRPr="007076EE" w14:paraId="05B45842" w14:textId="77777777" w:rsidTr="00035EB1">
        <w:tc>
          <w:tcPr>
            <w:tcW w:w="5238" w:type="dxa"/>
            <w:vAlign w:val="center"/>
          </w:tcPr>
          <w:p w14:paraId="711F87B0"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4.  Review procedures for referral to complete FBA with ALL staff and faculty.</w:t>
            </w:r>
          </w:p>
        </w:tc>
        <w:tc>
          <w:tcPr>
            <w:tcW w:w="2610" w:type="dxa"/>
            <w:vMerge/>
            <w:shd w:val="clear" w:color="auto" w:fill="E6E6E6"/>
          </w:tcPr>
          <w:p w14:paraId="61A551AA" w14:textId="77777777" w:rsidR="007076EE" w:rsidRPr="007076EE" w:rsidRDefault="007076EE" w:rsidP="00035EB1">
            <w:pPr>
              <w:spacing w:after="0"/>
            </w:pPr>
          </w:p>
        </w:tc>
        <w:tc>
          <w:tcPr>
            <w:tcW w:w="1170" w:type="dxa"/>
            <w:vMerge/>
            <w:shd w:val="clear" w:color="auto" w:fill="E6E6E6"/>
          </w:tcPr>
          <w:p w14:paraId="1E3AC1CC" w14:textId="77777777" w:rsidR="007076EE" w:rsidRPr="007076EE" w:rsidRDefault="007076EE" w:rsidP="00035EB1">
            <w:pPr>
              <w:spacing w:after="0"/>
            </w:pPr>
          </w:p>
        </w:tc>
        <w:tc>
          <w:tcPr>
            <w:tcW w:w="1260" w:type="dxa"/>
            <w:vMerge/>
            <w:shd w:val="clear" w:color="auto" w:fill="E6E6E6"/>
          </w:tcPr>
          <w:p w14:paraId="4F297D2F" w14:textId="77777777" w:rsidR="007076EE" w:rsidRPr="007076EE" w:rsidRDefault="007076EE" w:rsidP="00035EB1">
            <w:pPr>
              <w:spacing w:after="0"/>
            </w:pPr>
          </w:p>
        </w:tc>
      </w:tr>
      <w:tr w:rsidR="007076EE" w:rsidRPr="007076EE" w14:paraId="62F2699D" w14:textId="77777777" w:rsidTr="00035EB1">
        <w:tc>
          <w:tcPr>
            <w:tcW w:w="5238" w:type="dxa"/>
            <w:vAlign w:val="center"/>
          </w:tcPr>
          <w:p w14:paraId="72AA89D4"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5.  Develop a plan to train staff in performing the Targeted Level interventions/teaching the expected behaviors.</w:t>
            </w:r>
          </w:p>
        </w:tc>
        <w:tc>
          <w:tcPr>
            <w:tcW w:w="2610" w:type="dxa"/>
            <w:vMerge/>
            <w:shd w:val="clear" w:color="auto" w:fill="E6E6E6"/>
          </w:tcPr>
          <w:p w14:paraId="13769084" w14:textId="77777777" w:rsidR="007076EE" w:rsidRPr="007076EE" w:rsidRDefault="007076EE" w:rsidP="00035EB1">
            <w:pPr>
              <w:spacing w:after="0"/>
            </w:pPr>
          </w:p>
        </w:tc>
        <w:tc>
          <w:tcPr>
            <w:tcW w:w="1170" w:type="dxa"/>
            <w:vMerge/>
            <w:shd w:val="clear" w:color="auto" w:fill="E6E6E6"/>
          </w:tcPr>
          <w:p w14:paraId="4692CD3A" w14:textId="77777777" w:rsidR="007076EE" w:rsidRPr="007076EE" w:rsidRDefault="007076EE" w:rsidP="00035EB1">
            <w:pPr>
              <w:spacing w:after="0"/>
            </w:pPr>
          </w:p>
        </w:tc>
        <w:tc>
          <w:tcPr>
            <w:tcW w:w="1260" w:type="dxa"/>
            <w:vMerge/>
            <w:shd w:val="clear" w:color="auto" w:fill="E6E6E6"/>
          </w:tcPr>
          <w:p w14:paraId="08D80988" w14:textId="77777777" w:rsidR="007076EE" w:rsidRPr="007076EE" w:rsidRDefault="007076EE" w:rsidP="00035EB1">
            <w:pPr>
              <w:spacing w:after="0"/>
            </w:pPr>
          </w:p>
        </w:tc>
      </w:tr>
      <w:tr w:rsidR="007076EE" w:rsidRPr="007076EE" w14:paraId="4F3A05A8" w14:textId="77777777" w:rsidTr="00035EB1">
        <w:tc>
          <w:tcPr>
            <w:tcW w:w="5238" w:type="dxa"/>
            <w:vAlign w:val="center"/>
          </w:tcPr>
          <w:p w14:paraId="08CAA99E"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6.  Develop a plan for orienting new and substitute faculty and staff to Targeted Interventions of PBIS.</w:t>
            </w:r>
          </w:p>
        </w:tc>
        <w:tc>
          <w:tcPr>
            <w:tcW w:w="2610" w:type="dxa"/>
            <w:vMerge/>
            <w:shd w:val="clear" w:color="auto" w:fill="E6E6E6"/>
          </w:tcPr>
          <w:p w14:paraId="61D9D65B" w14:textId="77777777" w:rsidR="007076EE" w:rsidRPr="007076EE" w:rsidRDefault="007076EE" w:rsidP="00035EB1">
            <w:pPr>
              <w:spacing w:after="0"/>
            </w:pPr>
          </w:p>
        </w:tc>
        <w:tc>
          <w:tcPr>
            <w:tcW w:w="1170" w:type="dxa"/>
            <w:vMerge/>
            <w:shd w:val="clear" w:color="auto" w:fill="E6E6E6"/>
          </w:tcPr>
          <w:p w14:paraId="7D015797" w14:textId="77777777" w:rsidR="007076EE" w:rsidRPr="007076EE" w:rsidRDefault="007076EE" w:rsidP="00035EB1">
            <w:pPr>
              <w:spacing w:after="0"/>
            </w:pPr>
          </w:p>
        </w:tc>
        <w:tc>
          <w:tcPr>
            <w:tcW w:w="1260" w:type="dxa"/>
            <w:vMerge/>
            <w:shd w:val="clear" w:color="auto" w:fill="E6E6E6"/>
          </w:tcPr>
          <w:p w14:paraId="378A49B2" w14:textId="77777777" w:rsidR="007076EE" w:rsidRPr="007076EE" w:rsidRDefault="007076EE" w:rsidP="00035EB1">
            <w:pPr>
              <w:spacing w:after="0"/>
            </w:pPr>
          </w:p>
        </w:tc>
      </w:tr>
      <w:tr w:rsidR="007076EE" w:rsidRPr="007076EE" w14:paraId="48575E9E" w14:textId="77777777" w:rsidTr="00035EB1">
        <w:trPr>
          <w:trHeight w:val="209"/>
        </w:trPr>
        <w:tc>
          <w:tcPr>
            <w:tcW w:w="5238" w:type="dxa"/>
            <w:vAlign w:val="center"/>
          </w:tcPr>
          <w:p w14:paraId="7FF7EF9E" w14:textId="77777777" w:rsidR="007076EE" w:rsidRPr="007076EE" w:rsidRDefault="007076EE" w:rsidP="00035EB1">
            <w:pPr>
              <w:pStyle w:val="Heading3"/>
              <w:spacing w:before="0"/>
              <w:jc w:val="center"/>
              <w:rPr>
                <w:rFonts w:ascii="Times New Roman" w:hAnsi="Times New Roman" w:cs="Times New Roman"/>
                <w:color w:val="auto"/>
                <w:sz w:val="28"/>
              </w:rPr>
            </w:pPr>
            <w:r w:rsidRPr="007076EE">
              <w:rPr>
                <w:rFonts w:ascii="Times New Roman" w:hAnsi="Times New Roman" w:cs="Times New Roman"/>
                <w:color w:val="auto"/>
                <w:sz w:val="28"/>
              </w:rPr>
              <w:t>Students</w:t>
            </w:r>
          </w:p>
        </w:tc>
        <w:tc>
          <w:tcPr>
            <w:tcW w:w="2610" w:type="dxa"/>
            <w:shd w:val="clear" w:color="auto" w:fill="E6E6E6"/>
          </w:tcPr>
          <w:p w14:paraId="65B08EAF" w14:textId="77777777" w:rsidR="007076EE" w:rsidRPr="007076EE" w:rsidRDefault="007076EE" w:rsidP="00035EB1">
            <w:pPr>
              <w:spacing w:after="0"/>
              <w:jc w:val="center"/>
              <w:rPr>
                <w:b/>
                <w:sz w:val="28"/>
              </w:rPr>
            </w:pPr>
            <w:r w:rsidRPr="007076EE">
              <w:rPr>
                <w:b/>
                <w:sz w:val="28"/>
              </w:rPr>
              <w:t>Action?</w:t>
            </w:r>
          </w:p>
        </w:tc>
        <w:tc>
          <w:tcPr>
            <w:tcW w:w="1170" w:type="dxa"/>
            <w:shd w:val="clear" w:color="auto" w:fill="E6E6E6"/>
          </w:tcPr>
          <w:p w14:paraId="415ECD61" w14:textId="77777777" w:rsidR="007076EE" w:rsidRPr="007076EE" w:rsidRDefault="007076EE" w:rsidP="00035EB1">
            <w:pPr>
              <w:spacing w:after="0"/>
              <w:jc w:val="center"/>
              <w:rPr>
                <w:b/>
                <w:sz w:val="28"/>
              </w:rPr>
            </w:pPr>
            <w:r w:rsidRPr="007076EE">
              <w:rPr>
                <w:b/>
                <w:sz w:val="28"/>
              </w:rPr>
              <w:t>Who?</w:t>
            </w:r>
          </w:p>
        </w:tc>
        <w:tc>
          <w:tcPr>
            <w:tcW w:w="1260" w:type="dxa"/>
            <w:shd w:val="clear" w:color="auto" w:fill="E6E6E6"/>
          </w:tcPr>
          <w:p w14:paraId="6CF9DB1A" w14:textId="77777777" w:rsidR="007076EE" w:rsidRPr="007076EE" w:rsidRDefault="007076EE" w:rsidP="00035EB1">
            <w:pPr>
              <w:spacing w:after="0"/>
              <w:jc w:val="center"/>
              <w:rPr>
                <w:b/>
                <w:sz w:val="28"/>
              </w:rPr>
            </w:pPr>
            <w:r w:rsidRPr="007076EE">
              <w:rPr>
                <w:b/>
                <w:sz w:val="28"/>
              </w:rPr>
              <w:t>When?</w:t>
            </w:r>
          </w:p>
        </w:tc>
      </w:tr>
      <w:tr w:rsidR="007076EE" w:rsidRPr="007076EE" w14:paraId="6000DB8F" w14:textId="77777777" w:rsidTr="00035EB1">
        <w:tc>
          <w:tcPr>
            <w:tcW w:w="5238" w:type="dxa"/>
            <w:vAlign w:val="center"/>
          </w:tcPr>
          <w:p w14:paraId="5AD5BC12"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 xml:space="preserve">7.  Review the elements and procedures of CICO (referral process, DPR form, role of CICO Coordinator, role of school staff, CICO reinforcement system, data review, plan for fading students) with ALL students. </w:t>
            </w:r>
          </w:p>
        </w:tc>
        <w:tc>
          <w:tcPr>
            <w:tcW w:w="2610" w:type="dxa"/>
            <w:vMerge w:val="restart"/>
            <w:shd w:val="clear" w:color="auto" w:fill="E6E6E6"/>
          </w:tcPr>
          <w:p w14:paraId="549CF539" w14:textId="77777777" w:rsidR="007076EE" w:rsidRPr="007076EE" w:rsidRDefault="007076EE" w:rsidP="00035EB1">
            <w:pPr>
              <w:spacing w:after="0"/>
            </w:pPr>
          </w:p>
        </w:tc>
        <w:tc>
          <w:tcPr>
            <w:tcW w:w="1170" w:type="dxa"/>
            <w:vMerge w:val="restart"/>
            <w:shd w:val="clear" w:color="auto" w:fill="E6E6E6"/>
          </w:tcPr>
          <w:p w14:paraId="2478811F" w14:textId="77777777" w:rsidR="007076EE" w:rsidRPr="007076EE" w:rsidRDefault="007076EE" w:rsidP="00035EB1">
            <w:pPr>
              <w:spacing w:after="0"/>
            </w:pPr>
          </w:p>
        </w:tc>
        <w:tc>
          <w:tcPr>
            <w:tcW w:w="1260" w:type="dxa"/>
            <w:vMerge w:val="restart"/>
            <w:shd w:val="clear" w:color="auto" w:fill="E6E6E6"/>
          </w:tcPr>
          <w:p w14:paraId="3DFE4DF1" w14:textId="77777777" w:rsidR="007076EE" w:rsidRPr="007076EE" w:rsidRDefault="007076EE" w:rsidP="00035EB1">
            <w:pPr>
              <w:spacing w:after="0"/>
            </w:pPr>
          </w:p>
        </w:tc>
      </w:tr>
      <w:tr w:rsidR="007076EE" w:rsidRPr="007076EE" w14:paraId="17B50956" w14:textId="77777777" w:rsidTr="00035EB1">
        <w:tc>
          <w:tcPr>
            <w:tcW w:w="5238" w:type="dxa"/>
            <w:vAlign w:val="center"/>
          </w:tcPr>
          <w:p w14:paraId="1BF3E1F5"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8.  Students selected for targeted interventions will be oriented to the intervention/s and have regular opportunities to perform the expected behaviors.</w:t>
            </w:r>
          </w:p>
        </w:tc>
        <w:tc>
          <w:tcPr>
            <w:tcW w:w="2610" w:type="dxa"/>
            <w:vMerge/>
            <w:shd w:val="clear" w:color="auto" w:fill="E6E6E6"/>
          </w:tcPr>
          <w:p w14:paraId="763021C8" w14:textId="77777777" w:rsidR="007076EE" w:rsidRPr="007076EE" w:rsidRDefault="007076EE" w:rsidP="00035EB1">
            <w:pPr>
              <w:spacing w:after="0"/>
            </w:pPr>
          </w:p>
        </w:tc>
        <w:tc>
          <w:tcPr>
            <w:tcW w:w="1170" w:type="dxa"/>
            <w:vMerge/>
            <w:shd w:val="clear" w:color="auto" w:fill="E6E6E6"/>
          </w:tcPr>
          <w:p w14:paraId="2F8CF52F" w14:textId="77777777" w:rsidR="007076EE" w:rsidRPr="007076EE" w:rsidRDefault="007076EE" w:rsidP="00035EB1">
            <w:pPr>
              <w:spacing w:after="0"/>
            </w:pPr>
          </w:p>
        </w:tc>
        <w:tc>
          <w:tcPr>
            <w:tcW w:w="1260" w:type="dxa"/>
            <w:vMerge/>
            <w:shd w:val="clear" w:color="auto" w:fill="E6E6E6"/>
          </w:tcPr>
          <w:p w14:paraId="4DA6EBE8" w14:textId="77777777" w:rsidR="007076EE" w:rsidRPr="007076EE" w:rsidRDefault="007076EE" w:rsidP="00035EB1">
            <w:pPr>
              <w:spacing w:after="0"/>
            </w:pPr>
          </w:p>
        </w:tc>
      </w:tr>
      <w:tr w:rsidR="007076EE" w:rsidRPr="007076EE" w14:paraId="3CFBA874" w14:textId="77777777" w:rsidTr="00035EB1">
        <w:tc>
          <w:tcPr>
            <w:tcW w:w="5238" w:type="dxa"/>
            <w:vAlign w:val="center"/>
          </w:tcPr>
          <w:p w14:paraId="1733EADB"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 xml:space="preserve">9. Students will be acknowledged/rewarded for exhibiting the behavior/s associated with the targeted intervention </w:t>
            </w:r>
            <w:r w:rsidRPr="007076EE">
              <w:rPr>
                <w:rFonts w:ascii="Times New Roman" w:hAnsi="Times New Roman" w:cs="Times New Roman"/>
                <w:bCs w:val="0"/>
                <w:i/>
                <w:color w:val="auto"/>
              </w:rPr>
              <w:t xml:space="preserve">and </w:t>
            </w:r>
            <w:r w:rsidRPr="007076EE">
              <w:rPr>
                <w:rFonts w:ascii="Times New Roman" w:hAnsi="Times New Roman" w:cs="Times New Roman"/>
                <w:b w:val="0"/>
                <w:bCs w:val="0"/>
                <w:color w:val="auto"/>
              </w:rPr>
              <w:t>the school-wide expectations.</w:t>
            </w:r>
          </w:p>
        </w:tc>
        <w:tc>
          <w:tcPr>
            <w:tcW w:w="2610" w:type="dxa"/>
            <w:vMerge/>
            <w:shd w:val="clear" w:color="auto" w:fill="E6E6E6"/>
          </w:tcPr>
          <w:p w14:paraId="3DC59964" w14:textId="77777777" w:rsidR="007076EE" w:rsidRPr="007076EE" w:rsidRDefault="007076EE" w:rsidP="00035EB1">
            <w:pPr>
              <w:spacing w:after="0"/>
            </w:pPr>
          </w:p>
        </w:tc>
        <w:tc>
          <w:tcPr>
            <w:tcW w:w="1170" w:type="dxa"/>
            <w:vMerge/>
            <w:shd w:val="clear" w:color="auto" w:fill="E6E6E6"/>
          </w:tcPr>
          <w:p w14:paraId="609A7641" w14:textId="77777777" w:rsidR="007076EE" w:rsidRPr="007076EE" w:rsidRDefault="007076EE" w:rsidP="00035EB1">
            <w:pPr>
              <w:spacing w:after="0"/>
            </w:pPr>
          </w:p>
        </w:tc>
        <w:tc>
          <w:tcPr>
            <w:tcW w:w="1260" w:type="dxa"/>
            <w:vMerge/>
            <w:shd w:val="clear" w:color="auto" w:fill="E6E6E6"/>
          </w:tcPr>
          <w:p w14:paraId="20B78F28" w14:textId="77777777" w:rsidR="007076EE" w:rsidRPr="007076EE" w:rsidRDefault="007076EE" w:rsidP="00035EB1">
            <w:pPr>
              <w:spacing w:after="0"/>
            </w:pPr>
          </w:p>
        </w:tc>
      </w:tr>
      <w:tr w:rsidR="007076EE" w:rsidRPr="007076EE" w14:paraId="4B42F54B" w14:textId="77777777" w:rsidTr="00035EB1">
        <w:tc>
          <w:tcPr>
            <w:tcW w:w="5238" w:type="dxa"/>
            <w:vAlign w:val="center"/>
          </w:tcPr>
          <w:p w14:paraId="1D7A4974"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10. Students will receive additional behavior support, if needed, in a timely manner.</w:t>
            </w:r>
          </w:p>
        </w:tc>
        <w:tc>
          <w:tcPr>
            <w:tcW w:w="2610" w:type="dxa"/>
            <w:vMerge/>
            <w:shd w:val="clear" w:color="auto" w:fill="E6E6E6"/>
          </w:tcPr>
          <w:p w14:paraId="77609C69" w14:textId="77777777" w:rsidR="007076EE" w:rsidRPr="007076EE" w:rsidRDefault="007076EE" w:rsidP="00035EB1">
            <w:pPr>
              <w:spacing w:after="0"/>
            </w:pPr>
          </w:p>
        </w:tc>
        <w:tc>
          <w:tcPr>
            <w:tcW w:w="1170" w:type="dxa"/>
            <w:vMerge/>
            <w:shd w:val="clear" w:color="auto" w:fill="E6E6E6"/>
          </w:tcPr>
          <w:p w14:paraId="505D6DF7" w14:textId="77777777" w:rsidR="007076EE" w:rsidRPr="007076EE" w:rsidRDefault="007076EE" w:rsidP="00035EB1">
            <w:pPr>
              <w:spacing w:after="0"/>
            </w:pPr>
          </w:p>
        </w:tc>
        <w:tc>
          <w:tcPr>
            <w:tcW w:w="1260" w:type="dxa"/>
            <w:vMerge/>
            <w:shd w:val="clear" w:color="auto" w:fill="E6E6E6"/>
          </w:tcPr>
          <w:p w14:paraId="2B508675" w14:textId="77777777" w:rsidR="007076EE" w:rsidRPr="007076EE" w:rsidRDefault="007076EE" w:rsidP="00035EB1">
            <w:pPr>
              <w:spacing w:after="0"/>
            </w:pPr>
          </w:p>
        </w:tc>
      </w:tr>
      <w:tr w:rsidR="007076EE" w:rsidRPr="007076EE" w14:paraId="260E5D40" w14:textId="77777777" w:rsidTr="00035EB1">
        <w:tc>
          <w:tcPr>
            <w:tcW w:w="5238" w:type="dxa"/>
            <w:vAlign w:val="center"/>
          </w:tcPr>
          <w:p w14:paraId="62C92053"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11. A plan for graduating from targeted interventions will be established.</w:t>
            </w:r>
          </w:p>
        </w:tc>
        <w:tc>
          <w:tcPr>
            <w:tcW w:w="2610" w:type="dxa"/>
            <w:vMerge/>
            <w:shd w:val="clear" w:color="auto" w:fill="E6E6E6"/>
          </w:tcPr>
          <w:p w14:paraId="58EA0770" w14:textId="77777777" w:rsidR="007076EE" w:rsidRPr="007076EE" w:rsidRDefault="007076EE" w:rsidP="00035EB1">
            <w:pPr>
              <w:spacing w:after="0"/>
            </w:pPr>
          </w:p>
        </w:tc>
        <w:tc>
          <w:tcPr>
            <w:tcW w:w="1170" w:type="dxa"/>
            <w:vMerge/>
            <w:shd w:val="clear" w:color="auto" w:fill="E6E6E6"/>
          </w:tcPr>
          <w:p w14:paraId="252C341F" w14:textId="77777777" w:rsidR="007076EE" w:rsidRPr="007076EE" w:rsidRDefault="007076EE" w:rsidP="00035EB1">
            <w:pPr>
              <w:spacing w:after="0"/>
            </w:pPr>
          </w:p>
        </w:tc>
        <w:tc>
          <w:tcPr>
            <w:tcW w:w="1260" w:type="dxa"/>
            <w:vMerge/>
            <w:shd w:val="clear" w:color="auto" w:fill="E6E6E6"/>
          </w:tcPr>
          <w:p w14:paraId="2BD85A56" w14:textId="77777777" w:rsidR="007076EE" w:rsidRPr="007076EE" w:rsidRDefault="007076EE" w:rsidP="00035EB1">
            <w:pPr>
              <w:spacing w:after="0"/>
            </w:pPr>
          </w:p>
        </w:tc>
      </w:tr>
      <w:tr w:rsidR="007076EE" w:rsidRPr="007076EE" w14:paraId="388003B7" w14:textId="77777777" w:rsidTr="00035EB1">
        <w:tc>
          <w:tcPr>
            <w:tcW w:w="5238" w:type="dxa"/>
            <w:vAlign w:val="center"/>
          </w:tcPr>
          <w:p w14:paraId="101C2915" w14:textId="77777777" w:rsidR="007076EE" w:rsidRPr="007076EE" w:rsidRDefault="007076EE" w:rsidP="00035EB1">
            <w:pPr>
              <w:pStyle w:val="Heading3"/>
              <w:spacing w:before="0"/>
              <w:jc w:val="center"/>
              <w:rPr>
                <w:rFonts w:ascii="Times New Roman" w:hAnsi="Times New Roman" w:cs="Times New Roman"/>
                <w:color w:val="auto"/>
                <w:sz w:val="28"/>
              </w:rPr>
            </w:pPr>
            <w:r w:rsidRPr="007076EE">
              <w:rPr>
                <w:rFonts w:ascii="Times New Roman" w:hAnsi="Times New Roman" w:cs="Times New Roman"/>
                <w:color w:val="auto"/>
                <w:sz w:val="28"/>
              </w:rPr>
              <w:t>Families/Community</w:t>
            </w:r>
          </w:p>
        </w:tc>
        <w:tc>
          <w:tcPr>
            <w:tcW w:w="2610" w:type="dxa"/>
            <w:shd w:val="clear" w:color="auto" w:fill="E6E6E6"/>
          </w:tcPr>
          <w:p w14:paraId="2360D363" w14:textId="77777777" w:rsidR="007076EE" w:rsidRPr="007076EE" w:rsidRDefault="007076EE" w:rsidP="00035EB1">
            <w:pPr>
              <w:spacing w:after="0"/>
              <w:jc w:val="center"/>
              <w:rPr>
                <w:b/>
                <w:sz w:val="28"/>
              </w:rPr>
            </w:pPr>
            <w:r w:rsidRPr="007076EE">
              <w:rPr>
                <w:b/>
                <w:sz w:val="28"/>
              </w:rPr>
              <w:t>Action?</w:t>
            </w:r>
          </w:p>
        </w:tc>
        <w:tc>
          <w:tcPr>
            <w:tcW w:w="1170" w:type="dxa"/>
            <w:shd w:val="clear" w:color="auto" w:fill="E6E6E6"/>
          </w:tcPr>
          <w:p w14:paraId="549A3EC0" w14:textId="77777777" w:rsidR="007076EE" w:rsidRPr="007076EE" w:rsidRDefault="007076EE" w:rsidP="00035EB1">
            <w:pPr>
              <w:spacing w:after="0"/>
              <w:jc w:val="center"/>
              <w:rPr>
                <w:b/>
                <w:sz w:val="28"/>
              </w:rPr>
            </w:pPr>
            <w:r w:rsidRPr="007076EE">
              <w:rPr>
                <w:b/>
                <w:sz w:val="28"/>
              </w:rPr>
              <w:t>Who?</w:t>
            </w:r>
          </w:p>
        </w:tc>
        <w:tc>
          <w:tcPr>
            <w:tcW w:w="1260" w:type="dxa"/>
            <w:shd w:val="clear" w:color="auto" w:fill="E6E6E6"/>
          </w:tcPr>
          <w:p w14:paraId="3C663806" w14:textId="77777777" w:rsidR="007076EE" w:rsidRPr="007076EE" w:rsidRDefault="007076EE" w:rsidP="00035EB1">
            <w:pPr>
              <w:spacing w:after="0"/>
              <w:jc w:val="center"/>
              <w:rPr>
                <w:b/>
                <w:sz w:val="28"/>
              </w:rPr>
            </w:pPr>
            <w:r w:rsidRPr="007076EE">
              <w:rPr>
                <w:b/>
                <w:sz w:val="28"/>
              </w:rPr>
              <w:t>When?</w:t>
            </w:r>
          </w:p>
        </w:tc>
      </w:tr>
      <w:tr w:rsidR="007076EE" w:rsidRPr="007076EE" w14:paraId="31BB09FD" w14:textId="77777777" w:rsidTr="00035EB1">
        <w:tc>
          <w:tcPr>
            <w:tcW w:w="5238" w:type="dxa"/>
            <w:vAlign w:val="center"/>
          </w:tcPr>
          <w:p w14:paraId="221B4C8A"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12.  A plan for communicating the PBIS Targeted System to ALL families has been developed.</w:t>
            </w:r>
          </w:p>
        </w:tc>
        <w:tc>
          <w:tcPr>
            <w:tcW w:w="2610" w:type="dxa"/>
            <w:vMerge w:val="restart"/>
            <w:shd w:val="clear" w:color="auto" w:fill="E6E6E6"/>
          </w:tcPr>
          <w:p w14:paraId="0C54016F" w14:textId="77777777" w:rsidR="007076EE" w:rsidRPr="007076EE" w:rsidRDefault="007076EE" w:rsidP="00035EB1">
            <w:pPr>
              <w:spacing w:after="0"/>
            </w:pPr>
          </w:p>
        </w:tc>
        <w:tc>
          <w:tcPr>
            <w:tcW w:w="1170" w:type="dxa"/>
            <w:vMerge w:val="restart"/>
            <w:shd w:val="clear" w:color="auto" w:fill="E6E6E6"/>
          </w:tcPr>
          <w:p w14:paraId="0DC7B4C0" w14:textId="77777777" w:rsidR="007076EE" w:rsidRPr="007076EE" w:rsidRDefault="007076EE" w:rsidP="00035EB1">
            <w:pPr>
              <w:spacing w:after="0"/>
            </w:pPr>
          </w:p>
        </w:tc>
        <w:tc>
          <w:tcPr>
            <w:tcW w:w="1260" w:type="dxa"/>
            <w:vMerge w:val="restart"/>
            <w:shd w:val="clear" w:color="auto" w:fill="E6E6E6"/>
          </w:tcPr>
          <w:p w14:paraId="416DF0C8" w14:textId="77777777" w:rsidR="007076EE" w:rsidRPr="007076EE" w:rsidRDefault="007076EE" w:rsidP="00035EB1">
            <w:pPr>
              <w:spacing w:after="0"/>
            </w:pPr>
          </w:p>
        </w:tc>
      </w:tr>
      <w:tr w:rsidR="007076EE" w:rsidRPr="007076EE" w14:paraId="64DD151D" w14:textId="77777777" w:rsidTr="00035EB1">
        <w:tc>
          <w:tcPr>
            <w:tcW w:w="5238" w:type="dxa"/>
            <w:vAlign w:val="center"/>
          </w:tcPr>
          <w:p w14:paraId="6F7B06E0"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 xml:space="preserve">13. A plan for notifying family members of student nomination to Targeted interventions will be developed. </w:t>
            </w:r>
          </w:p>
        </w:tc>
        <w:tc>
          <w:tcPr>
            <w:tcW w:w="2610" w:type="dxa"/>
            <w:vMerge/>
            <w:shd w:val="clear" w:color="auto" w:fill="E6E6E6"/>
          </w:tcPr>
          <w:p w14:paraId="5DC3A2A7" w14:textId="77777777" w:rsidR="007076EE" w:rsidRPr="007076EE" w:rsidRDefault="007076EE" w:rsidP="00035EB1">
            <w:pPr>
              <w:spacing w:after="0"/>
            </w:pPr>
          </w:p>
        </w:tc>
        <w:tc>
          <w:tcPr>
            <w:tcW w:w="1170" w:type="dxa"/>
            <w:vMerge/>
            <w:shd w:val="clear" w:color="auto" w:fill="E6E6E6"/>
          </w:tcPr>
          <w:p w14:paraId="3543D46F" w14:textId="77777777" w:rsidR="007076EE" w:rsidRPr="007076EE" w:rsidRDefault="007076EE" w:rsidP="00035EB1">
            <w:pPr>
              <w:spacing w:after="0"/>
            </w:pPr>
          </w:p>
        </w:tc>
        <w:tc>
          <w:tcPr>
            <w:tcW w:w="1260" w:type="dxa"/>
            <w:vMerge/>
            <w:shd w:val="clear" w:color="auto" w:fill="E6E6E6"/>
          </w:tcPr>
          <w:p w14:paraId="06397228" w14:textId="77777777" w:rsidR="007076EE" w:rsidRPr="007076EE" w:rsidRDefault="007076EE" w:rsidP="00035EB1">
            <w:pPr>
              <w:spacing w:after="0"/>
            </w:pPr>
          </w:p>
        </w:tc>
      </w:tr>
      <w:tr w:rsidR="007076EE" w:rsidRPr="007076EE" w14:paraId="253C4F77" w14:textId="77777777" w:rsidTr="00035EB1">
        <w:tc>
          <w:tcPr>
            <w:tcW w:w="5238" w:type="dxa"/>
            <w:vAlign w:val="center"/>
          </w:tcPr>
          <w:p w14:paraId="107FD64D" w14:textId="77777777" w:rsidR="007076EE" w:rsidRPr="007076EE" w:rsidRDefault="007076EE" w:rsidP="00035EB1">
            <w:pPr>
              <w:pStyle w:val="Heading3"/>
              <w:spacing w:before="0"/>
              <w:rPr>
                <w:rFonts w:ascii="Times New Roman" w:hAnsi="Times New Roman" w:cs="Times New Roman"/>
                <w:b w:val="0"/>
                <w:bCs w:val="0"/>
                <w:color w:val="auto"/>
              </w:rPr>
            </w:pPr>
            <w:r w:rsidRPr="007076EE">
              <w:rPr>
                <w:rFonts w:ascii="Times New Roman" w:hAnsi="Times New Roman" w:cs="Times New Roman"/>
                <w:b w:val="0"/>
                <w:bCs w:val="0"/>
                <w:color w:val="auto"/>
              </w:rPr>
              <w:t>14. A plan for frequent communication with families of impact of and plan for graduating from intervention will be developed.</w:t>
            </w:r>
          </w:p>
        </w:tc>
        <w:tc>
          <w:tcPr>
            <w:tcW w:w="2610" w:type="dxa"/>
            <w:vMerge/>
            <w:shd w:val="clear" w:color="auto" w:fill="E6E6E6"/>
          </w:tcPr>
          <w:p w14:paraId="134CF682" w14:textId="77777777" w:rsidR="007076EE" w:rsidRPr="007076EE" w:rsidRDefault="007076EE" w:rsidP="00035EB1">
            <w:pPr>
              <w:spacing w:after="0"/>
            </w:pPr>
          </w:p>
        </w:tc>
        <w:tc>
          <w:tcPr>
            <w:tcW w:w="1170" w:type="dxa"/>
            <w:vMerge/>
            <w:shd w:val="clear" w:color="auto" w:fill="E6E6E6"/>
          </w:tcPr>
          <w:p w14:paraId="0A9984FD" w14:textId="77777777" w:rsidR="007076EE" w:rsidRPr="007076EE" w:rsidRDefault="007076EE" w:rsidP="00035EB1">
            <w:pPr>
              <w:spacing w:after="0"/>
            </w:pPr>
          </w:p>
        </w:tc>
        <w:tc>
          <w:tcPr>
            <w:tcW w:w="1260" w:type="dxa"/>
            <w:vMerge/>
            <w:shd w:val="clear" w:color="auto" w:fill="E6E6E6"/>
          </w:tcPr>
          <w:p w14:paraId="3E8F9462" w14:textId="77777777" w:rsidR="007076EE" w:rsidRPr="007076EE" w:rsidRDefault="007076EE" w:rsidP="00035EB1">
            <w:pPr>
              <w:spacing w:after="0"/>
            </w:pPr>
          </w:p>
        </w:tc>
      </w:tr>
    </w:tbl>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2610"/>
        <w:gridCol w:w="1170"/>
        <w:gridCol w:w="1260"/>
      </w:tblGrid>
      <w:tr w:rsidR="007076EE" w:rsidRPr="007076EE" w14:paraId="15A5B118" w14:textId="77777777" w:rsidTr="00035EB1">
        <w:tc>
          <w:tcPr>
            <w:tcW w:w="5220" w:type="dxa"/>
            <w:shd w:val="clear" w:color="auto" w:fill="E6E6E6"/>
          </w:tcPr>
          <w:p w14:paraId="15C1563C" w14:textId="77777777" w:rsidR="007076EE" w:rsidRPr="007076EE" w:rsidRDefault="007076EE" w:rsidP="00035EB1">
            <w:pPr>
              <w:spacing w:after="0"/>
              <w:jc w:val="center"/>
              <w:rPr>
                <w:b/>
              </w:rPr>
            </w:pPr>
            <w:r w:rsidRPr="007076EE">
              <w:rPr>
                <w:b/>
                <w:sz w:val="28"/>
              </w:rPr>
              <w:t>LOGISTICS</w:t>
            </w:r>
          </w:p>
        </w:tc>
        <w:tc>
          <w:tcPr>
            <w:tcW w:w="2610" w:type="dxa"/>
            <w:shd w:val="clear" w:color="auto" w:fill="E6E6E6"/>
          </w:tcPr>
          <w:p w14:paraId="3515F2A5" w14:textId="77777777" w:rsidR="007076EE" w:rsidRPr="007076EE" w:rsidRDefault="007076EE" w:rsidP="00035EB1">
            <w:pPr>
              <w:spacing w:after="0"/>
              <w:jc w:val="center"/>
              <w:rPr>
                <w:b/>
                <w:sz w:val="28"/>
              </w:rPr>
            </w:pPr>
            <w:r w:rsidRPr="007076EE">
              <w:rPr>
                <w:b/>
                <w:sz w:val="28"/>
              </w:rPr>
              <w:t>Action?</w:t>
            </w:r>
          </w:p>
        </w:tc>
        <w:tc>
          <w:tcPr>
            <w:tcW w:w="1170" w:type="dxa"/>
            <w:shd w:val="clear" w:color="auto" w:fill="E6E6E6"/>
          </w:tcPr>
          <w:p w14:paraId="260A7C49" w14:textId="77777777" w:rsidR="007076EE" w:rsidRPr="007076EE" w:rsidRDefault="007076EE" w:rsidP="00035EB1">
            <w:pPr>
              <w:spacing w:after="0"/>
              <w:jc w:val="center"/>
              <w:rPr>
                <w:b/>
                <w:sz w:val="28"/>
              </w:rPr>
            </w:pPr>
            <w:r w:rsidRPr="007076EE">
              <w:rPr>
                <w:b/>
                <w:sz w:val="28"/>
              </w:rPr>
              <w:t>Who?</w:t>
            </w:r>
          </w:p>
        </w:tc>
        <w:tc>
          <w:tcPr>
            <w:tcW w:w="1260" w:type="dxa"/>
            <w:shd w:val="clear" w:color="auto" w:fill="E6E6E6"/>
          </w:tcPr>
          <w:p w14:paraId="7B4EB5E9" w14:textId="77777777" w:rsidR="007076EE" w:rsidRPr="007076EE" w:rsidRDefault="007076EE" w:rsidP="00035EB1">
            <w:pPr>
              <w:spacing w:after="0"/>
              <w:jc w:val="center"/>
              <w:rPr>
                <w:b/>
                <w:sz w:val="28"/>
              </w:rPr>
            </w:pPr>
            <w:r w:rsidRPr="007076EE">
              <w:rPr>
                <w:b/>
                <w:sz w:val="28"/>
              </w:rPr>
              <w:t>When?</w:t>
            </w:r>
          </w:p>
        </w:tc>
      </w:tr>
      <w:tr w:rsidR="007076EE" w:rsidRPr="007076EE" w14:paraId="4B048BB8" w14:textId="77777777" w:rsidTr="00035EB1">
        <w:trPr>
          <w:trHeight w:val="449"/>
        </w:trPr>
        <w:tc>
          <w:tcPr>
            <w:tcW w:w="5220" w:type="dxa"/>
          </w:tcPr>
          <w:p w14:paraId="1087AC87" w14:textId="77777777" w:rsidR="007076EE" w:rsidRPr="007076EE" w:rsidRDefault="007076EE" w:rsidP="00035EB1">
            <w:pPr>
              <w:spacing w:after="0"/>
              <w:rPr>
                <w:sz w:val="20"/>
              </w:rPr>
            </w:pPr>
            <w:r w:rsidRPr="007076EE">
              <w:rPr>
                <w:sz w:val="20"/>
              </w:rPr>
              <w:t>15. Team membership and schedule of student level and systems level planning (teams, conversations) established.</w:t>
            </w:r>
          </w:p>
        </w:tc>
        <w:tc>
          <w:tcPr>
            <w:tcW w:w="2610" w:type="dxa"/>
            <w:shd w:val="clear" w:color="auto" w:fill="E6E6E6"/>
          </w:tcPr>
          <w:p w14:paraId="3FF28378" w14:textId="77777777" w:rsidR="007076EE" w:rsidRPr="007076EE" w:rsidRDefault="007076EE" w:rsidP="00035EB1">
            <w:pPr>
              <w:spacing w:after="0"/>
            </w:pPr>
          </w:p>
        </w:tc>
        <w:tc>
          <w:tcPr>
            <w:tcW w:w="1170" w:type="dxa"/>
            <w:shd w:val="clear" w:color="auto" w:fill="E6E6E6"/>
          </w:tcPr>
          <w:p w14:paraId="55AA76EC" w14:textId="77777777" w:rsidR="007076EE" w:rsidRPr="007076EE" w:rsidRDefault="007076EE" w:rsidP="00035EB1">
            <w:pPr>
              <w:spacing w:after="0"/>
            </w:pPr>
          </w:p>
        </w:tc>
        <w:tc>
          <w:tcPr>
            <w:tcW w:w="1260" w:type="dxa"/>
            <w:shd w:val="clear" w:color="auto" w:fill="E6E6E6"/>
          </w:tcPr>
          <w:p w14:paraId="07A11DE5" w14:textId="77777777" w:rsidR="007076EE" w:rsidRPr="007076EE" w:rsidRDefault="007076EE" w:rsidP="00035EB1">
            <w:pPr>
              <w:spacing w:after="0"/>
            </w:pPr>
          </w:p>
        </w:tc>
      </w:tr>
      <w:tr w:rsidR="007076EE" w:rsidRPr="007076EE" w14:paraId="0379A47E" w14:textId="77777777" w:rsidTr="00035EB1">
        <w:trPr>
          <w:trHeight w:val="314"/>
        </w:trPr>
        <w:tc>
          <w:tcPr>
            <w:tcW w:w="5220" w:type="dxa"/>
          </w:tcPr>
          <w:p w14:paraId="0870EE29" w14:textId="77777777" w:rsidR="007076EE" w:rsidRPr="007076EE" w:rsidRDefault="007076EE" w:rsidP="00035EB1">
            <w:pPr>
              <w:spacing w:after="0" w:line="240" w:lineRule="auto"/>
              <w:rPr>
                <w:rFonts w:ascii="Times New Roman" w:hAnsi="Times New Roman"/>
                <w:sz w:val="20"/>
              </w:rPr>
            </w:pPr>
            <w:r w:rsidRPr="007076EE">
              <w:rPr>
                <w:rFonts w:ascii="Times New Roman" w:hAnsi="Times New Roman"/>
                <w:sz w:val="20"/>
              </w:rPr>
              <w:t>16. Inventory of targeted interventions completed.</w:t>
            </w:r>
          </w:p>
        </w:tc>
        <w:tc>
          <w:tcPr>
            <w:tcW w:w="2610" w:type="dxa"/>
            <w:vMerge w:val="restart"/>
            <w:shd w:val="clear" w:color="auto" w:fill="E6E6E6"/>
          </w:tcPr>
          <w:p w14:paraId="6F6D45FA" w14:textId="77777777" w:rsidR="007076EE" w:rsidRPr="007076EE" w:rsidRDefault="007076EE" w:rsidP="00035EB1">
            <w:pPr>
              <w:spacing w:after="0"/>
              <w:ind w:left="360"/>
              <w:rPr>
                <w:sz w:val="20"/>
              </w:rPr>
            </w:pPr>
          </w:p>
        </w:tc>
        <w:tc>
          <w:tcPr>
            <w:tcW w:w="1170" w:type="dxa"/>
            <w:vMerge w:val="restart"/>
            <w:shd w:val="clear" w:color="auto" w:fill="E6E6E6"/>
          </w:tcPr>
          <w:p w14:paraId="4E2272AB" w14:textId="77777777" w:rsidR="007076EE" w:rsidRPr="007076EE" w:rsidRDefault="007076EE" w:rsidP="00035EB1">
            <w:pPr>
              <w:spacing w:after="0"/>
              <w:ind w:left="360"/>
              <w:rPr>
                <w:sz w:val="20"/>
              </w:rPr>
            </w:pPr>
          </w:p>
        </w:tc>
        <w:tc>
          <w:tcPr>
            <w:tcW w:w="1260" w:type="dxa"/>
            <w:vMerge w:val="restart"/>
            <w:shd w:val="clear" w:color="auto" w:fill="E6E6E6"/>
          </w:tcPr>
          <w:p w14:paraId="1A95E4DD" w14:textId="77777777" w:rsidR="007076EE" w:rsidRPr="007076EE" w:rsidRDefault="007076EE" w:rsidP="00035EB1">
            <w:pPr>
              <w:spacing w:after="0"/>
              <w:ind w:left="360"/>
              <w:rPr>
                <w:sz w:val="20"/>
              </w:rPr>
            </w:pPr>
          </w:p>
        </w:tc>
      </w:tr>
      <w:tr w:rsidR="007076EE" w:rsidRPr="007076EE" w14:paraId="49752D46" w14:textId="77777777" w:rsidTr="00035EB1">
        <w:trPr>
          <w:trHeight w:val="456"/>
        </w:trPr>
        <w:tc>
          <w:tcPr>
            <w:tcW w:w="5220" w:type="dxa"/>
          </w:tcPr>
          <w:p w14:paraId="6CA81DB5" w14:textId="77777777" w:rsidR="007076EE" w:rsidRPr="007076EE" w:rsidRDefault="007076EE" w:rsidP="00035EB1">
            <w:pPr>
              <w:spacing w:after="0" w:line="240" w:lineRule="auto"/>
              <w:rPr>
                <w:rFonts w:ascii="Times New Roman" w:hAnsi="Times New Roman"/>
                <w:sz w:val="20"/>
              </w:rPr>
            </w:pPr>
            <w:r w:rsidRPr="007076EE">
              <w:rPr>
                <w:rFonts w:ascii="Times New Roman" w:hAnsi="Times New Roman"/>
                <w:sz w:val="20"/>
              </w:rPr>
              <w:t>17. Written referral process and procedures for CICO and other interventions developed.</w:t>
            </w:r>
          </w:p>
        </w:tc>
        <w:tc>
          <w:tcPr>
            <w:tcW w:w="2610" w:type="dxa"/>
            <w:vMerge/>
            <w:shd w:val="clear" w:color="auto" w:fill="E6E6E6"/>
          </w:tcPr>
          <w:p w14:paraId="0888A1D7" w14:textId="77777777" w:rsidR="007076EE" w:rsidRPr="007076EE" w:rsidRDefault="007076EE" w:rsidP="00035EB1">
            <w:pPr>
              <w:spacing w:after="0"/>
              <w:ind w:left="360"/>
              <w:rPr>
                <w:sz w:val="20"/>
              </w:rPr>
            </w:pPr>
          </w:p>
        </w:tc>
        <w:tc>
          <w:tcPr>
            <w:tcW w:w="1170" w:type="dxa"/>
            <w:vMerge/>
            <w:shd w:val="clear" w:color="auto" w:fill="E6E6E6"/>
          </w:tcPr>
          <w:p w14:paraId="7CB57CF5" w14:textId="77777777" w:rsidR="007076EE" w:rsidRPr="007076EE" w:rsidRDefault="007076EE" w:rsidP="00035EB1">
            <w:pPr>
              <w:spacing w:after="0"/>
              <w:ind w:left="360"/>
              <w:rPr>
                <w:sz w:val="20"/>
              </w:rPr>
            </w:pPr>
          </w:p>
        </w:tc>
        <w:tc>
          <w:tcPr>
            <w:tcW w:w="1260" w:type="dxa"/>
            <w:vMerge/>
            <w:shd w:val="clear" w:color="auto" w:fill="E6E6E6"/>
          </w:tcPr>
          <w:p w14:paraId="5987CA9F" w14:textId="77777777" w:rsidR="007076EE" w:rsidRPr="007076EE" w:rsidRDefault="007076EE" w:rsidP="00035EB1">
            <w:pPr>
              <w:spacing w:after="0"/>
              <w:ind w:left="360"/>
              <w:rPr>
                <w:sz w:val="20"/>
              </w:rPr>
            </w:pPr>
          </w:p>
        </w:tc>
      </w:tr>
      <w:tr w:rsidR="007076EE" w:rsidRPr="007076EE" w14:paraId="090BFD87" w14:textId="77777777" w:rsidTr="00035EB1">
        <w:tc>
          <w:tcPr>
            <w:tcW w:w="5220" w:type="dxa"/>
          </w:tcPr>
          <w:p w14:paraId="2F56A568" w14:textId="77777777" w:rsidR="007076EE" w:rsidRPr="007076EE" w:rsidRDefault="007076EE" w:rsidP="00035EB1">
            <w:pPr>
              <w:spacing w:after="0"/>
              <w:rPr>
                <w:sz w:val="20"/>
              </w:rPr>
            </w:pPr>
            <w:r w:rsidRPr="007076EE">
              <w:rPr>
                <w:sz w:val="20"/>
              </w:rPr>
              <w:t>18. DPR Form finalized and printed.</w:t>
            </w:r>
          </w:p>
        </w:tc>
        <w:tc>
          <w:tcPr>
            <w:tcW w:w="2610" w:type="dxa"/>
            <w:shd w:val="clear" w:color="auto" w:fill="E6E6E6"/>
          </w:tcPr>
          <w:p w14:paraId="2A144B7E" w14:textId="77777777" w:rsidR="007076EE" w:rsidRPr="007076EE" w:rsidRDefault="007076EE" w:rsidP="00035EB1">
            <w:pPr>
              <w:spacing w:after="0"/>
              <w:ind w:left="360"/>
              <w:rPr>
                <w:sz w:val="20"/>
              </w:rPr>
            </w:pPr>
          </w:p>
        </w:tc>
        <w:tc>
          <w:tcPr>
            <w:tcW w:w="1170" w:type="dxa"/>
            <w:shd w:val="clear" w:color="auto" w:fill="E6E6E6"/>
          </w:tcPr>
          <w:p w14:paraId="67A0E9E7" w14:textId="77777777" w:rsidR="007076EE" w:rsidRPr="007076EE" w:rsidRDefault="007076EE" w:rsidP="00035EB1">
            <w:pPr>
              <w:spacing w:after="0"/>
              <w:ind w:left="360"/>
              <w:rPr>
                <w:sz w:val="20"/>
              </w:rPr>
            </w:pPr>
          </w:p>
        </w:tc>
        <w:tc>
          <w:tcPr>
            <w:tcW w:w="1260" w:type="dxa"/>
            <w:shd w:val="clear" w:color="auto" w:fill="E6E6E6"/>
          </w:tcPr>
          <w:p w14:paraId="233A278C" w14:textId="77777777" w:rsidR="007076EE" w:rsidRPr="007076EE" w:rsidRDefault="007076EE" w:rsidP="00035EB1">
            <w:pPr>
              <w:spacing w:after="0"/>
              <w:ind w:left="360"/>
              <w:rPr>
                <w:sz w:val="20"/>
              </w:rPr>
            </w:pPr>
          </w:p>
        </w:tc>
      </w:tr>
      <w:tr w:rsidR="007076EE" w:rsidRPr="007076EE" w14:paraId="18538D6F" w14:textId="77777777" w:rsidTr="00035EB1">
        <w:tc>
          <w:tcPr>
            <w:tcW w:w="5220" w:type="dxa"/>
          </w:tcPr>
          <w:p w14:paraId="2C09EB74" w14:textId="77777777" w:rsidR="007076EE" w:rsidRPr="007076EE" w:rsidRDefault="007076EE" w:rsidP="00035EB1">
            <w:pPr>
              <w:spacing w:after="0"/>
              <w:rPr>
                <w:sz w:val="20"/>
              </w:rPr>
            </w:pPr>
            <w:r w:rsidRPr="007076EE">
              <w:rPr>
                <w:sz w:val="20"/>
              </w:rPr>
              <w:t xml:space="preserve">19.  CICO Coordinator and location identified.  </w:t>
            </w:r>
          </w:p>
        </w:tc>
        <w:tc>
          <w:tcPr>
            <w:tcW w:w="2610" w:type="dxa"/>
            <w:shd w:val="clear" w:color="auto" w:fill="E6E6E6"/>
          </w:tcPr>
          <w:p w14:paraId="139A7897" w14:textId="77777777" w:rsidR="007076EE" w:rsidRPr="007076EE" w:rsidRDefault="007076EE" w:rsidP="00035EB1">
            <w:pPr>
              <w:spacing w:after="0"/>
              <w:ind w:left="360"/>
              <w:rPr>
                <w:sz w:val="20"/>
              </w:rPr>
            </w:pPr>
          </w:p>
        </w:tc>
        <w:tc>
          <w:tcPr>
            <w:tcW w:w="1170" w:type="dxa"/>
            <w:shd w:val="clear" w:color="auto" w:fill="E6E6E6"/>
          </w:tcPr>
          <w:p w14:paraId="2810FC38" w14:textId="77777777" w:rsidR="007076EE" w:rsidRPr="007076EE" w:rsidRDefault="007076EE" w:rsidP="00035EB1">
            <w:pPr>
              <w:spacing w:after="0"/>
              <w:ind w:left="360"/>
              <w:rPr>
                <w:sz w:val="20"/>
              </w:rPr>
            </w:pPr>
          </w:p>
        </w:tc>
        <w:tc>
          <w:tcPr>
            <w:tcW w:w="1260" w:type="dxa"/>
            <w:shd w:val="clear" w:color="auto" w:fill="E6E6E6"/>
          </w:tcPr>
          <w:p w14:paraId="2EA8AF23" w14:textId="77777777" w:rsidR="007076EE" w:rsidRPr="007076EE" w:rsidRDefault="007076EE" w:rsidP="00035EB1">
            <w:pPr>
              <w:spacing w:after="0"/>
              <w:ind w:left="360"/>
              <w:rPr>
                <w:sz w:val="20"/>
              </w:rPr>
            </w:pPr>
          </w:p>
        </w:tc>
      </w:tr>
      <w:tr w:rsidR="007076EE" w:rsidRPr="007076EE" w14:paraId="4CBCFF13" w14:textId="77777777" w:rsidTr="00035EB1">
        <w:tc>
          <w:tcPr>
            <w:tcW w:w="5220" w:type="dxa"/>
          </w:tcPr>
          <w:p w14:paraId="5865AC3F" w14:textId="77777777" w:rsidR="007076EE" w:rsidRPr="007076EE" w:rsidRDefault="007076EE" w:rsidP="00035EB1">
            <w:pPr>
              <w:spacing w:after="0"/>
              <w:rPr>
                <w:sz w:val="20"/>
              </w:rPr>
            </w:pPr>
            <w:r w:rsidRPr="007076EE">
              <w:rPr>
                <w:sz w:val="20"/>
              </w:rPr>
              <w:t xml:space="preserve">20.  Process for systematic screening of students at risk identified and screening dates scheduled.  </w:t>
            </w:r>
          </w:p>
        </w:tc>
        <w:tc>
          <w:tcPr>
            <w:tcW w:w="2610" w:type="dxa"/>
            <w:shd w:val="clear" w:color="auto" w:fill="E6E6E6"/>
          </w:tcPr>
          <w:p w14:paraId="4F8DCD52" w14:textId="77777777" w:rsidR="007076EE" w:rsidRPr="007076EE" w:rsidRDefault="007076EE" w:rsidP="00035EB1">
            <w:pPr>
              <w:spacing w:after="0"/>
              <w:ind w:left="360"/>
              <w:rPr>
                <w:sz w:val="20"/>
              </w:rPr>
            </w:pPr>
          </w:p>
        </w:tc>
        <w:tc>
          <w:tcPr>
            <w:tcW w:w="1170" w:type="dxa"/>
            <w:shd w:val="clear" w:color="auto" w:fill="E6E6E6"/>
          </w:tcPr>
          <w:p w14:paraId="0E0A93DD" w14:textId="77777777" w:rsidR="007076EE" w:rsidRPr="007076EE" w:rsidRDefault="007076EE" w:rsidP="00035EB1">
            <w:pPr>
              <w:spacing w:after="0"/>
              <w:ind w:left="360"/>
              <w:rPr>
                <w:sz w:val="20"/>
              </w:rPr>
            </w:pPr>
          </w:p>
        </w:tc>
        <w:tc>
          <w:tcPr>
            <w:tcW w:w="1260" w:type="dxa"/>
            <w:shd w:val="clear" w:color="auto" w:fill="E6E6E6"/>
          </w:tcPr>
          <w:p w14:paraId="46D74D4B" w14:textId="77777777" w:rsidR="007076EE" w:rsidRPr="007076EE" w:rsidRDefault="007076EE" w:rsidP="00035EB1">
            <w:pPr>
              <w:spacing w:after="0"/>
              <w:ind w:left="360"/>
              <w:rPr>
                <w:sz w:val="20"/>
              </w:rPr>
            </w:pPr>
          </w:p>
        </w:tc>
      </w:tr>
      <w:tr w:rsidR="007076EE" w:rsidRPr="007076EE" w14:paraId="127AAD9D" w14:textId="77777777" w:rsidTr="00035EB1">
        <w:tc>
          <w:tcPr>
            <w:tcW w:w="5220" w:type="dxa"/>
          </w:tcPr>
          <w:p w14:paraId="09926B06" w14:textId="77777777" w:rsidR="007076EE" w:rsidRPr="007076EE" w:rsidRDefault="007076EE" w:rsidP="00035EB1">
            <w:pPr>
              <w:spacing w:after="0"/>
              <w:rPr>
                <w:sz w:val="20"/>
              </w:rPr>
            </w:pPr>
            <w:r w:rsidRPr="007076EE">
              <w:rPr>
                <w:sz w:val="20"/>
              </w:rPr>
              <w:t>21. Personnel to manage SWIS or other data system identified.</w:t>
            </w:r>
          </w:p>
        </w:tc>
        <w:tc>
          <w:tcPr>
            <w:tcW w:w="2610" w:type="dxa"/>
            <w:shd w:val="clear" w:color="auto" w:fill="E6E6E6"/>
          </w:tcPr>
          <w:p w14:paraId="512086F7" w14:textId="77777777" w:rsidR="007076EE" w:rsidRPr="007076EE" w:rsidRDefault="007076EE" w:rsidP="00035EB1">
            <w:pPr>
              <w:spacing w:after="0"/>
              <w:ind w:left="360"/>
              <w:rPr>
                <w:sz w:val="20"/>
              </w:rPr>
            </w:pPr>
          </w:p>
        </w:tc>
        <w:tc>
          <w:tcPr>
            <w:tcW w:w="1170" w:type="dxa"/>
            <w:shd w:val="clear" w:color="auto" w:fill="E6E6E6"/>
          </w:tcPr>
          <w:p w14:paraId="67E69E00" w14:textId="77777777" w:rsidR="007076EE" w:rsidRPr="007076EE" w:rsidRDefault="007076EE" w:rsidP="00035EB1">
            <w:pPr>
              <w:spacing w:after="0"/>
              <w:ind w:left="360"/>
              <w:rPr>
                <w:sz w:val="20"/>
              </w:rPr>
            </w:pPr>
          </w:p>
        </w:tc>
        <w:tc>
          <w:tcPr>
            <w:tcW w:w="1260" w:type="dxa"/>
            <w:shd w:val="clear" w:color="auto" w:fill="E6E6E6"/>
          </w:tcPr>
          <w:p w14:paraId="154851E6" w14:textId="77777777" w:rsidR="007076EE" w:rsidRPr="007076EE" w:rsidRDefault="007076EE" w:rsidP="00035EB1">
            <w:pPr>
              <w:spacing w:after="0"/>
              <w:ind w:left="360"/>
              <w:rPr>
                <w:sz w:val="20"/>
              </w:rPr>
            </w:pPr>
          </w:p>
        </w:tc>
      </w:tr>
      <w:tr w:rsidR="007076EE" w:rsidRPr="007076EE" w14:paraId="50FBD977" w14:textId="77777777" w:rsidTr="00035EB1">
        <w:tc>
          <w:tcPr>
            <w:tcW w:w="5220" w:type="dxa"/>
          </w:tcPr>
          <w:p w14:paraId="07631756" w14:textId="77777777" w:rsidR="007076EE" w:rsidRPr="007076EE" w:rsidRDefault="007076EE" w:rsidP="00035EB1">
            <w:pPr>
              <w:spacing w:after="0"/>
              <w:rPr>
                <w:sz w:val="20"/>
              </w:rPr>
            </w:pPr>
            <w:r w:rsidRPr="007076EE">
              <w:rPr>
                <w:sz w:val="20"/>
              </w:rPr>
              <w:t>22.  Personnel to complete FBA identified and trained.</w:t>
            </w:r>
          </w:p>
        </w:tc>
        <w:tc>
          <w:tcPr>
            <w:tcW w:w="2610" w:type="dxa"/>
            <w:shd w:val="clear" w:color="auto" w:fill="E6E6E6"/>
          </w:tcPr>
          <w:p w14:paraId="7F82F3AA" w14:textId="77777777" w:rsidR="007076EE" w:rsidRPr="007076EE" w:rsidRDefault="007076EE" w:rsidP="00035EB1">
            <w:pPr>
              <w:spacing w:after="0"/>
              <w:ind w:left="360"/>
              <w:rPr>
                <w:sz w:val="20"/>
              </w:rPr>
            </w:pPr>
          </w:p>
        </w:tc>
        <w:tc>
          <w:tcPr>
            <w:tcW w:w="1170" w:type="dxa"/>
            <w:shd w:val="clear" w:color="auto" w:fill="E6E6E6"/>
          </w:tcPr>
          <w:p w14:paraId="5DCAAE27" w14:textId="77777777" w:rsidR="007076EE" w:rsidRPr="007076EE" w:rsidRDefault="007076EE" w:rsidP="00035EB1">
            <w:pPr>
              <w:spacing w:after="0"/>
              <w:ind w:left="360"/>
              <w:rPr>
                <w:sz w:val="20"/>
              </w:rPr>
            </w:pPr>
          </w:p>
        </w:tc>
        <w:tc>
          <w:tcPr>
            <w:tcW w:w="1260" w:type="dxa"/>
            <w:shd w:val="clear" w:color="auto" w:fill="E6E6E6"/>
          </w:tcPr>
          <w:p w14:paraId="4387EF80" w14:textId="77777777" w:rsidR="007076EE" w:rsidRPr="007076EE" w:rsidRDefault="007076EE" w:rsidP="00035EB1">
            <w:pPr>
              <w:spacing w:after="0"/>
              <w:ind w:left="360"/>
              <w:rPr>
                <w:sz w:val="20"/>
              </w:rPr>
            </w:pPr>
          </w:p>
        </w:tc>
      </w:tr>
      <w:tr w:rsidR="007076EE" w:rsidRPr="007076EE" w14:paraId="65C23FC1" w14:textId="77777777" w:rsidTr="00035EB1">
        <w:tc>
          <w:tcPr>
            <w:tcW w:w="5220" w:type="dxa"/>
          </w:tcPr>
          <w:p w14:paraId="68D28D82" w14:textId="77777777" w:rsidR="007076EE" w:rsidRPr="007076EE" w:rsidRDefault="007076EE" w:rsidP="00035EB1">
            <w:pPr>
              <w:spacing w:after="0"/>
              <w:rPr>
                <w:sz w:val="20"/>
              </w:rPr>
            </w:pPr>
            <w:r w:rsidRPr="007076EE">
              <w:rPr>
                <w:sz w:val="20"/>
              </w:rPr>
              <w:t xml:space="preserve">23. Student acknowledgements for CICO planned.  </w:t>
            </w:r>
          </w:p>
        </w:tc>
        <w:tc>
          <w:tcPr>
            <w:tcW w:w="2610" w:type="dxa"/>
            <w:shd w:val="clear" w:color="auto" w:fill="E6E6E6"/>
          </w:tcPr>
          <w:p w14:paraId="708BA7EA" w14:textId="77777777" w:rsidR="007076EE" w:rsidRPr="007076EE" w:rsidRDefault="007076EE" w:rsidP="00035EB1">
            <w:pPr>
              <w:spacing w:after="0"/>
              <w:ind w:left="360"/>
              <w:rPr>
                <w:sz w:val="20"/>
              </w:rPr>
            </w:pPr>
          </w:p>
        </w:tc>
        <w:tc>
          <w:tcPr>
            <w:tcW w:w="1170" w:type="dxa"/>
            <w:shd w:val="clear" w:color="auto" w:fill="E6E6E6"/>
          </w:tcPr>
          <w:p w14:paraId="38B5A73B" w14:textId="77777777" w:rsidR="007076EE" w:rsidRPr="007076EE" w:rsidRDefault="007076EE" w:rsidP="00035EB1">
            <w:pPr>
              <w:spacing w:after="0"/>
              <w:ind w:left="360"/>
              <w:rPr>
                <w:sz w:val="20"/>
              </w:rPr>
            </w:pPr>
          </w:p>
        </w:tc>
        <w:tc>
          <w:tcPr>
            <w:tcW w:w="1260" w:type="dxa"/>
            <w:shd w:val="clear" w:color="auto" w:fill="E6E6E6"/>
          </w:tcPr>
          <w:p w14:paraId="2BDD5994" w14:textId="77777777" w:rsidR="007076EE" w:rsidRPr="007076EE" w:rsidRDefault="007076EE" w:rsidP="00035EB1">
            <w:pPr>
              <w:spacing w:after="0"/>
              <w:ind w:left="360"/>
              <w:rPr>
                <w:sz w:val="20"/>
              </w:rPr>
            </w:pPr>
          </w:p>
        </w:tc>
      </w:tr>
      <w:tr w:rsidR="007076EE" w:rsidRPr="007076EE" w14:paraId="38DCF0FC" w14:textId="77777777" w:rsidTr="00035EB1">
        <w:tc>
          <w:tcPr>
            <w:tcW w:w="5220" w:type="dxa"/>
          </w:tcPr>
          <w:p w14:paraId="6814C9C5" w14:textId="77777777" w:rsidR="007076EE" w:rsidRPr="007076EE" w:rsidRDefault="007076EE" w:rsidP="00035EB1">
            <w:pPr>
              <w:spacing w:after="0"/>
              <w:rPr>
                <w:sz w:val="20"/>
              </w:rPr>
            </w:pPr>
            <w:r w:rsidRPr="007076EE">
              <w:rPr>
                <w:sz w:val="20"/>
              </w:rPr>
              <w:t xml:space="preserve">24. </w:t>
            </w:r>
            <w:proofErr w:type="gramStart"/>
            <w:r w:rsidRPr="007076EE">
              <w:rPr>
                <w:sz w:val="20"/>
              </w:rPr>
              <w:t>Staff  training</w:t>
            </w:r>
            <w:proofErr w:type="gramEnd"/>
            <w:r w:rsidRPr="007076EE">
              <w:rPr>
                <w:sz w:val="20"/>
              </w:rPr>
              <w:t xml:space="preserve"> in Targeted supports planned.</w:t>
            </w:r>
          </w:p>
        </w:tc>
        <w:tc>
          <w:tcPr>
            <w:tcW w:w="2610" w:type="dxa"/>
            <w:shd w:val="clear" w:color="auto" w:fill="E6E6E6"/>
          </w:tcPr>
          <w:p w14:paraId="008D71AC" w14:textId="77777777" w:rsidR="007076EE" w:rsidRPr="007076EE" w:rsidRDefault="007076EE" w:rsidP="00035EB1">
            <w:pPr>
              <w:spacing w:after="0"/>
              <w:ind w:left="360"/>
              <w:rPr>
                <w:sz w:val="20"/>
              </w:rPr>
            </w:pPr>
          </w:p>
        </w:tc>
        <w:tc>
          <w:tcPr>
            <w:tcW w:w="1170" w:type="dxa"/>
            <w:shd w:val="clear" w:color="auto" w:fill="E6E6E6"/>
          </w:tcPr>
          <w:p w14:paraId="4D4E8490" w14:textId="77777777" w:rsidR="007076EE" w:rsidRPr="007076EE" w:rsidRDefault="007076EE" w:rsidP="00035EB1">
            <w:pPr>
              <w:spacing w:after="0"/>
              <w:ind w:left="360"/>
              <w:rPr>
                <w:sz w:val="20"/>
              </w:rPr>
            </w:pPr>
          </w:p>
        </w:tc>
        <w:tc>
          <w:tcPr>
            <w:tcW w:w="1260" w:type="dxa"/>
            <w:shd w:val="clear" w:color="auto" w:fill="E6E6E6"/>
          </w:tcPr>
          <w:p w14:paraId="5840612D" w14:textId="77777777" w:rsidR="007076EE" w:rsidRPr="007076EE" w:rsidRDefault="007076EE" w:rsidP="00035EB1">
            <w:pPr>
              <w:spacing w:after="0"/>
              <w:ind w:left="360"/>
              <w:rPr>
                <w:sz w:val="20"/>
              </w:rPr>
            </w:pPr>
          </w:p>
        </w:tc>
      </w:tr>
      <w:tr w:rsidR="007076EE" w:rsidRPr="007076EE" w14:paraId="312F88BC" w14:textId="77777777" w:rsidTr="00035EB1">
        <w:tc>
          <w:tcPr>
            <w:tcW w:w="5220" w:type="dxa"/>
          </w:tcPr>
          <w:p w14:paraId="0F15D422" w14:textId="77777777" w:rsidR="007076EE" w:rsidRPr="007076EE" w:rsidRDefault="007076EE" w:rsidP="00035EB1">
            <w:pPr>
              <w:spacing w:after="0"/>
              <w:rPr>
                <w:sz w:val="20"/>
              </w:rPr>
            </w:pPr>
            <w:r w:rsidRPr="007076EE">
              <w:rPr>
                <w:sz w:val="20"/>
              </w:rPr>
              <w:t>25. Parent information session planned.</w:t>
            </w:r>
          </w:p>
        </w:tc>
        <w:tc>
          <w:tcPr>
            <w:tcW w:w="2610" w:type="dxa"/>
            <w:shd w:val="clear" w:color="auto" w:fill="E6E6E6"/>
          </w:tcPr>
          <w:p w14:paraId="5377D4FF" w14:textId="77777777" w:rsidR="007076EE" w:rsidRPr="007076EE" w:rsidRDefault="007076EE" w:rsidP="00035EB1">
            <w:pPr>
              <w:spacing w:after="0"/>
              <w:ind w:left="360"/>
              <w:rPr>
                <w:sz w:val="20"/>
              </w:rPr>
            </w:pPr>
          </w:p>
        </w:tc>
        <w:tc>
          <w:tcPr>
            <w:tcW w:w="1170" w:type="dxa"/>
            <w:shd w:val="clear" w:color="auto" w:fill="E6E6E6"/>
          </w:tcPr>
          <w:p w14:paraId="373320C4" w14:textId="77777777" w:rsidR="007076EE" w:rsidRPr="007076EE" w:rsidRDefault="007076EE" w:rsidP="00035EB1">
            <w:pPr>
              <w:spacing w:after="0"/>
              <w:ind w:left="360"/>
              <w:rPr>
                <w:sz w:val="20"/>
              </w:rPr>
            </w:pPr>
          </w:p>
        </w:tc>
        <w:tc>
          <w:tcPr>
            <w:tcW w:w="1260" w:type="dxa"/>
            <w:shd w:val="clear" w:color="auto" w:fill="E6E6E6"/>
          </w:tcPr>
          <w:p w14:paraId="3F7CC8C8" w14:textId="77777777" w:rsidR="007076EE" w:rsidRPr="007076EE" w:rsidRDefault="007076EE" w:rsidP="00035EB1">
            <w:pPr>
              <w:spacing w:after="0"/>
              <w:ind w:left="360"/>
              <w:rPr>
                <w:sz w:val="20"/>
              </w:rPr>
            </w:pPr>
          </w:p>
        </w:tc>
      </w:tr>
      <w:tr w:rsidR="007076EE" w:rsidRPr="007076EE" w14:paraId="017D48CF" w14:textId="77777777" w:rsidTr="00035EB1">
        <w:tc>
          <w:tcPr>
            <w:tcW w:w="5220" w:type="dxa"/>
          </w:tcPr>
          <w:p w14:paraId="079D533E" w14:textId="77777777" w:rsidR="007076EE" w:rsidRPr="007076EE" w:rsidRDefault="007076EE" w:rsidP="00035EB1">
            <w:pPr>
              <w:spacing w:after="0"/>
              <w:rPr>
                <w:sz w:val="20"/>
              </w:rPr>
            </w:pPr>
            <w:r w:rsidRPr="007076EE">
              <w:rPr>
                <w:sz w:val="20"/>
              </w:rPr>
              <w:t>26.  Student information session planned.</w:t>
            </w:r>
          </w:p>
        </w:tc>
        <w:tc>
          <w:tcPr>
            <w:tcW w:w="2610" w:type="dxa"/>
            <w:shd w:val="clear" w:color="auto" w:fill="E6E6E6"/>
          </w:tcPr>
          <w:p w14:paraId="398F14D1" w14:textId="77777777" w:rsidR="007076EE" w:rsidRPr="007076EE" w:rsidRDefault="007076EE" w:rsidP="00035EB1">
            <w:pPr>
              <w:spacing w:after="0"/>
              <w:ind w:left="360"/>
              <w:rPr>
                <w:sz w:val="20"/>
              </w:rPr>
            </w:pPr>
          </w:p>
        </w:tc>
        <w:tc>
          <w:tcPr>
            <w:tcW w:w="1170" w:type="dxa"/>
            <w:shd w:val="clear" w:color="auto" w:fill="E6E6E6"/>
          </w:tcPr>
          <w:p w14:paraId="411E5E9B" w14:textId="77777777" w:rsidR="007076EE" w:rsidRPr="007076EE" w:rsidRDefault="007076EE" w:rsidP="00035EB1">
            <w:pPr>
              <w:spacing w:after="0"/>
              <w:ind w:left="360"/>
              <w:rPr>
                <w:sz w:val="20"/>
              </w:rPr>
            </w:pPr>
          </w:p>
        </w:tc>
        <w:tc>
          <w:tcPr>
            <w:tcW w:w="1260" w:type="dxa"/>
            <w:shd w:val="clear" w:color="auto" w:fill="E6E6E6"/>
          </w:tcPr>
          <w:p w14:paraId="4520417E" w14:textId="77777777" w:rsidR="007076EE" w:rsidRPr="007076EE" w:rsidRDefault="007076EE" w:rsidP="00035EB1">
            <w:pPr>
              <w:spacing w:after="0"/>
              <w:ind w:left="360"/>
              <w:rPr>
                <w:sz w:val="20"/>
              </w:rPr>
            </w:pPr>
          </w:p>
        </w:tc>
      </w:tr>
      <w:tr w:rsidR="007076EE" w:rsidRPr="00213C82" w14:paraId="1EFC6E71" w14:textId="77777777" w:rsidTr="00035EB1">
        <w:tc>
          <w:tcPr>
            <w:tcW w:w="5220" w:type="dxa"/>
          </w:tcPr>
          <w:p w14:paraId="3E5ECBFF" w14:textId="77777777" w:rsidR="007076EE" w:rsidRPr="00213C82" w:rsidRDefault="007076EE" w:rsidP="00035EB1">
            <w:pPr>
              <w:spacing w:after="0"/>
              <w:rPr>
                <w:sz w:val="20"/>
              </w:rPr>
            </w:pPr>
          </w:p>
        </w:tc>
        <w:tc>
          <w:tcPr>
            <w:tcW w:w="2610" w:type="dxa"/>
            <w:shd w:val="clear" w:color="auto" w:fill="E6E6E6"/>
          </w:tcPr>
          <w:p w14:paraId="55C4C237" w14:textId="77777777" w:rsidR="007076EE" w:rsidRPr="00213C82" w:rsidRDefault="007076EE" w:rsidP="00035EB1">
            <w:pPr>
              <w:spacing w:after="0"/>
              <w:ind w:left="360"/>
              <w:rPr>
                <w:sz w:val="20"/>
              </w:rPr>
            </w:pPr>
          </w:p>
        </w:tc>
        <w:tc>
          <w:tcPr>
            <w:tcW w:w="1170" w:type="dxa"/>
            <w:shd w:val="clear" w:color="auto" w:fill="E6E6E6"/>
          </w:tcPr>
          <w:p w14:paraId="785B8F58" w14:textId="77777777" w:rsidR="007076EE" w:rsidRPr="00213C82" w:rsidRDefault="007076EE" w:rsidP="00035EB1">
            <w:pPr>
              <w:spacing w:after="0"/>
              <w:ind w:left="360"/>
              <w:rPr>
                <w:sz w:val="20"/>
              </w:rPr>
            </w:pPr>
          </w:p>
        </w:tc>
        <w:tc>
          <w:tcPr>
            <w:tcW w:w="1260" w:type="dxa"/>
            <w:shd w:val="clear" w:color="auto" w:fill="E6E6E6"/>
          </w:tcPr>
          <w:p w14:paraId="6B971B3A" w14:textId="77777777" w:rsidR="007076EE" w:rsidRPr="00213C82" w:rsidRDefault="007076EE" w:rsidP="00035EB1">
            <w:pPr>
              <w:spacing w:after="0"/>
              <w:ind w:left="360"/>
              <w:rPr>
                <w:sz w:val="20"/>
              </w:rPr>
            </w:pPr>
          </w:p>
        </w:tc>
      </w:tr>
    </w:tbl>
    <w:p w14:paraId="5525ADF4" w14:textId="77777777" w:rsidR="00EF50C2" w:rsidRPr="007076EE" w:rsidRDefault="00EF50C2" w:rsidP="007076EE">
      <w:pPr>
        <w:pStyle w:val="Heading1"/>
        <w:spacing w:before="0"/>
        <w:jc w:val="center"/>
        <w:rPr>
          <w:sz w:val="20"/>
        </w:rPr>
      </w:pPr>
    </w:p>
    <w:sectPr w:rsidR="00EF50C2" w:rsidRPr="007076EE" w:rsidSect="00031965">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635"/>
    <w:multiLevelType w:val="hybridMultilevel"/>
    <w:tmpl w:val="8BA49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A235AD"/>
    <w:multiLevelType w:val="hybridMultilevel"/>
    <w:tmpl w:val="E4C05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E915D0"/>
    <w:multiLevelType w:val="hybridMultilevel"/>
    <w:tmpl w:val="ED244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7822BC"/>
    <w:multiLevelType w:val="hybridMultilevel"/>
    <w:tmpl w:val="58AC4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331634"/>
    <w:multiLevelType w:val="hybridMultilevel"/>
    <w:tmpl w:val="F420E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B1943"/>
    <w:multiLevelType w:val="hybridMultilevel"/>
    <w:tmpl w:val="74381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526E6"/>
    <w:multiLevelType w:val="hybridMultilevel"/>
    <w:tmpl w:val="3D16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776FA"/>
    <w:multiLevelType w:val="hybridMultilevel"/>
    <w:tmpl w:val="4DDA0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0A7303"/>
    <w:multiLevelType w:val="hybridMultilevel"/>
    <w:tmpl w:val="3D88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765BDE"/>
    <w:multiLevelType w:val="hybridMultilevel"/>
    <w:tmpl w:val="57DA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F92F7E"/>
    <w:multiLevelType w:val="hybridMultilevel"/>
    <w:tmpl w:val="70F85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0"/>
  </w:num>
  <w:num w:numId="7">
    <w:abstractNumId w:val="7"/>
  </w:num>
  <w:num w:numId="8">
    <w:abstractNumId w:val="3"/>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7C"/>
    <w:rsid w:val="0002197C"/>
    <w:rsid w:val="00072555"/>
    <w:rsid w:val="001C1AA2"/>
    <w:rsid w:val="00502DB5"/>
    <w:rsid w:val="007076EE"/>
    <w:rsid w:val="008B7118"/>
    <w:rsid w:val="00976938"/>
    <w:rsid w:val="00C22401"/>
    <w:rsid w:val="00DC1BED"/>
    <w:rsid w:val="00E37F85"/>
    <w:rsid w:val="00EE698D"/>
    <w:rsid w:val="00EF50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8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7C"/>
    <w:pPr>
      <w:spacing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7076E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7076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7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2197C"/>
    <w:pPr>
      <w:keepNext/>
      <w:spacing w:after="0" w:line="240" w:lineRule="auto"/>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02197C"/>
    <w:pPr>
      <w:keepNext/>
      <w:spacing w:after="0" w:line="240" w:lineRule="auto"/>
      <w:jc w:val="center"/>
      <w:outlineLvl w:val="7"/>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97C"/>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97C"/>
    <w:pPr>
      <w:ind w:left="720"/>
      <w:contextualSpacing/>
    </w:pPr>
  </w:style>
  <w:style w:type="character" w:customStyle="1" w:styleId="Heading7Char">
    <w:name w:val="Heading 7 Char"/>
    <w:basedOn w:val="DefaultParagraphFont"/>
    <w:link w:val="Heading7"/>
    <w:rsid w:val="0002197C"/>
    <w:rPr>
      <w:rFonts w:ascii="Times New Roman" w:eastAsia="Times New Roman" w:hAnsi="Times New Roman" w:cs="Times New Roman"/>
      <w:b/>
      <w:sz w:val="20"/>
      <w:szCs w:val="20"/>
      <w:lang w:eastAsia="en-US"/>
    </w:rPr>
  </w:style>
  <w:style w:type="character" w:customStyle="1" w:styleId="Heading8Char">
    <w:name w:val="Heading 8 Char"/>
    <w:basedOn w:val="DefaultParagraphFont"/>
    <w:link w:val="Heading8"/>
    <w:rsid w:val="0002197C"/>
    <w:rPr>
      <w:rFonts w:ascii="Times New Roman" w:eastAsia="Times New Roman" w:hAnsi="Times New Roman" w:cs="Times New Roman"/>
      <w:b/>
      <w:sz w:val="20"/>
      <w:szCs w:val="20"/>
      <w:lang w:eastAsia="en-US"/>
    </w:rPr>
  </w:style>
  <w:style w:type="paragraph" w:styleId="FootnoteText">
    <w:name w:val="footnote text"/>
    <w:basedOn w:val="Normal"/>
    <w:link w:val="FootnoteTextChar"/>
    <w:semiHidden/>
    <w:rsid w:val="000219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2197C"/>
    <w:rPr>
      <w:rFonts w:ascii="Times New Roman" w:eastAsia="Times New Roman" w:hAnsi="Times New Roman" w:cs="Times New Roman"/>
      <w:sz w:val="20"/>
      <w:szCs w:val="20"/>
      <w:lang w:eastAsia="en-US"/>
    </w:rPr>
  </w:style>
  <w:style w:type="character" w:styleId="Hyperlink">
    <w:name w:val="Hyperlink"/>
    <w:basedOn w:val="DefaultParagraphFont"/>
    <w:uiPriority w:val="99"/>
    <w:semiHidden/>
    <w:unhideWhenUsed/>
    <w:rsid w:val="00502DB5"/>
    <w:rPr>
      <w:color w:val="0000FF" w:themeColor="hyperlink"/>
      <w:u w:val="single"/>
    </w:rPr>
  </w:style>
  <w:style w:type="paragraph" w:styleId="NormalWeb">
    <w:name w:val="Normal (Web)"/>
    <w:basedOn w:val="Normal"/>
    <w:uiPriority w:val="99"/>
    <w:rsid w:val="00502DB5"/>
    <w:pPr>
      <w:spacing w:beforeLines="1" w:afterLines="1" w:after="0" w:line="240" w:lineRule="auto"/>
    </w:pPr>
    <w:rPr>
      <w:rFonts w:ascii="Times" w:eastAsia="ＭＳ 明朝" w:hAnsi="Times" w:cs="Times New Roman"/>
      <w:sz w:val="20"/>
      <w:szCs w:val="20"/>
    </w:rPr>
  </w:style>
  <w:style w:type="character" w:customStyle="1" w:styleId="Heading1Char">
    <w:name w:val="Heading 1 Char"/>
    <w:basedOn w:val="DefaultParagraphFont"/>
    <w:link w:val="Heading1"/>
    <w:uiPriority w:val="9"/>
    <w:rsid w:val="007076EE"/>
    <w:rPr>
      <w:rFonts w:asciiTheme="majorHAnsi" w:eastAsiaTheme="majorEastAsia" w:hAnsiTheme="majorHAnsi" w:cstheme="majorBidi"/>
      <w:b/>
      <w:bCs/>
      <w:color w:val="345A8A" w:themeColor="accent1" w:themeShade="B5"/>
      <w:sz w:val="32"/>
      <w:szCs w:val="32"/>
      <w:lang w:eastAsia="en-US"/>
    </w:rPr>
  </w:style>
  <w:style w:type="character" w:customStyle="1" w:styleId="Heading3Char">
    <w:name w:val="Heading 3 Char"/>
    <w:basedOn w:val="DefaultParagraphFont"/>
    <w:link w:val="Heading3"/>
    <w:uiPriority w:val="9"/>
    <w:semiHidden/>
    <w:rsid w:val="007076EE"/>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7076EE"/>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7C"/>
    <w:pPr>
      <w:spacing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7076E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7076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76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2197C"/>
    <w:pPr>
      <w:keepNext/>
      <w:spacing w:after="0" w:line="240" w:lineRule="auto"/>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02197C"/>
    <w:pPr>
      <w:keepNext/>
      <w:spacing w:after="0" w:line="240" w:lineRule="auto"/>
      <w:jc w:val="center"/>
      <w:outlineLvl w:val="7"/>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97C"/>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97C"/>
    <w:pPr>
      <w:ind w:left="720"/>
      <w:contextualSpacing/>
    </w:pPr>
  </w:style>
  <w:style w:type="character" w:customStyle="1" w:styleId="Heading7Char">
    <w:name w:val="Heading 7 Char"/>
    <w:basedOn w:val="DefaultParagraphFont"/>
    <w:link w:val="Heading7"/>
    <w:rsid w:val="0002197C"/>
    <w:rPr>
      <w:rFonts w:ascii="Times New Roman" w:eastAsia="Times New Roman" w:hAnsi="Times New Roman" w:cs="Times New Roman"/>
      <w:b/>
      <w:sz w:val="20"/>
      <w:szCs w:val="20"/>
      <w:lang w:eastAsia="en-US"/>
    </w:rPr>
  </w:style>
  <w:style w:type="character" w:customStyle="1" w:styleId="Heading8Char">
    <w:name w:val="Heading 8 Char"/>
    <w:basedOn w:val="DefaultParagraphFont"/>
    <w:link w:val="Heading8"/>
    <w:rsid w:val="0002197C"/>
    <w:rPr>
      <w:rFonts w:ascii="Times New Roman" w:eastAsia="Times New Roman" w:hAnsi="Times New Roman" w:cs="Times New Roman"/>
      <w:b/>
      <w:sz w:val="20"/>
      <w:szCs w:val="20"/>
      <w:lang w:eastAsia="en-US"/>
    </w:rPr>
  </w:style>
  <w:style w:type="paragraph" w:styleId="FootnoteText">
    <w:name w:val="footnote text"/>
    <w:basedOn w:val="Normal"/>
    <w:link w:val="FootnoteTextChar"/>
    <w:semiHidden/>
    <w:rsid w:val="000219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2197C"/>
    <w:rPr>
      <w:rFonts w:ascii="Times New Roman" w:eastAsia="Times New Roman" w:hAnsi="Times New Roman" w:cs="Times New Roman"/>
      <w:sz w:val="20"/>
      <w:szCs w:val="20"/>
      <w:lang w:eastAsia="en-US"/>
    </w:rPr>
  </w:style>
  <w:style w:type="character" w:styleId="Hyperlink">
    <w:name w:val="Hyperlink"/>
    <w:basedOn w:val="DefaultParagraphFont"/>
    <w:uiPriority w:val="99"/>
    <w:semiHidden/>
    <w:unhideWhenUsed/>
    <w:rsid w:val="00502DB5"/>
    <w:rPr>
      <w:color w:val="0000FF" w:themeColor="hyperlink"/>
      <w:u w:val="single"/>
    </w:rPr>
  </w:style>
  <w:style w:type="paragraph" w:styleId="NormalWeb">
    <w:name w:val="Normal (Web)"/>
    <w:basedOn w:val="Normal"/>
    <w:uiPriority w:val="99"/>
    <w:rsid w:val="00502DB5"/>
    <w:pPr>
      <w:spacing w:beforeLines="1" w:afterLines="1" w:after="0" w:line="240" w:lineRule="auto"/>
    </w:pPr>
    <w:rPr>
      <w:rFonts w:ascii="Times" w:eastAsia="ＭＳ 明朝" w:hAnsi="Times" w:cs="Times New Roman"/>
      <w:sz w:val="20"/>
      <w:szCs w:val="20"/>
    </w:rPr>
  </w:style>
  <w:style w:type="character" w:customStyle="1" w:styleId="Heading1Char">
    <w:name w:val="Heading 1 Char"/>
    <w:basedOn w:val="DefaultParagraphFont"/>
    <w:link w:val="Heading1"/>
    <w:uiPriority w:val="9"/>
    <w:rsid w:val="007076EE"/>
    <w:rPr>
      <w:rFonts w:asciiTheme="majorHAnsi" w:eastAsiaTheme="majorEastAsia" w:hAnsiTheme="majorHAnsi" w:cstheme="majorBidi"/>
      <w:b/>
      <w:bCs/>
      <w:color w:val="345A8A" w:themeColor="accent1" w:themeShade="B5"/>
      <w:sz w:val="32"/>
      <w:szCs w:val="32"/>
      <w:lang w:eastAsia="en-US"/>
    </w:rPr>
  </w:style>
  <w:style w:type="character" w:customStyle="1" w:styleId="Heading3Char">
    <w:name w:val="Heading 3 Char"/>
    <w:basedOn w:val="DefaultParagraphFont"/>
    <w:link w:val="Heading3"/>
    <w:uiPriority w:val="9"/>
    <w:semiHidden/>
    <w:rsid w:val="007076EE"/>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7076EE"/>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isvermont.org" TargetMode="External"/><Relationship Id="rId7" Type="http://schemas.openxmlformats.org/officeDocument/2006/relationships/hyperlink" Target="http://www.pbisvermont.org" TargetMode="External"/><Relationship Id="rId8" Type="http://schemas.openxmlformats.org/officeDocument/2006/relationships/hyperlink" Target="http://www.pbisvermont.org/events/universal-level-sequence" TargetMode="External"/><Relationship Id="rId9" Type="http://schemas.openxmlformats.org/officeDocument/2006/relationships/hyperlink" Target="http://www.pbisvermont.org/events/targeted-level-sequence" TargetMode="External"/><Relationship Id="rId10" Type="http://schemas.openxmlformats.org/officeDocument/2006/relationships/hyperlink" Target="http://www.pbisvermont.org/events/intensive-level-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3246</Words>
  <Characters>18505</Characters>
  <Application>Microsoft Macintosh Word</Application>
  <DocSecurity>0</DocSecurity>
  <Lines>154</Lines>
  <Paragraphs>43</Paragraphs>
  <ScaleCrop>false</ScaleCrop>
  <Company>CDCI / University of Vermont</Company>
  <LinksUpToDate>false</LinksUpToDate>
  <CharactersWithSpaces>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Dubie</dc:creator>
  <cp:keywords/>
  <dc:description/>
  <cp:lastModifiedBy>Anne Dubie</cp:lastModifiedBy>
  <cp:revision>2</cp:revision>
  <dcterms:created xsi:type="dcterms:W3CDTF">2012-05-22T12:50:00Z</dcterms:created>
  <dcterms:modified xsi:type="dcterms:W3CDTF">2012-05-22T15:54:00Z</dcterms:modified>
</cp:coreProperties>
</file>