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FB" w:rsidRPr="006C09FB" w:rsidRDefault="006C09FB" w:rsidP="006C09FB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C09FB">
        <w:rPr>
          <w:rFonts w:ascii="Arial" w:hAnsi="Arial" w:cs="Arial"/>
          <w:b/>
          <w:sz w:val="28"/>
          <w:szCs w:val="28"/>
        </w:rPr>
        <w:t>The University of Vermont Committees on Human Research</w:t>
      </w:r>
    </w:p>
    <w:p w:rsidR="001275F4" w:rsidRPr="00D369F3" w:rsidRDefault="001275F4">
      <w:pPr>
        <w:pStyle w:val="Heading3"/>
        <w:tabs>
          <w:tab w:val="left" w:pos="540"/>
        </w:tabs>
        <w:jc w:val="center"/>
        <w:rPr>
          <w:rFonts w:ascii="Arial" w:hAnsi="Arial"/>
          <w:smallCaps/>
          <w:sz w:val="16"/>
          <w:szCs w:val="16"/>
        </w:rPr>
      </w:pPr>
    </w:p>
    <w:p w:rsidR="00D62AA3" w:rsidRDefault="0051210A" w:rsidP="00122388">
      <w:pPr>
        <w:pStyle w:val="Heading3"/>
        <w:tabs>
          <w:tab w:val="left" w:pos="54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Request for Determination of “</w:t>
      </w:r>
      <w:r w:rsidRPr="0051210A">
        <w:rPr>
          <w:rFonts w:ascii="Arial" w:hAnsi="Arial" w:cs="Arial"/>
          <w:i/>
          <w:sz w:val="32"/>
          <w:szCs w:val="32"/>
        </w:rPr>
        <w:t xml:space="preserve">Not </w:t>
      </w:r>
      <w:r w:rsidR="006C4068" w:rsidRPr="0051210A">
        <w:rPr>
          <w:rFonts w:ascii="Arial" w:hAnsi="Arial" w:cs="Arial"/>
          <w:i/>
          <w:sz w:val="32"/>
          <w:szCs w:val="32"/>
        </w:rPr>
        <w:t>Human Subjects</w:t>
      </w:r>
      <w:r>
        <w:rPr>
          <w:rFonts w:ascii="Arial" w:hAnsi="Arial" w:cs="Arial"/>
          <w:i/>
          <w:sz w:val="32"/>
          <w:szCs w:val="32"/>
        </w:rPr>
        <w:t>”</w:t>
      </w:r>
      <w:r w:rsidR="00D62A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Research </w:t>
      </w:r>
    </w:p>
    <w:p w:rsidR="001275F4" w:rsidRDefault="001275F4" w:rsidP="005432F3">
      <w:pPr>
        <w:pStyle w:val="Heading6"/>
        <w:ind w:firstLine="0"/>
        <w:rPr>
          <w:rFonts w:ascii="Arial" w:hAnsi="Arial"/>
          <w:sz w:val="22"/>
        </w:rPr>
      </w:pPr>
    </w:p>
    <w:tbl>
      <w:tblPr>
        <w:tblW w:w="11195" w:type="dxa"/>
        <w:tblInd w:w="-3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245"/>
        <w:gridCol w:w="9"/>
        <w:gridCol w:w="2997"/>
        <w:gridCol w:w="1623"/>
        <w:gridCol w:w="379"/>
        <w:gridCol w:w="5506"/>
      </w:tblGrid>
      <w:tr w:rsidR="00AC0D6E" w:rsidTr="00635278">
        <w:trPr>
          <w:trHeight w:val="27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934AF" w:rsidRDefault="003934A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107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34AF" w:rsidRDefault="004C41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Protocol/Project Title</w:t>
            </w:r>
          </w:p>
        </w:tc>
      </w:tr>
      <w:tr w:rsidR="00AC0D6E" w:rsidTr="00635278">
        <w:trPr>
          <w:trHeight w:val="494"/>
        </w:trPr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C35" w:rsidRDefault="00974C3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D" w:rsidRDefault="00B2062D">
            <w:pPr>
              <w:rPr>
                <w:rFonts w:ascii="Arial" w:hAnsi="Arial"/>
                <w:b/>
                <w:sz w:val="22"/>
              </w:rPr>
            </w:pPr>
          </w:p>
        </w:tc>
      </w:tr>
      <w:tr w:rsidR="00AC0D6E" w:rsidTr="00635278">
        <w:trPr>
          <w:trHeight w:val="74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ED1D60" w:rsidRDefault="00ED1D60">
            <w:pPr>
              <w:rPr>
                <w:rFonts w:ascii="Arial" w:hAnsi="Arial"/>
                <w:b/>
                <w:sz w:val="12"/>
              </w:rPr>
            </w:pPr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D60" w:rsidRDefault="00ED1D60">
            <w:pPr>
              <w:rPr>
                <w:rFonts w:ascii="Arial" w:hAnsi="Arial"/>
                <w:b/>
                <w:sz w:val="1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ED1D60" w:rsidRDefault="00ED1D60">
            <w:pPr>
              <w:rPr>
                <w:rFonts w:ascii="Arial" w:hAnsi="Arial"/>
                <w:b/>
                <w:sz w:val="12"/>
              </w:rPr>
            </w:pPr>
          </w:p>
        </w:tc>
        <w:tc>
          <w:tcPr>
            <w:tcW w:w="5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D60" w:rsidRDefault="00ED1D60">
            <w:pPr>
              <w:rPr>
                <w:rFonts w:ascii="Arial" w:hAnsi="Arial"/>
                <w:b/>
                <w:sz w:val="12"/>
              </w:rPr>
            </w:pPr>
          </w:p>
        </w:tc>
      </w:tr>
      <w:tr w:rsidR="00AC0D6E" w:rsidTr="00635278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1275F4" w:rsidRDefault="001275F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</w:t>
            </w:r>
          </w:p>
        </w:tc>
        <w:tc>
          <w:tcPr>
            <w:tcW w:w="107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75F4" w:rsidRDefault="004C418B" w:rsidP="00A0045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Principal Investigator </w:t>
            </w:r>
            <w:r w:rsidR="00A00458">
              <w:rPr>
                <w:rFonts w:ascii="Arial" w:hAnsi="Arial"/>
                <w:b/>
                <w:sz w:val="22"/>
              </w:rPr>
              <w:t>Name</w:t>
            </w:r>
          </w:p>
        </w:tc>
      </w:tr>
      <w:tr w:rsidR="00635278" w:rsidTr="00A509AF">
        <w:trPr>
          <w:gridAfter w:val="1"/>
          <w:wAfter w:w="5506" w:type="dxa"/>
          <w:trHeight w:val="74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278" w:rsidRDefault="0063527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008" w:type="dxa"/>
            <w:gridSpan w:val="4"/>
          </w:tcPr>
          <w:p w:rsidR="00635278" w:rsidRDefault="00635278">
            <w:pPr>
              <w:rPr>
                <w:rFonts w:ascii="Arial" w:hAnsi="Arial"/>
                <w:sz w:val="22"/>
              </w:rPr>
            </w:pPr>
          </w:p>
        </w:tc>
      </w:tr>
    </w:tbl>
    <w:p w:rsidR="00C92EE6" w:rsidRPr="006A0A92" w:rsidRDefault="00C92EE6">
      <w:pPr>
        <w:rPr>
          <w:rFonts w:ascii="Arial" w:hAnsi="Arial" w:cs="Arial"/>
          <w:sz w:val="12"/>
        </w:rPr>
      </w:pPr>
    </w:p>
    <w:tbl>
      <w:tblPr>
        <w:tblW w:w="11303" w:type="dxa"/>
        <w:tblInd w:w="-3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276"/>
        <w:gridCol w:w="88"/>
        <w:gridCol w:w="270"/>
        <w:gridCol w:w="90"/>
        <w:gridCol w:w="1080"/>
        <w:gridCol w:w="25"/>
        <w:gridCol w:w="10"/>
        <w:gridCol w:w="309"/>
        <w:gridCol w:w="16"/>
        <w:gridCol w:w="37"/>
        <w:gridCol w:w="493"/>
        <w:gridCol w:w="236"/>
        <w:gridCol w:w="50"/>
        <w:gridCol w:w="18"/>
        <w:gridCol w:w="290"/>
        <w:gridCol w:w="1410"/>
        <w:gridCol w:w="1714"/>
        <w:gridCol w:w="641"/>
        <w:gridCol w:w="10"/>
        <w:gridCol w:w="395"/>
        <w:gridCol w:w="824"/>
        <w:gridCol w:w="2411"/>
        <w:gridCol w:w="52"/>
        <w:gridCol w:w="150"/>
      </w:tblGrid>
      <w:tr w:rsidR="00C33B30" w:rsidRPr="004C418B" w:rsidTr="00F20A5A">
        <w:trPr>
          <w:cantSplit/>
          <w:trHeight w:val="66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C33B30" w:rsidRDefault="00C33B30" w:rsidP="004C418B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1089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33B30" w:rsidRPr="004C418B" w:rsidRDefault="00C33B30" w:rsidP="004C41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669A">
              <w:rPr>
                <w:rFonts w:ascii="Arial" w:hAnsi="Arial" w:cs="Arial"/>
                <w:b/>
                <w:sz w:val="22"/>
                <w:szCs w:val="22"/>
              </w:rPr>
              <w:t>Lay Language Summary:</w:t>
            </w:r>
            <w:r w:rsidRPr="00D5669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r w:rsidRPr="00D5669A">
              <w:rPr>
                <w:rFonts w:ascii="Arial" w:hAnsi="Arial" w:cs="Arial"/>
                <w:i/>
                <w:sz w:val="18"/>
                <w:szCs w:val="18"/>
              </w:rPr>
              <w:t xml:space="preserve">(Use </w:t>
            </w:r>
            <w:r w:rsidRPr="00D5669A">
              <w:rPr>
                <w:rFonts w:ascii="Arial" w:hAnsi="Arial" w:cs="Arial"/>
                <w:i/>
                <w:sz w:val="18"/>
                <w:szCs w:val="18"/>
                <w:u w:val="single"/>
              </w:rPr>
              <w:t>non-technical</w:t>
            </w:r>
            <w:r w:rsidRPr="00D5669A">
              <w:rPr>
                <w:rFonts w:ascii="Arial" w:hAnsi="Arial" w:cs="Arial"/>
                <w:i/>
                <w:sz w:val="18"/>
                <w:szCs w:val="18"/>
              </w:rPr>
              <w:t xml:space="preserve"> language that would be understood by nonscientific IRB members to summarize the proposed research project.  The information must include: (1) objectives or aims, and (2) a brief but specific description of procedure(s).  </w:t>
            </w:r>
          </w:p>
        </w:tc>
      </w:tr>
      <w:tr w:rsidR="00C33B30" w:rsidRPr="004C418B" w:rsidTr="00F20A5A">
        <w:trPr>
          <w:cantSplit/>
          <w:trHeight w:val="66"/>
        </w:trPr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3B30" w:rsidRDefault="00C33B30" w:rsidP="004C418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6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0" w:rsidRPr="004C418B" w:rsidRDefault="00C33B30" w:rsidP="004C41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33B30" w:rsidRPr="00C33B30" w:rsidTr="00F20A5A">
        <w:trPr>
          <w:cantSplit/>
          <w:trHeight w:val="66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C33B30" w:rsidRPr="00C33B30" w:rsidRDefault="00C33B30" w:rsidP="004C418B">
            <w:pPr>
              <w:rPr>
                <w:rFonts w:ascii="Arial" w:hAnsi="Arial"/>
                <w:b/>
                <w:sz w:val="12"/>
                <w:szCs w:val="22"/>
              </w:rPr>
            </w:pPr>
          </w:p>
        </w:tc>
        <w:tc>
          <w:tcPr>
            <w:tcW w:w="1089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33B30" w:rsidRPr="00C33B30" w:rsidRDefault="00C33B30" w:rsidP="004C418B">
            <w:pPr>
              <w:rPr>
                <w:rFonts w:ascii="Arial" w:hAnsi="Arial" w:cs="Arial"/>
                <w:b/>
                <w:bCs/>
                <w:sz w:val="12"/>
                <w:szCs w:val="22"/>
              </w:rPr>
            </w:pPr>
          </w:p>
        </w:tc>
      </w:tr>
      <w:tr w:rsidR="00AC0D6E" w:rsidRPr="004C418B" w:rsidTr="00C33B30">
        <w:trPr>
          <w:cantSplit/>
          <w:trHeight w:val="66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4C418B" w:rsidRPr="004C418B" w:rsidRDefault="00C33B30" w:rsidP="004C418B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  <w:r w:rsidR="00D0587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1089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C418B" w:rsidRPr="004C418B" w:rsidRDefault="004C418B" w:rsidP="004C41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418B">
              <w:rPr>
                <w:rFonts w:ascii="Arial" w:hAnsi="Arial" w:cs="Arial"/>
                <w:b/>
                <w:bCs/>
                <w:sz w:val="22"/>
                <w:szCs w:val="22"/>
              </w:rPr>
              <w:t>Determination Questions</w:t>
            </w:r>
          </w:p>
        </w:tc>
      </w:tr>
      <w:tr w:rsidR="00AC0D6E" w:rsidRPr="00665DCB" w:rsidTr="00C33B30">
        <w:trPr>
          <w:cantSplit/>
          <w:trHeight w:val="256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3C7" w:rsidRPr="00665DCB" w:rsidRDefault="00B953C7" w:rsidP="00E36CAF">
            <w:pPr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1061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953C7" w:rsidRPr="00665DCB" w:rsidRDefault="00955E1D" w:rsidP="00955E1D">
            <w:pPr>
              <w:numPr>
                <w:ilvl w:val="0"/>
                <w:numId w:val="9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665DCB">
              <w:rPr>
                <w:rFonts w:ascii="Arial" w:hAnsi="Arial"/>
                <w:b/>
                <w:sz w:val="22"/>
                <w:szCs w:val="22"/>
              </w:rPr>
              <w:t xml:space="preserve"> Does </w:t>
            </w:r>
            <w:r w:rsidR="00B953C7" w:rsidRPr="00665DCB">
              <w:rPr>
                <w:rFonts w:ascii="Arial" w:hAnsi="Arial"/>
                <w:b/>
                <w:sz w:val="22"/>
                <w:szCs w:val="22"/>
              </w:rPr>
              <w:t>the activity involve research?</w:t>
            </w:r>
          </w:p>
        </w:tc>
      </w:tr>
      <w:tr w:rsidR="00A00458" w:rsidRPr="00FD3367" w:rsidTr="00C33B30">
        <w:trPr>
          <w:gridBefore w:val="2"/>
          <w:gridAfter w:val="1"/>
          <w:wBefore w:w="685" w:type="dxa"/>
          <w:wAfter w:w="148" w:type="dxa"/>
          <w:cantSplit/>
          <w:trHeight w:val="423"/>
        </w:trPr>
        <w:tc>
          <w:tcPr>
            <w:tcW w:w="1047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00458" w:rsidRPr="00A509AF" w:rsidRDefault="00A00458" w:rsidP="00FB7773">
            <w:pPr>
              <w:rPr>
                <w:rFonts w:ascii="Arial" w:hAnsi="Arial" w:cs="Arial"/>
                <w:sz w:val="22"/>
                <w:szCs w:val="18"/>
              </w:rPr>
            </w:pPr>
            <w:r w:rsidRPr="00A509AF">
              <w:rPr>
                <w:rFonts w:ascii="Arial" w:hAnsi="Arial" w:cs="Arial"/>
                <w:sz w:val="22"/>
                <w:szCs w:val="18"/>
              </w:rPr>
              <w:t xml:space="preserve">Research is defined as a systematic investigation, including research development, testing and evaluation, designed to develop or contribute to generalizable knowledge.  </w:t>
            </w:r>
          </w:p>
        </w:tc>
      </w:tr>
      <w:tr w:rsidR="00564F7A" w:rsidRPr="00D0587B" w:rsidTr="00C33B30">
        <w:trPr>
          <w:gridAfter w:val="8"/>
          <w:wAfter w:w="6196" w:type="dxa"/>
          <w:cantSplit/>
          <w:trHeight w:val="241"/>
        </w:trPr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F7A" w:rsidRPr="00D0587B" w:rsidRDefault="00564F7A" w:rsidP="00E36CAF">
            <w:pPr>
              <w:rPr>
                <w:rFonts w:ascii="Arial" w:hAnsi="Arial"/>
                <w:b/>
                <w:sz w:val="22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A" w:rsidRPr="00D0587B" w:rsidRDefault="00564F7A" w:rsidP="000B25A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F7A" w:rsidRPr="00D0587B" w:rsidRDefault="00564F7A" w:rsidP="000B25AC">
            <w:pPr>
              <w:rPr>
                <w:rFonts w:ascii="Arial" w:hAnsi="Arial"/>
                <w:sz w:val="22"/>
                <w:szCs w:val="18"/>
              </w:rPr>
            </w:pPr>
            <w:r w:rsidRPr="00D0587B">
              <w:rPr>
                <w:rFonts w:ascii="Arial" w:hAnsi="Arial"/>
                <w:sz w:val="22"/>
                <w:szCs w:val="18"/>
              </w:rPr>
              <w:t>Yes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A" w:rsidRPr="00D0587B" w:rsidRDefault="00564F7A" w:rsidP="000B25A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4F7A" w:rsidRPr="00D0587B" w:rsidRDefault="00564F7A" w:rsidP="000B25AC">
            <w:pPr>
              <w:rPr>
                <w:rFonts w:ascii="Arial" w:hAnsi="Arial"/>
                <w:sz w:val="22"/>
                <w:szCs w:val="18"/>
              </w:rPr>
            </w:pPr>
            <w:r w:rsidRPr="00D0587B">
              <w:rPr>
                <w:rFonts w:ascii="Arial" w:hAnsi="Arial"/>
                <w:sz w:val="22"/>
                <w:szCs w:val="18"/>
              </w:rPr>
              <w:t>No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F7A" w:rsidRPr="00D0587B" w:rsidRDefault="00564F7A" w:rsidP="00E70E28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A" w:rsidRPr="00D0587B" w:rsidRDefault="00564F7A" w:rsidP="00E70E28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4F7A" w:rsidRPr="00D0587B" w:rsidRDefault="00564F7A" w:rsidP="00E70E28">
            <w:pPr>
              <w:rPr>
                <w:rFonts w:ascii="Arial" w:hAnsi="Arial"/>
                <w:sz w:val="22"/>
                <w:szCs w:val="18"/>
              </w:rPr>
            </w:pPr>
            <w:r w:rsidRPr="00D0587B">
              <w:rPr>
                <w:rFonts w:ascii="Arial" w:hAnsi="Arial"/>
                <w:sz w:val="22"/>
                <w:szCs w:val="18"/>
              </w:rPr>
              <w:t>Unsure</w:t>
            </w:r>
          </w:p>
        </w:tc>
      </w:tr>
      <w:tr w:rsidR="00AC0D6E" w:rsidRPr="006F4A41" w:rsidTr="00C33B30">
        <w:trPr>
          <w:cantSplit/>
          <w:trHeight w:val="234"/>
        </w:trPr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F7A" w:rsidRDefault="00564F7A" w:rsidP="00E36CA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053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C418B" w:rsidRDefault="006A0A92" w:rsidP="00564F7A">
            <w:pPr>
              <w:ind w:right="248"/>
              <w:rPr>
                <w:rFonts w:ascii="Arial" w:hAnsi="Arial"/>
                <w:sz w:val="18"/>
                <w:szCs w:val="18"/>
              </w:rPr>
            </w:pPr>
            <w:r w:rsidRPr="006A0A92">
              <w:rPr>
                <w:rFonts w:ascii="Arial" w:hAnsi="Arial"/>
                <w:b/>
                <w:sz w:val="18"/>
                <w:szCs w:val="18"/>
              </w:rPr>
              <w:t>If yes,</w:t>
            </w:r>
            <w:r>
              <w:rPr>
                <w:rFonts w:ascii="Arial" w:hAnsi="Arial"/>
                <w:sz w:val="18"/>
                <w:szCs w:val="18"/>
              </w:rPr>
              <w:t xml:space="preserve"> continue.</w:t>
            </w:r>
          </w:p>
          <w:p w:rsidR="004077A6" w:rsidRPr="00A00458" w:rsidRDefault="00564F7A" w:rsidP="002D08C4">
            <w:pPr>
              <w:ind w:right="248"/>
              <w:rPr>
                <w:rFonts w:ascii="Arial" w:hAnsi="Arial"/>
                <w:sz w:val="18"/>
                <w:szCs w:val="18"/>
              </w:rPr>
            </w:pPr>
            <w:r w:rsidRPr="006A0A92">
              <w:rPr>
                <w:rFonts w:ascii="Arial" w:hAnsi="Arial"/>
                <w:b/>
                <w:sz w:val="18"/>
                <w:szCs w:val="18"/>
              </w:rPr>
              <w:t>If</w:t>
            </w:r>
            <w:r w:rsidRPr="004C418B">
              <w:rPr>
                <w:rFonts w:ascii="Arial" w:hAnsi="Arial"/>
                <w:sz w:val="18"/>
                <w:szCs w:val="18"/>
              </w:rPr>
              <w:t xml:space="preserve"> </w:t>
            </w:r>
            <w:r w:rsidRPr="00DD168F">
              <w:rPr>
                <w:rFonts w:ascii="Arial" w:hAnsi="Arial"/>
                <w:b/>
                <w:sz w:val="18"/>
                <w:szCs w:val="18"/>
              </w:rPr>
              <w:t xml:space="preserve">no, </w:t>
            </w:r>
            <w:r w:rsidR="006A0A92" w:rsidRPr="006A0A92">
              <w:rPr>
                <w:rFonts w:ascii="Arial" w:hAnsi="Arial"/>
                <w:b/>
                <w:color w:val="FF0000"/>
                <w:sz w:val="18"/>
              </w:rPr>
              <w:t>stop</w:t>
            </w:r>
            <w:r w:rsidR="000812F6">
              <w:rPr>
                <w:rFonts w:ascii="Arial" w:hAnsi="Arial"/>
                <w:sz w:val="18"/>
                <w:szCs w:val="18"/>
              </w:rPr>
              <w:t xml:space="preserve"> </w:t>
            </w:r>
            <w:r w:rsidR="002D08C4">
              <w:rPr>
                <w:rFonts w:ascii="Arial" w:hAnsi="Arial"/>
                <w:sz w:val="18"/>
                <w:szCs w:val="18"/>
              </w:rPr>
              <w:t>–</w:t>
            </w:r>
            <w:r w:rsidR="000812F6">
              <w:rPr>
                <w:rFonts w:ascii="Arial" w:hAnsi="Arial"/>
                <w:sz w:val="18"/>
                <w:szCs w:val="18"/>
              </w:rPr>
              <w:t xml:space="preserve"> </w:t>
            </w:r>
            <w:r w:rsidR="002D08C4">
              <w:rPr>
                <w:rFonts w:ascii="Arial" w:hAnsi="Arial"/>
                <w:sz w:val="18"/>
                <w:szCs w:val="18"/>
              </w:rPr>
              <w:t>the IRB only reviews projects that meet the definition of research</w:t>
            </w:r>
            <w:r w:rsidR="00C64B88">
              <w:rPr>
                <w:rFonts w:ascii="Arial" w:hAnsi="Arial"/>
                <w:sz w:val="18"/>
                <w:szCs w:val="18"/>
              </w:rPr>
              <w:t>.</w:t>
            </w:r>
            <w:r w:rsidR="006A0A92" w:rsidRPr="004C418B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AC0D6E" w:rsidRPr="005A1389" w:rsidTr="00C33B30">
        <w:trPr>
          <w:cantSplit/>
          <w:trHeight w:val="80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B17" w:rsidRPr="005A1389" w:rsidRDefault="00017B17" w:rsidP="00E36CAF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061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17B17" w:rsidRPr="005A1389" w:rsidRDefault="00017B17" w:rsidP="00564F7A">
            <w:pPr>
              <w:ind w:right="248"/>
              <w:rPr>
                <w:rFonts w:ascii="Arial" w:hAnsi="Arial"/>
                <w:sz w:val="12"/>
                <w:szCs w:val="12"/>
              </w:rPr>
            </w:pPr>
          </w:p>
        </w:tc>
      </w:tr>
      <w:tr w:rsidR="00AC0D6E" w:rsidRPr="006F4A41" w:rsidTr="00C33B30">
        <w:trPr>
          <w:cantSplit/>
          <w:trHeight w:val="234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18B" w:rsidRDefault="004C418B" w:rsidP="00E36CA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061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C418B" w:rsidRPr="000011EB" w:rsidRDefault="004C418B" w:rsidP="000F50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7C89">
              <w:rPr>
                <w:rFonts w:ascii="Arial" w:hAnsi="Arial" w:cs="Arial"/>
                <w:b/>
                <w:sz w:val="22"/>
                <w:szCs w:val="22"/>
              </w:rPr>
              <w:t xml:space="preserve">b.  </w:t>
            </w:r>
            <w:r w:rsidR="007767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37C89">
              <w:rPr>
                <w:rFonts w:ascii="Arial" w:hAnsi="Arial" w:cs="Arial"/>
                <w:b/>
                <w:sz w:val="22"/>
                <w:szCs w:val="22"/>
              </w:rPr>
              <w:t xml:space="preserve">Does the research involve obtaining information </w:t>
            </w:r>
            <w:r w:rsidRPr="00237C8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about living individuals</w:t>
            </w:r>
            <w:r w:rsidRPr="00237C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6639F">
              <w:rPr>
                <w:rFonts w:ascii="Arial" w:hAnsi="Arial" w:cs="Arial"/>
                <w:b/>
                <w:sz w:val="22"/>
                <w:szCs w:val="22"/>
              </w:rPr>
              <w:t xml:space="preserve">OR using or receiving </w:t>
            </w:r>
            <w:r w:rsidR="000F50E1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B6639F">
              <w:rPr>
                <w:rFonts w:ascii="Arial" w:hAnsi="Arial" w:cs="Arial"/>
                <w:b/>
                <w:sz w:val="22"/>
                <w:szCs w:val="22"/>
              </w:rPr>
              <w:t xml:space="preserve">pecimens obtained </w:t>
            </w:r>
            <w:r w:rsidR="00B6639F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from </w:t>
            </w:r>
            <w:r w:rsidR="00B6639F" w:rsidRPr="00237C8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living individuals</w:t>
            </w:r>
            <w:r w:rsidR="00B6639F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?</w:t>
            </w:r>
          </w:p>
        </w:tc>
      </w:tr>
      <w:tr w:rsidR="00AC0D6E" w:rsidRPr="00DD168F" w:rsidTr="00C33B30">
        <w:trPr>
          <w:cantSplit/>
          <w:trHeight w:val="196"/>
        </w:trPr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18B" w:rsidRPr="00DD168F" w:rsidRDefault="004C418B" w:rsidP="004C418B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8B" w:rsidRPr="00A00458" w:rsidRDefault="004C418B" w:rsidP="004C418B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418B" w:rsidRPr="00A00458" w:rsidRDefault="004C418B" w:rsidP="004C418B">
            <w:pPr>
              <w:rPr>
                <w:rFonts w:ascii="Arial" w:hAnsi="Arial"/>
                <w:sz w:val="22"/>
                <w:szCs w:val="18"/>
              </w:rPr>
            </w:pPr>
            <w:r w:rsidRPr="00A00458">
              <w:rPr>
                <w:rFonts w:ascii="Arial" w:hAnsi="Arial"/>
                <w:sz w:val="22"/>
                <w:szCs w:val="18"/>
              </w:rPr>
              <w:t>Yes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8B" w:rsidRPr="00A00458" w:rsidRDefault="004C418B" w:rsidP="004C418B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8693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418B" w:rsidRPr="00A00458" w:rsidRDefault="004C418B" w:rsidP="004C418B">
            <w:pPr>
              <w:rPr>
                <w:rFonts w:ascii="Arial" w:hAnsi="Arial"/>
                <w:sz w:val="22"/>
                <w:szCs w:val="18"/>
              </w:rPr>
            </w:pPr>
            <w:r w:rsidRPr="00A00458">
              <w:rPr>
                <w:rFonts w:ascii="Arial" w:hAnsi="Arial"/>
                <w:sz w:val="22"/>
                <w:szCs w:val="18"/>
              </w:rPr>
              <w:t>No</w:t>
            </w:r>
          </w:p>
        </w:tc>
      </w:tr>
      <w:tr w:rsidR="00AC0D6E" w:rsidRPr="006F4A41" w:rsidTr="00C33B30">
        <w:trPr>
          <w:cantSplit/>
          <w:trHeight w:val="234"/>
        </w:trPr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18B" w:rsidRDefault="004C418B" w:rsidP="00E36CA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053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C418B" w:rsidRPr="00C33B30" w:rsidRDefault="004C418B" w:rsidP="00237C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3B30">
              <w:rPr>
                <w:rFonts w:ascii="Arial" w:hAnsi="Arial" w:cs="Arial"/>
                <w:b/>
                <w:sz w:val="18"/>
                <w:szCs w:val="18"/>
              </w:rPr>
              <w:t xml:space="preserve">If yes, </w:t>
            </w:r>
            <w:r w:rsidRPr="00C33B30">
              <w:rPr>
                <w:rFonts w:ascii="Arial" w:hAnsi="Arial" w:cs="Arial"/>
                <w:sz w:val="18"/>
                <w:szCs w:val="18"/>
              </w:rPr>
              <w:t>continue.</w:t>
            </w:r>
          </w:p>
          <w:p w:rsidR="00B6639F" w:rsidRPr="00C33B30" w:rsidRDefault="004C418B" w:rsidP="00B15D76">
            <w:pPr>
              <w:rPr>
                <w:rFonts w:ascii="Arial" w:hAnsi="Arial" w:cs="Arial"/>
                <w:sz w:val="22"/>
                <w:szCs w:val="22"/>
              </w:rPr>
            </w:pPr>
            <w:r w:rsidRPr="00C33B30">
              <w:rPr>
                <w:rFonts w:ascii="Arial" w:hAnsi="Arial" w:cs="Arial"/>
                <w:b/>
                <w:sz w:val="18"/>
                <w:szCs w:val="18"/>
              </w:rPr>
              <w:t xml:space="preserve">If no, </w:t>
            </w:r>
            <w:r w:rsidRPr="00C33B30">
              <w:rPr>
                <w:rFonts w:ascii="Arial" w:hAnsi="Arial" w:cs="Arial"/>
                <w:b/>
                <w:color w:val="FF0000"/>
                <w:sz w:val="18"/>
                <w:szCs w:val="18"/>
              </w:rPr>
              <w:t>stop</w:t>
            </w:r>
            <w:r w:rsidRPr="00C33B30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C33B3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95B94" w:rsidRPr="002D08C4">
              <w:rPr>
                <w:rFonts w:ascii="Arial" w:hAnsi="Arial" w:cs="Arial"/>
                <w:sz w:val="18"/>
                <w:szCs w:val="22"/>
              </w:rPr>
              <w:t xml:space="preserve">Please refer to the </w:t>
            </w:r>
            <w:hyperlink r:id="rId8" w:history="1">
              <w:r w:rsidR="00B51862" w:rsidRPr="002D08C4">
                <w:rPr>
                  <w:rStyle w:val="Hyperlink"/>
                  <w:rFonts w:ascii="Arial" w:hAnsi="Arial" w:cs="Arial"/>
                  <w:sz w:val="18"/>
                  <w:szCs w:val="22"/>
                </w:rPr>
                <w:t>Deced</w:t>
              </w:r>
              <w:r w:rsidR="00B15D76" w:rsidRPr="002D08C4">
                <w:rPr>
                  <w:rStyle w:val="Hyperlink"/>
                  <w:rFonts w:ascii="Arial" w:hAnsi="Arial" w:cs="Arial"/>
                  <w:sz w:val="18"/>
                  <w:szCs w:val="22"/>
                </w:rPr>
                <w:t>ent Form</w:t>
              </w:r>
            </w:hyperlink>
            <w:r w:rsidR="00B15D76" w:rsidRPr="002D08C4">
              <w:rPr>
                <w:rStyle w:val="Hyperlink"/>
                <w:rFonts w:ascii="Arial" w:hAnsi="Arial" w:cs="Arial"/>
                <w:sz w:val="18"/>
                <w:szCs w:val="22"/>
              </w:rPr>
              <w:t>.</w:t>
            </w:r>
          </w:p>
        </w:tc>
      </w:tr>
      <w:tr w:rsidR="00A00458" w:rsidRPr="00A00458" w:rsidTr="00C33B30">
        <w:trPr>
          <w:cantSplit/>
          <w:trHeight w:val="117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458" w:rsidRPr="00A00458" w:rsidRDefault="00A00458" w:rsidP="00E36CAF">
            <w:pPr>
              <w:rPr>
                <w:rFonts w:ascii="Arial" w:hAnsi="Arial"/>
                <w:b/>
                <w:sz w:val="12"/>
              </w:rPr>
            </w:pPr>
          </w:p>
        </w:tc>
        <w:tc>
          <w:tcPr>
            <w:tcW w:w="1061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00458" w:rsidRPr="00A00458" w:rsidRDefault="00A00458" w:rsidP="00776758">
            <w:pPr>
              <w:ind w:left="342" w:hanging="342"/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AC0D6E" w:rsidRPr="00665DCB" w:rsidTr="00C33B30">
        <w:trPr>
          <w:cantSplit/>
          <w:trHeight w:val="710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F7A" w:rsidRPr="00665DCB" w:rsidRDefault="00564F7A" w:rsidP="00E36CA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061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64F7A" w:rsidRPr="00237C89" w:rsidRDefault="004C418B" w:rsidP="00776758">
            <w:pPr>
              <w:ind w:left="342" w:hanging="342"/>
              <w:rPr>
                <w:rFonts w:ascii="Arial" w:hAnsi="Arial" w:cs="Arial"/>
                <w:b/>
                <w:sz w:val="22"/>
                <w:szCs w:val="22"/>
              </w:rPr>
            </w:pPr>
            <w:r w:rsidRPr="00237C89">
              <w:rPr>
                <w:rFonts w:ascii="Arial" w:hAnsi="Arial" w:cs="Arial"/>
                <w:b/>
                <w:sz w:val="22"/>
                <w:szCs w:val="22"/>
              </w:rPr>
              <w:t xml:space="preserve">c.  </w:t>
            </w:r>
            <w:r w:rsidR="007767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27E13" w:rsidRPr="00237C89">
              <w:rPr>
                <w:rFonts w:ascii="Arial" w:hAnsi="Arial" w:cs="Arial"/>
                <w:b/>
                <w:sz w:val="22"/>
                <w:szCs w:val="22"/>
              </w:rPr>
              <w:t xml:space="preserve">Does the research involve </w:t>
            </w:r>
            <w:r w:rsidR="00027E13" w:rsidRPr="00237C89">
              <w:rPr>
                <w:rFonts w:ascii="Arial" w:hAnsi="Arial" w:cs="Arial"/>
                <w:b/>
                <w:i/>
                <w:sz w:val="22"/>
                <w:szCs w:val="22"/>
              </w:rPr>
              <w:t>intervention</w:t>
            </w:r>
            <w:r w:rsidR="00027E13" w:rsidRPr="00237C89">
              <w:rPr>
                <w:rFonts w:ascii="Arial" w:hAnsi="Arial" w:cs="Arial"/>
                <w:b/>
                <w:sz w:val="22"/>
                <w:szCs w:val="22"/>
              </w:rPr>
              <w:t xml:space="preserve"> or </w:t>
            </w:r>
            <w:r w:rsidR="00027E13" w:rsidRPr="00237C89">
              <w:rPr>
                <w:rFonts w:ascii="Arial" w:hAnsi="Arial" w:cs="Arial"/>
                <w:b/>
                <w:i/>
                <w:sz w:val="22"/>
                <w:szCs w:val="22"/>
              </w:rPr>
              <w:t>interaction</w:t>
            </w:r>
            <w:r w:rsidR="00027E13" w:rsidRPr="00237C89">
              <w:rPr>
                <w:rFonts w:ascii="Arial" w:hAnsi="Arial" w:cs="Arial"/>
                <w:b/>
                <w:sz w:val="22"/>
                <w:szCs w:val="22"/>
              </w:rPr>
              <w:t xml:space="preserve"> with the individuals by the researcher or any key personnel</w:t>
            </w:r>
            <w:r w:rsidR="00B00058" w:rsidRPr="00237C89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027E13" w:rsidRPr="00237C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27E13" w:rsidRPr="00D0587B">
              <w:rPr>
                <w:rFonts w:ascii="Arial" w:hAnsi="Arial" w:cs="Arial"/>
                <w:i/>
                <w:sz w:val="18"/>
                <w:szCs w:val="22"/>
              </w:rPr>
              <w:t>(includes communication and/or physical contact, e.g.  obtaining informed consent, or data and/or specimens directly from the individual for the research)</w:t>
            </w:r>
            <w:r w:rsidR="00027E13" w:rsidRPr="00D0587B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</w:p>
        </w:tc>
      </w:tr>
      <w:tr w:rsidR="00AC0D6E" w:rsidRPr="00DD168F" w:rsidTr="00C33B30">
        <w:trPr>
          <w:cantSplit/>
          <w:trHeight w:val="211"/>
        </w:trPr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F7A" w:rsidRPr="00DD168F" w:rsidRDefault="00564F7A" w:rsidP="00E36CA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A" w:rsidRPr="00A00458" w:rsidRDefault="00564F7A" w:rsidP="00E36CAF">
            <w:pPr>
              <w:pStyle w:val="Heading1"/>
              <w:rPr>
                <w:rFonts w:ascii="Arial" w:hAnsi="Arial"/>
                <w:b w:val="0"/>
                <w:sz w:val="22"/>
                <w:szCs w:val="18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F7A" w:rsidRPr="00A00458" w:rsidRDefault="00564F7A" w:rsidP="00E36CAF">
            <w:pPr>
              <w:pStyle w:val="Heading1"/>
              <w:rPr>
                <w:rFonts w:ascii="Arial" w:hAnsi="Arial"/>
                <w:b w:val="0"/>
                <w:sz w:val="22"/>
                <w:szCs w:val="18"/>
              </w:rPr>
            </w:pPr>
            <w:r w:rsidRPr="00A00458">
              <w:rPr>
                <w:rFonts w:ascii="Arial" w:hAnsi="Arial"/>
                <w:b w:val="0"/>
                <w:sz w:val="22"/>
                <w:szCs w:val="18"/>
              </w:rPr>
              <w:t>Yes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A" w:rsidRPr="00A00458" w:rsidRDefault="00564F7A" w:rsidP="00E36CAF">
            <w:pPr>
              <w:pStyle w:val="Heading1"/>
              <w:rPr>
                <w:rFonts w:ascii="Arial" w:hAnsi="Arial"/>
                <w:b w:val="0"/>
                <w:sz w:val="22"/>
                <w:szCs w:val="18"/>
              </w:rPr>
            </w:pPr>
          </w:p>
        </w:tc>
        <w:tc>
          <w:tcPr>
            <w:tcW w:w="7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4F7A" w:rsidRPr="00A00458" w:rsidRDefault="00564F7A" w:rsidP="00E36CAF">
            <w:pPr>
              <w:pStyle w:val="Heading1"/>
              <w:rPr>
                <w:rFonts w:ascii="Arial" w:hAnsi="Arial"/>
                <w:b w:val="0"/>
                <w:sz w:val="22"/>
                <w:szCs w:val="18"/>
              </w:rPr>
            </w:pPr>
            <w:r w:rsidRPr="00A00458">
              <w:rPr>
                <w:rFonts w:ascii="Arial" w:hAnsi="Arial"/>
                <w:b w:val="0"/>
                <w:sz w:val="22"/>
                <w:szCs w:val="18"/>
              </w:rPr>
              <w:t>No</w:t>
            </w:r>
          </w:p>
        </w:tc>
        <w:tc>
          <w:tcPr>
            <w:tcW w:w="79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64F7A" w:rsidRPr="00A00458" w:rsidRDefault="00564F7A" w:rsidP="00E36CAF">
            <w:pPr>
              <w:pStyle w:val="Heading1"/>
              <w:rPr>
                <w:rFonts w:ascii="Arial" w:hAnsi="Arial"/>
                <w:b w:val="0"/>
                <w:sz w:val="22"/>
                <w:szCs w:val="18"/>
              </w:rPr>
            </w:pPr>
          </w:p>
        </w:tc>
      </w:tr>
      <w:tr w:rsidR="00AC0D6E" w:rsidRPr="00DD168F" w:rsidTr="00C33B30">
        <w:trPr>
          <w:cantSplit/>
          <w:trHeight w:val="458"/>
        </w:trPr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F7A" w:rsidRPr="00DD168F" w:rsidRDefault="00564F7A" w:rsidP="00E36CA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53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37C89" w:rsidRPr="00237C89" w:rsidRDefault="00564F7A" w:rsidP="00237C89">
            <w:pPr>
              <w:rPr>
                <w:rFonts w:ascii="Arial" w:hAnsi="Arial" w:cs="Arial"/>
                <w:sz w:val="18"/>
                <w:szCs w:val="18"/>
              </w:rPr>
            </w:pPr>
            <w:r w:rsidRPr="00237C89">
              <w:rPr>
                <w:rFonts w:ascii="Arial" w:hAnsi="Arial" w:cs="Arial"/>
                <w:b/>
                <w:sz w:val="18"/>
                <w:szCs w:val="18"/>
              </w:rPr>
              <w:t xml:space="preserve">If yes, </w:t>
            </w:r>
            <w:r w:rsidRPr="006A0A92">
              <w:rPr>
                <w:rFonts w:ascii="Arial" w:hAnsi="Arial" w:cs="Arial"/>
                <w:b/>
                <w:color w:val="FF0000"/>
                <w:sz w:val="18"/>
                <w:szCs w:val="18"/>
              </w:rPr>
              <w:t>stop</w:t>
            </w:r>
            <w:r w:rsidRPr="00237C8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237C8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D08C4">
              <w:rPr>
                <w:rFonts w:ascii="Arial" w:hAnsi="Arial" w:cs="Arial"/>
                <w:sz w:val="18"/>
                <w:szCs w:val="18"/>
              </w:rPr>
              <w:t>Cannot be considered Not Human Subject Research, c</w:t>
            </w:r>
            <w:r w:rsidR="00C33B30">
              <w:rPr>
                <w:rFonts w:ascii="Arial" w:hAnsi="Arial" w:cs="Arial"/>
                <w:sz w:val="18"/>
                <w:szCs w:val="18"/>
              </w:rPr>
              <w:t>ontact the office for guidance on submission requirements.</w:t>
            </w:r>
          </w:p>
          <w:p w:rsidR="00B6639F" w:rsidRPr="00A00458" w:rsidRDefault="00237C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7C89">
              <w:rPr>
                <w:rFonts w:ascii="Arial" w:hAnsi="Arial" w:cs="Arial"/>
                <w:b/>
                <w:sz w:val="18"/>
                <w:szCs w:val="18"/>
              </w:rPr>
              <w:t xml:space="preserve">If no, </w:t>
            </w:r>
            <w:r w:rsidRPr="006A0A92">
              <w:rPr>
                <w:rFonts w:ascii="Arial" w:hAnsi="Arial" w:cs="Arial"/>
                <w:sz w:val="18"/>
                <w:szCs w:val="18"/>
              </w:rPr>
              <w:t>continue.</w:t>
            </w:r>
          </w:p>
        </w:tc>
      </w:tr>
      <w:tr w:rsidR="00A00458" w:rsidRPr="00A00458" w:rsidTr="00C33B30">
        <w:trPr>
          <w:cantSplit/>
          <w:trHeight w:val="80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458" w:rsidRPr="00A00458" w:rsidRDefault="00A00458" w:rsidP="00E36CAF">
            <w:pPr>
              <w:rPr>
                <w:rFonts w:ascii="Arial" w:hAnsi="Arial"/>
                <w:b/>
                <w:sz w:val="12"/>
              </w:rPr>
            </w:pPr>
          </w:p>
        </w:tc>
        <w:tc>
          <w:tcPr>
            <w:tcW w:w="1061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00458" w:rsidRPr="00A00458" w:rsidRDefault="00A00458" w:rsidP="006A0A92">
            <w:pPr>
              <w:ind w:left="341" w:hanging="341"/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AC0D6E" w:rsidRPr="00665DCB" w:rsidTr="00C33B30">
        <w:trPr>
          <w:cantSplit/>
          <w:trHeight w:val="453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F7A" w:rsidRPr="00665DCB" w:rsidRDefault="00564F7A" w:rsidP="00E36CA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061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64F7A" w:rsidRPr="00237C89" w:rsidRDefault="00237C89" w:rsidP="006A0A92">
            <w:pPr>
              <w:ind w:left="341" w:hanging="341"/>
              <w:rPr>
                <w:rFonts w:ascii="Arial" w:hAnsi="Arial" w:cs="Arial"/>
                <w:b/>
                <w:sz w:val="22"/>
                <w:szCs w:val="22"/>
              </w:rPr>
            </w:pPr>
            <w:r w:rsidRPr="00237C89">
              <w:rPr>
                <w:rFonts w:ascii="Arial" w:hAnsi="Arial" w:cs="Arial"/>
                <w:b/>
                <w:sz w:val="22"/>
                <w:szCs w:val="22"/>
              </w:rPr>
              <w:t xml:space="preserve">d.  </w:t>
            </w:r>
            <w:r w:rsidR="00027E13" w:rsidRPr="00237C89">
              <w:rPr>
                <w:rFonts w:ascii="Arial" w:hAnsi="Arial" w:cs="Arial"/>
                <w:b/>
                <w:sz w:val="22"/>
                <w:szCs w:val="22"/>
              </w:rPr>
              <w:t>Does the research i</w:t>
            </w:r>
            <w:r w:rsidR="006A0A92">
              <w:rPr>
                <w:rFonts w:ascii="Arial" w:hAnsi="Arial" w:cs="Arial"/>
                <w:b/>
                <w:sz w:val="22"/>
                <w:szCs w:val="22"/>
              </w:rPr>
              <w:t>nclude</w:t>
            </w:r>
            <w:r w:rsidR="00027E13" w:rsidRPr="00237C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27E13" w:rsidRPr="00237C89">
              <w:rPr>
                <w:rFonts w:ascii="Arial" w:hAnsi="Arial" w:cs="Arial"/>
                <w:b/>
                <w:i/>
                <w:sz w:val="22"/>
                <w:szCs w:val="22"/>
              </w:rPr>
              <w:t>private</w:t>
            </w:r>
            <w:r w:rsidR="00027E13" w:rsidRPr="00237C89">
              <w:rPr>
                <w:rFonts w:ascii="Arial" w:hAnsi="Arial" w:cs="Arial"/>
                <w:b/>
                <w:sz w:val="22"/>
                <w:szCs w:val="22"/>
              </w:rPr>
              <w:t xml:space="preserve"> information</w:t>
            </w:r>
            <w:r w:rsidR="00C56805">
              <w:rPr>
                <w:rFonts w:ascii="Arial" w:hAnsi="Arial" w:cs="Arial"/>
                <w:b/>
                <w:sz w:val="22"/>
                <w:szCs w:val="22"/>
              </w:rPr>
              <w:t xml:space="preserve"> (data/specimens) about the individual</w:t>
            </w:r>
            <w:r w:rsidR="00B00058" w:rsidRPr="00237C89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B00058" w:rsidRPr="00B0005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17286" w:rsidRPr="00D0587B">
              <w:rPr>
                <w:rFonts w:ascii="Arial" w:hAnsi="Arial" w:cs="Arial"/>
                <w:i/>
                <w:sz w:val="18"/>
                <w:szCs w:val="22"/>
              </w:rPr>
              <w:t>(i</w:t>
            </w:r>
            <w:r w:rsidR="00027E13" w:rsidRPr="00D0587B">
              <w:rPr>
                <w:rFonts w:ascii="Arial" w:hAnsi="Arial" w:cs="Arial"/>
                <w:i/>
                <w:sz w:val="18"/>
                <w:szCs w:val="22"/>
              </w:rPr>
              <w:t xml:space="preserve">.e. </w:t>
            </w:r>
            <w:r w:rsidR="00D0587B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027E13" w:rsidRPr="00D0587B">
              <w:rPr>
                <w:rFonts w:ascii="Arial" w:hAnsi="Arial" w:cs="Arial"/>
                <w:i/>
                <w:sz w:val="18"/>
                <w:szCs w:val="22"/>
              </w:rPr>
              <w:t>individual would reasonably expect no recording/observation or would not expect information to be shared/made public)</w:t>
            </w:r>
            <w:r w:rsidR="00027E13" w:rsidRPr="00D0587B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</w:p>
        </w:tc>
      </w:tr>
      <w:tr w:rsidR="00AC0D6E" w:rsidRPr="00DD168F" w:rsidTr="00C33B30">
        <w:trPr>
          <w:cantSplit/>
          <w:trHeight w:val="211"/>
        </w:trPr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F7A" w:rsidRPr="00DD168F" w:rsidRDefault="00564F7A" w:rsidP="00E36CA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A" w:rsidRPr="00A00458" w:rsidRDefault="00564F7A" w:rsidP="00E36CAF">
            <w:pPr>
              <w:pStyle w:val="Heading1"/>
              <w:rPr>
                <w:rFonts w:ascii="Arial" w:hAnsi="Arial"/>
                <w:b w:val="0"/>
                <w:sz w:val="22"/>
                <w:szCs w:val="18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F7A" w:rsidRPr="00A00458" w:rsidRDefault="00564F7A" w:rsidP="00E36CAF">
            <w:pPr>
              <w:pStyle w:val="Heading1"/>
              <w:rPr>
                <w:rFonts w:ascii="Arial" w:hAnsi="Arial"/>
                <w:b w:val="0"/>
                <w:sz w:val="22"/>
                <w:szCs w:val="18"/>
              </w:rPr>
            </w:pPr>
            <w:r w:rsidRPr="00A00458">
              <w:rPr>
                <w:rFonts w:ascii="Arial" w:hAnsi="Arial"/>
                <w:b w:val="0"/>
                <w:sz w:val="22"/>
                <w:szCs w:val="18"/>
              </w:rPr>
              <w:t>Yes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A" w:rsidRPr="00A00458" w:rsidRDefault="00564F7A" w:rsidP="00E36CAF">
            <w:pPr>
              <w:pStyle w:val="Heading1"/>
              <w:rPr>
                <w:rFonts w:ascii="Arial" w:hAnsi="Arial"/>
                <w:b w:val="0"/>
                <w:sz w:val="22"/>
                <w:szCs w:val="18"/>
              </w:rPr>
            </w:pPr>
          </w:p>
        </w:tc>
        <w:tc>
          <w:tcPr>
            <w:tcW w:w="613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4F7A" w:rsidRPr="00A00458" w:rsidRDefault="00564F7A" w:rsidP="00E36CAF">
            <w:pPr>
              <w:pStyle w:val="Heading1"/>
              <w:rPr>
                <w:rFonts w:ascii="Arial" w:hAnsi="Arial"/>
                <w:b w:val="0"/>
                <w:sz w:val="22"/>
                <w:szCs w:val="18"/>
              </w:rPr>
            </w:pPr>
            <w:r w:rsidRPr="00A00458">
              <w:rPr>
                <w:rFonts w:ascii="Arial" w:hAnsi="Arial"/>
                <w:b w:val="0"/>
                <w:sz w:val="22"/>
                <w:szCs w:val="18"/>
              </w:rPr>
              <w:t>No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F7A" w:rsidRPr="00DD168F" w:rsidRDefault="00564F7A" w:rsidP="00E36CAF">
            <w:pPr>
              <w:pStyle w:val="Heading1"/>
              <w:rPr>
                <w:rFonts w:ascii="Arial" w:hAnsi="Arial"/>
                <w:sz w:val="18"/>
                <w:szCs w:val="18"/>
              </w:rPr>
            </w:pPr>
          </w:p>
        </w:tc>
      </w:tr>
      <w:tr w:rsidR="00AC0D6E" w:rsidRPr="00DD168F" w:rsidTr="00C33B30">
        <w:trPr>
          <w:cantSplit/>
          <w:trHeight w:val="408"/>
        </w:trPr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F7A" w:rsidRPr="00237C89" w:rsidRDefault="00564F7A" w:rsidP="00237C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A0A92" w:rsidRDefault="006A0A92" w:rsidP="00237C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7C89">
              <w:rPr>
                <w:rFonts w:ascii="Arial" w:hAnsi="Arial" w:cs="Arial"/>
                <w:b/>
                <w:sz w:val="18"/>
                <w:szCs w:val="18"/>
              </w:rPr>
              <w:t xml:space="preserve">If yes, </w:t>
            </w:r>
            <w:r w:rsidRPr="006A0A92">
              <w:rPr>
                <w:rFonts w:ascii="Arial" w:hAnsi="Arial" w:cs="Arial"/>
                <w:sz w:val="18"/>
                <w:szCs w:val="18"/>
              </w:rPr>
              <w:t>continue.</w:t>
            </w:r>
            <w:r w:rsidRPr="00237C8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564F7A" w:rsidRPr="006A0A92" w:rsidRDefault="00564F7A" w:rsidP="00C33B30">
            <w:pPr>
              <w:rPr>
                <w:rFonts w:ascii="Arial" w:hAnsi="Arial" w:cs="Arial"/>
                <w:sz w:val="18"/>
                <w:szCs w:val="18"/>
              </w:rPr>
            </w:pPr>
            <w:r w:rsidRPr="00237C89">
              <w:rPr>
                <w:rFonts w:ascii="Arial" w:hAnsi="Arial" w:cs="Arial"/>
                <w:b/>
                <w:sz w:val="18"/>
                <w:szCs w:val="18"/>
              </w:rPr>
              <w:t xml:space="preserve">If no, </w:t>
            </w:r>
            <w:r w:rsidR="002E168E" w:rsidRPr="006A0A92">
              <w:rPr>
                <w:rFonts w:ascii="Arial" w:hAnsi="Arial" w:cs="Arial"/>
                <w:b/>
                <w:color w:val="FF0000"/>
                <w:sz w:val="18"/>
                <w:szCs w:val="18"/>
              </w:rPr>
              <w:t>stop</w:t>
            </w:r>
            <w:r w:rsidR="002E168E" w:rsidRPr="00237C8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2E168E" w:rsidRPr="00237C89">
              <w:rPr>
                <w:rFonts w:ascii="Arial" w:hAnsi="Arial" w:cs="Arial"/>
                <w:sz w:val="18"/>
                <w:szCs w:val="18"/>
              </w:rPr>
              <w:t xml:space="preserve">  This </w:t>
            </w:r>
            <w:r w:rsidR="00C33B30">
              <w:rPr>
                <w:rFonts w:ascii="Arial" w:hAnsi="Arial" w:cs="Arial"/>
                <w:sz w:val="18"/>
                <w:szCs w:val="18"/>
              </w:rPr>
              <w:t>would be considered Not Human Subject Research, but the IRB will make that formal determination.</w:t>
            </w:r>
            <w:r w:rsidR="002E168E" w:rsidRPr="00237C8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D08C4">
              <w:rPr>
                <w:rFonts w:ascii="Arial" w:hAnsi="Arial" w:cs="Arial"/>
                <w:sz w:val="18"/>
                <w:szCs w:val="18"/>
              </w:rPr>
              <w:t>Submit through Click-IRB.</w:t>
            </w:r>
            <w:r w:rsidR="002D08C4" w:rsidRPr="00237C8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AC0D6E" w:rsidRPr="005A1389" w:rsidTr="00C33B30">
        <w:trPr>
          <w:cantSplit/>
          <w:trHeight w:val="136"/>
        </w:trPr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1389" w:rsidRPr="005A1389" w:rsidRDefault="005A1389" w:rsidP="00237C8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3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A1389" w:rsidRPr="005A1389" w:rsidRDefault="005A1389" w:rsidP="00237C8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0D6E" w:rsidRPr="000812F6" w:rsidTr="00C33B30">
        <w:trPr>
          <w:cantSplit/>
          <w:trHeight w:val="468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F7A" w:rsidRPr="000812F6" w:rsidRDefault="00564F7A" w:rsidP="003C56B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061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64F7A" w:rsidRPr="006A0A92" w:rsidRDefault="00237C89" w:rsidP="006A0A92">
            <w:pPr>
              <w:ind w:left="341" w:hanging="341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812F6">
              <w:rPr>
                <w:rFonts w:ascii="Arial" w:hAnsi="Arial" w:cs="Arial"/>
                <w:b/>
                <w:sz w:val="22"/>
                <w:szCs w:val="22"/>
              </w:rPr>
              <w:t xml:space="preserve">e.  </w:t>
            </w:r>
            <w:r w:rsidR="00027E13" w:rsidRPr="000812F6">
              <w:rPr>
                <w:rFonts w:ascii="Arial" w:hAnsi="Arial" w:cs="Arial"/>
                <w:b/>
                <w:sz w:val="22"/>
                <w:szCs w:val="22"/>
              </w:rPr>
              <w:t xml:space="preserve">Are the data or specimens </w:t>
            </w:r>
            <w:r w:rsidR="00027E13" w:rsidRPr="000812F6">
              <w:rPr>
                <w:rFonts w:ascii="Arial" w:hAnsi="Arial" w:cs="Arial"/>
                <w:b/>
                <w:i/>
                <w:sz w:val="22"/>
                <w:szCs w:val="22"/>
              </w:rPr>
              <w:t>individually identifiable</w:t>
            </w:r>
            <w:r w:rsidR="00F17286" w:rsidRPr="000812F6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="00027E13" w:rsidRPr="000812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7E13" w:rsidRPr="00D0587B">
              <w:rPr>
                <w:rFonts w:ascii="Arial" w:hAnsi="Arial" w:cs="Arial"/>
                <w:i/>
                <w:sz w:val="18"/>
                <w:szCs w:val="22"/>
              </w:rPr>
              <w:t>(e.g., is there a code or other method that could potentially connect the subject’s identity with the associated information or specimen</w:t>
            </w:r>
            <w:r w:rsidR="00B00058" w:rsidRPr="00D0587B">
              <w:rPr>
                <w:rFonts w:ascii="Arial" w:hAnsi="Arial" w:cs="Arial"/>
                <w:i/>
                <w:sz w:val="18"/>
                <w:szCs w:val="22"/>
              </w:rPr>
              <w:t>)</w:t>
            </w:r>
            <w:r w:rsidR="00027E13" w:rsidRPr="00D0587B">
              <w:rPr>
                <w:rFonts w:ascii="Arial" w:hAnsi="Arial" w:cs="Arial"/>
                <w:b/>
                <w:i/>
                <w:sz w:val="18"/>
                <w:szCs w:val="22"/>
              </w:rPr>
              <w:t xml:space="preserve">  </w:t>
            </w:r>
          </w:p>
        </w:tc>
      </w:tr>
      <w:tr w:rsidR="00564F7A" w:rsidRPr="00D0587B" w:rsidTr="00C33B30">
        <w:trPr>
          <w:gridAfter w:val="10"/>
          <w:wAfter w:w="7896" w:type="dxa"/>
          <w:cantSplit/>
          <w:trHeight w:val="241"/>
        </w:trPr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F7A" w:rsidRPr="00D0587B" w:rsidRDefault="00564F7A" w:rsidP="003C56B1">
            <w:pPr>
              <w:rPr>
                <w:rFonts w:ascii="Arial" w:hAnsi="Arial"/>
                <w:b/>
                <w:sz w:val="22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A" w:rsidRPr="00D0587B" w:rsidRDefault="00564F7A" w:rsidP="003C56B1">
            <w:pPr>
              <w:pStyle w:val="Heading1"/>
              <w:rPr>
                <w:rFonts w:ascii="Arial" w:hAnsi="Arial"/>
                <w:b w:val="0"/>
                <w:sz w:val="22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F7A" w:rsidRPr="00D0587B" w:rsidRDefault="00564F7A" w:rsidP="003C56B1">
            <w:pPr>
              <w:pStyle w:val="Heading1"/>
              <w:rPr>
                <w:rFonts w:ascii="Arial" w:hAnsi="Arial"/>
                <w:b w:val="0"/>
                <w:sz w:val="22"/>
                <w:szCs w:val="18"/>
              </w:rPr>
            </w:pPr>
            <w:r w:rsidRPr="00D0587B">
              <w:rPr>
                <w:rFonts w:ascii="Arial" w:hAnsi="Arial"/>
                <w:b w:val="0"/>
                <w:sz w:val="22"/>
                <w:szCs w:val="18"/>
              </w:rPr>
              <w:t>Yes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A" w:rsidRPr="00D0587B" w:rsidRDefault="00564F7A" w:rsidP="003C56B1">
            <w:pPr>
              <w:pStyle w:val="Heading1"/>
              <w:rPr>
                <w:rFonts w:ascii="Arial" w:hAnsi="Arial"/>
                <w:b w:val="0"/>
                <w:sz w:val="22"/>
                <w:szCs w:val="18"/>
              </w:rPr>
            </w:pPr>
          </w:p>
        </w:tc>
        <w:tc>
          <w:tcPr>
            <w:tcW w:w="8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4F7A" w:rsidRPr="00D0587B" w:rsidRDefault="00564F7A" w:rsidP="003C56B1">
            <w:pPr>
              <w:pStyle w:val="Heading1"/>
              <w:rPr>
                <w:rFonts w:ascii="Arial" w:hAnsi="Arial"/>
                <w:b w:val="0"/>
                <w:sz w:val="22"/>
                <w:szCs w:val="18"/>
              </w:rPr>
            </w:pPr>
            <w:r w:rsidRPr="00D0587B">
              <w:rPr>
                <w:rFonts w:ascii="Arial" w:hAnsi="Arial"/>
                <w:b w:val="0"/>
                <w:sz w:val="22"/>
                <w:szCs w:val="18"/>
              </w:rPr>
              <w:t>No</w:t>
            </w:r>
          </w:p>
        </w:tc>
      </w:tr>
      <w:tr w:rsidR="009A4265" w:rsidRPr="00DD168F" w:rsidTr="00C33B30">
        <w:trPr>
          <w:gridAfter w:val="2"/>
          <w:wAfter w:w="200" w:type="dxa"/>
          <w:cantSplit/>
          <w:trHeight w:val="619"/>
        </w:trPr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EED" w:rsidRPr="008D5EED" w:rsidRDefault="008D5EED" w:rsidP="003C56B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3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B30" w:rsidRDefault="00AD4C2C" w:rsidP="00C33B30">
            <w:pPr>
              <w:rPr>
                <w:rFonts w:ascii="Arial" w:hAnsi="Arial" w:cs="Arial"/>
                <w:sz w:val="18"/>
                <w:szCs w:val="18"/>
              </w:rPr>
            </w:pPr>
            <w:r w:rsidRPr="008D5EED">
              <w:rPr>
                <w:rFonts w:ascii="Arial" w:hAnsi="Arial" w:cs="Arial"/>
                <w:b/>
                <w:sz w:val="18"/>
                <w:szCs w:val="18"/>
              </w:rPr>
              <w:t xml:space="preserve">If no, </w:t>
            </w:r>
            <w:r w:rsidRPr="006A0A92">
              <w:rPr>
                <w:rFonts w:ascii="Arial" w:hAnsi="Arial"/>
                <w:b/>
                <w:color w:val="FF0000"/>
                <w:sz w:val="18"/>
                <w:szCs w:val="18"/>
              </w:rPr>
              <w:t>stop</w:t>
            </w:r>
            <w:r w:rsidRPr="008D5EED">
              <w:rPr>
                <w:rFonts w:ascii="Arial" w:hAnsi="Arial"/>
                <w:b/>
                <w:sz w:val="18"/>
                <w:szCs w:val="18"/>
              </w:rPr>
              <w:t xml:space="preserve">.  </w:t>
            </w:r>
            <w:r w:rsidR="00C33B30" w:rsidRPr="00237C89">
              <w:rPr>
                <w:rFonts w:ascii="Arial" w:hAnsi="Arial" w:cs="Arial"/>
                <w:sz w:val="18"/>
                <w:szCs w:val="18"/>
              </w:rPr>
              <w:t xml:space="preserve">This </w:t>
            </w:r>
            <w:r w:rsidR="00C33B30">
              <w:rPr>
                <w:rFonts w:ascii="Arial" w:hAnsi="Arial" w:cs="Arial"/>
                <w:sz w:val="18"/>
                <w:szCs w:val="18"/>
              </w:rPr>
              <w:t>would be considered Not Human Subject Research, but the IRB will make that formal determination.</w:t>
            </w:r>
            <w:r w:rsidR="00C33B30" w:rsidRPr="00237C8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33B30">
              <w:rPr>
                <w:rFonts w:ascii="Arial" w:hAnsi="Arial" w:cs="Arial"/>
                <w:sz w:val="18"/>
                <w:szCs w:val="18"/>
              </w:rPr>
              <w:t>Submit through Click-IRB.</w:t>
            </w:r>
            <w:r w:rsidR="00C33B30" w:rsidRPr="00237C8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8D5EED" w:rsidRPr="006A0A92" w:rsidRDefault="006A0A92" w:rsidP="00AD4C2C">
            <w:pPr>
              <w:rPr>
                <w:rFonts w:ascii="Arial" w:hAnsi="Arial"/>
                <w:sz w:val="18"/>
                <w:szCs w:val="18"/>
              </w:rPr>
            </w:pPr>
            <w:r w:rsidRPr="008D5EED">
              <w:rPr>
                <w:rFonts w:ascii="Arial" w:hAnsi="Arial"/>
                <w:b/>
                <w:sz w:val="18"/>
                <w:szCs w:val="18"/>
              </w:rPr>
              <w:t xml:space="preserve">If </w:t>
            </w:r>
            <w:r w:rsidRPr="00FB7773">
              <w:rPr>
                <w:rFonts w:ascii="Arial" w:hAnsi="Arial"/>
                <w:b/>
                <w:sz w:val="18"/>
                <w:szCs w:val="18"/>
              </w:rPr>
              <w:t>yes,</w:t>
            </w:r>
            <w:r w:rsidRPr="00AD4C2C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</w:t>
            </w:r>
            <w:r w:rsidR="00AD4C2C" w:rsidRPr="00FB7773">
              <w:rPr>
                <w:rFonts w:ascii="Arial" w:hAnsi="Arial"/>
                <w:sz w:val="18"/>
                <w:szCs w:val="18"/>
              </w:rPr>
              <w:t>describe the data being collected/used as well as the source of the data.  If the data is coming from an existing approved protocol provide the IRB number.</w:t>
            </w:r>
          </w:p>
        </w:tc>
      </w:tr>
      <w:tr w:rsidR="00AD4C2C" w:rsidRPr="00AD4C2C" w:rsidTr="00C33B30">
        <w:trPr>
          <w:gridAfter w:val="2"/>
          <w:wAfter w:w="200" w:type="dxa"/>
          <w:cantSplit/>
          <w:trHeight w:val="256"/>
        </w:trPr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C2C" w:rsidRPr="00AD4C2C" w:rsidRDefault="00AD4C2C" w:rsidP="003C56B1">
            <w:pPr>
              <w:rPr>
                <w:rFonts w:ascii="Arial" w:hAnsi="Arial"/>
                <w:sz w:val="22"/>
                <w:szCs w:val="12"/>
              </w:rPr>
            </w:pPr>
          </w:p>
        </w:tc>
        <w:tc>
          <w:tcPr>
            <w:tcW w:w="103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C" w:rsidRPr="00AD4C2C" w:rsidRDefault="00AD4C2C" w:rsidP="003C56B1">
            <w:pPr>
              <w:pStyle w:val="Heading1"/>
              <w:rPr>
                <w:rFonts w:ascii="Arial" w:hAnsi="Arial" w:cs="Arial"/>
                <w:b w:val="0"/>
                <w:sz w:val="18"/>
                <w:szCs w:val="12"/>
              </w:rPr>
            </w:pPr>
          </w:p>
        </w:tc>
      </w:tr>
      <w:tr w:rsidR="009A4265" w:rsidRPr="005A1389" w:rsidTr="00C33B30">
        <w:trPr>
          <w:gridAfter w:val="2"/>
          <w:wAfter w:w="200" w:type="dxa"/>
          <w:cantSplit/>
          <w:trHeight w:val="136"/>
        </w:trPr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EED" w:rsidRPr="005A1389" w:rsidRDefault="008D5EED" w:rsidP="003C56B1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033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EED" w:rsidRPr="005A1389" w:rsidRDefault="008D5EED" w:rsidP="003C56B1">
            <w:pPr>
              <w:pStyle w:val="Heading1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</w:tr>
      <w:tr w:rsidR="008D5EED" w:rsidRPr="00A44030" w:rsidTr="00C33B30">
        <w:trPr>
          <w:gridAfter w:val="1"/>
          <w:wAfter w:w="148" w:type="dxa"/>
          <w:cantSplit/>
          <w:trHeight w:val="513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EED" w:rsidRPr="000812F6" w:rsidRDefault="008D5EED" w:rsidP="00E36CA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047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D5EED" w:rsidRPr="000812F6" w:rsidRDefault="00237C89" w:rsidP="00237C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12F6">
              <w:rPr>
                <w:rFonts w:ascii="Arial" w:hAnsi="Arial" w:cs="Arial"/>
                <w:b/>
                <w:sz w:val="22"/>
                <w:szCs w:val="22"/>
              </w:rPr>
              <w:t xml:space="preserve">f.  </w:t>
            </w:r>
            <w:r w:rsidR="000011EB" w:rsidRPr="000812F6">
              <w:rPr>
                <w:rFonts w:ascii="Arial" w:hAnsi="Arial" w:cs="Arial"/>
                <w:b/>
                <w:sz w:val="22"/>
                <w:szCs w:val="22"/>
              </w:rPr>
              <w:t>Are you a</w:t>
            </w:r>
            <w:r w:rsidR="008D5EED" w:rsidRPr="000812F6">
              <w:rPr>
                <w:rFonts w:ascii="Arial" w:hAnsi="Arial" w:cs="Arial"/>
                <w:b/>
                <w:sz w:val="22"/>
                <w:szCs w:val="22"/>
              </w:rPr>
              <w:t xml:space="preserve">s the </w:t>
            </w:r>
            <w:r w:rsidR="006A0A92">
              <w:rPr>
                <w:rFonts w:ascii="Arial" w:hAnsi="Arial" w:cs="Arial"/>
                <w:b/>
                <w:sz w:val="22"/>
                <w:szCs w:val="22"/>
              </w:rPr>
              <w:t>“</w:t>
            </w:r>
            <w:r w:rsidR="008D5EED" w:rsidRPr="000812F6">
              <w:rPr>
                <w:rFonts w:ascii="Arial" w:hAnsi="Arial" w:cs="Arial"/>
                <w:b/>
                <w:i/>
                <w:sz w:val="22"/>
                <w:szCs w:val="22"/>
              </w:rPr>
              <w:t>recipient</w:t>
            </w:r>
            <w:r w:rsidR="006A0A92">
              <w:rPr>
                <w:rFonts w:ascii="Arial" w:hAnsi="Arial" w:cs="Arial"/>
                <w:b/>
                <w:i/>
                <w:sz w:val="22"/>
                <w:szCs w:val="22"/>
              </w:rPr>
              <w:t>”</w:t>
            </w:r>
            <w:r w:rsidR="008D5EED" w:rsidRPr="000812F6">
              <w:rPr>
                <w:rFonts w:ascii="Arial" w:hAnsi="Arial" w:cs="Arial"/>
                <w:b/>
                <w:sz w:val="22"/>
                <w:szCs w:val="22"/>
              </w:rPr>
              <w:t xml:space="preserve"> able to link the data/specimens directly to identifiable living individuals</w:t>
            </w:r>
            <w:r w:rsidR="00B00058" w:rsidRPr="000812F6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8D5EED" w:rsidRPr="000812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D5EED" w:rsidRPr="000812F6">
              <w:rPr>
                <w:rFonts w:ascii="Arial" w:hAnsi="Arial" w:cs="Arial"/>
                <w:i/>
                <w:sz w:val="22"/>
                <w:szCs w:val="22"/>
              </w:rPr>
              <w:t xml:space="preserve">(e.g., will </w:t>
            </w:r>
            <w:r w:rsidR="000011EB" w:rsidRPr="000812F6">
              <w:rPr>
                <w:rFonts w:ascii="Arial" w:hAnsi="Arial" w:cs="Arial"/>
                <w:i/>
                <w:sz w:val="22"/>
                <w:szCs w:val="22"/>
              </w:rPr>
              <w:t xml:space="preserve">you </w:t>
            </w:r>
            <w:r w:rsidR="008D5EED" w:rsidRPr="000812F6">
              <w:rPr>
                <w:rFonts w:ascii="Arial" w:hAnsi="Arial" w:cs="Arial"/>
                <w:i/>
                <w:sz w:val="22"/>
                <w:szCs w:val="22"/>
              </w:rPr>
              <w:t>have either direct identifiers or the key to a code)</w:t>
            </w:r>
          </w:p>
        </w:tc>
      </w:tr>
      <w:tr w:rsidR="008D5EED" w:rsidRPr="00D0587B" w:rsidTr="00C33B30">
        <w:trPr>
          <w:gridAfter w:val="10"/>
          <w:wAfter w:w="7896" w:type="dxa"/>
          <w:cantSplit/>
          <w:trHeight w:val="241"/>
        </w:trPr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5EED" w:rsidRPr="00D0587B" w:rsidRDefault="008D5EED" w:rsidP="00E36CAF">
            <w:pPr>
              <w:rPr>
                <w:rFonts w:ascii="Arial" w:hAnsi="Arial"/>
                <w:b/>
                <w:sz w:val="22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D" w:rsidRPr="00D0587B" w:rsidRDefault="008D5EED" w:rsidP="00E36CAF">
            <w:pPr>
              <w:pStyle w:val="Heading1"/>
              <w:rPr>
                <w:rFonts w:ascii="Arial" w:hAnsi="Arial"/>
                <w:b w:val="0"/>
                <w:sz w:val="22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EED" w:rsidRPr="00D0587B" w:rsidRDefault="008D5EED" w:rsidP="00E36CAF">
            <w:pPr>
              <w:pStyle w:val="Heading1"/>
              <w:rPr>
                <w:rFonts w:ascii="Arial" w:hAnsi="Arial"/>
                <w:b w:val="0"/>
                <w:sz w:val="22"/>
                <w:szCs w:val="18"/>
              </w:rPr>
            </w:pPr>
            <w:r w:rsidRPr="00D0587B">
              <w:rPr>
                <w:rFonts w:ascii="Arial" w:hAnsi="Arial"/>
                <w:b w:val="0"/>
                <w:sz w:val="22"/>
                <w:szCs w:val="18"/>
              </w:rPr>
              <w:t>Yes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D" w:rsidRPr="00D0587B" w:rsidRDefault="008D5EED" w:rsidP="00E36CAF">
            <w:pPr>
              <w:pStyle w:val="Heading1"/>
              <w:rPr>
                <w:rFonts w:ascii="Arial" w:hAnsi="Arial"/>
                <w:b w:val="0"/>
                <w:sz w:val="22"/>
                <w:szCs w:val="18"/>
              </w:rPr>
            </w:pPr>
          </w:p>
        </w:tc>
        <w:tc>
          <w:tcPr>
            <w:tcW w:w="8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5EED" w:rsidRPr="00D0587B" w:rsidRDefault="008D5EED" w:rsidP="00E36CAF">
            <w:pPr>
              <w:pStyle w:val="Heading1"/>
              <w:rPr>
                <w:rFonts w:ascii="Arial" w:hAnsi="Arial"/>
                <w:b w:val="0"/>
                <w:sz w:val="22"/>
                <w:szCs w:val="18"/>
              </w:rPr>
            </w:pPr>
            <w:r w:rsidRPr="00D0587B">
              <w:rPr>
                <w:rFonts w:ascii="Arial" w:hAnsi="Arial"/>
                <w:b w:val="0"/>
                <w:sz w:val="22"/>
                <w:szCs w:val="18"/>
              </w:rPr>
              <w:t>No</w:t>
            </w:r>
          </w:p>
        </w:tc>
      </w:tr>
      <w:tr w:rsidR="00AC0D6E" w:rsidRPr="00DD168F" w:rsidTr="00C33B30">
        <w:trPr>
          <w:cantSplit/>
          <w:trHeight w:val="408"/>
        </w:trPr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EED" w:rsidRPr="00DD168F" w:rsidRDefault="008D5EED" w:rsidP="00E36CA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53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33B30" w:rsidRDefault="008D5EED" w:rsidP="00C33B30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  <w:r w:rsidRPr="00DD168F">
              <w:rPr>
                <w:rFonts w:ascii="Arial" w:hAnsi="Arial" w:cs="Arial"/>
                <w:sz w:val="18"/>
                <w:szCs w:val="18"/>
              </w:rPr>
              <w:t xml:space="preserve">If yes, </w:t>
            </w:r>
            <w:r w:rsidRPr="006A0A92">
              <w:rPr>
                <w:rFonts w:ascii="Arial" w:hAnsi="Arial" w:cs="Arial"/>
                <w:color w:val="FF0000"/>
                <w:sz w:val="18"/>
                <w:szCs w:val="18"/>
              </w:rPr>
              <w:t>stop</w:t>
            </w:r>
            <w:r w:rsidRPr="00DD168F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2D08C4" w:rsidRPr="002D08C4">
              <w:rPr>
                <w:rFonts w:ascii="Arial" w:hAnsi="Arial" w:cs="Arial"/>
                <w:b w:val="0"/>
                <w:sz w:val="18"/>
                <w:szCs w:val="18"/>
              </w:rPr>
              <w:t>Cannot be considered Not Human Subject Research, c</w:t>
            </w:r>
            <w:r w:rsidR="00C33B30" w:rsidRPr="00C33B30">
              <w:rPr>
                <w:rFonts w:ascii="Arial" w:hAnsi="Arial" w:cs="Arial"/>
                <w:b w:val="0"/>
                <w:sz w:val="18"/>
                <w:szCs w:val="18"/>
              </w:rPr>
              <w:t>ontact the office for guidance on submission requirements.</w:t>
            </w:r>
            <w:r w:rsidR="00C33B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D5EED" w:rsidRPr="00DD168F" w:rsidRDefault="008D5EED" w:rsidP="00C33B30">
            <w:pPr>
              <w:pStyle w:val="Heading1"/>
              <w:rPr>
                <w:sz w:val="18"/>
                <w:szCs w:val="18"/>
              </w:rPr>
            </w:pPr>
            <w:r w:rsidRPr="002E168E">
              <w:rPr>
                <w:rFonts w:ascii="Arial" w:hAnsi="Arial" w:cs="Arial"/>
                <w:sz w:val="18"/>
                <w:szCs w:val="18"/>
              </w:rPr>
              <w:t xml:space="preserve">If no, </w:t>
            </w:r>
            <w:r w:rsidRPr="006A0A92">
              <w:rPr>
                <w:rFonts w:ascii="Arial" w:hAnsi="Arial" w:cs="Arial"/>
                <w:sz w:val="18"/>
                <w:szCs w:val="18"/>
              </w:rPr>
              <w:t>continue.</w:t>
            </w:r>
          </w:p>
        </w:tc>
      </w:tr>
      <w:tr w:rsidR="00AC0D6E" w:rsidRPr="005A1389" w:rsidTr="00C33B30">
        <w:trPr>
          <w:cantSplit/>
          <w:trHeight w:val="151"/>
        </w:trPr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EED" w:rsidRPr="005A1389" w:rsidRDefault="008D5EED" w:rsidP="00E36CAF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053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D5EED" w:rsidRPr="005A1389" w:rsidRDefault="008D5EED" w:rsidP="00E36CAF">
            <w:pPr>
              <w:pStyle w:val="Heading1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</w:tr>
      <w:tr w:rsidR="00AC0D6E" w:rsidRPr="00A44030" w:rsidTr="00C33B30">
        <w:trPr>
          <w:cantSplit/>
          <w:trHeight w:val="755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EED" w:rsidRPr="00A44030" w:rsidRDefault="008D5EED" w:rsidP="00E36CA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061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D5EED" w:rsidRPr="000812F6" w:rsidRDefault="00237C89" w:rsidP="003D7C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12F6">
              <w:rPr>
                <w:rFonts w:ascii="Arial" w:hAnsi="Arial" w:cs="Arial"/>
                <w:b/>
                <w:sz w:val="22"/>
                <w:szCs w:val="22"/>
              </w:rPr>
              <w:t xml:space="preserve">g.  </w:t>
            </w:r>
            <w:r w:rsidR="008D5EED" w:rsidRPr="000812F6">
              <w:rPr>
                <w:rFonts w:ascii="Arial" w:hAnsi="Arial" w:cs="Arial"/>
                <w:b/>
                <w:sz w:val="22"/>
                <w:szCs w:val="22"/>
              </w:rPr>
              <w:t xml:space="preserve">Is the </w:t>
            </w:r>
            <w:r w:rsidR="006A0A92">
              <w:rPr>
                <w:rFonts w:ascii="Arial" w:hAnsi="Arial" w:cs="Arial"/>
                <w:b/>
                <w:sz w:val="22"/>
                <w:szCs w:val="22"/>
              </w:rPr>
              <w:t>“</w:t>
            </w:r>
            <w:r w:rsidR="008D5EED" w:rsidRPr="000812F6">
              <w:rPr>
                <w:rFonts w:ascii="Arial" w:hAnsi="Arial" w:cs="Arial"/>
                <w:b/>
                <w:i/>
                <w:sz w:val="22"/>
                <w:szCs w:val="22"/>
              </w:rPr>
              <w:t>provider</w:t>
            </w:r>
            <w:r w:rsidR="006A0A92">
              <w:rPr>
                <w:rFonts w:ascii="Arial" w:hAnsi="Arial" w:cs="Arial"/>
                <w:b/>
                <w:i/>
                <w:sz w:val="22"/>
                <w:szCs w:val="22"/>
              </w:rPr>
              <w:t>” of the data/specimens considered “</w:t>
            </w:r>
            <w:r w:rsidR="008D5EED" w:rsidRPr="000812F6">
              <w:rPr>
                <w:rFonts w:ascii="Arial" w:hAnsi="Arial" w:cs="Arial"/>
                <w:b/>
                <w:i/>
                <w:sz w:val="22"/>
                <w:szCs w:val="22"/>
              </w:rPr>
              <w:t>engaged</w:t>
            </w:r>
            <w:r w:rsidR="006A0A92">
              <w:rPr>
                <w:rFonts w:ascii="Arial" w:hAnsi="Arial" w:cs="Arial"/>
                <w:b/>
                <w:i/>
                <w:sz w:val="22"/>
                <w:szCs w:val="22"/>
              </w:rPr>
              <w:t>”</w:t>
            </w:r>
            <w:r w:rsidR="00C56805">
              <w:rPr>
                <w:rFonts w:ascii="Arial" w:hAnsi="Arial" w:cs="Arial"/>
                <w:b/>
                <w:sz w:val="22"/>
                <w:szCs w:val="22"/>
              </w:rPr>
              <w:t xml:space="preserve"> in </w:t>
            </w:r>
            <w:r w:rsidR="006A0A92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C56805">
              <w:rPr>
                <w:rFonts w:ascii="Arial" w:hAnsi="Arial" w:cs="Arial"/>
                <w:b/>
                <w:sz w:val="22"/>
                <w:szCs w:val="22"/>
              </w:rPr>
              <w:t>protocol</w:t>
            </w:r>
            <w:r w:rsidR="006A0A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D5EED" w:rsidRPr="000812F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0011EB" w:rsidRPr="000812F6">
              <w:rPr>
                <w:rFonts w:ascii="Arial" w:hAnsi="Arial" w:cs="Arial"/>
                <w:i/>
                <w:sz w:val="22"/>
                <w:szCs w:val="22"/>
              </w:rPr>
              <w:t xml:space="preserve">engaged typically means that the person is </w:t>
            </w:r>
            <w:r w:rsidR="008D5EED" w:rsidRPr="000812F6">
              <w:rPr>
                <w:rFonts w:ascii="Arial" w:hAnsi="Arial" w:cs="Arial"/>
                <w:i/>
                <w:sz w:val="22"/>
                <w:szCs w:val="22"/>
              </w:rPr>
              <w:t xml:space="preserve">listed as key personnel, </w:t>
            </w:r>
            <w:r w:rsidR="000011EB" w:rsidRPr="000812F6">
              <w:rPr>
                <w:rFonts w:ascii="Arial" w:hAnsi="Arial" w:cs="Arial"/>
                <w:i/>
                <w:sz w:val="22"/>
                <w:szCs w:val="22"/>
              </w:rPr>
              <w:t xml:space="preserve">is </w:t>
            </w:r>
            <w:r w:rsidR="008D5EED" w:rsidRPr="000812F6">
              <w:rPr>
                <w:rFonts w:ascii="Arial" w:hAnsi="Arial" w:cs="Arial"/>
                <w:i/>
                <w:sz w:val="22"/>
                <w:szCs w:val="22"/>
              </w:rPr>
              <w:t xml:space="preserve">a collaborator in </w:t>
            </w:r>
            <w:r w:rsidR="000011EB" w:rsidRPr="000812F6">
              <w:rPr>
                <w:rFonts w:ascii="Arial" w:hAnsi="Arial" w:cs="Arial"/>
                <w:i/>
                <w:sz w:val="22"/>
                <w:szCs w:val="22"/>
              </w:rPr>
              <w:t xml:space="preserve">your </w:t>
            </w:r>
            <w:r w:rsidR="008D5EED" w:rsidRPr="000812F6">
              <w:rPr>
                <w:rFonts w:ascii="Arial" w:hAnsi="Arial" w:cs="Arial"/>
                <w:i/>
                <w:sz w:val="22"/>
                <w:szCs w:val="22"/>
              </w:rPr>
              <w:t xml:space="preserve">research, or </w:t>
            </w:r>
            <w:r w:rsidR="000011EB" w:rsidRPr="000812F6">
              <w:rPr>
                <w:rFonts w:ascii="Arial" w:hAnsi="Arial" w:cs="Arial"/>
                <w:i/>
                <w:sz w:val="22"/>
                <w:szCs w:val="22"/>
              </w:rPr>
              <w:t xml:space="preserve">is </w:t>
            </w:r>
            <w:r w:rsidR="000812F6" w:rsidRPr="000812F6">
              <w:rPr>
                <w:rFonts w:ascii="Arial" w:hAnsi="Arial" w:cs="Arial"/>
                <w:i/>
                <w:sz w:val="22"/>
                <w:szCs w:val="22"/>
              </w:rPr>
              <w:t>conducting</w:t>
            </w:r>
            <w:r w:rsidR="008D5EED" w:rsidRPr="000812F6">
              <w:rPr>
                <w:rFonts w:ascii="Arial" w:hAnsi="Arial" w:cs="Arial"/>
                <w:i/>
                <w:sz w:val="22"/>
                <w:szCs w:val="22"/>
              </w:rPr>
              <w:t xml:space="preserve"> informed consent</w:t>
            </w:r>
            <w:r w:rsidR="000011EB" w:rsidRPr="000812F6">
              <w:rPr>
                <w:rFonts w:ascii="Arial" w:hAnsi="Arial" w:cs="Arial"/>
                <w:i/>
                <w:sz w:val="22"/>
                <w:szCs w:val="22"/>
              </w:rPr>
              <w:t xml:space="preserve"> for</w:t>
            </w:r>
            <w:r w:rsidR="000812F6" w:rsidRPr="000812F6">
              <w:rPr>
                <w:rFonts w:ascii="Arial" w:hAnsi="Arial" w:cs="Arial"/>
                <w:i/>
                <w:sz w:val="22"/>
                <w:szCs w:val="22"/>
              </w:rPr>
              <w:t xml:space="preserve"> obtaining</w:t>
            </w:r>
            <w:r w:rsidR="000011EB" w:rsidRPr="000812F6">
              <w:rPr>
                <w:rFonts w:ascii="Arial" w:hAnsi="Arial" w:cs="Arial"/>
                <w:i/>
                <w:sz w:val="22"/>
                <w:szCs w:val="22"/>
              </w:rPr>
              <w:t xml:space="preserve"> the data or specimen</w:t>
            </w:r>
            <w:r w:rsidR="00B00058" w:rsidRPr="000812F6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</w:tr>
      <w:tr w:rsidR="008D5EED" w:rsidRPr="00D0587B" w:rsidTr="00C33B30">
        <w:trPr>
          <w:gridAfter w:val="4"/>
          <w:wAfter w:w="3436" w:type="dxa"/>
          <w:cantSplit/>
          <w:trHeight w:val="256"/>
        </w:trPr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5EED" w:rsidRPr="00D0587B" w:rsidRDefault="008D5EED" w:rsidP="00E36CAF">
            <w:pPr>
              <w:rPr>
                <w:rFonts w:ascii="Arial" w:hAnsi="Arial"/>
                <w:b/>
                <w:sz w:val="22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D" w:rsidRPr="00D0587B" w:rsidRDefault="008D5EED" w:rsidP="00E36CAF">
            <w:pPr>
              <w:pStyle w:val="Heading1"/>
              <w:rPr>
                <w:rFonts w:ascii="Arial" w:hAnsi="Arial"/>
                <w:b w:val="0"/>
                <w:sz w:val="22"/>
                <w:szCs w:val="18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EED" w:rsidRPr="00D0587B" w:rsidRDefault="008D5EED" w:rsidP="00E36CAF">
            <w:pPr>
              <w:pStyle w:val="Heading1"/>
              <w:rPr>
                <w:rFonts w:ascii="Arial" w:hAnsi="Arial"/>
                <w:b w:val="0"/>
                <w:sz w:val="22"/>
                <w:szCs w:val="18"/>
              </w:rPr>
            </w:pPr>
            <w:r w:rsidRPr="00D0587B">
              <w:rPr>
                <w:rFonts w:ascii="Arial" w:hAnsi="Arial"/>
                <w:b w:val="0"/>
                <w:sz w:val="22"/>
                <w:szCs w:val="18"/>
              </w:rPr>
              <w:t>Yes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D" w:rsidRPr="00D0587B" w:rsidRDefault="008D5EED" w:rsidP="00E36CAF">
            <w:pPr>
              <w:pStyle w:val="Heading1"/>
              <w:rPr>
                <w:rFonts w:ascii="Arial" w:hAnsi="Arial"/>
                <w:b w:val="0"/>
                <w:sz w:val="22"/>
                <w:szCs w:val="18"/>
              </w:rPr>
            </w:pPr>
          </w:p>
        </w:tc>
        <w:tc>
          <w:tcPr>
            <w:tcW w:w="491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5EED" w:rsidRPr="00D0587B" w:rsidRDefault="008D5EED" w:rsidP="00E36CAF">
            <w:pPr>
              <w:pStyle w:val="Heading1"/>
              <w:rPr>
                <w:rFonts w:ascii="Arial" w:hAnsi="Arial"/>
                <w:b w:val="0"/>
                <w:sz w:val="22"/>
                <w:szCs w:val="18"/>
              </w:rPr>
            </w:pPr>
            <w:r w:rsidRPr="00D0587B">
              <w:rPr>
                <w:rFonts w:ascii="Arial" w:hAnsi="Arial"/>
                <w:b w:val="0"/>
                <w:sz w:val="22"/>
                <w:szCs w:val="18"/>
              </w:rPr>
              <w:t>No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8D5EED" w:rsidRPr="00D0587B" w:rsidRDefault="008D5EED" w:rsidP="00E36CAF">
            <w:pPr>
              <w:pStyle w:val="Heading1"/>
              <w:rPr>
                <w:rFonts w:ascii="Arial" w:hAnsi="Arial"/>
                <w:sz w:val="22"/>
                <w:szCs w:val="18"/>
              </w:rPr>
            </w:pPr>
          </w:p>
        </w:tc>
      </w:tr>
      <w:tr w:rsidR="00AC0D6E" w:rsidRPr="00DD168F" w:rsidTr="00C33B30">
        <w:trPr>
          <w:cantSplit/>
          <w:trHeight w:val="408"/>
        </w:trPr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EED" w:rsidRPr="00DD168F" w:rsidRDefault="008D5EED" w:rsidP="00E36CA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53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33B30" w:rsidRDefault="008D5EED" w:rsidP="00C33B30">
            <w:pPr>
              <w:rPr>
                <w:rFonts w:ascii="Arial" w:hAnsi="Arial" w:cs="Arial"/>
                <w:sz w:val="18"/>
                <w:szCs w:val="18"/>
              </w:rPr>
            </w:pPr>
            <w:r w:rsidRPr="00DD168F">
              <w:rPr>
                <w:rFonts w:ascii="Arial" w:hAnsi="Arial" w:cs="Arial"/>
                <w:b/>
                <w:sz w:val="18"/>
                <w:szCs w:val="18"/>
              </w:rPr>
              <w:t xml:space="preserve">If yes, </w:t>
            </w:r>
            <w:r w:rsidRPr="006A0A92">
              <w:rPr>
                <w:rFonts w:ascii="Arial" w:hAnsi="Arial" w:cs="Arial"/>
                <w:b/>
                <w:color w:val="FF0000"/>
                <w:sz w:val="18"/>
                <w:szCs w:val="18"/>
              </w:rPr>
              <w:t>stop</w:t>
            </w:r>
            <w:r w:rsidRPr="00DD168F">
              <w:rPr>
                <w:rFonts w:ascii="Arial" w:hAnsi="Arial" w:cs="Arial"/>
                <w:b/>
                <w:sz w:val="18"/>
                <w:szCs w:val="18"/>
              </w:rPr>
              <w:t xml:space="preserve">.  </w:t>
            </w:r>
            <w:r w:rsidR="002D08C4">
              <w:rPr>
                <w:rFonts w:ascii="Arial" w:hAnsi="Arial" w:cs="Arial"/>
                <w:sz w:val="18"/>
                <w:szCs w:val="18"/>
              </w:rPr>
              <w:t>Cannot be considered Not Human Subject Research, c</w:t>
            </w:r>
            <w:r w:rsidR="00C33B30">
              <w:rPr>
                <w:rFonts w:ascii="Arial" w:hAnsi="Arial" w:cs="Arial"/>
                <w:sz w:val="18"/>
                <w:szCs w:val="18"/>
              </w:rPr>
              <w:t>ontact the office for guidance on submission requirements.</w:t>
            </w:r>
          </w:p>
          <w:p w:rsidR="00CD1D2C" w:rsidRPr="00EB4491" w:rsidRDefault="008D5EED" w:rsidP="00C33B30">
            <w:pPr>
              <w:rPr>
                <w:rFonts w:ascii="Arial" w:hAnsi="Arial" w:cs="Arial"/>
                <w:sz w:val="18"/>
                <w:szCs w:val="18"/>
              </w:rPr>
            </w:pPr>
            <w:r w:rsidRPr="00DD168F">
              <w:rPr>
                <w:rFonts w:ascii="Arial" w:hAnsi="Arial" w:cs="Arial"/>
                <w:b/>
                <w:sz w:val="18"/>
                <w:szCs w:val="18"/>
              </w:rPr>
              <w:t xml:space="preserve">If no, </w:t>
            </w:r>
            <w:r w:rsidRPr="006A0A92">
              <w:rPr>
                <w:rFonts w:ascii="Arial" w:hAnsi="Arial" w:cs="Arial"/>
                <w:sz w:val="18"/>
                <w:szCs w:val="18"/>
              </w:rPr>
              <w:t>continue.</w:t>
            </w:r>
          </w:p>
        </w:tc>
      </w:tr>
      <w:tr w:rsidR="00AC0D6E" w:rsidRPr="00B2062D" w:rsidTr="00C33B30">
        <w:trPr>
          <w:cantSplit/>
          <w:trHeight w:val="136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EED" w:rsidRPr="00B2062D" w:rsidRDefault="008D5EED" w:rsidP="00E36CAF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061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D5EED" w:rsidRPr="00B2062D" w:rsidRDefault="008D5EED" w:rsidP="00ED1D6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F271C" w:rsidRPr="006F4A41" w:rsidTr="00C33B30">
        <w:trPr>
          <w:cantSplit/>
          <w:trHeight w:val="256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EED" w:rsidRDefault="008D5EED" w:rsidP="00E36CA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061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D5EED" w:rsidRPr="00237C89" w:rsidRDefault="00237C89" w:rsidP="00237C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h.  </w:t>
            </w:r>
            <w:r w:rsidR="008D5EED" w:rsidRPr="00237C89">
              <w:rPr>
                <w:rFonts w:ascii="Arial" w:hAnsi="Arial" w:cs="Arial"/>
                <w:b/>
                <w:sz w:val="22"/>
                <w:szCs w:val="22"/>
              </w:rPr>
              <w:t xml:space="preserve">Can the </w:t>
            </w:r>
            <w:r w:rsidR="006A0A92">
              <w:rPr>
                <w:rFonts w:ascii="Arial" w:hAnsi="Arial" w:cs="Arial"/>
                <w:b/>
                <w:sz w:val="22"/>
                <w:szCs w:val="22"/>
              </w:rPr>
              <w:t>“</w:t>
            </w:r>
            <w:r w:rsidR="008D5EED" w:rsidRPr="00237C89">
              <w:rPr>
                <w:rFonts w:ascii="Arial" w:hAnsi="Arial" w:cs="Arial"/>
                <w:b/>
                <w:i/>
                <w:sz w:val="22"/>
                <w:szCs w:val="22"/>
              </w:rPr>
              <w:t>provider</w:t>
            </w:r>
            <w:r w:rsidR="006A0A92">
              <w:rPr>
                <w:rFonts w:ascii="Arial" w:hAnsi="Arial" w:cs="Arial"/>
                <w:b/>
                <w:sz w:val="22"/>
                <w:szCs w:val="22"/>
              </w:rPr>
              <w:t xml:space="preserve">” </w:t>
            </w:r>
            <w:r w:rsidR="008D5EED" w:rsidRPr="00237C89">
              <w:rPr>
                <w:rFonts w:ascii="Arial" w:hAnsi="Arial" w:cs="Arial"/>
                <w:b/>
                <w:sz w:val="22"/>
                <w:szCs w:val="22"/>
              </w:rPr>
              <w:t>link the data/specimens directly to identifiable living individuals?</w:t>
            </w:r>
          </w:p>
        </w:tc>
      </w:tr>
      <w:tr w:rsidR="008D5EED" w:rsidRPr="00D0587B" w:rsidTr="002D08C4">
        <w:trPr>
          <w:gridAfter w:val="4"/>
          <w:wAfter w:w="3436" w:type="dxa"/>
          <w:cantSplit/>
          <w:trHeight w:val="256"/>
        </w:trPr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5EED" w:rsidRPr="00D0587B" w:rsidRDefault="008D5EED" w:rsidP="00E36CAF">
            <w:pPr>
              <w:rPr>
                <w:rFonts w:ascii="Arial" w:hAnsi="Arial"/>
                <w:b/>
                <w:sz w:val="22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D" w:rsidRPr="006A0A92" w:rsidRDefault="008D5EED" w:rsidP="00E36CAF">
            <w:pPr>
              <w:pStyle w:val="Heading1"/>
              <w:rPr>
                <w:rFonts w:ascii="Arial" w:hAnsi="Arial"/>
                <w:b w:val="0"/>
                <w:sz w:val="22"/>
                <w:szCs w:val="18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EED" w:rsidRPr="006A0A92" w:rsidRDefault="008D5EED" w:rsidP="00E36CAF">
            <w:pPr>
              <w:pStyle w:val="Heading1"/>
              <w:rPr>
                <w:rFonts w:ascii="Arial" w:hAnsi="Arial"/>
                <w:b w:val="0"/>
                <w:sz w:val="22"/>
                <w:szCs w:val="18"/>
              </w:rPr>
            </w:pPr>
            <w:r w:rsidRPr="006A0A92">
              <w:rPr>
                <w:rFonts w:ascii="Arial" w:hAnsi="Arial"/>
                <w:b w:val="0"/>
                <w:sz w:val="22"/>
                <w:szCs w:val="18"/>
              </w:rPr>
              <w:t>Yes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D" w:rsidRPr="006A0A92" w:rsidRDefault="008D5EED" w:rsidP="00E36CAF">
            <w:pPr>
              <w:pStyle w:val="Heading1"/>
              <w:rPr>
                <w:rFonts w:ascii="Arial" w:hAnsi="Arial"/>
                <w:b w:val="0"/>
                <w:sz w:val="22"/>
                <w:szCs w:val="18"/>
              </w:rPr>
            </w:pPr>
          </w:p>
        </w:tc>
        <w:tc>
          <w:tcPr>
            <w:tcW w:w="491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5EED" w:rsidRPr="006A0A92" w:rsidRDefault="008D5EED" w:rsidP="00E36CAF">
            <w:pPr>
              <w:pStyle w:val="Heading1"/>
              <w:rPr>
                <w:rFonts w:ascii="Arial" w:hAnsi="Arial"/>
                <w:b w:val="0"/>
                <w:sz w:val="22"/>
                <w:szCs w:val="18"/>
              </w:rPr>
            </w:pPr>
            <w:r w:rsidRPr="006A0A92">
              <w:rPr>
                <w:rFonts w:ascii="Arial" w:hAnsi="Arial"/>
                <w:b w:val="0"/>
                <w:sz w:val="22"/>
                <w:szCs w:val="18"/>
              </w:rPr>
              <w:t>No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8D5EED" w:rsidRPr="00D0587B" w:rsidRDefault="008D5EED" w:rsidP="00E36CAF">
            <w:pPr>
              <w:pStyle w:val="Heading1"/>
              <w:rPr>
                <w:rFonts w:ascii="Arial" w:hAnsi="Arial"/>
                <w:sz w:val="22"/>
                <w:szCs w:val="18"/>
              </w:rPr>
            </w:pPr>
          </w:p>
        </w:tc>
      </w:tr>
      <w:tr w:rsidR="00AC0D6E" w:rsidRPr="00DD168F" w:rsidTr="00C33B30">
        <w:trPr>
          <w:cantSplit/>
          <w:trHeight w:val="408"/>
        </w:trPr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EED" w:rsidRPr="00DD168F" w:rsidRDefault="008D5EED" w:rsidP="00E36CA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53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33B30" w:rsidRDefault="008D5EED" w:rsidP="00C33B30">
            <w:pPr>
              <w:rPr>
                <w:rFonts w:ascii="Arial" w:hAnsi="Arial" w:cs="Arial"/>
                <w:sz w:val="18"/>
                <w:szCs w:val="18"/>
              </w:rPr>
            </w:pPr>
            <w:r w:rsidRPr="00DD168F">
              <w:rPr>
                <w:rFonts w:ascii="Arial" w:hAnsi="Arial" w:cs="Arial"/>
                <w:b/>
                <w:sz w:val="18"/>
                <w:szCs w:val="18"/>
              </w:rPr>
              <w:t>If no</w:t>
            </w:r>
            <w:r w:rsidRPr="00DD168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33B30">
              <w:rPr>
                <w:rFonts w:ascii="Arial" w:hAnsi="Arial"/>
                <w:b/>
                <w:color w:val="FF0000"/>
                <w:sz w:val="18"/>
                <w:szCs w:val="18"/>
              </w:rPr>
              <w:t>stop</w:t>
            </w:r>
            <w:r w:rsidRPr="00C33B30">
              <w:rPr>
                <w:rFonts w:ascii="Arial" w:hAnsi="Arial"/>
                <w:color w:val="FF0000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="00C33B30" w:rsidRPr="00237C89">
              <w:rPr>
                <w:rFonts w:ascii="Arial" w:hAnsi="Arial" w:cs="Arial"/>
                <w:sz w:val="18"/>
                <w:szCs w:val="18"/>
              </w:rPr>
              <w:t xml:space="preserve">This </w:t>
            </w:r>
            <w:r w:rsidR="00C33B30">
              <w:rPr>
                <w:rFonts w:ascii="Arial" w:hAnsi="Arial" w:cs="Arial"/>
                <w:sz w:val="18"/>
                <w:szCs w:val="18"/>
              </w:rPr>
              <w:t>would be considered Not Human Subject Research, but the IRB will make that formal determination. Submit through Click-IRB.</w:t>
            </w:r>
            <w:r w:rsidR="00C33B30" w:rsidRPr="00237C8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8D5EED" w:rsidRPr="00237C89" w:rsidRDefault="00237C89" w:rsidP="00C33B30">
            <w:pPr>
              <w:rPr>
                <w:b/>
                <w:sz w:val="18"/>
                <w:szCs w:val="18"/>
              </w:rPr>
            </w:pPr>
            <w:r w:rsidRPr="00237C89">
              <w:rPr>
                <w:rFonts w:ascii="Arial" w:hAnsi="Arial" w:cs="Arial"/>
                <w:b/>
                <w:sz w:val="18"/>
                <w:szCs w:val="18"/>
              </w:rPr>
              <w:t>If yes, continue.</w:t>
            </w:r>
          </w:p>
        </w:tc>
      </w:tr>
      <w:tr w:rsidR="00AC0D6E" w:rsidRPr="005A1389" w:rsidTr="00C33B30">
        <w:trPr>
          <w:cantSplit/>
          <w:trHeight w:val="136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389" w:rsidRPr="005A1389" w:rsidRDefault="005A1389" w:rsidP="00E36CAF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061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A1389" w:rsidRPr="005A1389" w:rsidRDefault="005A1389" w:rsidP="001C49D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F271C" w:rsidRPr="00DD168F" w:rsidTr="00C33B30">
        <w:trPr>
          <w:cantSplit/>
          <w:trHeight w:val="770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EED" w:rsidRPr="00F17286" w:rsidRDefault="008D5EED" w:rsidP="00E36CA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061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D5EED" w:rsidRPr="00F17286" w:rsidRDefault="00237C89" w:rsidP="00237C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7286">
              <w:rPr>
                <w:rFonts w:ascii="Arial" w:hAnsi="Arial" w:cs="Arial"/>
                <w:b/>
                <w:sz w:val="22"/>
                <w:szCs w:val="22"/>
              </w:rPr>
              <w:t xml:space="preserve">i.  </w:t>
            </w:r>
            <w:r w:rsidR="008D5EED" w:rsidRPr="00F17286">
              <w:rPr>
                <w:rFonts w:ascii="Arial" w:hAnsi="Arial" w:cs="Arial"/>
                <w:b/>
                <w:sz w:val="22"/>
                <w:szCs w:val="22"/>
              </w:rPr>
              <w:t xml:space="preserve">Are there protections in place that will prohibit the </w:t>
            </w:r>
            <w:r w:rsidR="006A0A92">
              <w:rPr>
                <w:rFonts w:ascii="Arial" w:hAnsi="Arial" w:cs="Arial"/>
                <w:b/>
                <w:sz w:val="22"/>
                <w:szCs w:val="22"/>
              </w:rPr>
              <w:t>“</w:t>
            </w:r>
            <w:r w:rsidR="008D5EED" w:rsidRPr="00F17286">
              <w:rPr>
                <w:rFonts w:ascii="Arial" w:hAnsi="Arial" w:cs="Arial"/>
                <w:b/>
                <w:i/>
                <w:sz w:val="22"/>
                <w:szCs w:val="22"/>
              </w:rPr>
              <w:t>provider</w:t>
            </w:r>
            <w:r w:rsidR="006A0A92">
              <w:rPr>
                <w:rFonts w:ascii="Arial" w:hAnsi="Arial" w:cs="Arial"/>
                <w:b/>
                <w:i/>
                <w:sz w:val="22"/>
                <w:szCs w:val="22"/>
              </w:rPr>
              <w:t>”</w:t>
            </w:r>
            <w:r w:rsidR="008D5EED" w:rsidRPr="00F1728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8D5EED" w:rsidRPr="00F17286">
              <w:rPr>
                <w:rFonts w:ascii="Arial" w:hAnsi="Arial" w:cs="Arial"/>
                <w:b/>
                <w:sz w:val="22"/>
                <w:szCs w:val="22"/>
              </w:rPr>
              <w:t xml:space="preserve">from releasing identifiers to </w:t>
            </w:r>
            <w:r w:rsidR="000011EB" w:rsidRPr="00F17286">
              <w:rPr>
                <w:rFonts w:ascii="Arial" w:hAnsi="Arial" w:cs="Arial"/>
                <w:b/>
                <w:sz w:val="22"/>
                <w:szCs w:val="22"/>
              </w:rPr>
              <w:t>you</w:t>
            </w:r>
            <w:r w:rsidR="00B00058" w:rsidRPr="00F17286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0011EB" w:rsidRPr="00F172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D5EED" w:rsidRPr="00F17286">
              <w:rPr>
                <w:rFonts w:ascii="Arial" w:hAnsi="Arial" w:cs="Arial"/>
                <w:i/>
                <w:sz w:val="22"/>
                <w:szCs w:val="22"/>
              </w:rPr>
              <w:t xml:space="preserve">(e.g., </w:t>
            </w:r>
            <w:r w:rsidR="000011EB" w:rsidRPr="00F17286">
              <w:rPr>
                <w:rFonts w:ascii="Arial" w:hAnsi="Arial" w:cs="Arial"/>
                <w:i/>
                <w:sz w:val="22"/>
                <w:szCs w:val="22"/>
              </w:rPr>
              <w:t xml:space="preserve">will the </w:t>
            </w:r>
            <w:r w:rsidR="00EB4B94" w:rsidRPr="00F17286">
              <w:rPr>
                <w:rFonts w:ascii="Arial" w:hAnsi="Arial" w:cs="Arial"/>
                <w:i/>
                <w:sz w:val="22"/>
                <w:szCs w:val="22"/>
              </w:rPr>
              <w:t xml:space="preserve">key to decipher any existing </w:t>
            </w:r>
            <w:r w:rsidR="008D5EED" w:rsidRPr="00F17286">
              <w:rPr>
                <w:rFonts w:ascii="Arial" w:hAnsi="Arial" w:cs="Arial"/>
                <w:i/>
                <w:sz w:val="22"/>
                <w:szCs w:val="22"/>
              </w:rPr>
              <w:t>code</w:t>
            </w:r>
            <w:r w:rsidR="00EB4B94" w:rsidRPr="00F17286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="00B00058" w:rsidRPr="00F1728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8D5EED" w:rsidRPr="00F17286">
              <w:rPr>
                <w:rFonts w:ascii="Arial" w:hAnsi="Arial" w:cs="Arial"/>
                <w:i/>
                <w:sz w:val="22"/>
                <w:szCs w:val="22"/>
              </w:rPr>
              <w:t xml:space="preserve">be destroyed, </w:t>
            </w:r>
            <w:r w:rsidR="00EB4B94" w:rsidRPr="00F17286">
              <w:rPr>
                <w:rFonts w:ascii="Arial" w:hAnsi="Arial" w:cs="Arial"/>
                <w:i/>
                <w:sz w:val="22"/>
                <w:szCs w:val="22"/>
              </w:rPr>
              <w:t xml:space="preserve">is there an </w:t>
            </w:r>
            <w:r w:rsidR="008D5EED" w:rsidRPr="00F17286">
              <w:rPr>
                <w:rFonts w:ascii="Arial" w:hAnsi="Arial" w:cs="Arial"/>
                <w:i/>
                <w:sz w:val="22"/>
                <w:szCs w:val="22"/>
              </w:rPr>
              <w:t xml:space="preserve">agreement in place </w:t>
            </w:r>
            <w:r w:rsidR="00EB4B94" w:rsidRPr="00F17286">
              <w:rPr>
                <w:rFonts w:ascii="Arial" w:hAnsi="Arial" w:cs="Arial"/>
                <w:i/>
                <w:sz w:val="22"/>
                <w:szCs w:val="22"/>
              </w:rPr>
              <w:t>between the provider and you to prevent</w:t>
            </w:r>
            <w:r w:rsidR="008D5EED" w:rsidRPr="00F17286">
              <w:rPr>
                <w:rFonts w:ascii="Arial" w:hAnsi="Arial" w:cs="Arial"/>
                <w:i/>
                <w:sz w:val="22"/>
                <w:szCs w:val="22"/>
              </w:rPr>
              <w:t xml:space="preserve"> release of </w:t>
            </w:r>
            <w:r w:rsidR="00EB4B94" w:rsidRPr="00F17286">
              <w:rPr>
                <w:rFonts w:ascii="Arial" w:hAnsi="Arial" w:cs="Arial"/>
                <w:i/>
                <w:sz w:val="22"/>
                <w:szCs w:val="22"/>
              </w:rPr>
              <w:t xml:space="preserve">the </w:t>
            </w:r>
            <w:r w:rsidR="008D5EED" w:rsidRPr="00F17286">
              <w:rPr>
                <w:rFonts w:ascii="Arial" w:hAnsi="Arial" w:cs="Arial"/>
                <w:i/>
                <w:sz w:val="22"/>
                <w:szCs w:val="22"/>
              </w:rPr>
              <w:t>key,</w:t>
            </w:r>
            <w:r w:rsidR="00EB4B94" w:rsidRPr="00F17286">
              <w:rPr>
                <w:rFonts w:ascii="Arial" w:hAnsi="Arial" w:cs="Arial"/>
                <w:i/>
                <w:sz w:val="22"/>
                <w:szCs w:val="22"/>
              </w:rPr>
              <w:t xml:space="preserve"> is there</w:t>
            </w:r>
            <w:r w:rsidR="008D5EED" w:rsidRPr="00F17286">
              <w:rPr>
                <w:rFonts w:ascii="Arial" w:hAnsi="Arial" w:cs="Arial"/>
                <w:i/>
                <w:sz w:val="22"/>
                <w:szCs w:val="22"/>
              </w:rPr>
              <w:t xml:space="preserve"> law preventing release, etc.)</w:t>
            </w:r>
          </w:p>
        </w:tc>
      </w:tr>
      <w:tr w:rsidR="008D5EED" w:rsidRPr="00D0587B" w:rsidTr="00C33B30">
        <w:trPr>
          <w:gridAfter w:val="6"/>
          <w:wAfter w:w="3841" w:type="dxa"/>
          <w:cantSplit/>
          <w:trHeight w:val="241"/>
        </w:trPr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5EED" w:rsidRPr="00D0587B" w:rsidRDefault="008D5EED" w:rsidP="00E36CAF">
            <w:pPr>
              <w:rPr>
                <w:rFonts w:ascii="Arial" w:hAnsi="Arial"/>
                <w:b/>
                <w:sz w:val="22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D" w:rsidRPr="00D0587B" w:rsidRDefault="008D5EED" w:rsidP="00E36CAF">
            <w:pPr>
              <w:pStyle w:val="Heading1"/>
              <w:rPr>
                <w:rFonts w:ascii="Arial" w:hAnsi="Arial"/>
                <w:b w:val="0"/>
                <w:sz w:val="22"/>
                <w:szCs w:val="18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EED" w:rsidRPr="00D0587B" w:rsidRDefault="008D5EED" w:rsidP="00E36CAF">
            <w:pPr>
              <w:pStyle w:val="Heading1"/>
              <w:rPr>
                <w:rFonts w:ascii="Arial" w:hAnsi="Arial"/>
                <w:b w:val="0"/>
                <w:sz w:val="22"/>
                <w:szCs w:val="18"/>
              </w:rPr>
            </w:pPr>
            <w:r w:rsidRPr="00D0587B">
              <w:rPr>
                <w:rFonts w:ascii="Arial" w:hAnsi="Arial"/>
                <w:b w:val="0"/>
                <w:sz w:val="22"/>
                <w:szCs w:val="18"/>
              </w:rPr>
              <w:t>Yes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D" w:rsidRPr="00D0587B" w:rsidRDefault="008D5EED" w:rsidP="00E36CAF">
            <w:pPr>
              <w:pStyle w:val="Heading1"/>
              <w:rPr>
                <w:rFonts w:ascii="Arial" w:hAnsi="Arial"/>
                <w:b w:val="0"/>
                <w:sz w:val="22"/>
                <w:szCs w:val="18"/>
              </w:rPr>
            </w:pPr>
          </w:p>
        </w:tc>
        <w:tc>
          <w:tcPr>
            <w:tcW w:w="42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5EED" w:rsidRPr="00D0587B" w:rsidRDefault="008D5EED" w:rsidP="00EE6F80">
            <w:pPr>
              <w:pStyle w:val="Heading1"/>
              <w:rPr>
                <w:rFonts w:ascii="Arial" w:hAnsi="Arial"/>
                <w:b w:val="0"/>
                <w:sz w:val="22"/>
                <w:szCs w:val="18"/>
              </w:rPr>
            </w:pPr>
            <w:r w:rsidRPr="00D0587B">
              <w:rPr>
                <w:rFonts w:ascii="Arial" w:hAnsi="Arial"/>
                <w:b w:val="0"/>
                <w:sz w:val="22"/>
                <w:szCs w:val="18"/>
              </w:rPr>
              <w:t>No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D5EED" w:rsidRPr="00D0587B" w:rsidRDefault="008D5EED" w:rsidP="00E36CAF">
            <w:pPr>
              <w:pStyle w:val="Heading1"/>
              <w:rPr>
                <w:rFonts w:ascii="Arial" w:hAnsi="Arial"/>
                <w:sz w:val="22"/>
                <w:szCs w:val="18"/>
              </w:rPr>
            </w:pPr>
          </w:p>
        </w:tc>
      </w:tr>
      <w:tr w:rsidR="00EE6F80" w:rsidRPr="00950DC9" w:rsidTr="00C33B30">
        <w:trPr>
          <w:cantSplit/>
          <w:trHeight w:val="395"/>
        </w:trPr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F80" w:rsidRDefault="00EE6F80" w:rsidP="00E70E2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053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37C89" w:rsidRPr="00237C89" w:rsidRDefault="00237C89" w:rsidP="00237C89">
            <w:pPr>
              <w:rPr>
                <w:rFonts w:ascii="Arial" w:hAnsi="Arial" w:cs="Arial"/>
                <w:sz w:val="18"/>
                <w:szCs w:val="18"/>
              </w:rPr>
            </w:pPr>
            <w:r w:rsidRPr="00237C89">
              <w:rPr>
                <w:rFonts w:ascii="Arial" w:hAnsi="Arial" w:cs="Arial"/>
                <w:b/>
                <w:sz w:val="18"/>
                <w:szCs w:val="18"/>
              </w:rPr>
              <w:t xml:space="preserve">If no, </w:t>
            </w:r>
            <w:r w:rsidRPr="00C33B30">
              <w:rPr>
                <w:rFonts w:ascii="Arial" w:hAnsi="Arial" w:cs="Arial"/>
                <w:b/>
                <w:color w:val="FF0000"/>
                <w:sz w:val="18"/>
                <w:szCs w:val="18"/>
              </w:rPr>
              <w:t>stop</w:t>
            </w:r>
            <w:r w:rsidRPr="00C33B30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  <w:r w:rsidRPr="00237C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08C4">
              <w:rPr>
                <w:rFonts w:ascii="Arial" w:hAnsi="Arial" w:cs="Arial"/>
                <w:sz w:val="18"/>
                <w:szCs w:val="18"/>
              </w:rPr>
              <w:t>Cannot be considered Not Human Subject Research, c</w:t>
            </w:r>
            <w:r w:rsidR="00C33B30">
              <w:rPr>
                <w:rFonts w:ascii="Arial" w:hAnsi="Arial" w:cs="Arial"/>
                <w:sz w:val="18"/>
                <w:szCs w:val="18"/>
              </w:rPr>
              <w:t>ontact the office for guidance on submission requirements.</w:t>
            </w:r>
          </w:p>
          <w:p w:rsidR="00EE6F80" w:rsidRPr="00237C89" w:rsidRDefault="00237C89" w:rsidP="00237C89">
            <w:pPr>
              <w:rPr>
                <w:b/>
              </w:rPr>
            </w:pPr>
            <w:r w:rsidRPr="00237C89">
              <w:rPr>
                <w:rFonts w:ascii="Arial" w:hAnsi="Arial" w:cs="Arial"/>
                <w:b/>
                <w:sz w:val="18"/>
                <w:szCs w:val="18"/>
              </w:rPr>
              <w:t>If yes, continue.</w:t>
            </w:r>
          </w:p>
        </w:tc>
      </w:tr>
      <w:tr w:rsidR="005A1389" w:rsidRPr="005A1389" w:rsidTr="00C33B30">
        <w:trPr>
          <w:cantSplit/>
          <w:trHeight w:val="136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389" w:rsidRPr="005A1389" w:rsidRDefault="005A1389" w:rsidP="00E70E28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061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A1389" w:rsidRPr="005A1389" w:rsidRDefault="005A1389" w:rsidP="00237C8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6F80" w:rsidRPr="00950DC9" w:rsidTr="00C33B30">
        <w:trPr>
          <w:cantSplit/>
          <w:trHeight w:val="256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F80" w:rsidRPr="00F17286" w:rsidRDefault="00EE6F80" w:rsidP="00E70E2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061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E6F80" w:rsidRPr="00F17286" w:rsidRDefault="00A46CE4" w:rsidP="008C6AC6">
            <w:pPr>
              <w:pStyle w:val="Heading1"/>
              <w:rPr>
                <w:rFonts w:ascii="Arial" w:hAnsi="Arial"/>
                <w:sz w:val="22"/>
                <w:szCs w:val="22"/>
              </w:rPr>
            </w:pPr>
            <w:r w:rsidRPr="00F17286">
              <w:rPr>
                <w:rFonts w:ascii="Arial" w:hAnsi="Arial"/>
                <w:sz w:val="22"/>
                <w:szCs w:val="22"/>
              </w:rPr>
              <w:t>j</w:t>
            </w:r>
            <w:r w:rsidR="00237C89" w:rsidRPr="00F17286">
              <w:rPr>
                <w:rFonts w:ascii="Arial" w:hAnsi="Arial"/>
                <w:sz w:val="22"/>
                <w:szCs w:val="22"/>
              </w:rPr>
              <w:t xml:space="preserve">.  </w:t>
            </w:r>
            <w:r w:rsidR="008C6AC6" w:rsidRPr="00F17286">
              <w:rPr>
                <w:rFonts w:ascii="Arial" w:hAnsi="Arial"/>
                <w:sz w:val="22"/>
                <w:szCs w:val="22"/>
              </w:rPr>
              <w:t>I</w:t>
            </w:r>
            <w:r w:rsidR="00EB4B94" w:rsidRPr="00F17286">
              <w:rPr>
                <w:rFonts w:ascii="Arial" w:hAnsi="Arial"/>
                <w:sz w:val="22"/>
                <w:szCs w:val="22"/>
              </w:rPr>
              <w:t>ndicate below how you are prevented</w:t>
            </w:r>
            <w:r w:rsidR="008C6AC6" w:rsidRPr="00F17286">
              <w:rPr>
                <w:rFonts w:ascii="Arial" w:hAnsi="Arial"/>
                <w:sz w:val="22"/>
                <w:szCs w:val="22"/>
              </w:rPr>
              <w:t xml:space="preserve"> from ascertaining identities from the </w:t>
            </w:r>
            <w:r w:rsidR="006A0A92">
              <w:rPr>
                <w:rFonts w:ascii="Arial" w:hAnsi="Arial"/>
                <w:sz w:val="22"/>
                <w:szCs w:val="22"/>
              </w:rPr>
              <w:t>“</w:t>
            </w:r>
            <w:r w:rsidR="008C6AC6" w:rsidRPr="006A0A92">
              <w:rPr>
                <w:rFonts w:ascii="Arial" w:hAnsi="Arial"/>
                <w:i/>
                <w:sz w:val="22"/>
                <w:szCs w:val="22"/>
              </w:rPr>
              <w:t>provider</w:t>
            </w:r>
            <w:r w:rsidR="006A0A92">
              <w:rPr>
                <w:rFonts w:ascii="Arial" w:hAnsi="Arial"/>
                <w:i/>
                <w:sz w:val="22"/>
                <w:szCs w:val="22"/>
              </w:rPr>
              <w:t>”</w:t>
            </w:r>
            <w:r w:rsidR="008C6AC6" w:rsidRPr="00F17286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DD6AC0" w:rsidRPr="009A4265" w:rsidTr="00C33B30">
        <w:trPr>
          <w:cantSplit/>
          <w:trHeight w:val="108"/>
        </w:trPr>
        <w:tc>
          <w:tcPr>
            <w:tcW w:w="1130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D6AC0" w:rsidRPr="009A4265" w:rsidRDefault="00DD6AC0" w:rsidP="00E70E28">
            <w:pPr>
              <w:rPr>
                <w:rFonts w:ascii="Arial" w:hAnsi="Arial"/>
                <w:b/>
                <w:sz w:val="10"/>
                <w:szCs w:val="18"/>
              </w:rPr>
            </w:pPr>
          </w:p>
        </w:tc>
      </w:tr>
      <w:tr w:rsidR="00DD6AC0" w:rsidRPr="00DD168F" w:rsidTr="00C33B30">
        <w:trPr>
          <w:gridBefore w:val="3"/>
          <w:wBefore w:w="773" w:type="dxa"/>
          <w:cantSplit/>
          <w:trHeight w:val="225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C0" w:rsidRPr="00D0587B" w:rsidRDefault="00DD6AC0" w:rsidP="00E70E28">
            <w:pPr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10170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6AC0" w:rsidRPr="00D0587B" w:rsidRDefault="00DD6AC0" w:rsidP="00E70E28">
            <w:pPr>
              <w:rPr>
                <w:rFonts w:ascii="Arial" w:hAnsi="Arial"/>
                <w:sz w:val="20"/>
                <w:szCs w:val="18"/>
              </w:rPr>
            </w:pPr>
            <w:r w:rsidRPr="00D0587B">
              <w:rPr>
                <w:rFonts w:ascii="Arial" w:hAnsi="Arial"/>
                <w:sz w:val="20"/>
                <w:szCs w:val="18"/>
              </w:rPr>
              <w:t>The key to decipher the code is destroyed before the research begins;</w:t>
            </w:r>
          </w:p>
        </w:tc>
      </w:tr>
      <w:tr w:rsidR="00DD6AC0" w:rsidRPr="00DD168F" w:rsidTr="00C33B30">
        <w:trPr>
          <w:gridBefore w:val="3"/>
          <w:wBefore w:w="773" w:type="dxa"/>
          <w:cantSplit/>
          <w:trHeight w:val="225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C0" w:rsidRPr="00D0587B" w:rsidRDefault="00DD6AC0" w:rsidP="00E70E28">
            <w:pPr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10170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6AC0" w:rsidRPr="00D0587B" w:rsidRDefault="00DD6AC0" w:rsidP="00E70E28">
            <w:pPr>
              <w:rPr>
                <w:rFonts w:ascii="Arial" w:hAnsi="Arial"/>
                <w:sz w:val="20"/>
                <w:szCs w:val="18"/>
              </w:rPr>
            </w:pPr>
            <w:r w:rsidRPr="00D0587B">
              <w:rPr>
                <w:rFonts w:ascii="Arial" w:hAnsi="Arial"/>
                <w:sz w:val="20"/>
                <w:szCs w:val="18"/>
              </w:rPr>
              <w:t>The investigators and the holder of the key enter into an agreement prohib</w:t>
            </w:r>
            <w:r w:rsidR="005225D7" w:rsidRPr="00D0587B">
              <w:rPr>
                <w:rFonts w:ascii="Arial" w:hAnsi="Arial"/>
                <w:sz w:val="20"/>
                <w:szCs w:val="18"/>
              </w:rPr>
              <w:t>iting the release of the key to</w:t>
            </w:r>
          </w:p>
        </w:tc>
      </w:tr>
      <w:tr w:rsidR="00DD6AC0" w:rsidRPr="00DD168F" w:rsidTr="00C33B30">
        <w:trPr>
          <w:gridBefore w:val="3"/>
          <w:wBefore w:w="773" w:type="dxa"/>
          <w:cantSplit/>
          <w:trHeight w:val="225"/>
        </w:trPr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AC0" w:rsidRPr="00D0587B" w:rsidRDefault="00DD6AC0" w:rsidP="00E70E28">
            <w:pPr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1017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D6AC0" w:rsidRPr="00D0587B" w:rsidRDefault="00DD6AC0" w:rsidP="00E70E28">
            <w:pPr>
              <w:rPr>
                <w:rFonts w:ascii="Arial" w:hAnsi="Arial"/>
                <w:sz w:val="20"/>
                <w:szCs w:val="18"/>
              </w:rPr>
            </w:pPr>
            <w:r w:rsidRPr="00D0587B">
              <w:rPr>
                <w:rFonts w:ascii="Arial" w:hAnsi="Arial"/>
                <w:sz w:val="20"/>
                <w:szCs w:val="18"/>
              </w:rPr>
              <w:t>the investigators under any circumstances, until the individuals are deceased;</w:t>
            </w:r>
          </w:p>
        </w:tc>
      </w:tr>
      <w:tr w:rsidR="00DD6AC0" w:rsidRPr="00DD168F" w:rsidTr="00C33B30">
        <w:trPr>
          <w:gridBefore w:val="3"/>
          <w:wBefore w:w="773" w:type="dxa"/>
          <w:cantSplit/>
          <w:trHeight w:val="225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C0" w:rsidRPr="00D0587B" w:rsidRDefault="00DD6AC0" w:rsidP="00E70E28">
            <w:pPr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10170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6AC0" w:rsidRPr="00D0587B" w:rsidRDefault="00DD6AC0" w:rsidP="00E70E28">
            <w:pPr>
              <w:rPr>
                <w:rFonts w:ascii="Arial" w:hAnsi="Arial"/>
                <w:sz w:val="20"/>
                <w:szCs w:val="18"/>
              </w:rPr>
            </w:pPr>
            <w:r w:rsidRPr="00D0587B">
              <w:rPr>
                <w:rFonts w:ascii="Arial" w:hAnsi="Arial"/>
                <w:sz w:val="20"/>
                <w:szCs w:val="18"/>
              </w:rPr>
              <w:t xml:space="preserve">There are IRB-approved written policies and operating procedures for a repository or data with the </w:t>
            </w:r>
          </w:p>
        </w:tc>
      </w:tr>
      <w:tr w:rsidR="00DD6AC0" w:rsidRPr="00DD168F" w:rsidTr="00C33B30">
        <w:trPr>
          <w:gridBefore w:val="3"/>
          <w:wBefore w:w="773" w:type="dxa"/>
          <w:cantSplit/>
          <w:trHeight w:val="225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AC0" w:rsidRPr="00D0587B" w:rsidRDefault="00DD6AC0" w:rsidP="00E70E28">
            <w:pPr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1017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D6AC0" w:rsidRPr="00D0587B" w:rsidRDefault="00DD6AC0" w:rsidP="00E70E28">
            <w:pPr>
              <w:rPr>
                <w:rFonts w:ascii="Arial" w:hAnsi="Arial"/>
                <w:sz w:val="20"/>
                <w:szCs w:val="18"/>
              </w:rPr>
            </w:pPr>
            <w:r w:rsidRPr="00D0587B">
              <w:rPr>
                <w:rFonts w:ascii="Arial" w:hAnsi="Arial"/>
                <w:sz w:val="20"/>
                <w:szCs w:val="18"/>
              </w:rPr>
              <w:t>management center that prohibit the release of the key to the investigators under any circumstances,</w:t>
            </w:r>
          </w:p>
        </w:tc>
      </w:tr>
      <w:tr w:rsidR="00DD6AC0" w:rsidRPr="00DD168F" w:rsidTr="00C33B30">
        <w:trPr>
          <w:gridBefore w:val="3"/>
          <w:wBefore w:w="773" w:type="dxa"/>
          <w:cantSplit/>
          <w:trHeight w:val="225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AC0" w:rsidRPr="00D0587B" w:rsidRDefault="00DD6AC0" w:rsidP="00E70E28">
            <w:pPr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1017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D6AC0" w:rsidRPr="00D0587B" w:rsidRDefault="00DD6AC0" w:rsidP="00E70E28">
            <w:pPr>
              <w:rPr>
                <w:rFonts w:ascii="Arial" w:hAnsi="Arial"/>
                <w:sz w:val="20"/>
                <w:szCs w:val="18"/>
              </w:rPr>
            </w:pPr>
            <w:r w:rsidRPr="00D0587B">
              <w:rPr>
                <w:rFonts w:ascii="Arial" w:hAnsi="Arial"/>
                <w:sz w:val="20"/>
                <w:szCs w:val="18"/>
              </w:rPr>
              <w:t>until the individuals are deceased; or</w:t>
            </w:r>
          </w:p>
        </w:tc>
      </w:tr>
      <w:tr w:rsidR="00DD6AC0" w:rsidRPr="00DD168F" w:rsidTr="00C33B30">
        <w:trPr>
          <w:gridBefore w:val="3"/>
          <w:wBefore w:w="773" w:type="dxa"/>
          <w:cantSplit/>
          <w:trHeight w:val="225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C0" w:rsidRPr="00D0587B" w:rsidRDefault="00DD6AC0" w:rsidP="00E70E28">
            <w:pPr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10170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6AC0" w:rsidRPr="00D0587B" w:rsidRDefault="00DD6AC0" w:rsidP="00E70E28">
            <w:pPr>
              <w:rPr>
                <w:rFonts w:ascii="Arial" w:hAnsi="Arial"/>
                <w:sz w:val="20"/>
                <w:szCs w:val="18"/>
              </w:rPr>
            </w:pPr>
            <w:r w:rsidRPr="00D0587B">
              <w:rPr>
                <w:rFonts w:ascii="Arial" w:hAnsi="Arial"/>
                <w:sz w:val="20"/>
                <w:szCs w:val="18"/>
              </w:rPr>
              <w:t xml:space="preserve">There are other legal requirements prohibiting the release of the key to the investigators, until the </w:t>
            </w:r>
          </w:p>
        </w:tc>
      </w:tr>
      <w:tr w:rsidR="00DD6AC0" w:rsidRPr="00DD168F" w:rsidTr="00C33B30">
        <w:trPr>
          <w:cantSplit/>
          <w:trHeight w:val="225"/>
        </w:trPr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6AC0" w:rsidRPr="00D0587B" w:rsidRDefault="00DD6AC0" w:rsidP="00E70E28">
            <w:pPr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1017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D6AC0" w:rsidRPr="00D0587B" w:rsidRDefault="00DD6AC0" w:rsidP="00E70E28">
            <w:pPr>
              <w:rPr>
                <w:rFonts w:ascii="Arial" w:hAnsi="Arial"/>
                <w:sz w:val="20"/>
                <w:szCs w:val="18"/>
              </w:rPr>
            </w:pPr>
            <w:r w:rsidRPr="00D0587B">
              <w:rPr>
                <w:rFonts w:ascii="Arial" w:hAnsi="Arial"/>
                <w:sz w:val="20"/>
                <w:szCs w:val="18"/>
              </w:rPr>
              <w:t>individuals are deceased.</w:t>
            </w:r>
          </w:p>
        </w:tc>
      </w:tr>
    </w:tbl>
    <w:p w:rsidR="0018736B" w:rsidRDefault="0018736B" w:rsidP="006069BB">
      <w:pPr>
        <w:ind w:right="-270"/>
      </w:pPr>
    </w:p>
    <w:p w:rsidR="009A1B3D" w:rsidRDefault="009A1B3D" w:rsidP="006069BB">
      <w:pPr>
        <w:ind w:right="-270"/>
      </w:pPr>
    </w:p>
    <w:p w:rsidR="009A1B3D" w:rsidRPr="009A1B3D" w:rsidRDefault="009A1B3D" w:rsidP="009A1B3D">
      <w:pPr>
        <w:ind w:right="-270"/>
        <w:jc w:val="center"/>
        <w:rPr>
          <w:rFonts w:ascii="Arial" w:hAnsi="Arial" w:cs="Arial"/>
          <w:b/>
        </w:rPr>
      </w:pPr>
      <w:r w:rsidRPr="009A1B3D">
        <w:rPr>
          <w:rFonts w:ascii="Arial" w:hAnsi="Arial" w:cs="Arial"/>
          <w:b/>
        </w:rPr>
        <w:t>Attach this completed form to the eClick submission</w:t>
      </w:r>
      <w:r w:rsidR="00C33B30">
        <w:rPr>
          <w:rFonts w:ascii="Arial" w:hAnsi="Arial" w:cs="Arial"/>
          <w:b/>
        </w:rPr>
        <w:t xml:space="preserve"> under section 10</w:t>
      </w:r>
      <w:r w:rsidRPr="009A1B3D">
        <w:rPr>
          <w:rFonts w:ascii="Arial" w:hAnsi="Arial" w:cs="Arial"/>
          <w:b/>
        </w:rPr>
        <w:t>.</w:t>
      </w:r>
    </w:p>
    <w:sectPr w:rsidR="009A1B3D" w:rsidRPr="009A1B3D" w:rsidSect="00F17286">
      <w:footerReference w:type="default" r:id="rId9"/>
      <w:endnotePr>
        <w:numFmt w:val="decimal"/>
      </w:endnotePr>
      <w:type w:val="continuous"/>
      <w:pgSz w:w="12240" w:h="15840"/>
      <w:pgMar w:top="360" w:right="810" w:bottom="576" w:left="720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B92" w:rsidRDefault="001E7B92">
      <w:r>
        <w:separator/>
      </w:r>
    </w:p>
  </w:endnote>
  <w:endnote w:type="continuationSeparator" w:id="0">
    <w:p w:rsidR="001E7B92" w:rsidRDefault="001E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FB" w:rsidRPr="006C09FB" w:rsidRDefault="006C09FB" w:rsidP="006C09FB">
    <w:pPr>
      <w:widowControl/>
      <w:tabs>
        <w:tab w:val="center" w:pos="4320"/>
        <w:tab w:val="right" w:pos="8640"/>
      </w:tabs>
      <w:overflowPunct/>
      <w:autoSpaceDE/>
      <w:autoSpaceDN/>
      <w:adjustRightInd/>
      <w:ind w:left="360"/>
      <w:jc w:val="center"/>
      <w:textAlignment w:val="auto"/>
      <w:rPr>
        <w:rFonts w:ascii="Arial" w:hAnsi="Arial" w:cs="Arial"/>
        <w:b/>
        <w:sz w:val="18"/>
        <w:szCs w:val="18"/>
      </w:rPr>
    </w:pPr>
    <w:r w:rsidRPr="006C09FB">
      <w:rPr>
        <w:rFonts w:ascii="Arial" w:hAnsi="Arial" w:cs="Arial"/>
        <w:b/>
        <w:sz w:val="18"/>
        <w:szCs w:val="18"/>
      </w:rPr>
      <w:t>Research Protections Office, 213 Waterman Bldg, 85 South Prospect St, Burlington, VT 05405, (802) 656-5040</w:t>
    </w:r>
  </w:p>
  <w:p w:rsidR="000812F6" w:rsidRDefault="000812F6">
    <w:pPr>
      <w:pStyle w:val="Footer"/>
      <w:rPr>
        <w:rFonts w:ascii="Arial" w:hAnsi="Arial"/>
        <w:sz w:val="18"/>
      </w:rPr>
    </w:pPr>
    <w:r>
      <w:rPr>
        <w:rFonts w:ascii="Arial" w:hAnsi="Arial"/>
        <w:sz w:val="18"/>
      </w:rPr>
      <w:t>Det</w:t>
    </w:r>
    <w:r w:rsidR="003F287A">
      <w:rPr>
        <w:rFonts w:ascii="Arial" w:hAnsi="Arial"/>
        <w:sz w:val="18"/>
      </w:rPr>
      <w:t>ermination</w:t>
    </w:r>
    <w:r w:rsidR="000F50E1">
      <w:rPr>
        <w:rFonts w:ascii="Arial" w:hAnsi="Arial"/>
        <w:sz w:val="18"/>
      </w:rPr>
      <w:t xml:space="preserve"> </w:t>
    </w:r>
    <w:r w:rsidR="003F287A">
      <w:rPr>
        <w:rFonts w:ascii="Arial" w:hAnsi="Arial"/>
        <w:sz w:val="18"/>
      </w:rPr>
      <w:t>human</w:t>
    </w:r>
    <w:r w:rsidR="000F50E1">
      <w:rPr>
        <w:rFonts w:ascii="Arial" w:hAnsi="Arial"/>
        <w:sz w:val="18"/>
      </w:rPr>
      <w:t xml:space="preserve"> </w:t>
    </w:r>
    <w:r w:rsidR="003F287A">
      <w:rPr>
        <w:rFonts w:ascii="Arial" w:hAnsi="Arial"/>
        <w:sz w:val="18"/>
      </w:rPr>
      <w:t>subjects</w:t>
    </w:r>
    <w:r w:rsidR="002A5DA4">
      <w:rPr>
        <w:rFonts w:ascii="Arial" w:hAnsi="Arial"/>
        <w:sz w:val="18"/>
      </w:rPr>
      <w:t xml:space="preserve"> 11/19/</w:t>
    </w:r>
    <w:r w:rsidR="000F50E1">
      <w:rPr>
        <w:rFonts w:ascii="Arial" w:hAnsi="Arial"/>
        <w:sz w:val="18"/>
      </w:rPr>
      <w:t>2018</w:t>
    </w:r>
    <w:r w:rsidR="003F287A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C17E86"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 xml:space="preserve"> of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NUMPAGES </w:instrText>
    </w:r>
    <w:r>
      <w:rPr>
        <w:rStyle w:val="PageNumber"/>
        <w:rFonts w:ascii="Arial" w:hAnsi="Arial"/>
        <w:sz w:val="18"/>
      </w:rPr>
      <w:fldChar w:fldCharType="separate"/>
    </w:r>
    <w:r w:rsidR="00C17E86"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B92" w:rsidRDefault="001E7B92">
      <w:r>
        <w:separator/>
      </w:r>
    </w:p>
  </w:footnote>
  <w:footnote w:type="continuationSeparator" w:id="0">
    <w:p w:rsidR="001E7B92" w:rsidRDefault="001E7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4999"/>
    <w:multiLevelType w:val="hybridMultilevel"/>
    <w:tmpl w:val="A27272E4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A2594"/>
    <w:multiLevelType w:val="multilevel"/>
    <w:tmpl w:val="6F9A09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1F361DB7"/>
    <w:multiLevelType w:val="hybridMultilevel"/>
    <w:tmpl w:val="7DE8A246"/>
    <w:lvl w:ilvl="0" w:tplc="306E78C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330ED1"/>
    <w:multiLevelType w:val="hybridMultilevel"/>
    <w:tmpl w:val="D2687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04A3E"/>
    <w:multiLevelType w:val="hybridMultilevel"/>
    <w:tmpl w:val="6EC02484"/>
    <w:lvl w:ilvl="0" w:tplc="8FB6E3AA">
      <w:start w:val="1"/>
      <w:numFmt w:val="lowerRoman"/>
      <w:lvlText w:val="(%1)"/>
      <w:lvlJc w:val="left"/>
      <w:pPr>
        <w:tabs>
          <w:tab w:val="num" w:pos="1276"/>
        </w:tabs>
        <w:ind w:left="127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5" w15:restartNumberingAfterBreak="0">
    <w:nsid w:val="4A5D08D0"/>
    <w:multiLevelType w:val="hybridMultilevel"/>
    <w:tmpl w:val="C6CC261A"/>
    <w:lvl w:ilvl="0" w:tplc="88D6E53C">
      <w:start w:val="1"/>
      <w:numFmt w:val="lowerLetter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6" w15:restartNumberingAfterBreak="0">
    <w:nsid w:val="55B12728"/>
    <w:multiLevelType w:val="hybridMultilevel"/>
    <w:tmpl w:val="4B14BA1E"/>
    <w:lvl w:ilvl="0" w:tplc="6D724068">
      <w:start w:val="1"/>
      <w:numFmt w:val="lowerRoman"/>
      <w:lvlText w:val="(%1)"/>
      <w:lvlJc w:val="left"/>
      <w:pPr>
        <w:tabs>
          <w:tab w:val="num" w:pos="1096"/>
        </w:tabs>
        <w:ind w:left="10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</w:lvl>
  </w:abstractNum>
  <w:abstractNum w:abstractNumId="7" w15:restartNumberingAfterBreak="0">
    <w:nsid w:val="613A273B"/>
    <w:multiLevelType w:val="hybridMultilevel"/>
    <w:tmpl w:val="7752215E"/>
    <w:lvl w:ilvl="0" w:tplc="E728889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A21CED"/>
    <w:multiLevelType w:val="hybridMultilevel"/>
    <w:tmpl w:val="34A6299A"/>
    <w:lvl w:ilvl="0" w:tplc="8DA8FBF2">
      <w:start w:val="15"/>
      <w:numFmt w:val="decimal"/>
      <w:lvlText w:val="%1."/>
      <w:lvlJc w:val="left"/>
      <w:pPr>
        <w:tabs>
          <w:tab w:val="num" w:pos="3120"/>
        </w:tabs>
        <w:ind w:left="31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9" w15:restartNumberingAfterBreak="0">
    <w:nsid w:val="7D585B3B"/>
    <w:multiLevelType w:val="hybridMultilevel"/>
    <w:tmpl w:val="9ABA43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D7"/>
    <w:rsid w:val="0000068A"/>
    <w:rsid w:val="000011EB"/>
    <w:rsid w:val="00001948"/>
    <w:rsid w:val="000041A7"/>
    <w:rsid w:val="00016CA1"/>
    <w:rsid w:val="00017B17"/>
    <w:rsid w:val="00024700"/>
    <w:rsid w:val="00027E13"/>
    <w:rsid w:val="0005008B"/>
    <w:rsid w:val="0005602F"/>
    <w:rsid w:val="00056ECE"/>
    <w:rsid w:val="0006011B"/>
    <w:rsid w:val="00066EFF"/>
    <w:rsid w:val="000678F3"/>
    <w:rsid w:val="00072A00"/>
    <w:rsid w:val="00074308"/>
    <w:rsid w:val="000812F6"/>
    <w:rsid w:val="000872DB"/>
    <w:rsid w:val="000950BC"/>
    <w:rsid w:val="000951BF"/>
    <w:rsid w:val="00095B94"/>
    <w:rsid w:val="00096BC2"/>
    <w:rsid w:val="000A4329"/>
    <w:rsid w:val="000A7642"/>
    <w:rsid w:val="000A76DF"/>
    <w:rsid w:val="000B25AC"/>
    <w:rsid w:val="000C234F"/>
    <w:rsid w:val="000C3618"/>
    <w:rsid w:val="000D4BC8"/>
    <w:rsid w:val="000E034C"/>
    <w:rsid w:val="000F328F"/>
    <w:rsid w:val="000F50E1"/>
    <w:rsid w:val="00100119"/>
    <w:rsid w:val="0010132D"/>
    <w:rsid w:val="0010459B"/>
    <w:rsid w:val="00115A3A"/>
    <w:rsid w:val="00122388"/>
    <w:rsid w:val="00124E19"/>
    <w:rsid w:val="001275F4"/>
    <w:rsid w:val="001301AA"/>
    <w:rsid w:val="00143E6F"/>
    <w:rsid w:val="0014640F"/>
    <w:rsid w:val="001512F8"/>
    <w:rsid w:val="00152EE3"/>
    <w:rsid w:val="00154750"/>
    <w:rsid w:val="00157CD2"/>
    <w:rsid w:val="00171BF3"/>
    <w:rsid w:val="0017284C"/>
    <w:rsid w:val="00172AFD"/>
    <w:rsid w:val="0018736B"/>
    <w:rsid w:val="00187812"/>
    <w:rsid w:val="0019334A"/>
    <w:rsid w:val="001B23C7"/>
    <w:rsid w:val="001B7D43"/>
    <w:rsid w:val="001C0880"/>
    <w:rsid w:val="001C233B"/>
    <w:rsid w:val="001C49DD"/>
    <w:rsid w:val="001C560D"/>
    <w:rsid w:val="001D0E63"/>
    <w:rsid w:val="001D17E9"/>
    <w:rsid w:val="001D6BF7"/>
    <w:rsid w:val="001E35F4"/>
    <w:rsid w:val="001E500C"/>
    <w:rsid w:val="001E7B92"/>
    <w:rsid w:val="001F0E21"/>
    <w:rsid w:val="001F58F1"/>
    <w:rsid w:val="00206911"/>
    <w:rsid w:val="00213EB1"/>
    <w:rsid w:val="002142BB"/>
    <w:rsid w:val="00226964"/>
    <w:rsid w:val="002314FD"/>
    <w:rsid w:val="00232C9C"/>
    <w:rsid w:val="00237C89"/>
    <w:rsid w:val="00243343"/>
    <w:rsid w:val="00251F27"/>
    <w:rsid w:val="00255329"/>
    <w:rsid w:val="00255589"/>
    <w:rsid w:val="00255FAB"/>
    <w:rsid w:val="00257065"/>
    <w:rsid w:val="00260AFB"/>
    <w:rsid w:val="002662AD"/>
    <w:rsid w:val="0027018D"/>
    <w:rsid w:val="0027228E"/>
    <w:rsid w:val="00272957"/>
    <w:rsid w:val="0027518D"/>
    <w:rsid w:val="00275459"/>
    <w:rsid w:val="00280734"/>
    <w:rsid w:val="00285D38"/>
    <w:rsid w:val="00285E92"/>
    <w:rsid w:val="002869CA"/>
    <w:rsid w:val="002911FD"/>
    <w:rsid w:val="002920B2"/>
    <w:rsid w:val="002938F4"/>
    <w:rsid w:val="002945ED"/>
    <w:rsid w:val="002A11F5"/>
    <w:rsid w:val="002A195D"/>
    <w:rsid w:val="002A2B2D"/>
    <w:rsid w:val="002A5DA4"/>
    <w:rsid w:val="002A6FA1"/>
    <w:rsid w:val="002B10F0"/>
    <w:rsid w:val="002B3BCD"/>
    <w:rsid w:val="002B413E"/>
    <w:rsid w:val="002B5975"/>
    <w:rsid w:val="002C48BB"/>
    <w:rsid w:val="002C71FA"/>
    <w:rsid w:val="002D08C4"/>
    <w:rsid w:val="002D2084"/>
    <w:rsid w:val="002E168E"/>
    <w:rsid w:val="002E64E8"/>
    <w:rsid w:val="002E67AB"/>
    <w:rsid w:val="002E7F50"/>
    <w:rsid w:val="002F2577"/>
    <w:rsid w:val="002F308D"/>
    <w:rsid w:val="002F60BB"/>
    <w:rsid w:val="002F64DE"/>
    <w:rsid w:val="003028E3"/>
    <w:rsid w:val="00303B40"/>
    <w:rsid w:val="003113B1"/>
    <w:rsid w:val="003229AC"/>
    <w:rsid w:val="00325F93"/>
    <w:rsid w:val="0033128C"/>
    <w:rsid w:val="003456E2"/>
    <w:rsid w:val="0034794F"/>
    <w:rsid w:val="0035311C"/>
    <w:rsid w:val="00355320"/>
    <w:rsid w:val="00355DC8"/>
    <w:rsid w:val="00360023"/>
    <w:rsid w:val="00363D91"/>
    <w:rsid w:val="00377B6F"/>
    <w:rsid w:val="00381F42"/>
    <w:rsid w:val="003856E8"/>
    <w:rsid w:val="003934AF"/>
    <w:rsid w:val="0039410F"/>
    <w:rsid w:val="00397D6E"/>
    <w:rsid w:val="00397E05"/>
    <w:rsid w:val="003A0DFD"/>
    <w:rsid w:val="003A1470"/>
    <w:rsid w:val="003A1E07"/>
    <w:rsid w:val="003B1CBF"/>
    <w:rsid w:val="003B7AA7"/>
    <w:rsid w:val="003C1D87"/>
    <w:rsid w:val="003C56B1"/>
    <w:rsid w:val="003C7F45"/>
    <w:rsid w:val="003D0306"/>
    <w:rsid w:val="003D6266"/>
    <w:rsid w:val="003D7C41"/>
    <w:rsid w:val="003E4AF9"/>
    <w:rsid w:val="003E72DD"/>
    <w:rsid w:val="003F09A4"/>
    <w:rsid w:val="003F0DA3"/>
    <w:rsid w:val="003F1B20"/>
    <w:rsid w:val="003F287A"/>
    <w:rsid w:val="003F6DA8"/>
    <w:rsid w:val="00403AAA"/>
    <w:rsid w:val="004058FE"/>
    <w:rsid w:val="004077A6"/>
    <w:rsid w:val="00416845"/>
    <w:rsid w:val="00421662"/>
    <w:rsid w:val="00424A67"/>
    <w:rsid w:val="004524F9"/>
    <w:rsid w:val="0047517D"/>
    <w:rsid w:val="00482E2A"/>
    <w:rsid w:val="004932FF"/>
    <w:rsid w:val="00496102"/>
    <w:rsid w:val="004A089F"/>
    <w:rsid w:val="004A2BB6"/>
    <w:rsid w:val="004A2C4F"/>
    <w:rsid w:val="004B4810"/>
    <w:rsid w:val="004B5165"/>
    <w:rsid w:val="004B7503"/>
    <w:rsid w:val="004B7F7A"/>
    <w:rsid w:val="004C0904"/>
    <w:rsid w:val="004C0C81"/>
    <w:rsid w:val="004C2132"/>
    <w:rsid w:val="004C418B"/>
    <w:rsid w:val="004C51D4"/>
    <w:rsid w:val="004C749C"/>
    <w:rsid w:val="004D06E5"/>
    <w:rsid w:val="004D278A"/>
    <w:rsid w:val="004D3E6A"/>
    <w:rsid w:val="004D5B1C"/>
    <w:rsid w:val="004E4C80"/>
    <w:rsid w:val="004F3B5B"/>
    <w:rsid w:val="0051210A"/>
    <w:rsid w:val="00512721"/>
    <w:rsid w:val="00516B06"/>
    <w:rsid w:val="0051722C"/>
    <w:rsid w:val="00521848"/>
    <w:rsid w:val="005225D7"/>
    <w:rsid w:val="005271B8"/>
    <w:rsid w:val="00531BD2"/>
    <w:rsid w:val="005369C6"/>
    <w:rsid w:val="00540266"/>
    <w:rsid w:val="005411EC"/>
    <w:rsid w:val="00542018"/>
    <w:rsid w:val="005432F3"/>
    <w:rsid w:val="00547642"/>
    <w:rsid w:val="0055271B"/>
    <w:rsid w:val="00555545"/>
    <w:rsid w:val="005608CC"/>
    <w:rsid w:val="005616E3"/>
    <w:rsid w:val="00564F7A"/>
    <w:rsid w:val="005A1389"/>
    <w:rsid w:val="005B1330"/>
    <w:rsid w:val="005B25E4"/>
    <w:rsid w:val="005B2A8F"/>
    <w:rsid w:val="005B3725"/>
    <w:rsid w:val="005C0DBE"/>
    <w:rsid w:val="005C1B08"/>
    <w:rsid w:val="005D65A7"/>
    <w:rsid w:val="005E71DF"/>
    <w:rsid w:val="005F4376"/>
    <w:rsid w:val="005F5985"/>
    <w:rsid w:val="006069BB"/>
    <w:rsid w:val="00610655"/>
    <w:rsid w:val="00617047"/>
    <w:rsid w:val="00620C17"/>
    <w:rsid w:val="00624398"/>
    <w:rsid w:val="00630B8A"/>
    <w:rsid w:val="00635278"/>
    <w:rsid w:val="00636038"/>
    <w:rsid w:val="006402EF"/>
    <w:rsid w:val="00641992"/>
    <w:rsid w:val="00653D7D"/>
    <w:rsid w:val="0066304B"/>
    <w:rsid w:val="006650C1"/>
    <w:rsid w:val="00665DCB"/>
    <w:rsid w:val="006835FE"/>
    <w:rsid w:val="0068556E"/>
    <w:rsid w:val="006A0A92"/>
    <w:rsid w:val="006A4541"/>
    <w:rsid w:val="006A7A8F"/>
    <w:rsid w:val="006B65AB"/>
    <w:rsid w:val="006C09FB"/>
    <w:rsid w:val="006C29ED"/>
    <w:rsid w:val="006C4068"/>
    <w:rsid w:val="006C65B9"/>
    <w:rsid w:val="006C70E3"/>
    <w:rsid w:val="006D2298"/>
    <w:rsid w:val="006D29BA"/>
    <w:rsid w:val="006F4358"/>
    <w:rsid w:val="006F44B5"/>
    <w:rsid w:val="006F4A41"/>
    <w:rsid w:val="006F7C8E"/>
    <w:rsid w:val="0070207C"/>
    <w:rsid w:val="00703EC3"/>
    <w:rsid w:val="00707A59"/>
    <w:rsid w:val="0071039F"/>
    <w:rsid w:val="0071735A"/>
    <w:rsid w:val="007320FA"/>
    <w:rsid w:val="007328AB"/>
    <w:rsid w:val="00733DEE"/>
    <w:rsid w:val="007366A8"/>
    <w:rsid w:val="00754A45"/>
    <w:rsid w:val="00754EB2"/>
    <w:rsid w:val="007575F9"/>
    <w:rsid w:val="007649C1"/>
    <w:rsid w:val="00776758"/>
    <w:rsid w:val="007908F8"/>
    <w:rsid w:val="00797C6A"/>
    <w:rsid w:val="007A1B89"/>
    <w:rsid w:val="007A5443"/>
    <w:rsid w:val="007B07FE"/>
    <w:rsid w:val="007B2019"/>
    <w:rsid w:val="007B303F"/>
    <w:rsid w:val="007B33C0"/>
    <w:rsid w:val="007C6DFC"/>
    <w:rsid w:val="007D42C1"/>
    <w:rsid w:val="007E27DE"/>
    <w:rsid w:val="007E6F1A"/>
    <w:rsid w:val="007E78BF"/>
    <w:rsid w:val="007F2A95"/>
    <w:rsid w:val="007F3C9F"/>
    <w:rsid w:val="00801CE1"/>
    <w:rsid w:val="0080569D"/>
    <w:rsid w:val="00817C49"/>
    <w:rsid w:val="00822527"/>
    <w:rsid w:val="00832B8A"/>
    <w:rsid w:val="00851E38"/>
    <w:rsid w:val="00854671"/>
    <w:rsid w:val="008550BB"/>
    <w:rsid w:val="00855AC9"/>
    <w:rsid w:val="00866B45"/>
    <w:rsid w:val="0088026F"/>
    <w:rsid w:val="0088184C"/>
    <w:rsid w:val="008914BD"/>
    <w:rsid w:val="008A3778"/>
    <w:rsid w:val="008A4F41"/>
    <w:rsid w:val="008B3A52"/>
    <w:rsid w:val="008B4EA0"/>
    <w:rsid w:val="008B79D6"/>
    <w:rsid w:val="008C3A56"/>
    <w:rsid w:val="008C6AC6"/>
    <w:rsid w:val="008D3BB5"/>
    <w:rsid w:val="008D4388"/>
    <w:rsid w:val="008D5EED"/>
    <w:rsid w:val="008E14F6"/>
    <w:rsid w:val="008F0F98"/>
    <w:rsid w:val="008F330C"/>
    <w:rsid w:val="00905474"/>
    <w:rsid w:val="00911F76"/>
    <w:rsid w:val="009204B4"/>
    <w:rsid w:val="00923737"/>
    <w:rsid w:val="00936913"/>
    <w:rsid w:val="00936AC1"/>
    <w:rsid w:val="00950DC9"/>
    <w:rsid w:val="00955E1D"/>
    <w:rsid w:val="00960836"/>
    <w:rsid w:val="00970FDD"/>
    <w:rsid w:val="00972FB3"/>
    <w:rsid w:val="00974C35"/>
    <w:rsid w:val="0098182C"/>
    <w:rsid w:val="00991656"/>
    <w:rsid w:val="00991CCF"/>
    <w:rsid w:val="009973E8"/>
    <w:rsid w:val="009973F1"/>
    <w:rsid w:val="009A1B3D"/>
    <w:rsid w:val="009A310F"/>
    <w:rsid w:val="009A400D"/>
    <w:rsid w:val="009A4265"/>
    <w:rsid w:val="009A6C02"/>
    <w:rsid w:val="009B25B1"/>
    <w:rsid w:val="009C0FB5"/>
    <w:rsid w:val="009C1138"/>
    <w:rsid w:val="009C317B"/>
    <w:rsid w:val="009D5F15"/>
    <w:rsid w:val="009D798F"/>
    <w:rsid w:val="009E09CF"/>
    <w:rsid w:val="009F26EF"/>
    <w:rsid w:val="009F26F1"/>
    <w:rsid w:val="009F271E"/>
    <w:rsid w:val="009F341B"/>
    <w:rsid w:val="00A00458"/>
    <w:rsid w:val="00A018C7"/>
    <w:rsid w:val="00A027A5"/>
    <w:rsid w:val="00A16F7A"/>
    <w:rsid w:val="00A2730F"/>
    <w:rsid w:val="00A30341"/>
    <w:rsid w:val="00A3441C"/>
    <w:rsid w:val="00A349BC"/>
    <w:rsid w:val="00A376D8"/>
    <w:rsid w:val="00A44030"/>
    <w:rsid w:val="00A46CE4"/>
    <w:rsid w:val="00A509AF"/>
    <w:rsid w:val="00A51850"/>
    <w:rsid w:val="00A520C0"/>
    <w:rsid w:val="00A5332D"/>
    <w:rsid w:val="00A544DB"/>
    <w:rsid w:val="00A55328"/>
    <w:rsid w:val="00A57048"/>
    <w:rsid w:val="00A636EC"/>
    <w:rsid w:val="00A7130E"/>
    <w:rsid w:val="00A7457A"/>
    <w:rsid w:val="00A771F5"/>
    <w:rsid w:val="00A847DD"/>
    <w:rsid w:val="00AA248D"/>
    <w:rsid w:val="00AA2C3C"/>
    <w:rsid w:val="00AA56EB"/>
    <w:rsid w:val="00AA63E0"/>
    <w:rsid w:val="00AA6BC1"/>
    <w:rsid w:val="00AB3802"/>
    <w:rsid w:val="00AB6564"/>
    <w:rsid w:val="00AC0D6E"/>
    <w:rsid w:val="00AD3A10"/>
    <w:rsid w:val="00AD4C2C"/>
    <w:rsid w:val="00AE0193"/>
    <w:rsid w:val="00AE17CD"/>
    <w:rsid w:val="00AE788F"/>
    <w:rsid w:val="00B00058"/>
    <w:rsid w:val="00B02691"/>
    <w:rsid w:val="00B0721E"/>
    <w:rsid w:val="00B072D7"/>
    <w:rsid w:val="00B073B0"/>
    <w:rsid w:val="00B15D76"/>
    <w:rsid w:val="00B2062D"/>
    <w:rsid w:val="00B40EB2"/>
    <w:rsid w:val="00B47276"/>
    <w:rsid w:val="00B47854"/>
    <w:rsid w:val="00B51862"/>
    <w:rsid w:val="00B6639F"/>
    <w:rsid w:val="00B76E69"/>
    <w:rsid w:val="00B9150B"/>
    <w:rsid w:val="00B953C7"/>
    <w:rsid w:val="00BA38DF"/>
    <w:rsid w:val="00BA69E5"/>
    <w:rsid w:val="00BB0AA1"/>
    <w:rsid w:val="00BB45F9"/>
    <w:rsid w:val="00BC18E8"/>
    <w:rsid w:val="00BC1C0E"/>
    <w:rsid w:val="00BC324B"/>
    <w:rsid w:val="00BD7E98"/>
    <w:rsid w:val="00BE7D53"/>
    <w:rsid w:val="00BF271C"/>
    <w:rsid w:val="00BF781A"/>
    <w:rsid w:val="00C00A59"/>
    <w:rsid w:val="00C04C4A"/>
    <w:rsid w:val="00C06A21"/>
    <w:rsid w:val="00C11565"/>
    <w:rsid w:val="00C17180"/>
    <w:rsid w:val="00C17B9B"/>
    <w:rsid w:val="00C17E86"/>
    <w:rsid w:val="00C22848"/>
    <w:rsid w:val="00C32343"/>
    <w:rsid w:val="00C33B30"/>
    <w:rsid w:val="00C50D51"/>
    <w:rsid w:val="00C56805"/>
    <w:rsid w:val="00C60779"/>
    <w:rsid w:val="00C64B88"/>
    <w:rsid w:val="00C868BA"/>
    <w:rsid w:val="00C874C9"/>
    <w:rsid w:val="00C92EE6"/>
    <w:rsid w:val="00CB4289"/>
    <w:rsid w:val="00CB75B2"/>
    <w:rsid w:val="00CC65DE"/>
    <w:rsid w:val="00CD1D2C"/>
    <w:rsid w:val="00CD29CB"/>
    <w:rsid w:val="00CD4A92"/>
    <w:rsid w:val="00CD592B"/>
    <w:rsid w:val="00CE7455"/>
    <w:rsid w:val="00CE76D3"/>
    <w:rsid w:val="00CF0297"/>
    <w:rsid w:val="00D032C5"/>
    <w:rsid w:val="00D0587B"/>
    <w:rsid w:val="00D06B61"/>
    <w:rsid w:val="00D12169"/>
    <w:rsid w:val="00D128F1"/>
    <w:rsid w:val="00D14635"/>
    <w:rsid w:val="00D1735D"/>
    <w:rsid w:val="00D35BD2"/>
    <w:rsid w:val="00D369F3"/>
    <w:rsid w:val="00D37D5F"/>
    <w:rsid w:val="00D41254"/>
    <w:rsid w:val="00D43E70"/>
    <w:rsid w:val="00D44163"/>
    <w:rsid w:val="00D45489"/>
    <w:rsid w:val="00D50E96"/>
    <w:rsid w:val="00D545C9"/>
    <w:rsid w:val="00D5669A"/>
    <w:rsid w:val="00D61993"/>
    <w:rsid w:val="00D62A84"/>
    <w:rsid w:val="00D62AA3"/>
    <w:rsid w:val="00D62DC5"/>
    <w:rsid w:val="00D71587"/>
    <w:rsid w:val="00D74F88"/>
    <w:rsid w:val="00D94C01"/>
    <w:rsid w:val="00DA00C2"/>
    <w:rsid w:val="00DA3B36"/>
    <w:rsid w:val="00DA5ECA"/>
    <w:rsid w:val="00DB13C1"/>
    <w:rsid w:val="00DB5C6C"/>
    <w:rsid w:val="00DC2ED2"/>
    <w:rsid w:val="00DC3B45"/>
    <w:rsid w:val="00DC6B14"/>
    <w:rsid w:val="00DD168F"/>
    <w:rsid w:val="00DD4201"/>
    <w:rsid w:val="00DD6AC0"/>
    <w:rsid w:val="00DE70FF"/>
    <w:rsid w:val="00E15DF9"/>
    <w:rsid w:val="00E16290"/>
    <w:rsid w:val="00E238FC"/>
    <w:rsid w:val="00E27EDB"/>
    <w:rsid w:val="00E3447E"/>
    <w:rsid w:val="00E34ADC"/>
    <w:rsid w:val="00E3581F"/>
    <w:rsid w:val="00E36CAF"/>
    <w:rsid w:val="00E407CC"/>
    <w:rsid w:val="00E441F9"/>
    <w:rsid w:val="00E46807"/>
    <w:rsid w:val="00E51CD8"/>
    <w:rsid w:val="00E51FFE"/>
    <w:rsid w:val="00E55CDB"/>
    <w:rsid w:val="00E65A5B"/>
    <w:rsid w:val="00E67575"/>
    <w:rsid w:val="00E70E28"/>
    <w:rsid w:val="00E86189"/>
    <w:rsid w:val="00E878D3"/>
    <w:rsid w:val="00E95D1F"/>
    <w:rsid w:val="00EB2D69"/>
    <w:rsid w:val="00EB4491"/>
    <w:rsid w:val="00EB4B94"/>
    <w:rsid w:val="00EC1581"/>
    <w:rsid w:val="00EC2F9C"/>
    <w:rsid w:val="00EC33E0"/>
    <w:rsid w:val="00EC5793"/>
    <w:rsid w:val="00EC6066"/>
    <w:rsid w:val="00ED1D60"/>
    <w:rsid w:val="00EE39BB"/>
    <w:rsid w:val="00EE6F80"/>
    <w:rsid w:val="00EF3E8D"/>
    <w:rsid w:val="00EF4B64"/>
    <w:rsid w:val="00EF733A"/>
    <w:rsid w:val="00F072EF"/>
    <w:rsid w:val="00F07AAF"/>
    <w:rsid w:val="00F10CA7"/>
    <w:rsid w:val="00F10E4B"/>
    <w:rsid w:val="00F134E6"/>
    <w:rsid w:val="00F13627"/>
    <w:rsid w:val="00F15DF5"/>
    <w:rsid w:val="00F15FB8"/>
    <w:rsid w:val="00F1611A"/>
    <w:rsid w:val="00F17286"/>
    <w:rsid w:val="00F20A5A"/>
    <w:rsid w:val="00F2513F"/>
    <w:rsid w:val="00F267E6"/>
    <w:rsid w:val="00F41C8A"/>
    <w:rsid w:val="00F47625"/>
    <w:rsid w:val="00F6283F"/>
    <w:rsid w:val="00F65A5F"/>
    <w:rsid w:val="00F65ADB"/>
    <w:rsid w:val="00F73051"/>
    <w:rsid w:val="00F876F2"/>
    <w:rsid w:val="00F962DF"/>
    <w:rsid w:val="00FA75FC"/>
    <w:rsid w:val="00FB4360"/>
    <w:rsid w:val="00FB5689"/>
    <w:rsid w:val="00FB7773"/>
    <w:rsid w:val="00FC14AF"/>
    <w:rsid w:val="00FC4D63"/>
    <w:rsid w:val="00FC778C"/>
    <w:rsid w:val="00FD3367"/>
    <w:rsid w:val="00FF4426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F2C319F-91B5-4328-80FD-D34B2C64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firstLine="45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customStyle="1" w:styleId="a">
    <w:name w:val="_"/>
    <w:basedOn w:val="Normal"/>
    <w:pPr>
      <w:ind w:left="1440" w:hanging="720"/>
    </w:pPr>
  </w:style>
  <w:style w:type="paragraph" w:styleId="BodyText2">
    <w:name w:val="Body Text 2"/>
    <w:basedOn w:val="Normal"/>
    <w:pPr>
      <w:spacing w:after="120"/>
      <w:ind w:left="36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2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</w:rPr>
  </w:style>
  <w:style w:type="paragraph" w:styleId="HTMLPreformatted">
    <w:name w:val="HTML Preformatted"/>
    <w:basedOn w:val="Normal"/>
    <w:rPr>
      <w:rFonts w:ascii="Courier New" w:hAnsi="Courier New"/>
      <w:sz w:val="20"/>
    </w:rPr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styleId="Index2">
    <w:name w:val="index 2"/>
    <w:basedOn w:val="Normal"/>
    <w:next w:val="Normal"/>
    <w:semiHidden/>
    <w:pPr>
      <w:ind w:left="480" w:hanging="240"/>
    </w:pPr>
  </w:style>
  <w:style w:type="paragraph" w:styleId="Index3">
    <w:name w:val="index 3"/>
    <w:basedOn w:val="Normal"/>
    <w:next w:val="Normal"/>
    <w:semiHidden/>
    <w:pPr>
      <w:ind w:left="720" w:hanging="240"/>
    </w:pPr>
  </w:style>
  <w:style w:type="paragraph" w:styleId="Index4">
    <w:name w:val="index 4"/>
    <w:basedOn w:val="Normal"/>
    <w:next w:val="Normal"/>
    <w:semiHidden/>
    <w:pPr>
      <w:ind w:left="960" w:hanging="240"/>
    </w:pPr>
  </w:style>
  <w:style w:type="paragraph" w:styleId="Index5">
    <w:name w:val="index 5"/>
    <w:basedOn w:val="Normal"/>
    <w:next w:val="Normal"/>
    <w:semiHidden/>
    <w:pPr>
      <w:ind w:left="1200" w:hanging="240"/>
    </w:pPr>
  </w:style>
  <w:style w:type="paragraph" w:styleId="Index6">
    <w:name w:val="index 6"/>
    <w:basedOn w:val="Normal"/>
    <w:next w:val="Normal"/>
    <w:semiHidden/>
    <w:pPr>
      <w:ind w:left="1440" w:hanging="240"/>
    </w:pPr>
  </w:style>
  <w:style w:type="paragraph" w:styleId="Index7">
    <w:name w:val="index 7"/>
    <w:basedOn w:val="Normal"/>
    <w:next w:val="Normal"/>
    <w:semiHidden/>
    <w:pPr>
      <w:ind w:left="1680" w:hanging="240"/>
    </w:pPr>
  </w:style>
  <w:style w:type="paragraph" w:styleId="Index8">
    <w:name w:val="index 8"/>
    <w:basedOn w:val="Normal"/>
    <w:next w:val="Normal"/>
    <w:semiHidden/>
    <w:pPr>
      <w:ind w:left="1920" w:hanging="240"/>
    </w:pPr>
  </w:style>
  <w:style w:type="paragraph" w:styleId="Index9">
    <w:name w:val="index 9"/>
    <w:basedOn w:val="Normal"/>
    <w:next w:val="Normal"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pPr>
      <w:tabs>
        <w:tab w:val="left" w:pos="1800"/>
      </w:tabs>
      <w:ind w:left="1800" w:hanging="360"/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40"/>
    </w:pPr>
  </w:style>
  <w:style w:type="paragraph" w:styleId="TOC3">
    <w:name w:val="toc 3"/>
    <w:basedOn w:val="Normal"/>
    <w:next w:val="Normal"/>
    <w:semiHidden/>
    <w:pPr>
      <w:ind w:left="480"/>
    </w:pPr>
  </w:style>
  <w:style w:type="paragraph" w:styleId="TOC4">
    <w:name w:val="toc 4"/>
    <w:basedOn w:val="Normal"/>
    <w:next w:val="Normal"/>
    <w:semiHidden/>
    <w:pPr>
      <w:ind w:left="720"/>
    </w:pPr>
  </w:style>
  <w:style w:type="paragraph" w:styleId="TOC5">
    <w:name w:val="toc 5"/>
    <w:basedOn w:val="Normal"/>
    <w:next w:val="Normal"/>
    <w:semiHidden/>
    <w:pPr>
      <w:ind w:left="960"/>
    </w:pPr>
  </w:style>
  <w:style w:type="paragraph" w:styleId="TOC6">
    <w:name w:val="toc 6"/>
    <w:basedOn w:val="Normal"/>
    <w:next w:val="Normal"/>
    <w:semiHidden/>
    <w:pPr>
      <w:ind w:left="1200"/>
    </w:pPr>
  </w:style>
  <w:style w:type="paragraph" w:styleId="TOC7">
    <w:name w:val="toc 7"/>
    <w:basedOn w:val="Normal"/>
    <w:next w:val="Normal"/>
    <w:semiHidden/>
    <w:pPr>
      <w:ind w:left="1440"/>
    </w:pPr>
  </w:style>
  <w:style w:type="paragraph" w:styleId="TOC8">
    <w:name w:val="toc 8"/>
    <w:basedOn w:val="Normal"/>
    <w:next w:val="Normal"/>
    <w:semiHidden/>
    <w:pPr>
      <w:ind w:left="1680"/>
    </w:pPr>
  </w:style>
  <w:style w:type="paragraph" w:styleId="TOC9">
    <w:name w:val="toc 9"/>
    <w:basedOn w:val="Normal"/>
    <w:next w:val="Normal"/>
    <w:semiHidden/>
    <w:pPr>
      <w:ind w:left="1920"/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2C9C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m.edu/rpo/uvmclick-irb-forms-libr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3B25A-9E30-4270-8133-59BA2CF7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4092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Sponsored Programs</Company>
  <LinksUpToDate>false</LinksUpToDate>
  <CharactersWithSpaces>4771</CharactersWithSpaces>
  <SharedDoc>false</SharedDoc>
  <HLinks>
    <vt:vector size="6" baseType="variant">
      <vt:variant>
        <vt:i4>2687089</vt:i4>
      </vt:variant>
      <vt:variant>
        <vt:i4>0</vt:i4>
      </vt:variant>
      <vt:variant>
        <vt:i4>0</vt:i4>
      </vt:variant>
      <vt:variant>
        <vt:i4>5</vt:i4>
      </vt:variant>
      <vt:variant>
        <vt:lpwstr>http://www.uvm.edu/irb/tutorial/index.html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Nancy Stalnaker</dc:creator>
  <cp:keywords/>
  <cp:lastModifiedBy>Nicholas Thompson</cp:lastModifiedBy>
  <cp:revision>2</cp:revision>
  <cp:lastPrinted>2019-02-26T20:06:00Z</cp:lastPrinted>
  <dcterms:created xsi:type="dcterms:W3CDTF">2019-02-27T21:07:00Z</dcterms:created>
  <dcterms:modified xsi:type="dcterms:W3CDTF">2019-02-27T21:07:00Z</dcterms:modified>
</cp:coreProperties>
</file>