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37791" w14:textId="5F9C1CD1" w:rsidR="005C61D5" w:rsidRPr="00A94828" w:rsidRDefault="005C61D5" w:rsidP="005C61D5">
      <w:pPr>
        <w:jc w:val="center"/>
        <w:rPr>
          <w:rFonts w:ascii="Verdana" w:hAnsi="Verdana"/>
          <w:color w:val="0000FF"/>
          <w:sz w:val="40"/>
          <w:szCs w:val="40"/>
        </w:rPr>
      </w:pPr>
      <w:r w:rsidRPr="00A94828">
        <w:rPr>
          <w:rFonts w:ascii="Verdana" w:hAnsi="Verdana"/>
          <w:color w:val="0000FF"/>
          <w:sz w:val="40"/>
          <w:szCs w:val="40"/>
        </w:rPr>
        <w:t>DEVELOPING YOUR LEARNING AGREEMENT</w:t>
      </w:r>
    </w:p>
    <w:p w14:paraId="241C6780" w14:textId="77777777" w:rsidR="008E3B2C" w:rsidRDefault="008E3B2C" w:rsidP="008E3B2C">
      <w:pPr>
        <w:pStyle w:val="Subtitle"/>
      </w:pPr>
    </w:p>
    <w:p w14:paraId="489F7C32" w14:textId="77777777" w:rsidR="0033134E" w:rsidRDefault="0033134E" w:rsidP="009D5FCC">
      <w:pPr>
        <w:jc w:val="center"/>
        <w:rPr>
          <w:rFonts w:ascii="Verdana" w:hAnsi="Verdana"/>
          <w:color w:val="00FF00"/>
          <w:sz w:val="40"/>
          <w:szCs w:val="40"/>
        </w:rPr>
      </w:pPr>
    </w:p>
    <w:p w14:paraId="296C6906" w14:textId="77777777" w:rsidR="0033134E" w:rsidRDefault="0033134E" w:rsidP="009D5FCC">
      <w:pPr>
        <w:jc w:val="center"/>
        <w:rPr>
          <w:rFonts w:ascii="Verdana" w:hAnsi="Verdana"/>
          <w:color w:val="00FF00"/>
          <w:sz w:val="40"/>
          <w:szCs w:val="40"/>
        </w:rPr>
      </w:pPr>
    </w:p>
    <w:p w14:paraId="044ACA94" w14:textId="77777777" w:rsidR="006F029E" w:rsidRPr="00AA7FBD" w:rsidRDefault="006514D5" w:rsidP="009D5FCC">
      <w:pPr>
        <w:jc w:val="center"/>
        <w:rPr>
          <w:rFonts w:ascii="Verdana" w:hAnsi="Verdana"/>
          <w:color w:val="00FF00"/>
          <w:sz w:val="40"/>
          <w:szCs w:val="40"/>
        </w:rPr>
      </w:pPr>
      <w:r>
        <w:rPr>
          <w:noProof/>
        </w:rPr>
        <w:drawing>
          <wp:inline distT="0" distB="0" distL="0" distR="0" wp14:anchorId="641EC772" wp14:editId="0BD656A8">
            <wp:extent cx="5486400" cy="3648808"/>
            <wp:effectExtent l="0" t="0" r="0" b="0"/>
            <wp:docPr id="1" name="Picture 1" descr="C:\Users\adpugh\AppData\Local\Microsoft\Windows\Temporary Internet Files\Content.IE5\EF5RHGYT\MP900448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pugh\AppData\Local\Microsoft\Windows\Temporary Internet Files\Content.IE5\EF5RHGYT\MP9004486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48808"/>
                    </a:xfrm>
                    <a:prstGeom prst="rect">
                      <a:avLst/>
                    </a:prstGeom>
                    <a:noFill/>
                    <a:ln>
                      <a:noFill/>
                    </a:ln>
                  </pic:spPr>
                </pic:pic>
              </a:graphicData>
            </a:graphic>
          </wp:inline>
        </w:drawing>
      </w:r>
    </w:p>
    <w:p w14:paraId="480EA9F3" w14:textId="16A0EBB7" w:rsidR="008E3B2C" w:rsidRDefault="008E3B2C" w:rsidP="008E3B2C">
      <w:pPr>
        <w:rPr>
          <w:rFonts w:ascii="Verdana" w:hAnsi="Verdana"/>
          <w:color w:val="FF0000"/>
          <w:sz w:val="40"/>
          <w:szCs w:val="40"/>
        </w:rPr>
      </w:pPr>
    </w:p>
    <w:p w14:paraId="367F9463" w14:textId="4B8ECAA4" w:rsidR="008E3B2C" w:rsidRPr="008E3B2C" w:rsidRDefault="008E3B2C" w:rsidP="008E3B2C">
      <w:pPr>
        <w:pStyle w:val="Subtitle"/>
        <w:jc w:val="center"/>
        <w:rPr>
          <w:rFonts w:ascii="Verdana" w:hAnsi="Verdana"/>
          <w:color w:val="FF0000"/>
        </w:rPr>
      </w:pPr>
      <w:r w:rsidRPr="008E3B2C">
        <w:rPr>
          <w:rFonts w:ascii="Verdana" w:hAnsi="Verdana"/>
          <w:color w:val="FF0000"/>
        </w:rPr>
        <w:t>(A how-to-guide for mapping your path through the concentration year field</w:t>
      </w:r>
      <w:r w:rsidR="00CC43FF">
        <w:rPr>
          <w:rFonts w:ascii="Verdana" w:hAnsi="Verdana"/>
          <w:color w:val="FF0000"/>
        </w:rPr>
        <w:t xml:space="preserve"> and learning agreement</w:t>
      </w:r>
      <w:r w:rsidRPr="008E3B2C">
        <w:rPr>
          <w:rFonts w:ascii="Verdana" w:hAnsi="Verdana"/>
          <w:color w:val="FF0000"/>
        </w:rPr>
        <w:t>)</w:t>
      </w:r>
    </w:p>
    <w:p w14:paraId="4F6919EE" w14:textId="77777777" w:rsidR="006514D5" w:rsidRDefault="006514D5" w:rsidP="00543724">
      <w:pPr>
        <w:jc w:val="center"/>
        <w:rPr>
          <w:rFonts w:ascii="Verdana" w:hAnsi="Verdana"/>
          <w:color w:val="FF0000"/>
          <w:sz w:val="40"/>
          <w:szCs w:val="40"/>
        </w:rPr>
      </w:pPr>
    </w:p>
    <w:p w14:paraId="4428B79D" w14:textId="77777777" w:rsidR="005C61D5" w:rsidRDefault="005C61D5" w:rsidP="00FD7F1B">
      <w:pPr>
        <w:ind w:left="1440"/>
        <w:jc w:val="both"/>
        <w:rPr>
          <w:rFonts w:ascii="Georgia" w:hAnsi="Georgia"/>
          <w:color w:val="00FF00"/>
          <w:szCs w:val="28"/>
        </w:rPr>
      </w:pPr>
    </w:p>
    <w:p w14:paraId="6918D235" w14:textId="77777777" w:rsidR="005C61D5" w:rsidRPr="008E3B2C" w:rsidRDefault="005C61D5" w:rsidP="00FD7F1B">
      <w:pPr>
        <w:ind w:left="1440"/>
        <w:jc w:val="both"/>
        <w:rPr>
          <w:rFonts w:ascii="Verdana" w:hAnsi="Verdana"/>
          <w:color w:val="00FF00"/>
          <w:szCs w:val="28"/>
        </w:rPr>
      </w:pPr>
    </w:p>
    <w:p w14:paraId="5A1874B3" w14:textId="77777777" w:rsidR="008E3B2C" w:rsidRDefault="008E3B2C" w:rsidP="00FD7F1B">
      <w:pPr>
        <w:ind w:left="1440"/>
        <w:jc w:val="both"/>
        <w:rPr>
          <w:rFonts w:ascii="Verdana" w:hAnsi="Verdana"/>
          <w:szCs w:val="28"/>
        </w:rPr>
      </w:pPr>
    </w:p>
    <w:p w14:paraId="7741CE77" w14:textId="77777777" w:rsidR="008E3B2C" w:rsidRDefault="008E3B2C" w:rsidP="00FD7F1B">
      <w:pPr>
        <w:ind w:left="1440"/>
        <w:jc w:val="both"/>
        <w:rPr>
          <w:rFonts w:ascii="Verdana" w:hAnsi="Verdana"/>
          <w:szCs w:val="28"/>
        </w:rPr>
      </w:pPr>
    </w:p>
    <w:p w14:paraId="329AAA76" w14:textId="77777777" w:rsidR="008E3B2C" w:rsidRDefault="008E3B2C" w:rsidP="00FD7F1B">
      <w:pPr>
        <w:ind w:left="1440"/>
        <w:jc w:val="both"/>
        <w:rPr>
          <w:rFonts w:ascii="Verdana" w:hAnsi="Verdana"/>
          <w:szCs w:val="28"/>
        </w:rPr>
      </w:pPr>
    </w:p>
    <w:p w14:paraId="62C8FD85" w14:textId="77777777" w:rsidR="008E3B2C" w:rsidRDefault="008E3B2C" w:rsidP="00721263">
      <w:pPr>
        <w:ind w:left="1440"/>
        <w:jc w:val="center"/>
        <w:rPr>
          <w:rFonts w:ascii="Verdana" w:hAnsi="Verdana"/>
          <w:szCs w:val="28"/>
        </w:rPr>
      </w:pPr>
    </w:p>
    <w:p w14:paraId="469A9889" w14:textId="77777777" w:rsidR="00DA3861" w:rsidRPr="008E3B2C" w:rsidRDefault="00E7628C" w:rsidP="008E3B2C">
      <w:pPr>
        <w:ind w:left="2160"/>
        <w:jc w:val="both"/>
        <w:rPr>
          <w:rFonts w:ascii="Verdana" w:hAnsi="Verdana"/>
          <w:szCs w:val="28"/>
        </w:rPr>
      </w:pPr>
      <w:r w:rsidRPr="008E3B2C">
        <w:rPr>
          <w:rFonts w:ascii="Verdana" w:hAnsi="Verdana"/>
          <w:szCs w:val="28"/>
        </w:rPr>
        <w:t xml:space="preserve">Ann Pugh, MSW, ACSW </w:t>
      </w:r>
    </w:p>
    <w:p w14:paraId="61A045BC" w14:textId="77777777" w:rsidR="00652288" w:rsidRPr="008E3B2C" w:rsidRDefault="00DA3861" w:rsidP="008E3B2C">
      <w:pPr>
        <w:ind w:left="2160"/>
        <w:jc w:val="both"/>
        <w:rPr>
          <w:rFonts w:ascii="Verdana" w:hAnsi="Verdana"/>
          <w:szCs w:val="28"/>
        </w:rPr>
      </w:pPr>
      <w:r w:rsidRPr="008E3B2C">
        <w:rPr>
          <w:rFonts w:ascii="Verdana" w:hAnsi="Verdana"/>
          <w:szCs w:val="28"/>
        </w:rPr>
        <w:t>UVM Department of Social Work</w:t>
      </w:r>
    </w:p>
    <w:p w14:paraId="5CA0200D" w14:textId="77777777" w:rsidR="006514D5" w:rsidRPr="008E3B2C" w:rsidRDefault="0014715E" w:rsidP="008E3B2C">
      <w:pPr>
        <w:ind w:left="2160"/>
        <w:jc w:val="both"/>
        <w:rPr>
          <w:rFonts w:ascii="Verdana" w:hAnsi="Verdana"/>
          <w:szCs w:val="28"/>
        </w:rPr>
      </w:pPr>
      <w:r w:rsidRPr="008E3B2C">
        <w:rPr>
          <w:rFonts w:ascii="Verdana" w:hAnsi="Verdana"/>
          <w:szCs w:val="28"/>
        </w:rPr>
        <w:t>a</w:t>
      </w:r>
      <w:r w:rsidR="006514D5" w:rsidRPr="008E3B2C">
        <w:rPr>
          <w:rFonts w:ascii="Verdana" w:hAnsi="Verdana"/>
          <w:szCs w:val="28"/>
        </w:rPr>
        <w:t>nn.pugh@uvm.edu</w:t>
      </w:r>
    </w:p>
    <w:p w14:paraId="05FA7C00" w14:textId="0839C95C" w:rsidR="00DA3861" w:rsidRDefault="001751C5" w:rsidP="008E3B2C">
      <w:pPr>
        <w:ind w:left="2160"/>
        <w:jc w:val="both"/>
        <w:rPr>
          <w:rFonts w:ascii="Verdana" w:hAnsi="Verdana"/>
          <w:szCs w:val="28"/>
        </w:rPr>
      </w:pPr>
      <w:r w:rsidRPr="008E3B2C">
        <w:rPr>
          <w:rFonts w:ascii="Verdana" w:hAnsi="Verdana"/>
          <w:szCs w:val="28"/>
        </w:rPr>
        <w:t xml:space="preserve">August </w:t>
      </w:r>
      <w:r w:rsidR="00A52CCF">
        <w:rPr>
          <w:rFonts w:ascii="Verdana" w:hAnsi="Verdana"/>
          <w:szCs w:val="28"/>
        </w:rPr>
        <w:t>2018-May 2019</w:t>
      </w:r>
    </w:p>
    <w:p w14:paraId="2BEE9275" w14:textId="2129732D" w:rsidR="00EB5A29" w:rsidRDefault="00EB5A29" w:rsidP="008E3B2C">
      <w:pPr>
        <w:ind w:left="2160"/>
        <w:jc w:val="both"/>
        <w:rPr>
          <w:rFonts w:ascii="Verdana" w:hAnsi="Verdana"/>
          <w:szCs w:val="28"/>
        </w:rPr>
      </w:pPr>
    </w:p>
    <w:p w14:paraId="4E34457C" w14:textId="6438BE7F" w:rsidR="00EB5A29" w:rsidRPr="00EB5A29" w:rsidRDefault="00EB5A29" w:rsidP="00EB5A29">
      <w:pPr>
        <w:ind w:left="2160"/>
        <w:jc w:val="right"/>
        <w:rPr>
          <w:rFonts w:ascii="Verdana" w:hAnsi="Verdana"/>
          <w:sz w:val="16"/>
          <w:szCs w:val="16"/>
        </w:rPr>
      </w:pPr>
      <w:r>
        <w:rPr>
          <w:rFonts w:ascii="Verdana" w:hAnsi="Verdana"/>
          <w:sz w:val="16"/>
          <w:szCs w:val="16"/>
        </w:rPr>
        <w:t>Revised 8/30/18</w:t>
      </w:r>
    </w:p>
    <w:p w14:paraId="7573C757" w14:textId="77777777" w:rsidR="009D5FCC" w:rsidRPr="00721263" w:rsidRDefault="009D5FCC" w:rsidP="00721263">
      <w:pPr>
        <w:jc w:val="center"/>
        <w:rPr>
          <w:rFonts w:ascii="Verdana" w:hAnsi="Verdana"/>
          <w:sz w:val="32"/>
          <w:szCs w:val="32"/>
        </w:rPr>
      </w:pPr>
    </w:p>
    <w:p w14:paraId="56F30F6B" w14:textId="2400F2CF" w:rsidR="00721263" w:rsidRPr="00721263" w:rsidRDefault="00185B33" w:rsidP="00096EB2">
      <w:pPr>
        <w:rPr>
          <w:rFonts w:ascii="Verdana" w:hAnsi="Verdana"/>
          <w:sz w:val="32"/>
          <w:szCs w:val="32"/>
        </w:rPr>
      </w:pPr>
      <w:r>
        <w:rPr>
          <w:rFonts w:ascii="Verdana" w:hAnsi="Verdana"/>
          <w:color w:val="0000FF"/>
          <w:sz w:val="36"/>
          <w:szCs w:val="36"/>
        </w:rPr>
        <w:br w:type="page"/>
      </w:r>
      <w:bookmarkStart w:id="0" w:name="_GoBack"/>
      <w:bookmarkEnd w:id="0"/>
      <w:r w:rsidR="00721263">
        <w:rPr>
          <w:rFonts w:ascii="Verdana" w:hAnsi="Verdana"/>
          <w:color w:val="0000FF"/>
          <w:sz w:val="36"/>
          <w:szCs w:val="36"/>
        </w:rPr>
        <w:t>MAPPING YOUR JOURNEY</w:t>
      </w:r>
    </w:p>
    <w:p w14:paraId="5610D8CC" w14:textId="65C278E8" w:rsidR="008E3B2C" w:rsidRDefault="00721263" w:rsidP="00721263">
      <w:pPr>
        <w:pStyle w:val="Subtitle"/>
        <w:jc w:val="center"/>
      </w:pPr>
      <w:r>
        <w:t>(TABLE OF CONTENTS)</w:t>
      </w:r>
    </w:p>
    <w:p w14:paraId="6905A9C0" w14:textId="77777777" w:rsidR="00721263" w:rsidRDefault="00721263" w:rsidP="00721263">
      <w:pPr>
        <w:jc w:val="center"/>
        <w:rPr>
          <w:rFonts w:ascii="Verdana" w:hAnsi="Verdana"/>
          <w:sz w:val="32"/>
          <w:szCs w:val="32"/>
        </w:rPr>
      </w:pPr>
    </w:p>
    <w:p w14:paraId="342C9249" w14:textId="77777777" w:rsidR="00721263" w:rsidRDefault="00721263" w:rsidP="00721263">
      <w:pPr>
        <w:rPr>
          <w:rFonts w:ascii="Verdana" w:hAnsi="Verdana"/>
          <w:sz w:val="32"/>
          <w:szCs w:val="32"/>
        </w:rPr>
      </w:pPr>
    </w:p>
    <w:p w14:paraId="5152E133" w14:textId="49B08326" w:rsidR="00721263" w:rsidRDefault="00715B8A" w:rsidP="00721263">
      <w:pPr>
        <w:rPr>
          <w:rFonts w:ascii="Verdana" w:hAnsi="Verdana"/>
          <w:sz w:val="32"/>
          <w:szCs w:val="32"/>
        </w:rPr>
      </w:pPr>
      <w:r w:rsidRPr="00715B8A">
        <w:rPr>
          <w:rFonts w:ascii="Verdana" w:hAnsi="Verdana"/>
          <w:color w:val="0000FF"/>
          <w:sz w:val="32"/>
          <w:szCs w:val="32"/>
        </w:rPr>
        <w:t>PART 1</w:t>
      </w:r>
      <w:r w:rsidR="00721263" w:rsidRPr="00715B8A">
        <w:rPr>
          <w:rFonts w:ascii="Verdana" w:hAnsi="Verdana"/>
          <w:color w:val="0000FF"/>
          <w:sz w:val="32"/>
          <w:szCs w:val="32"/>
        </w:rPr>
        <w:t>: GETTING READY</w:t>
      </w:r>
      <w:r>
        <w:rPr>
          <w:rFonts w:ascii="Verdana" w:hAnsi="Verdana"/>
          <w:sz w:val="32"/>
          <w:szCs w:val="32"/>
        </w:rPr>
        <w:t xml:space="preserve">                                          </w:t>
      </w:r>
    </w:p>
    <w:p w14:paraId="2CF4D123" w14:textId="4784519B" w:rsidR="00721263" w:rsidRPr="00721263" w:rsidRDefault="00D0781F" w:rsidP="00715B8A">
      <w:pPr>
        <w:rPr>
          <w:rFonts w:ascii="Verdana" w:hAnsi="Verdana"/>
          <w:sz w:val="32"/>
          <w:szCs w:val="32"/>
        </w:rPr>
      </w:pPr>
      <w:r>
        <w:rPr>
          <w:rFonts w:ascii="Verdana" w:hAnsi="Verdana"/>
          <w:color w:val="00FF00"/>
          <w:sz w:val="32"/>
          <w:szCs w:val="32"/>
        </w:rPr>
        <w:t>Thinking, reflecting, planning and r</w:t>
      </w:r>
      <w:r w:rsidR="00721263" w:rsidRPr="00721263">
        <w:rPr>
          <w:rFonts w:ascii="Verdana" w:hAnsi="Verdana"/>
          <w:color w:val="00FF00"/>
          <w:sz w:val="32"/>
          <w:szCs w:val="32"/>
        </w:rPr>
        <w:t>esearching</w:t>
      </w:r>
      <w:r w:rsidR="00715B8A">
        <w:rPr>
          <w:rFonts w:ascii="Verdana" w:hAnsi="Verdana"/>
          <w:color w:val="00FF00"/>
          <w:sz w:val="32"/>
          <w:szCs w:val="32"/>
        </w:rPr>
        <w:t xml:space="preserve">           </w:t>
      </w:r>
      <w:r w:rsidR="006204B9">
        <w:rPr>
          <w:rFonts w:ascii="Verdana" w:hAnsi="Verdana"/>
          <w:color w:val="00FF00"/>
          <w:sz w:val="32"/>
          <w:szCs w:val="32"/>
        </w:rPr>
        <w:t xml:space="preserve">  pg 3</w:t>
      </w:r>
    </w:p>
    <w:p w14:paraId="21205B15" w14:textId="77777777" w:rsidR="00715B8A" w:rsidRDefault="00715B8A" w:rsidP="00721263">
      <w:pPr>
        <w:rPr>
          <w:rFonts w:ascii="Verdana" w:hAnsi="Verdana"/>
          <w:sz w:val="32"/>
          <w:szCs w:val="32"/>
        </w:rPr>
      </w:pPr>
    </w:p>
    <w:p w14:paraId="7152F7D6" w14:textId="77777777" w:rsidR="00715B8A" w:rsidRDefault="00715B8A" w:rsidP="00721263">
      <w:pPr>
        <w:rPr>
          <w:rFonts w:ascii="Verdana" w:hAnsi="Verdana"/>
          <w:sz w:val="32"/>
          <w:szCs w:val="32"/>
        </w:rPr>
      </w:pPr>
    </w:p>
    <w:p w14:paraId="10BD0315" w14:textId="02E30AF5" w:rsidR="00715B8A" w:rsidRDefault="00715B8A" w:rsidP="00721263">
      <w:pPr>
        <w:rPr>
          <w:rFonts w:ascii="Verdana" w:hAnsi="Verdana"/>
          <w:sz w:val="32"/>
          <w:szCs w:val="32"/>
        </w:rPr>
      </w:pPr>
      <w:r w:rsidRPr="00D0781F">
        <w:rPr>
          <w:rFonts w:ascii="Verdana" w:hAnsi="Verdana"/>
          <w:color w:val="0000FF"/>
          <w:sz w:val="32"/>
          <w:szCs w:val="32"/>
        </w:rPr>
        <w:t>PART 2: PUTTING THE PLAN IN WRITING</w:t>
      </w:r>
      <w:r>
        <w:rPr>
          <w:rFonts w:ascii="Verdana" w:hAnsi="Verdana"/>
          <w:sz w:val="32"/>
          <w:szCs w:val="32"/>
        </w:rPr>
        <w:t xml:space="preserve">                  </w:t>
      </w:r>
      <w:r w:rsidR="00A94828">
        <w:rPr>
          <w:rFonts w:ascii="Verdana" w:hAnsi="Verdana"/>
          <w:sz w:val="32"/>
          <w:szCs w:val="32"/>
        </w:rPr>
        <w:t xml:space="preserve"> </w:t>
      </w:r>
    </w:p>
    <w:p w14:paraId="2606374D" w14:textId="1B19070A" w:rsidR="00715B8A" w:rsidRPr="00D0781F" w:rsidRDefault="002B5186" w:rsidP="00721263">
      <w:pPr>
        <w:rPr>
          <w:rFonts w:ascii="Verdana" w:hAnsi="Verdana"/>
          <w:color w:val="00FF00"/>
          <w:sz w:val="32"/>
          <w:szCs w:val="32"/>
        </w:rPr>
      </w:pPr>
      <w:r>
        <w:rPr>
          <w:rFonts w:ascii="Verdana" w:hAnsi="Verdana"/>
          <w:color w:val="00FF00"/>
          <w:sz w:val="32"/>
          <w:szCs w:val="32"/>
        </w:rPr>
        <w:t>Describing all the sections &amp; identifying</w:t>
      </w:r>
      <w:r w:rsidR="00465486">
        <w:rPr>
          <w:rFonts w:ascii="Verdana" w:hAnsi="Verdana"/>
          <w:color w:val="00FF00"/>
          <w:sz w:val="32"/>
          <w:szCs w:val="32"/>
        </w:rPr>
        <w:t xml:space="preserve"> the</w:t>
      </w:r>
      <w:r w:rsidR="00D0781F">
        <w:rPr>
          <w:rFonts w:ascii="Verdana" w:hAnsi="Verdana"/>
          <w:color w:val="00FF00"/>
          <w:sz w:val="32"/>
          <w:szCs w:val="32"/>
        </w:rPr>
        <w:t xml:space="preserve"> format</w:t>
      </w:r>
      <w:r w:rsidR="00124652">
        <w:rPr>
          <w:rFonts w:ascii="Verdana" w:hAnsi="Verdana"/>
          <w:color w:val="00FF00"/>
          <w:sz w:val="32"/>
          <w:szCs w:val="32"/>
        </w:rPr>
        <w:t xml:space="preserve">      pg 4</w:t>
      </w:r>
      <w:r w:rsidR="006204B9">
        <w:rPr>
          <w:rFonts w:ascii="Verdana" w:hAnsi="Verdana"/>
          <w:color w:val="00FF00"/>
          <w:sz w:val="32"/>
          <w:szCs w:val="32"/>
        </w:rPr>
        <w:t xml:space="preserve"> </w:t>
      </w:r>
    </w:p>
    <w:p w14:paraId="57844410" w14:textId="77777777" w:rsidR="00715B8A" w:rsidRDefault="00715B8A" w:rsidP="00721263">
      <w:pPr>
        <w:rPr>
          <w:rFonts w:ascii="Verdana" w:hAnsi="Verdana"/>
          <w:sz w:val="32"/>
          <w:szCs w:val="32"/>
        </w:rPr>
      </w:pPr>
    </w:p>
    <w:p w14:paraId="0833F168" w14:textId="77777777" w:rsidR="00715B8A" w:rsidRDefault="00715B8A" w:rsidP="00721263">
      <w:pPr>
        <w:rPr>
          <w:rFonts w:ascii="Verdana" w:hAnsi="Verdana"/>
          <w:sz w:val="32"/>
          <w:szCs w:val="32"/>
        </w:rPr>
      </w:pPr>
    </w:p>
    <w:p w14:paraId="4BC0E338" w14:textId="5E038057" w:rsidR="00715B8A" w:rsidRDefault="00185B33" w:rsidP="00721263">
      <w:pPr>
        <w:rPr>
          <w:rFonts w:ascii="Verdana" w:hAnsi="Verdana"/>
          <w:sz w:val="32"/>
          <w:szCs w:val="32"/>
        </w:rPr>
      </w:pPr>
      <w:r>
        <w:rPr>
          <w:rFonts w:ascii="Verdana" w:hAnsi="Verdana"/>
          <w:color w:val="0000FF"/>
          <w:sz w:val="32"/>
          <w:szCs w:val="32"/>
        </w:rPr>
        <w:t>PART 3: Appendix</w:t>
      </w:r>
      <w:r w:rsidR="00465486">
        <w:rPr>
          <w:rFonts w:ascii="Verdana" w:hAnsi="Verdana"/>
          <w:sz w:val="32"/>
          <w:szCs w:val="32"/>
        </w:rPr>
        <w:t xml:space="preserve">                                                 </w:t>
      </w:r>
      <w:r w:rsidR="00465486" w:rsidRPr="00465486">
        <w:rPr>
          <w:rFonts w:ascii="Verdana" w:hAnsi="Verdana"/>
          <w:color w:val="0000FF"/>
          <w:sz w:val="32"/>
          <w:szCs w:val="32"/>
        </w:rPr>
        <w:t xml:space="preserve"> </w:t>
      </w:r>
      <w:r w:rsidR="002B5186">
        <w:rPr>
          <w:rFonts w:ascii="Verdana" w:hAnsi="Verdana"/>
          <w:color w:val="0000FF"/>
          <w:sz w:val="32"/>
          <w:szCs w:val="32"/>
        </w:rPr>
        <w:t xml:space="preserve">  </w:t>
      </w:r>
    </w:p>
    <w:p w14:paraId="37E7544E" w14:textId="10A9311E" w:rsidR="00426C0D" w:rsidRDefault="00426C0D" w:rsidP="00426C0D">
      <w:pPr>
        <w:rPr>
          <w:rFonts w:ascii="Verdana" w:hAnsi="Verdana"/>
          <w:color w:val="00FF00"/>
          <w:sz w:val="32"/>
          <w:szCs w:val="32"/>
        </w:rPr>
      </w:pPr>
      <w:r>
        <w:rPr>
          <w:rFonts w:ascii="Verdana" w:hAnsi="Verdana"/>
          <w:color w:val="00FF00"/>
          <w:sz w:val="32"/>
          <w:szCs w:val="32"/>
        </w:rPr>
        <w:t>Field Assignments</w:t>
      </w:r>
      <w:r w:rsidR="00185B33">
        <w:rPr>
          <w:rFonts w:ascii="Verdana" w:hAnsi="Verdana"/>
          <w:color w:val="00FF00"/>
          <w:sz w:val="32"/>
          <w:szCs w:val="32"/>
        </w:rPr>
        <w:t xml:space="preserve"> example    </w:t>
      </w:r>
      <w:r w:rsidR="006204B9">
        <w:rPr>
          <w:rFonts w:ascii="Verdana" w:hAnsi="Verdana"/>
          <w:color w:val="00FF00"/>
          <w:sz w:val="32"/>
          <w:szCs w:val="32"/>
        </w:rPr>
        <w:t xml:space="preserve">                                   </w:t>
      </w:r>
      <w:r w:rsidR="0020553C">
        <w:rPr>
          <w:rFonts w:ascii="Verdana" w:hAnsi="Verdana"/>
          <w:color w:val="00FF00"/>
          <w:sz w:val="32"/>
          <w:szCs w:val="32"/>
        </w:rPr>
        <w:t>pg 12</w:t>
      </w:r>
    </w:p>
    <w:p w14:paraId="60123D59" w14:textId="1BAD0622" w:rsidR="00185B33" w:rsidRPr="00D0781F" w:rsidRDefault="00185B33" w:rsidP="00426C0D">
      <w:pPr>
        <w:rPr>
          <w:rFonts w:ascii="Verdana" w:hAnsi="Verdana"/>
          <w:color w:val="00FF00"/>
          <w:sz w:val="32"/>
          <w:szCs w:val="32"/>
        </w:rPr>
      </w:pPr>
      <w:r>
        <w:rPr>
          <w:rFonts w:ascii="Verdana" w:hAnsi="Verdana"/>
          <w:color w:val="00FF00"/>
          <w:sz w:val="32"/>
          <w:szCs w:val="32"/>
        </w:rPr>
        <w:t>Department Safety Plan Policy……………………………………..pg</w:t>
      </w:r>
      <w:r w:rsidR="0020553C">
        <w:rPr>
          <w:rFonts w:ascii="Verdana" w:hAnsi="Verdana"/>
          <w:color w:val="00FF00"/>
          <w:sz w:val="32"/>
          <w:szCs w:val="32"/>
        </w:rPr>
        <w:t xml:space="preserve"> 13</w:t>
      </w:r>
    </w:p>
    <w:p w14:paraId="41D9BD46" w14:textId="77777777" w:rsidR="00715B8A" w:rsidRDefault="00715B8A" w:rsidP="00721263">
      <w:pPr>
        <w:rPr>
          <w:rFonts w:ascii="Verdana" w:hAnsi="Verdana"/>
          <w:sz w:val="32"/>
          <w:szCs w:val="32"/>
        </w:rPr>
      </w:pPr>
    </w:p>
    <w:p w14:paraId="634D2DF7" w14:textId="77777777" w:rsidR="00715B8A" w:rsidRDefault="00715B8A" w:rsidP="00721263">
      <w:pPr>
        <w:rPr>
          <w:rFonts w:ascii="Verdana" w:hAnsi="Verdana"/>
          <w:sz w:val="32"/>
          <w:szCs w:val="32"/>
        </w:rPr>
      </w:pPr>
    </w:p>
    <w:p w14:paraId="0669391B" w14:textId="77777777" w:rsidR="00185B33" w:rsidRDefault="00D0781F" w:rsidP="00721263">
      <w:pPr>
        <w:rPr>
          <w:rFonts w:ascii="Verdana" w:hAnsi="Verdana"/>
          <w:color w:val="0000FF"/>
          <w:sz w:val="32"/>
          <w:szCs w:val="32"/>
        </w:rPr>
      </w:pPr>
      <w:r w:rsidRPr="00D0781F">
        <w:rPr>
          <w:rFonts w:ascii="Verdana" w:hAnsi="Verdana"/>
          <w:color w:val="0000FF"/>
          <w:sz w:val="32"/>
          <w:szCs w:val="32"/>
        </w:rPr>
        <w:t>PART 4: GETTING THERE</w:t>
      </w:r>
      <w:r w:rsidR="00715B8A" w:rsidRPr="00D0781F">
        <w:rPr>
          <w:rFonts w:ascii="Verdana" w:hAnsi="Verdana"/>
          <w:color w:val="0000FF"/>
          <w:sz w:val="32"/>
          <w:szCs w:val="32"/>
        </w:rPr>
        <w:t xml:space="preserve"> ON TIME</w:t>
      </w:r>
      <w:r w:rsidR="00465486">
        <w:rPr>
          <w:rFonts w:ascii="Verdana" w:hAnsi="Verdana"/>
          <w:color w:val="0000FF"/>
          <w:sz w:val="32"/>
          <w:szCs w:val="32"/>
        </w:rPr>
        <w:t xml:space="preserve">                             </w:t>
      </w:r>
    </w:p>
    <w:p w14:paraId="6D998B27" w14:textId="500538BD" w:rsidR="006204B9" w:rsidRPr="00185B33" w:rsidRDefault="00715B8A" w:rsidP="00721263">
      <w:pPr>
        <w:rPr>
          <w:rFonts w:ascii="Verdana" w:hAnsi="Verdana"/>
          <w:color w:val="0000FF"/>
          <w:sz w:val="32"/>
          <w:szCs w:val="32"/>
        </w:rPr>
      </w:pPr>
      <w:r w:rsidRPr="00D0781F">
        <w:rPr>
          <w:rFonts w:ascii="Verdana" w:hAnsi="Verdana"/>
          <w:color w:val="00FF00"/>
          <w:sz w:val="32"/>
          <w:szCs w:val="32"/>
        </w:rPr>
        <w:t>D</w:t>
      </w:r>
      <w:r w:rsidR="00D0781F" w:rsidRPr="00D0781F">
        <w:rPr>
          <w:rFonts w:ascii="Verdana" w:hAnsi="Verdana"/>
          <w:color w:val="00FF00"/>
          <w:sz w:val="32"/>
          <w:szCs w:val="32"/>
        </w:rPr>
        <w:t>ue Dates</w:t>
      </w:r>
      <w:r w:rsidR="00DE413D">
        <w:rPr>
          <w:rFonts w:ascii="Verdana" w:hAnsi="Verdana"/>
          <w:color w:val="00FF00"/>
          <w:sz w:val="32"/>
          <w:szCs w:val="32"/>
        </w:rPr>
        <w:t xml:space="preserve">                                                          </w:t>
      </w:r>
      <w:r w:rsidR="00185B33">
        <w:rPr>
          <w:rFonts w:ascii="Verdana" w:hAnsi="Verdana"/>
          <w:color w:val="00FF00"/>
          <w:sz w:val="32"/>
          <w:szCs w:val="32"/>
        </w:rPr>
        <w:t xml:space="preserve">       </w:t>
      </w:r>
      <w:r w:rsidR="00DE413D">
        <w:rPr>
          <w:rFonts w:ascii="Verdana" w:hAnsi="Verdana"/>
          <w:color w:val="00FF00"/>
          <w:sz w:val="32"/>
          <w:szCs w:val="32"/>
        </w:rPr>
        <w:t>pg 1</w:t>
      </w:r>
      <w:r w:rsidR="0020553C">
        <w:rPr>
          <w:rFonts w:ascii="Verdana" w:hAnsi="Verdana"/>
          <w:color w:val="00FF00"/>
          <w:sz w:val="32"/>
          <w:szCs w:val="32"/>
        </w:rPr>
        <w:t>4</w:t>
      </w:r>
      <w:r w:rsidR="00171E31">
        <w:rPr>
          <w:rFonts w:ascii="Verdana" w:hAnsi="Verdana"/>
          <w:color w:val="00FF00"/>
          <w:sz w:val="32"/>
          <w:szCs w:val="32"/>
        </w:rPr>
        <w:t xml:space="preserve">                          </w:t>
      </w:r>
      <w:r w:rsidR="00185B33">
        <w:rPr>
          <w:rFonts w:ascii="Verdana" w:hAnsi="Verdana"/>
          <w:color w:val="00FF00"/>
          <w:sz w:val="32"/>
          <w:szCs w:val="32"/>
        </w:rPr>
        <w:t xml:space="preserve">                            </w:t>
      </w:r>
    </w:p>
    <w:p w14:paraId="7F77FA83" w14:textId="77777777" w:rsidR="00715B8A" w:rsidRDefault="00715B8A" w:rsidP="00721263">
      <w:pPr>
        <w:rPr>
          <w:rFonts w:ascii="Verdana" w:hAnsi="Verdana"/>
          <w:sz w:val="32"/>
          <w:szCs w:val="32"/>
        </w:rPr>
      </w:pPr>
    </w:p>
    <w:p w14:paraId="3A3EE419" w14:textId="77777777" w:rsidR="00715B8A" w:rsidRDefault="00715B8A" w:rsidP="00721263">
      <w:pPr>
        <w:rPr>
          <w:rFonts w:ascii="Verdana" w:hAnsi="Verdana"/>
          <w:sz w:val="32"/>
          <w:szCs w:val="32"/>
        </w:rPr>
      </w:pPr>
    </w:p>
    <w:p w14:paraId="19C15E17" w14:textId="77777777" w:rsidR="00715B8A" w:rsidRDefault="00715B8A" w:rsidP="00721263">
      <w:pPr>
        <w:rPr>
          <w:rFonts w:ascii="Verdana" w:hAnsi="Verdana"/>
          <w:sz w:val="32"/>
          <w:szCs w:val="32"/>
        </w:rPr>
      </w:pPr>
    </w:p>
    <w:p w14:paraId="65E4CAA3" w14:textId="3E2C0815" w:rsidR="00715B8A" w:rsidRPr="00721263" w:rsidRDefault="00715B8A" w:rsidP="00721263">
      <w:pPr>
        <w:rPr>
          <w:rFonts w:ascii="Verdana" w:hAnsi="Verdana"/>
          <w:sz w:val="32"/>
          <w:szCs w:val="32"/>
        </w:rPr>
      </w:pPr>
      <w:r>
        <w:rPr>
          <w:rFonts w:ascii="Verdana" w:hAnsi="Verdana"/>
          <w:sz w:val="32"/>
          <w:szCs w:val="32"/>
        </w:rPr>
        <w:t xml:space="preserve">                  </w:t>
      </w:r>
    </w:p>
    <w:p w14:paraId="15BBBC43" w14:textId="77777777" w:rsidR="008E3B2C" w:rsidRPr="008E3B2C" w:rsidRDefault="008E3B2C" w:rsidP="008E3B2C">
      <w:pPr>
        <w:rPr>
          <w:rFonts w:ascii="Verdana" w:hAnsi="Verdana"/>
          <w:color w:val="00FF00"/>
          <w:sz w:val="32"/>
          <w:szCs w:val="32"/>
        </w:rPr>
      </w:pPr>
    </w:p>
    <w:p w14:paraId="75B34F69" w14:textId="77777777" w:rsidR="00E57D1B" w:rsidRPr="008E3B2C" w:rsidRDefault="00E57D1B" w:rsidP="00E57D1B">
      <w:pPr>
        <w:rPr>
          <w:rFonts w:ascii="Verdana" w:hAnsi="Verdana"/>
          <w:sz w:val="18"/>
          <w:szCs w:val="18"/>
        </w:rPr>
      </w:pPr>
    </w:p>
    <w:p w14:paraId="7AFA6441" w14:textId="77777777" w:rsidR="00DA3861" w:rsidRPr="008E3B2C" w:rsidRDefault="00DA3861" w:rsidP="00E57D1B">
      <w:pPr>
        <w:rPr>
          <w:rFonts w:ascii="Verdana" w:hAnsi="Verdana"/>
          <w:sz w:val="18"/>
          <w:szCs w:val="18"/>
        </w:rPr>
      </w:pPr>
    </w:p>
    <w:p w14:paraId="7199D557" w14:textId="77777777" w:rsidR="00352AD6" w:rsidRDefault="00352AD6">
      <w:pPr>
        <w:rPr>
          <w:rFonts w:ascii="Verdana" w:hAnsi="Verdana"/>
          <w:color w:val="0000FF"/>
          <w:sz w:val="36"/>
          <w:szCs w:val="36"/>
        </w:rPr>
      </w:pPr>
      <w:r>
        <w:rPr>
          <w:rFonts w:ascii="Verdana" w:hAnsi="Verdana"/>
          <w:color w:val="0000FF"/>
          <w:sz w:val="36"/>
          <w:szCs w:val="36"/>
        </w:rPr>
        <w:br w:type="page"/>
      </w:r>
    </w:p>
    <w:p w14:paraId="585F56E1" w14:textId="438C1F4E" w:rsidR="004B19DE" w:rsidRPr="00352AD6" w:rsidRDefault="00514270" w:rsidP="00352AD6">
      <w:pPr>
        <w:rPr>
          <w:rFonts w:ascii="Comic Sans MS" w:hAnsi="Comic Sans MS"/>
          <w:color w:val="00FF00"/>
          <w:sz w:val="36"/>
          <w:szCs w:val="36"/>
        </w:rPr>
      </w:pPr>
      <w:r w:rsidRPr="00991FE6">
        <w:rPr>
          <w:rFonts w:ascii="Verdana" w:hAnsi="Verdana"/>
          <w:color w:val="0000FF"/>
          <w:sz w:val="36"/>
          <w:szCs w:val="36"/>
        </w:rPr>
        <w:lastRenderedPageBreak/>
        <w:t xml:space="preserve">Step 1:  </w:t>
      </w:r>
      <w:r w:rsidR="00991FE6">
        <w:rPr>
          <w:rFonts w:ascii="Verdana" w:hAnsi="Verdana"/>
          <w:color w:val="0000FF"/>
          <w:sz w:val="36"/>
          <w:szCs w:val="36"/>
        </w:rPr>
        <w:t>PLANNING YOU</w:t>
      </w:r>
      <w:r w:rsidR="00991FE6" w:rsidRPr="00991FE6">
        <w:rPr>
          <w:rFonts w:ascii="Verdana" w:hAnsi="Verdana"/>
          <w:color w:val="0000FF"/>
          <w:sz w:val="36"/>
          <w:szCs w:val="36"/>
        </w:rPr>
        <w:t>R JOURNEY</w:t>
      </w:r>
      <w:r w:rsidR="008762F9">
        <w:rPr>
          <w:rFonts w:ascii="Verdana" w:hAnsi="Verdana"/>
          <w:color w:val="0000FF"/>
          <w:sz w:val="36"/>
          <w:szCs w:val="36"/>
        </w:rPr>
        <w:t xml:space="preserve"> </w:t>
      </w:r>
      <w:r w:rsidR="008762F9" w:rsidRPr="00D227D4">
        <w:rPr>
          <w:rFonts w:ascii="Georgia" w:hAnsi="Georgia"/>
          <w:noProof/>
          <w:szCs w:val="28"/>
        </w:rPr>
        <w:drawing>
          <wp:inline distT="0" distB="0" distL="0" distR="0" wp14:anchorId="52CA5FE1" wp14:editId="38CD1135">
            <wp:extent cx="1076325" cy="1076325"/>
            <wp:effectExtent l="0" t="0" r="0" b="0"/>
            <wp:docPr id="3" name="Picture 3" descr="MMj02364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j02364660000[1]"/>
                    <pic:cNvPicPr>
                      <a:picLocks noChangeAspect="1" noChangeArrowheads="1" noCrop="1"/>
                    </pic:cNvPicPr>
                  </pic:nvPicPr>
                  <pic:blipFill>
                    <a:blip r:embed="rId9"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14:paraId="5C94DC2A" w14:textId="4341CA36" w:rsidR="006F029E" w:rsidRPr="00D227D4" w:rsidRDefault="00991FE6" w:rsidP="00991FE6">
      <w:pPr>
        <w:pStyle w:val="Subtitle"/>
        <w:jc w:val="center"/>
        <w:rPr>
          <w:rFonts w:ascii="Georgia" w:hAnsi="Georgia"/>
          <w:szCs w:val="28"/>
        </w:rPr>
      </w:pPr>
      <w:r w:rsidRPr="00991FE6">
        <w:t>Thinking, Reflecting, Researching</w:t>
      </w:r>
      <w:r>
        <w:t xml:space="preserve"> and Mapping</w:t>
      </w:r>
    </w:p>
    <w:p w14:paraId="5478F63C" w14:textId="77777777" w:rsidR="008D1749" w:rsidRDefault="008D1749" w:rsidP="008762F9">
      <w:pPr>
        <w:rPr>
          <w:rFonts w:cs="Arial"/>
          <w:i/>
          <w:sz w:val="24"/>
          <w:szCs w:val="24"/>
        </w:rPr>
      </w:pPr>
    </w:p>
    <w:p w14:paraId="5B17DCD9" w14:textId="015742E3" w:rsidR="00991FE6" w:rsidRDefault="00124652" w:rsidP="008762F9">
      <w:pPr>
        <w:rPr>
          <w:rFonts w:cs="Arial"/>
          <w:i/>
          <w:sz w:val="24"/>
          <w:szCs w:val="24"/>
        </w:rPr>
      </w:pPr>
      <w:r>
        <w:rPr>
          <w:rFonts w:cs="Arial"/>
          <w:i/>
          <w:sz w:val="24"/>
          <w:szCs w:val="24"/>
        </w:rPr>
        <w:t>Purpose:</w:t>
      </w:r>
      <w:r w:rsidR="002E00E3">
        <w:rPr>
          <w:rFonts w:cs="Arial"/>
          <w:i/>
          <w:sz w:val="24"/>
          <w:szCs w:val="24"/>
        </w:rPr>
        <w:t xml:space="preserve"> A</w:t>
      </w:r>
      <w:r w:rsidR="005C2125" w:rsidRPr="00E77C88">
        <w:rPr>
          <w:rFonts w:cs="Arial"/>
          <w:i/>
          <w:sz w:val="24"/>
          <w:szCs w:val="24"/>
        </w:rPr>
        <w:t xml:space="preserve">s an example of a </w:t>
      </w:r>
      <w:r w:rsidR="00E77C88" w:rsidRPr="00E77C88">
        <w:rPr>
          <w:rFonts w:cs="Arial"/>
          <w:i/>
          <w:sz w:val="24"/>
          <w:szCs w:val="24"/>
        </w:rPr>
        <w:t xml:space="preserve">deeply </w:t>
      </w:r>
      <w:r w:rsidR="008D1749">
        <w:rPr>
          <w:rFonts w:cs="Arial"/>
          <w:i/>
          <w:sz w:val="24"/>
          <w:szCs w:val="24"/>
        </w:rPr>
        <w:t>relational document, the learning agreement, a</w:t>
      </w:r>
      <w:r w:rsidR="005C2125" w:rsidRPr="00E77C88">
        <w:rPr>
          <w:rFonts w:cs="Arial"/>
          <w:i/>
          <w:sz w:val="24"/>
          <w:szCs w:val="24"/>
        </w:rPr>
        <w:t xml:space="preserve"> student </w:t>
      </w:r>
      <w:r w:rsidR="008D1749">
        <w:rPr>
          <w:rFonts w:cs="Arial"/>
          <w:i/>
          <w:sz w:val="24"/>
          <w:szCs w:val="24"/>
        </w:rPr>
        <w:t xml:space="preserve">written </w:t>
      </w:r>
      <w:r w:rsidR="005C2125" w:rsidRPr="00E77C88">
        <w:rPr>
          <w:rFonts w:cs="Arial"/>
          <w:i/>
          <w:sz w:val="24"/>
          <w:szCs w:val="24"/>
        </w:rPr>
        <w:t>assignment</w:t>
      </w:r>
      <w:r w:rsidR="008D1749">
        <w:rPr>
          <w:rFonts w:cs="Arial"/>
          <w:i/>
          <w:sz w:val="24"/>
          <w:szCs w:val="24"/>
        </w:rPr>
        <w:t xml:space="preserve">, </w:t>
      </w:r>
      <w:r w:rsidR="005C2125" w:rsidRPr="00E77C88">
        <w:rPr>
          <w:rFonts w:cs="Arial"/>
          <w:i/>
          <w:sz w:val="24"/>
          <w:szCs w:val="24"/>
        </w:rPr>
        <w:t>requires significant input from your field instructor</w:t>
      </w:r>
      <w:r w:rsidR="000C2DA8" w:rsidRPr="00E77C88">
        <w:rPr>
          <w:rFonts w:cs="Arial"/>
          <w:i/>
          <w:sz w:val="24"/>
          <w:szCs w:val="24"/>
        </w:rPr>
        <w:t xml:space="preserve"> as well as </w:t>
      </w:r>
      <w:r w:rsidR="00991FE6" w:rsidRPr="00E77C88">
        <w:rPr>
          <w:rFonts w:cs="Arial"/>
          <w:i/>
          <w:sz w:val="24"/>
          <w:szCs w:val="24"/>
        </w:rPr>
        <w:t xml:space="preserve">your </w:t>
      </w:r>
      <w:r w:rsidR="000C2DA8" w:rsidRPr="00E77C88">
        <w:rPr>
          <w:rFonts w:cs="Arial"/>
          <w:i/>
          <w:sz w:val="24"/>
          <w:szCs w:val="24"/>
        </w:rPr>
        <w:t xml:space="preserve">review of the </w:t>
      </w:r>
      <w:r w:rsidR="00991FE6" w:rsidRPr="00E77C88">
        <w:rPr>
          <w:rFonts w:cs="Arial"/>
          <w:i/>
          <w:sz w:val="24"/>
          <w:szCs w:val="24"/>
        </w:rPr>
        <w:t xml:space="preserve">course blackboard page containing the syllabus and assignments and the </w:t>
      </w:r>
      <w:r w:rsidR="000C2DA8" w:rsidRPr="00E77C88">
        <w:rPr>
          <w:rFonts w:cs="Arial"/>
          <w:i/>
          <w:sz w:val="24"/>
          <w:szCs w:val="24"/>
        </w:rPr>
        <w:t>department web site</w:t>
      </w:r>
      <w:r w:rsidR="00991FE6" w:rsidRPr="00E77C88">
        <w:rPr>
          <w:rFonts w:cs="Arial"/>
          <w:i/>
          <w:sz w:val="24"/>
          <w:szCs w:val="24"/>
        </w:rPr>
        <w:t xml:space="preserve"> outlining</w:t>
      </w:r>
      <w:r w:rsidR="000C2DA8" w:rsidRPr="00E77C88">
        <w:rPr>
          <w:rFonts w:cs="Arial"/>
          <w:i/>
          <w:sz w:val="24"/>
          <w:szCs w:val="24"/>
        </w:rPr>
        <w:t xml:space="preserve"> </w:t>
      </w:r>
      <w:r w:rsidR="00E77C88" w:rsidRPr="00E77C88">
        <w:rPr>
          <w:rFonts w:cs="Arial"/>
          <w:i/>
          <w:sz w:val="24"/>
          <w:szCs w:val="24"/>
        </w:rPr>
        <w:t>field policies and expectations.</w:t>
      </w:r>
      <w:r w:rsidR="008D1749">
        <w:rPr>
          <w:rFonts w:cs="Arial"/>
          <w:i/>
          <w:sz w:val="24"/>
          <w:szCs w:val="24"/>
        </w:rPr>
        <w:t xml:space="preserve"> It presents</w:t>
      </w:r>
      <w:r w:rsidR="00E77C88" w:rsidRPr="00E77C88">
        <w:rPr>
          <w:rFonts w:cs="Arial"/>
          <w:i/>
          <w:sz w:val="24"/>
          <w:szCs w:val="24"/>
        </w:rPr>
        <w:t xml:space="preserve"> a wonderful opportunity for collaboration, curiosity, discovery, exploration, visioning, agreement, and building some authentic connections</w:t>
      </w:r>
      <w:r w:rsidR="00BB3B9F" w:rsidRPr="00E77C88">
        <w:rPr>
          <w:rFonts w:cs="Arial"/>
          <w:i/>
          <w:sz w:val="24"/>
          <w:szCs w:val="24"/>
        </w:rPr>
        <w:t xml:space="preserve"> </w:t>
      </w:r>
    </w:p>
    <w:p w14:paraId="3FD4E70D" w14:textId="25498B58" w:rsidR="008D1749" w:rsidRDefault="008D1749" w:rsidP="008762F9">
      <w:pPr>
        <w:rPr>
          <w:rFonts w:cs="Arial"/>
          <w:i/>
          <w:sz w:val="24"/>
          <w:szCs w:val="24"/>
        </w:rPr>
      </w:pPr>
    </w:p>
    <w:p w14:paraId="2C85A7A6" w14:textId="4F705BE7" w:rsidR="005C2125" w:rsidRPr="00185B33" w:rsidRDefault="008E23B2" w:rsidP="008E23B2">
      <w:pPr>
        <w:numPr>
          <w:ilvl w:val="0"/>
          <w:numId w:val="14"/>
        </w:numPr>
        <w:rPr>
          <w:rFonts w:cs="Arial"/>
          <w:szCs w:val="28"/>
        </w:rPr>
      </w:pPr>
      <w:r w:rsidRPr="00991FE6">
        <w:rPr>
          <w:rFonts w:ascii="Verdana" w:hAnsi="Verdana"/>
          <w:noProof/>
          <w:szCs w:val="28"/>
        </w:rPr>
        <w:drawing>
          <wp:inline distT="0" distB="0" distL="0" distR="0" wp14:anchorId="606CE3B7" wp14:editId="4C68DD9D">
            <wp:extent cx="847725" cy="809625"/>
            <wp:effectExtent l="19050" t="0" r="9525" b="0"/>
            <wp:docPr id="4" name="Picture 4"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7749"/>
                    <pic:cNvPicPr>
                      <a:picLocks noChangeAspect="1" noChangeArrowheads="1"/>
                    </pic:cNvPicPr>
                  </pic:nvPicPr>
                  <pic:blipFill>
                    <a:blip r:embed="rId10"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rsidRPr="00185B33">
        <w:rPr>
          <w:rFonts w:cs="Arial"/>
          <w:szCs w:val="28"/>
        </w:rPr>
        <w:t>Reflect on the path you’ve taken to date in terms of social work practice and experience as well as your goals for the future.  Where have you been?  Who are you becoming as a social worker? Where do you want to be as a social worker at the end of this year? What do you bring to this year’s field learning experience?  What are your hopes and aspirations for it?  Take the time to think deeply so as to not miss any “overlapping issues” that just might reveal connections to some piece of your work this year.</w:t>
      </w:r>
      <w:r w:rsidR="005C2125" w:rsidRPr="00185B33">
        <w:rPr>
          <w:rFonts w:cs="Arial"/>
          <w:szCs w:val="28"/>
        </w:rPr>
        <w:t xml:space="preserve"> </w:t>
      </w:r>
    </w:p>
    <w:p w14:paraId="1E7D5BA1" w14:textId="77777777" w:rsidR="00B416BC" w:rsidRPr="00185B33" w:rsidRDefault="00B416BC" w:rsidP="00B416BC">
      <w:pPr>
        <w:rPr>
          <w:rFonts w:cs="Arial"/>
          <w:szCs w:val="28"/>
        </w:rPr>
      </w:pPr>
    </w:p>
    <w:p w14:paraId="4A30FE8A" w14:textId="5EE971C3" w:rsidR="008E23B2" w:rsidRPr="00185B33" w:rsidRDefault="008E23B2" w:rsidP="008E23B2">
      <w:pPr>
        <w:numPr>
          <w:ilvl w:val="0"/>
          <w:numId w:val="14"/>
        </w:numPr>
        <w:tabs>
          <w:tab w:val="left" w:pos="630"/>
        </w:tabs>
        <w:rPr>
          <w:rFonts w:cs="Arial"/>
          <w:szCs w:val="28"/>
        </w:rPr>
      </w:pPr>
      <w:r w:rsidRPr="00991FE6">
        <w:rPr>
          <w:rFonts w:ascii="Verdana" w:hAnsi="Verdana"/>
          <w:noProof/>
          <w:szCs w:val="28"/>
        </w:rPr>
        <w:drawing>
          <wp:inline distT="0" distB="0" distL="0" distR="0" wp14:anchorId="6E0AACB8" wp14:editId="2A910322">
            <wp:extent cx="904875" cy="847725"/>
            <wp:effectExtent l="19050" t="0" r="9525" b="0"/>
            <wp:docPr id="6" name="Picture 6" descr="MCj00902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0902330000[1]"/>
                    <pic:cNvPicPr>
                      <a:picLocks noChangeAspect="1" noChangeArrowheads="1"/>
                    </pic:cNvPicPr>
                  </pic:nvPicPr>
                  <pic:blipFill>
                    <a:blip r:embed="rId11" cstate="print"/>
                    <a:srcRect/>
                    <a:stretch>
                      <a:fillRect/>
                    </a:stretch>
                  </pic:blipFill>
                  <pic:spPr bwMode="auto">
                    <a:xfrm>
                      <a:off x="0" y="0"/>
                      <a:ext cx="904875" cy="847725"/>
                    </a:xfrm>
                    <a:prstGeom prst="rect">
                      <a:avLst/>
                    </a:prstGeom>
                    <a:noFill/>
                    <a:ln w="9525">
                      <a:noFill/>
                      <a:miter lim="800000"/>
                      <a:headEnd/>
                      <a:tailEnd/>
                    </a:ln>
                  </pic:spPr>
                </pic:pic>
              </a:graphicData>
            </a:graphic>
          </wp:inline>
        </w:drawing>
      </w:r>
      <w:r w:rsidRPr="00185B33">
        <w:rPr>
          <w:rFonts w:cs="Arial"/>
          <w:szCs w:val="28"/>
        </w:rPr>
        <w:t xml:space="preserve">Collaborate with your field instructor for identification of learning assignments, practice opportunities and tasks. Discuss how to integrate your classroom assignments with </w:t>
      </w:r>
      <w:r w:rsidR="008D1749" w:rsidRPr="00185B33">
        <w:rPr>
          <w:rFonts w:cs="Arial"/>
          <w:szCs w:val="28"/>
        </w:rPr>
        <w:t xml:space="preserve">potential </w:t>
      </w:r>
      <w:r w:rsidRPr="00185B33">
        <w:rPr>
          <w:rFonts w:cs="Arial"/>
          <w:szCs w:val="28"/>
        </w:rPr>
        <w:t>activities</w:t>
      </w:r>
      <w:r w:rsidR="008D1749" w:rsidRPr="00185B33">
        <w:rPr>
          <w:rFonts w:cs="Arial"/>
          <w:szCs w:val="28"/>
        </w:rPr>
        <w:t>/assignments</w:t>
      </w:r>
      <w:r w:rsidRPr="00185B33">
        <w:rPr>
          <w:rFonts w:cs="Arial"/>
          <w:szCs w:val="28"/>
        </w:rPr>
        <w:t xml:space="preserve"> in the field. Don't forget that they</w:t>
      </w:r>
      <w:r w:rsidR="00A10E51" w:rsidRPr="00185B33">
        <w:rPr>
          <w:rFonts w:cs="Arial"/>
          <w:szCs w:val="28"/>
        </w:rPr>
        <w:t>,</w:t>
      </w:r>
      <w:r w:rsidR="00991FE6" w:rsidRPr="00185B33">
        <w:rPr>
          <w:rFonts w:cs="Arial"/>
          <w:szCs w:val="28"/>
        </w:rPr>
        <w:t xml:space="preserve"> a</w:t>
      </w:r>
      <w:r w:rsidR="008762F9" w:rsidRPr="00185B33">
        <w:rPr>
          <w:rFonts w:cs="Arial"/>
          <w:szCs w:val="28"/>
        </w:rPr>
        <w:t>long with your field liaison</w:t>
      </w:r>
      <w:r w:rsidR="00991FE6" w:rsidRPr="00185B33">
        <w:rPr>
          <w:rFonts w:cs="Arial"/>
          <w:szCs w:val="28"/>
        </w:rPr>
        <w:t xml:space="preserve"> and other</w:t>
      </w:r>
      <w:r w:rsidRPr="00185B33">
        <w:rPr>
          <w:rFonts w:cs="Arial"/>
          <w:szCs w:val="28"/>
        </w:rPr>
        <w:t xml:space="preserve"> Department of S</w:t>
      </w:r>
      <w:r w:rsidR="00991FE6" w:rsidRPr="00185B33">
        <w:rPr>
          <w:rFonts w:cs="Arial"/>
          <w:szCs w:val="28"/>
        </w:rPr>
        <w:t>ocial Work faculty</w:t>
      </w:r>
      <w:r w:rsidR="00A10E51" w:rsidRPr="00185B33">
        <w:rPr>
          <w:rFonts w:cs="Arial"/>
          <w:szCs w:val="28"/>
        </w:rPr>
        <w:t>,</w:t>
      </w:r>
      <w:r w:rsidRPr="00185B33">
        <w:rPr>
          <w:rFonts w:cs="Arial"/>
          <w:szCs w:val="28"/>
        </w:rPr>
        <w:t xml:space="preserve"> are your </w:t>
      </w:r>
      <w:r w:rsidR="00B21D4D">
        <w:rPr>
          <w:rFonts w:cs="Arial"/>
          <w:szCs w:val="28"/>
        </w:rPr>
        <w:t xml:space="preserve">guides, </w:t>
      </w:r>
      <w:r w:rsidR="008D1749" w:rsidRPr="00185B33">
        <w:rPr>
          <w:rFonts w:cs="Arial"/>
          <w:szCs w:val="28"/>
        </w:rPr>
        <w:t xml:space="preserve">consultants and </w:t>
      </w:r>
      <w:r w:rsidRPr="00185B33">
        <w:rPr>
          <w:rFonts w:cs="Arial"/>
          <w:szCs w:val="28"/>
        </w:rPr>
        <w:t xml:space="preserve">partners on this journey. </w:t>
      </w:r>
    </w:p>
    <w:p w14:paraId="54A1BFCF" w14:textId="77777777" w:rsidR="008E23B2" w:rsidRPr="00185B33" w:rsidRDefault="008E23B2" w:rsidP="008E23B2">
      <w:pPr>
        <w:tabs>
          <w:tab w:val="left" w:pos="630"/>
        </w:tabs>
        <w:rPr>
          <w:rFonts w:cs="Arial"/>
          <w:szCs w:val="28"/>
        </w:rPr>
      </w:pPr>
    </w:p>
    <w:p w14:paraId="5C485392" w14:textId="14673089" w:rsidR="00B97D6B" w:rsidRPr="00185B33" w:rsidRDefault="00D64CF1" w:rsidP="001203F4">
      <w:pPr>
        <w:numPr>
          <w:ilvl w:val="0"/>
          <w:numId w:val="14"/>
        </w:numPr>
        <w:tabs>
          <w:tab w:val="left" w:pos="630"/>
        </w:tabs>
        <w:rPr>
          <w:rFonts w:cs="Arial"/>
          <w:szCs w:val="28"/>
        </w:rPr>
      </w:pPr>
      <w:r w:rsidRPr="00991FE6">
        <w:rPr>
          <w:rFonts w:ascii="Verdana" w:hAnsi="Verdana"/>
          <w:noProof/>
          <w:szCs w:val="28"/>
        </w:rPr>
        <w:drawing>
          <wp:inline distT="0" distB="0" distL="0" distR="0" wp14:anchorId="18320599" wp14:editId="520D74AE">
            <wp:extent cx="428625" cy="428625"/>
            <wp:effectExtent l="19050" t="0" r="9525" b="0"/>
            <wp:docPr id="5" name="Picture 5" descr="MMj0296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j02969100000[1]"/>
                    <pic:cNvPicPr>
                      <a:picLocks noChangeAspect="1" noChangeArrowheads="1" noCrop="1"/>
                    </pic:cNvPicPr>
                  </pic:nvPicPr>
                  <pic:blipFill>
                    <a:blip r:embed="rId12"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B97D6B" w:rsidRPr="00991FE6">
        <w:rPr>
          <w:rFonts w:ascii="Verdana" w:hAnsi="Verdana"/>
          <w:szCs w:val="28"/>
        </w:rPr>
        <w:t xml:space="preserve"> </w:t>
      </w:r>
      <w:r w:rsidR="008D1749" w:rsidRPr="00185B33">
        <w:rPr>
          <w:rFonts w:cs="Arial"/>
          <w:szCs w:val="28"/>
        </w:rPr>
        <w:t>Be curious and d</w:t>
      </w:r>
      <w:r w:rsidR="00B97D6B" w:rsidRPr="00185B33">
        <w:rPr>
          <w:rFonts w:cs="Arial"/>
          <w:szCs w:val="28"/>
        </w:rPr>
        <w:t xml:space="preserve">iscover as much </w:t>
      </w:r>
      <w:r w:rsidR="008A1F59" w:rsidRPr="00185B33">
        <w:rPr>
          <w:rFonts w:cs="Arial"/>
          <w:szCs w:val="28"/>
        </w:rPr>
        <w:t xml:space="preserve">as you can </w:t>
      </w:r>
      <w:r w:rsidR="00B97D6B" w:rsidRPr="00185B33">
        <w:rPr>
          <w:rFonts w:cs="Arial"/>
          <w:szCs w:val="28"/>
        </w:rPr>
        <w:t>about your agency and the opportuni</w:t>
      </w:r>
      <w:r w:rsidR="008A1F59" w:rsidRPr="00185B33">
        <w:rPr>
          <w:rFonts w:cs="Arial"/>
          <w:szCs w:val="28"/>
        </w:rPr>
        <w:t>ties available to you</w:t>
      </w:r>
      <w:r w:rsidR="00B97D6B" w:rsidRPr="00185B33">
        <w:rPr>
          <w:rFonts w:cs="Arial"/>
          <w:szCs w:val="28"/>
        </w:rPr>
        <w:t>.</w:t>
      </w:r>
      <w:r w:rsidR="00522E4F" w:rsidRPr="00185B33">
        <w:rPr>
          <w:rFonts w:cs="Arial"/>
          <w:szCs w:val="28"/>
        </w:rPr>
        <w:t xml:space="preserve"> </w:t>
      </w:r>
      <w:r w:rsidR="000C2DA8" w:rsidRPr="00185B33">
        <w:rPr>
          <w:rFonts w:cs="Arial"/>
          <w:szCs w:val="28"/>
        </w:rPr>
        <w:t>Take this opportunity to m</w:t>
      </w:r>
      <w:r w:rsidR="00B97D6B" w:rsidRPr="00185B33">
        <w:rPr>
          <w:rFonts w:cs="Arial"/>
          <w:szCs w:val="28"/>
        </w:rPr>
        <w:t xml:space="preserve">eet with other </w:t>
      </w:r>
      <w:r w:rsidR="008A1F59" w:rsidRPr="00185B33">
        <w:rPr>
          <w:rFonts w:cs="Arial"/>
          <w:szCs w:val="28"/>
        </w:rPr>
        <w:t xml:space="preserve">employees (both staff &amp; administrators) </w:t>
      </w:r>
      <w:r w:rsidR="000C2DA8" w:rsidRPr="00185B33">
        <w:rPr>
          <w:rFonts w:cs="Arial"/>
          <w:szCs w:val="28"/>
        </w:rPr>
        <w:t>to learn about their work.</w:t>
      </w:r>
      <w:r w:rsidR="00B97D6B" w:rsidRPr="00185B33">
        <w:rPr>
          <w:rFonts w:cs="Arial"/>
          <w:szCs w:val="28"/>
        </w:rPr>
        <w:t xml:space="preserve"> This will not only help you write the description of your </w:t>
      </w:r>
      <w:r w:rsidR="008E0576" w:rsidRPr="00185B33">
        <w:rPr>
          <w:rFonts w:cs="Arial"/>
          <w:szCs w:val="28"/>
        </w:rPr>
        <w:t xml:space="preserve">field site </w:t>
      </w:r>
      <w:r w:rsidR="00B97D6B" w:rsidRPr="00185B33">
        <w:rPr>
          <w:rFonts w:cs="Arial"/>
          <w:szCs w:val="28"/>
        </w:rPr>
        <w:t>agency but also identify</w:t>
      </w:r>
      <w:r w:rsidR="00F014B3" w:rsidRPr="00185B33">
        <w:rPr>
          <w:rFonts w:cs="Arial"/>
          <w:szCs w:val="28"/>
        </w:rPr>
        <w:t xml:space="preserve"> p</w:t>
      </w:r>
      <w:r w:rsidR="00B97D6B" w:rsidRPr="00185B33">
        <w:rPr>
          <w:rFonts w:cs="Arial"/>
          <w:szCs w:val="28"/>
        </w:rPr>
        <w:t>ossible assignments and activities</w:t>
      </w:r>
      <w:r w:rsidR="00F014B3" w:rsidRPr="00185B33">
        <w:rPr>
          <w:rFonts w:cs="Arial"/>
          <w:szCs w:val="28"/>
        </w:rPr>
        <w:t xml:space="preserve"> to discuss with your field instructor</w:t>
      </w:r>
      <w:r w:rsidR="00B97D6B" w:rsidRPr="00185B33">
        <w:rPr>
          <w:rFonts w:cs="Arial"/>
          <w:szCs w:val="28"/>
        </w:rPr>
        <w:t>.</w:t>
      </w:r>
    </w:p>
    <w:p w14:paraId="1C361433" w14:textId="77777777" w:rsidR="00E77C88" w:rsidRPr="00185B33" w:rsidRDefault="00E77C88" w:rsidP="00E77C88">
      <w:pPr>
        <w:tabs>
          <w:tab w:val="left" w:pos="630"/>
        </w:tabs>
        <w:rPr>
          <w:rFonts w:cs="Arial"/>
          <w:szCs w:val="28"/>
        </w:rPr>
      </w:pPr>
    </w:p>
    <w:p w14:paraId="675E47A5" w14:textId="124D3570" w:rsidR="00E77C88" w:rsidRPr="00E77C88" w:rsidRDefault="008D1749" w:rsidP="00E77C88">
      <w:pPr>
        <w:pStyle w:val="ListParagraph"/>
        <w:numPr>
          <w:ilvl w:val="0"/>
          <w:numId w:val="14"/>
        </w:numPr>
        <w:rPr>
          <w:rStyle w:val="Hyperlink"/>
          <w:rFonts w:ascii="Verdana" w:hAnsi="Verdana"/>
          <w:color w:val="auto"/>
          <w:szCs w:val="28"/>
          <w:u w:val="none"/>
        </w:rPr>
      </w:pPr>
      <w:r>
        <w:rPr>
          <w:noProof/>
        </w:rPr>
        <w:lastRenderedPageBreak/>
        <w:drawing>
          <wp:inline distT="0" distB="0" distL="0" distR="0" wp14:anchorId="036F714C" wp14:editId="131B79E3">
            <wp:extent cx="989330" cy="7239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1].gif"/>
                    <pic:cNvPicPr/>
                  </pic:nvPicPr>
                  <pic:blipFill>
                    <a:blip r:embed="rId13">
                      <a:extLst>
                        <a:ext uri="{28A0092B-C50C-407E-A947-70E740481C1C}">
                          <a14:useLocalDpi xmlns:a14="http://schemas.microsoft.com/office/drawing/2010/main" val="0"/>
                        </a:ext>
                      </a:extLst>
                    </a:blip>
                    <a:stretch>
                      <a:fillRect/>
                    </a:stretch>
                  </pic:blipFill>
                  <pic:spPr>
                    <a:xfrm>
                      <a:off x="0" y="0"/>
                      <a:ext cx="989330" cy="723900"/>
                    </a:xfrm>
                    <a:prstGeom prst="rect">
                      <a:avLst/>
                    </a:prstGeom>
                  </pic:spPr>
                </pic:pic>
              </a:graphicData>
            </a:graphic>
          </wp:inline>
        </w:drawing>
      </w:r>
      <w:r w:rsidR="0067432E">
        <w:t xml:space="preserve"> </w:t>
      </w:r>
      <w:r w:rsidR="0067432E" w:rsidRPr="00185B33">
        <w:rPr>
          <w:rFonts w:cs="Arial"/>
        </w:rPr>
        <w:t>Don’t forget to review the course requirements and policies on the web and on the course blackboard page</w:t>
      </w:r>
      <w:r w:rsidR="008A1F59" w:rsidRPr="00185B33">
        <w:rPr>
          <w:rFonts w:cs="Arial"/>
        </w:rPr>
        <w:t xml:space="preserve"> as well as in this Guide.</w:t>
      </w:r>
      <w:r w:rsidR="0067432E" w:rsidRPr="00185B33">
        <w:rPr>
          <w:rFonts w:cs="Arial"/>
        </w:rPr>
        <w:t xml:space="preserve"> </w:t>
      </w:r>
      <w:hyperlink r:id="rId14" w:history="1">
        <w:r w:rsidR="00E77C88" w:rsidRPr="00185B33">
          <w:rPr>
            <w:rStyle w:val="Hyperlink"/>
            <w:rFonts w:cs="Arial"/>
            <w:szCs w:val="28"/>
          </w:rPr>
          <w:t>http://www.uvm.edu/~socwork/?Page=field/default.html</w:t>
        </w:r>
      </w:hyperlink>
    </w:p>
    <w:p w14:paraId="1F985193" w14:textId="77777777" w:rsidR="00E77C88" w:rsidRPr="00E77C88" w:rsidRDefault="00E77C88" w:rsidP="00E77C88">
      <w:pPr>
        <w:rPr>
          <w:rFonts w:ascii="Verdana" w:hAnsi="Verdana"/>
          <w:szCs w:val="28"/>
        </w:rPr>
      </w:pPr>
    </w:p>
    <w:p w14:paraId="67249323" w14:textId="0CDC811F" w:rsidR="002A1A0F" w:rsidRPr="00185B33" w:rsidRDefault="00D64CF1" w:rsidP="00906EA9">
      <w:pPr>
        <w:pStyle w:val="ListParagraph"/>
        <w:numPr>
          <w:ilvl w:val="0"/>
          <w:numId w:val="14"/>
        </w:numPr>
        <w:tabs>
          <w:tab w:val="left" w:pos="630"/>
        </w:tabs>
        <w:rPr>
          <w:rFonts w:cs="Arial"/>
          <w:szCs w:val="28"/>
        </w:rPr>
      </w:pPr>
      <w:r w:rsidRPr="00991FE6">
        <w:rPr>
          <w:rFonts w:ascii="Verdana" w:hAnsi="Verdana"/>
          <w:noProof/>
          <w:szCs w:val="28"/>
        </w:rPr>
        <w:drawing>
          <wp:inline distT="0" distB="0" distL="0" distR="0" wp14:anchorId="69421698" wp14:editId="2959DE87">
            <wp:extent cx="928594" cy="838200"/>
            <wp:effectExtent l="0" t="0" r="5080" b="0"/>
            <wp:docPr id="7" name="Picture 7" descr="MCj03308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308620000[1]"/>
                    <pic:cNvPicPr>
                      <a:picLocks noChangeAspect="1" noChangeArrowheads="1"/>
                    </pic:cNvPicPr>
                  </pic:nvPicPr>
                  <pic:blipFill>
                    <a:blip r:embed="rId15" cstate="print"/>
                    <a:srcRect/>
                    <a:stretch>
                      <a:fillRect/>
                    </a:stretch>
                  </pic:blipFill>
                  <pic:spPr bwMode="auto">
                    <a:xfrm>
                      <a:off x="0" y="0"/>
                      <a:ext cx="928594" cy="838200"/>
                    </a:xfrm>
                    <a:prstGeom prst="rect">
                      <a:avLst/>
                    </a:prstGeom>
                    <a:noFill/>
                    <a:ln w="9525">
                      <a:noFill/>
                      <a:miter lim="800000"/>
                      <a:headEnd/>
                      <a:tailEnd/>
                    </a:ln>
                  </pic:spPr>
                </pic:pic>
              </a:graphicData>
            </a:graphic>
          </wp:inline>
        </w:drawing>
      </w:r>
      <w:r w:rsidR="008A1F59">
        <w:rPr>
          <w:rFonts w:ascii="Verdana" w:hAnsi="Verdana"/>
          <w:szCs w:val="28"/>
        </w:rPr>
        <w:t xml:space="preserve"> </w:t>
      </w:r>
      <w:r w:rsidR="008A1F59" w:rsidRPr="00185B33">
        <w:rPr>
          <w:rFonts w:cs="Arial"/>
          <w:szCs w:val="28"/>
        </w:rPr>
        <w:t>Based on these</w:t>
      </w:r>
      <w:r w:rsidR="00BA6678" w:rsidRPr="00185B33">
        <w:rPr>
          <w:rFonts w:cs="Arial"/>
          <w:szCs w:val="28"/>
        </w:rPr>
        <w:t xml:space="preserve"> discussion</w:t>
      </w:r>
      <w:r w:rsidR="000C2DA8" w:rsidRPr="00185B33">
        <w:rPr>
          <w:rFonts w:cs="Arial"/>
          <w:szCs w:val="28"/>
        </w:rPr>
        <w:t>s</w:t>
      </w:r>
      <w:r w:rsidR="008A1F59" w:rsidRPr="00185B33">
        <w:rPr>
          <w:rFonts w:cs="Arial"/>
          <w:szCs w:val="28"/>
        </w:rPr>
        <w:t xml:space="preserve"> and research</w:t>
      </w:r>
      <w:r w:rsidR="00BA6678" w:rsidRPr="00185B33">
        <w:rPr>
          <w:rFonts w:cs="Arial"/>
          <w:szCs w:val="28"/>
        </w:rPr>
        <w:t xml:space="preserve">, </w:t>
      </w:r>
      <w:r w:rsidR="008F5E19">
        <w:rPr>
          <w:rFonts w:cs="Arial"/>
          <w:szCs w:val="28"/>
        </w:rPr>
        <w:t xml:space="preserve">along with your field instructor </w:t>
      </w:r>
      <w:r w:rsidR="00BA6678" w:rsidRPr="00185B33">
        <w:rPr>
          <w:rFonts w:cs="Arial"/>
          <w:szCs w:val="28"/>
        </w:rPr>
        <w:t>m</w:t>
      </w:r>
      <w:r w:rsidR="002A1A0F" w:rsidRPr="00185B33">
        <w:rPr>
          <w:rFonts w:cs="Arial"/>
          <w:szCs w:val="28"/>
        </w:rPr>
        <w:t xml:space="preserve">ake a list </w:t>
      </w:r>
      <w:r w:rsidR="00F93A7A">
        <w:rPr>
          <w:rFonts w:cs="Arial"/>
          <w:szCs w:val="28"/>
        </w:rPr>
        <w:t>o</w:t>
      </w:r>
      <w:r w:rsidR="008A1F59" w:rsidRPr="00185B33">
        <w:rPr>
          <w:rFonts w:cs="Arial"/>
          <w:szCs w:val="28"/>
        </w:rPr>
        <w:t xml:space="preserve">f what </w:t>
      </w:r>
      <w:r w:rsidR="00BA6678" w:rsidRPr="00185B33">
        <w:rPr>
          <w:rFonts w:cs="Arial"/>
          <w:szCs w:val="28"/>
        </w:rPr>
        <w:t xml:space="preserve">you </w:t>
      </w:r>
      <w:r w:rsidR="002A1A0F" w:rsidRPr="00185B33">
        <w:rPr>
          <w:rFonts w:cs="Arial"/>
          <w:szCs w:val="28"/>
        </w:rPr>
        <w:t xml:space="preserve">will be </w:t>
      </w:r>
      <w:r w:rsidR="00A94828" w:rsidRPr="00185B33">
        <w:rPr>
          <w:rFonts w:cs="Arial"/>
          <w:szCs w:val="28"/>
        </w:rPr>
        <w:t xml:space="preserve">doing in your field placement. </w:t>
      </w:r>
      <w:r w:rsidR="00E77C88" w:rsidRPr="00185B33">
        <w:rPr>
          <w:rFonts w:cs="Arial"/>
          <w:szCs w:val="28"/>
        </w:rPr>
        <w:t xml:space="preserve">Along with </w:t>
      </w:r>
      <w:r w:rsidR="0067432E" w:rsidRPr="00185B33">
        <w:rPr>
          <w:rFonts w:cs="Arial"/>
          <w:szCs w:val="28"/>
        </w:rPr>
        <w:t xml:space="preserve">direct contact with clients (individual, family, group), consider such </w:t>
      </w:r>
      <w:r w:rsidR="002A1A0F" w:rsidRPr="00185B33">
        <w:rPr>
          <w:rFonts w:cs="Arial"/>
          <w:szCs w:val="28"/>
        </w:rPr>
        <w:t xml:space="preserve">activities as participation in </w:t>
      </w:r>
      <w:r w:rsidR="0067432E" w:rsidRPr="00185B33">
        <w:rPr>
          <w:rFonts w:cs="Arial"/>
          <w:szCs w:val="28"/>
        </w:rPr>
        <w:t xml:space="preserve">team </w:t>
      </w:r>
      <w:r w:rsidR="002A1A0F" w:rsidRPr="00185B33">
        <w:rPr>
          <w:rFonts w:cs="Arial"/>
          <w:szCs w:val="28"/>
        </w:rPr>
        <w:t>meetings and trainings, interviews with employees in your agency,</w:t>
      </w:r>
      <w:r w:rsidR="00126937" w:rsidRPr="00185B33">
        <w:rPr>
          <w:rFonts w:cs="Arial"/>
          <w:szCs w:val="28"/>
        </w:rPr>
        <w:t xml:space="preserve"> advocacy on behalf of your client population, consulting</w:t>
      </w:r>
      <w:r w:rsidR="005D3A17" w:rsidRPr="00185B33">
        <w:rPr>
          <w:rFonts w:cs="Arial"/>
          <w:szCs w:val="28"/>
        </w:rPr>
        <w:t xml:space="preserve"> research literature</w:t>
      </w:r>
      <w:r w:rsidR="0067432E" w:rsidRPr="00185B33">
        <w:rPr>
          <w:rFonts w:cs="Arial"/>
          <w:szCs w:val="28"/>
        </w:rPr>
        <w:t>.</w:t>
      </w:r>
      <w:r w:rsidR="002A1A0F" w:rsidRPr="00185B33">
        <w:rPr>
          <w:rFonts w:cs="Arial"/>
          <w:szCs w:val="28"/>
        </w:rPr>
        <w:t xml:space="preserve"> </w:t>
      </w:r>
      <w:r w:rsidR="0067432E" w:rsidRPr="00185B33">
        <w:rPr>
          <w:rFonts w:cs="Arial"/>
          <w:szCs w:val="28"/>
        </w:rPr>
        <w:t>Together</w:t>
      </w:r>
      <w:r w:rsidR="002A1A0F" w:rsidRPr="00185B33">
        <w:rPr>
          <w:rFonts w:cs="Arial"/>
          <w:szCs w:val="28"/>
        </w:rPr>
        <w:t xml:space="preserve"> these</w:t>
      </w:r>
      <w:r w:rsidR="0067432E" w:rsidRPr="00185B33">
        <w:rPr>
          <w:rFonts w:cs="Arial"/>
          <w:szCs w:val="28"/>
        </w:rPr>
        <w:t xml:space="preserve"> set the stage for </w:t>
      </w:r>
      <w:r w:rsidR="002A1A0F" w:rsidRPr="00185B33">
        <w:rPr>
          <w:rFonts w:cs="Arial"/>
          <w:szCs w:val="28"/>
        </w:rPr>
        <w:t>your learning assignments in the field this year.</w:t>
      </w:r>
      <w:r w:rsidR="00A94828" w:rsidRPr="00185B33">
        <w:rPr>
          <w:rFonts w:cs="Arial"/>
          <w:szCs w:val="28"/>
        </w:rPr>
        <w:t xml:space="preserve">  </w:t>
      </w:r>
      <w:r w:rsidR="00A94828" w:rsidRPr="00185B33">
        <w:rPr>
          <w:rFonts w:cs="Arial"/>
          <w:i/>
          <w:szCs w:val="28"/>
        </w:rPr>
        <w:t>Remember that over the course of two semesters you must show that you’ve had assignments reflective of work with or on behalf of individuals, families, small groups, communities and organizations.</w:t>
      </w:r>
    </w:p>
    <w:p w14:paraId="012DA53F" w14:textId="77777777" w:rsidR="002A1A0F" w:rsidRPr="00991FE6" w:rsidRDefault="002A1A0F" w:rsidP="002A1A0F">
      <w:pPr>
        <w:rPr>
          <w:rFonts w:ascii="Verdana" w:hAnsi="Verdana"/>
          <w:szCs w:val="28"/>
        </w:rPr>
      </w:pPr>
    </w:p>
    <w:p w14:paraId="4F291B35" w14:textId="430D3F36" w:rsidR="005C2125" w:rsidRPr="00185B33" w:rsidRDefault="005C2125" w:rsidP="005C2125">
      <w:pPr>
        <w:numPr>
          <w:ilvl w:val="0"/>
          <w:numId w:val="14"/>
        </w:numPr>
        <w:rPr>
          <w:rFonts w:cs="Arial"/>
          <w:szCs w:val="28"/>
        </w:rPr>
      </w:pPr>
      <w:r w:rsidRPr="00991FE6">
        <w:rPr>
          <w:rFonts w:ascii="Verdana" w:hAnsi="Verdana"/>
          <w:noProof/>
          <w:szCs w:val="28"/>
        </w:rPr>
        <w:drawing>
          <wp:inline distT="0" distB="0" distL="0" distR="0" wp14:anchorId="1B5824FE" wp14:editId="39735776">
            <wp:extent cx="928370" cy="655460"/>
            <wp:effectExtent l="0" t="0" r="5080" b="0"/>
            <wp:docPr id="2" name="Picture 2" descr="MCj01051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051920000[1]"/>
                    <pic:cNvPicPr>
                      <a:picLocks noChangeAspect="1" noChangeArrowheads="1"/>
                    </pic:cNvPicPr>
                  </pic:nvPicPr>
                  <pic:blipFill>
                    <a:blip r:embed="rId16" cstate="print"/>
                    <a:srcRect/>
                    <a:stretch>
                      <a:fillRect/>
                    </a:stretch>
                  </pic:blipFill>
                  <pic:spPr bwMode="auto">
                    <a:xfrm>
                      <a:off x="0" y="0"/>
                      <a:ext cx="938647" cy="662716"/>
                    </a:xfrm>
                    <a:prstGeom prst="rect">
                      <a:avLst/>
                    </a:prstGeom>
                    <a:noFill/>
                    <a:ln w="9525">
                      <a:noFill/>
                      <a:miter lim="800000"/>
                      <a:headEnd/>
                      <a:tailEnd/>
                    </a:ln>
                  </pic:spPr>
                </pic:pic>
              </a:graphicData>
            </a:graphic>
          </wp:inline>
        </w:drawing>
      </w:r>
      <w:r w:rsidRPr="00185B33">
        <w:rPr>
          <w:rFonts w:cs="Arial"/>
          <w:szCs w:val="28"/>
        </w:rPr>
        <w:t>It is absolutely appropriate to use some field hours to prepare and write the learning agreement.  It will help to have a discussion now with your field instructor about how to preserve time</w:t>
      </w:r>
      <w:r w:rsidR="008A1F59" w:rsidRPr="00185B33">
        <w:rPr>
          <w:rFonts w:cs="Arial"/>
          <w:szCs w:val="28"/>
        </w:rPr>
        <w:t xml:space="preserve"> not only</w:t>
      </w:r>
      <w:r w:rsidRPr="00185B33">
        <w:rPr>
          <w:rFonts w:cs="Arial"/>
          <w:szCs w:val="28"/>
        </w:rPr>
        <w:t xml:space="preserve"> for this</w:t>
      </w:r>
      <w:r w:rsidR="00A10E51" w:rsidRPr="00185B33">
        <w:rPr>
          <w:rFonts w:cs="Arial"/>
          <w:szCs w:val="28"/>
        </w:rPr>
        <w:t>,</w:t>
      </w:r>
      <w:r w:rsidRPr="00185B33">
        <w:rPr>
          <w:rFonts w:cs="Arial"/>
          <w:szCs w:val="28"/>
        </w:rPr>
        <w:t xml:space="preserve"> </w:t>
      </w:r>
      <w:r w:rsidR="008A1F59" w:rsidRPr="00185B33">
        <w:rPr>
          <w:rFonts w:cs="Arial"/>
          <w:szCs w:val="28"/>
        </w:rPr>
        <w:t xml:space="preserve">as well as </w:t>
      </w:r>
      <w:r w:rsidRPr="00185B33">
        <w:rPr>
          <w:rFonts w:cs="Arial"/>
          <w:szCs w:val="28"/>
        </w:rPr>
        <w:t>the four course</w:t>
      </w:r>
      <w:r w:rsidR="00A10E51" w:rsidRPr="00185B33">
        <w:rPr>
          <w:rFonts w:cs="Arial"/>
          <w:szCs w:val="28"/>
        </w:rPr>
        <w:t>-</w:t>
      </w:r>
      <w:r w:rsidRPr="00185B33">
        <w:rPr>
          <w:rFonts w:cs="Arial"/>
          <w:szCs w:val="28"/>
        </w:rPr>
        <w:t>required process recordings</w:t>
      </w:r>
      <w:r w:rsidR="00A94828" w:rsidRPr="00185B33">
        <w:rPr>
          <w:rFonts w:cs="Arial"/>
          <w:szCs w:val="28"/>
        </w:rPr>
        <w:t>,</w:t>
      </w:r>
      <w:r w:rsidR="002B5186" w:rsidRPr="00185B33">
        <w:rPr>
          <w:rFonts w:cs="Arial"/>
          <w:szCs w:val="28"/>
        </w:rPr>
        <w:t xml:space="preserve"> </w:t>
      </w:r>
      <w:r w:rsidRPr="00185B33">
        <w:rPr>
          <w:rFonts w:cs="Arial"/>
          <w:szCs w:val="28"/>
        </w:rPr>
        <w:t>and the field evaluations.</w:t>
      </w:r>
    </w:p>
    <w:p w14:paraId="4B877FF4" w14:textId="47707193" w:rsidR="008762F9" w:rsidRDefault="008762F9">
      <w:pPr>
        <w:rPr>
          <w:rFonts w:ascii="Verdana" w:hAnsi="Verdana"/>
          <w:color w:val="0000FF"/>
          <w:sz w:val="36"/>
          <w:szCs w:val="36"/>
        </w:rPr>
      </w:pPr>
    </w:p>
    <w:p w14:paraId="754A8A71" w14:textId="495614AC" w:rsidR="0085465B" w:rsidRPr="00991FE6" w:rsidRDefault="008D1749" w:rsidP="00A56675">
      <w:pPr>
        <w:rPr>
          <w:rFonts w:ascii="Verdana" w:hAnsi="Verdana"/>
          <w:color w:val="00FF00"/>
          <w:sz w:val="36"/>
          <w:szCs w:val="36"/>
        </w:rPr>
      </w:pPr>
      <w:r w:rsidRPr="00991FE6">
        <w:rPr>
          <w:rFonts w:ascii="Verdana" w:hAnsi="Verdana"/>
          <w:noProof/>
          <w:szCs w:val="28"/>
        </w:rPr>
        <w:drawing>
          <wp:inline distT="0" distB="0" distL="0" distR="0" wp14:anchorId="3449F619" wp14:editId="1472ED7C">
            <wp:extent cx="838200" cy="1066800"/>
            <wp:effectExtent l="0" t="0" r="0" b="0"/>
            <wp:docPr id="9" name="Picture 9" descr="MCj02955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5670000[1]"/>
                    <pic:cNvPicPr>
                      <a:picLocks noChangeAspect="1" noChangeArrowheads="1"/>
                    </pic:cNvPicPr>
                  </pic:nvPicPr>
                  <pic:blipFill>
                    <a:blip r:embed="rId17" cstate="print"/>
                    <a:srcRect/>
                    <a:stretch>
                      <a:fillRect/>
                    </a:stretch>
                  </pic:blipFill>
                  <pic:spPr bwMode="auto">
                    <a:xfrm>
                      <a:off x="0" y="0"/>
                      <a:ext cx="838200" cy="1066800"/>
                    </a:xfrm>
                    <a:prstGeom prst="rect">
                      <a:avLst/>
                    </a:prstGeom>
                    <a:noFill/>
                    <a:ln w="9525">
                      <a:noFill/>
                      <a:miter lim="800000"/>
                      <a:headEnd/>
                      <a:tailEnd/>
                    </a:ln>
                  </pic:spPr>
                </pic:pic>
              </a:graphicData>
            </a:graphic>
          </wp:inline>
        </w:drawing>
      </w:r>
      <w:r w:rsidR="00E77C88">
        <w:rPr>
          <w:rFonts w:ascii="Verdana" w:hAnsi="Verdana"/>
          <w:color w:val="0000FF"/>
          <w:sz w:val="36"/>
          <w:szCs w:val="36"/>
        </w:rPr>
        <w:t>Step 2:</w:t>
      </w:r>
      <w:r w:rsidR="008A1F59">
        <w:rPr>
          <w:rFonts w:ascii="Verdana" w:hAnsi="Verdana"/>
          <w:color w:val="0000FF"/>
          <w:sz w:val="36"/>
          <w:szCs w:val="36"/>
        </w:rPr>
        <w:t xml:space="preserve"> </w:t>
      </w:r>
      <w:r w:rsidR="00114CAC" w:rsidRPr="00991FE6">
        <w:rPr>
          <w:rFonts w:ascii="Verdana" w:hAnsi="Verdana"/>
          <w:color w:val="0000FF"/>
          <w:sz w:val="36"/>
          <w:szCs w:val="36"/>
        </w:rPr>
        <w:t xml:space="preserve">Writing the Learning Agreement </w:t>
      </w:r>
    </w:p>
    <w:p w14:paraId="10934542" w14:textId="577C6D4B" w:rsidR="00352AD6" w:rsidRDefault="008762F9" w:rsidP="00124652">
      <w:pPr>
        <w:pStyle w:val="Subtitle"/>
      </w:pPr>
      <w:r>
        <w:t>(</w:t>
      </w:r>
      <w:r w:rsidR="00185B33" w:rsidRPr="00991FE6">
        <w:t>If you haven</w:t>
      </w:r>
      <w:r w:rsidR="00185B33">
        <w:t xml:space="preserve">’t completed Step 1-Planning, turn back and start at the beginning!) </w:t>
      </w:r>
      <w:r w:rsidR="00E77E91" w:rsidRPr="00E77E91">
        <w:t>Where you start and how you plan for this year-long journey informs where and how your adventure will go.</w:t>
      </w:r>
      <w:r w:rsidR="00124652">
        <w:t xml:space="preserve"> Planning is key!</w:t>
      </w:r>
    </w:p>
    <w:p w14:paraId="73D0AB22" w14:textId="77777777" w:rsidR="00124652" w:rsidRPr="00124652" w:rsidRDefault="00124652" w:rsidP="00124652"/>
    <w:p w14:paraId="06A26C8E" w14:textId="4C95187B" w:rsidR="00352AD6" w:rsidRPr="008D1749" w:rsidRDefault="00124652" w:rsidP="00352AD6">
      <w:pPr>
        <w:rPr>
          <w:rFonts w:cs="Arial"/>
          <w:i/>
          <w:sz w:val="24"/>
          <w:szCs w:val="24"/>
        </w:rPr>
      </w:pPr>
      <w:r>
        <w:rPr>
          <w:rFonts w:cs="Arial"/>
          <w:i/>
          <w:sz w:val="24"/>
          <w:szCs w:val="24"/>
        </w:rPr>
        <w:t xml:space="preserve">Purpose: </w:t>
      </w:r>
      <w:r w:rsidR="00352AD6" w:rsidRPr="008D1749">
        <w:rPr>
          <w:rFonts w:cs="Arial"/>
          <w:i/>
          <w:sz w:val="24"/>
          <w:szCs w:val="24"/>
        </w:rPr>
        <w:t xml:space="preserve">Following the structure outlined below gives you practice in </w:t>
      </w:r>
      <w:r w:rsidR="00E77E91" w:rsidRPr="008D1749">
        <w:rPr>
          <w:rFonts w:cs="Arial"/>
          <w:i/>
          <w:sz w:val="24"/>
          <w:szCs w:val="24"/>
        </w:rPr>
        <w:t xml:space="preserve">following </w:t>
      </w:r>
      <w:r w:rsidR="00172D17" w:rsidRPr="008D1749">
        <w:rPr>
          <w:rFonts w:cs="Arial"/>
          <w:i/>
          <w:sz w:val="24"/>
          <w:szCs w:val="24"/>
        </w:rPr>
        <w:t>a prescribed written format</w:t>
      </w:r>
      <w:r w:rsidR="00E77E91" w:rsidRPr="008D1749">
        <w:rPr>
          <w:rFonts w:cs="Arial"/>
          <w:i/>
          <w:sz w:val="24"/>
          <w:szCs w:val="24"/>
        </w:rPr>
        <w:t>. Ensuring that your written product is in the format required is</w:t>
      </w:r>
      <w:r w:rsidR="00352AD6" w:rsidRPr="008D1749">
        <w:rPr>
          <w:rFonts w:cs="Arial"/>
          <w:i/>
          <w:sz w:val="24"/>
          <w:szCs w:val="24"/>
        </w:rPr>
        <w:t xml:space="preserve"> something you will have to do often, whether you are involved in </w:t>
      </w:r>
      <w:r w:rsidR="00172D17" w:rsidRPr="008D1749">
        <w:rPr>
          <w:rFonts w:cs="Arial"/>
          <w:i/>
          <w:sz w:val="24"/>
          <w:szCs w:val="24"/>
        </w:rPr>
        <w:t>work with individuals, families, groups,</w:t>
      </w:r>
      <w:r w:rsidR="00352AD6" w:rsidRPr="008D1749">
        <w:rPr>
          <w:rFonts w:cs="Arial"/>
          <w:i/>
          <w:sz w:val="24"/>
          <w:szCs w:val="24"/>
        </w:rPr>
        <w:t xml:space="preserve"> (case notes, court</w:t>
      </w:r>
      <w:r w:rsidR="00E77E91" w:rsidRPr="008D1749">
        <w:rPr>
          <w:rFonts w:cs="Arial"/>
          <w:i/>
          <w:sz w:val="24"/>
          <w:szCs w:val="24"/>
        </w:rPr>
        <w:t xml:space="preserve"> reports, insurance billing), organizations (program proposals, manuals, </w:t>
      </w:r>
      <w:r w:rsidR="00E77E91" w:rsidRPr="008D1749">
        <w:rPr>
          <w:rFonts w:cs="Arial"/>
          <w:i/>
          <w:sz w:val="24"/>
          <w:szCs w:val="24"/>
        </w:rPr>
        <w:lastRenderedPageBreak/>
        <w:t>evaluations, grant requests) or communities (advocacy plans, opinion pieces, policy proposals).</w:t>
      </w:r>
    </w:p>
    <w:p w14:paraId="138FE800" w14:textId="77777777" w:rsidR="0052083F" w:rsidRPr="00991FE6" w:rsidRDefault="0052083F" w:rsidP="0052083F">
      <w:pPr>
        <w:rPr>
          <w:rFonts w:ascii="Verdana" w:hAnsi="Verdana"/>
          <w:szCs w:val="28"/>
        </w:rPr>
      </w:pPr>
    </w:p>
    <w:p w14:paraId="316A6EE1" w14:textId="7D6E04ED" w:rsidR="000B7A83" w:rsidRPr="0000786B" w:rsidRDefault="00124652" w:rsidP="00CB6ED1">
      <w:pPr>
        <w:rPr>
          <w:rFonts w:cs="Arial"/>
          <w:szCs w:val="28"/>
        </w:rPr>
      </w:pPr>
      <w:r>
        <w:rPr>
          <w:rFonts w:ascii="Verdana" w:hAnsi="Verdana"/>
          <w:noProof/>
          <w:szCs w:val="28"/>
        </w:rPr>
        <w:drawing>
          <wp:inline distT="0" distB="0" distL="0" distR="0" wp14:anchorId="76752E37" wp14:editId="74FE25C4">
            <wp:extent cx="1054100" cy="946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4Q36DFKF.jpg"/>
                    <pic:cNvPicPr/>
                  </pic:nvPicPr>
                  <pic:blipFill>
                    <a:blip r:embed="rId18">
                      <a:extLst>
                        <a:ext uri="{28A0092B-C50C-407E-A947-70E740481C1C}">
                          <a14:useLocalDpi xmlns:a14="http://schemas.microsoft.com/office/drawing/2010/main" val="0"/>
                        </a:ext>
                      </a:extLst>
                    </a:blip>
                    <a:stretch>
                      <a:fillRect/>
                    </a:stretch>
                  </pic:blipFill>
                  <pic:spPr>
                    <a:xfrm flipV="1">
                      <a:off x="0" y="0"/>
                      <a:ext cx="1054100" cy="946150"/>
                    </a:xfrm>
                    <a:prstGeom prst="rect">
                      <a:avLst/>
                    </a:prstGeom>
                  </pic:spPr>
                </pic:pic>
              </a:graphicData>
            </a:graphic>
          </wp:inline>
        </w:drawing>
      </w:r>
      <w:r w:rsidR="00477D78" w:rsidRPr="0000786B">
        <w:rPr>
          <w:rFonts w:cs="Arial"/>
          <w:szCs w:val="28"/>
        </w:rPr>
        <w:t xml:space="preserve">There are </w:t>
      </w:r>
      <w:r w:rsidR="003A4FB4" w:rsidRPr="0000786B">
        <w:rPr>
          <w:rFonts w:cs="Arial"/>
          <w:szCs w:val="28"/>
        </w:rPr>
        <w:t xml:space="preserve">eight </w:t>
      </w:r>
      <w:r w:rsidR="001F022E" w:rsidRPr="0000786B">
        <w:rPr>
          <w:rFonts w:cs="Arial"/>
          <w:szCs w:val="28"/>
        </w:rPr>
        <w:t>distinct sections of</w:t>
      </w:r>
      <w:r w:rsidR="00477D78" w:rsidRPr="0000786B">
        <w:rPr>
          <w:rFonts w:cs="Arial"/>
          <w:szCs w:val="28"/>
        </w:rPr>
        <w:t xml:space="preserve"> the Learning Agreement as well as a separate cover page</w:t>
      </w:r>
      <w:r w:rsidR="00D47A75" w:rsidRPr="0000786B">
        <w:rPr>
          <w:rFonts w:cs="Arial"/>
          <w:szCs w:val="28"/>
        </w:rPr>
        <w:t xml:space="preserve"> which taken together set the frame for your work this year</w:t>
      </w:r>
      <w:r w:rsidR="00477D78" w:rsidRPr="0000786B">
        <w:rPr>
          <w:rFonts w:cs="Arial"/>
          <w:szCs w:val="28"/>
        </w:rPr>
        <w:t xml:space="preserve">. </w:t>
      </w:r>
      <w:r w:rsidR="00352AD6" w:rsidRPr="0000786B">
        <w:rPr>
          <w:rFonts w:cs="Arial"/>
          <w:szCs w:val="28"/>
        </w:rPr>
        <w:t>S</w:t>
      </w:r>
      <w:r w:rsidR="00134F8B" w:rsidRPr="0000786B">
        <w:rPr>
          <w:rFonts w:cs="Arial"/>
          <w:szCs w:val="28"/>
        </w:rPr>
        <w:t>tart at the</w:t>
      </w:r>
      <w:r w:rsidR="001F022E" w:rsidRPr="0000786B">
        <w:rPr>
          <w:rFonts w:cs="Arial"/>
          <w:szCs w:val="28"/>
        </w:rPr>
        <w:t xml:space="preserve"> beginning</w:t>
      </w:r>
      <w:r w:rsidR="0052083F" w:rsidRPr="0000786B">
        <w:rPr>
          <w:rFonts w:cs="Arial"/>
          <w:szCs w:val="28"/>
        </w:rPr>
        <w:t xml:space="preserve"> </w:t>
      </w:r>
      <w:r w:rsidR="00412E81" w:rsidRPr="0000786B">
        <w:rPr>
          <w:rFonts w:cs="Arial"/>
          <w:szCs w:val="28"/>
        </w:rPr>
        <w:t>(agency</w:t>
      </w:r>
      <w:r w:rsidR="000C2DA8" w:rsidRPr="0000786B">
        <w:rPr>
          <w:rFonts w:cs="Arial"/>
          <w:szCs w:val="28"/>
        </w:rPr>
        <w:t>/organization; relationship to the work)</w:t>
      </w:r>
      <w:r w:rsidR="00412E81" w:rsidRPr="0000786B">
        <w:rPr>
          <w:rFonts w:cs="Arial"/>
          <w:szCs w:val="28"/>
        </w:rPr>
        <w:t xml:space="preserve"> and not th</w:t>
      </w:r>
      <w:r w:rsidR="000C2DA8" w:rsidRPr="0000786B">
        <w:rPr>
          <w:rFonts w:cs="Arial"/>
          <w:szCs w:val="28"/>
        </w:rPr>
        <w:t>e middle</w:t>
      </w:r>
      <w:r w:rsidR="00176D95" w:rsidRPr="0000786B">
        <w:rPr>
          <w:rFonts w:cs="Arial"/>
          <w:szCs w:val="28"/>
        </w:rPr>
        <w:t xml:space="preserve"> (</w:t>
      </w:r>
      <w:r w:rsidR="000C2DA8" w:rsidRPr="0000786B">
        <w:rPr>
          <w:rFonts w:cs="Arial"/>
          <w:szCs w:val="28"/>
        </w:rPr>
        <w:t xml:space="preserve">section three: </w:t>
      </w:r>
      <w:r w:rsidR="00176D95" w:rsidRPr="0000786B">
        <w:rPr>
          <w:rFonts w:cs="Arial"/>
          <w:szCs w:val="28"/>
        </w:rPr>
        <w:t xml:space="preserve">identification of field </w:t>
      </w:r>
      <w:r w:rsidR="00412E81" w:rsidRPr="0000786B">
        <w:rPr>
          <w:rFonts w:cs="Arial"/>
          <w:szCs w:val="28"/>
        </w:rPr>
        <w:t>assignments</w:t>
      </w:r>
      <w:r w:rsidR="00176D95" w:rsidRPr="0000786B">
        <w:rPr>
          <w:rFonts w:cs="Arial"/>
          <w:szCs w:val="28"/>
        </w:rPr>
        <w:t xml:space="preserve"> connected to objectives</w:t>
      </w:r>
      <w:r w:rsidR="000C2DA8" w:rsidRPr="0000786B">
        <w:rPr>
          <w:rFonts w:cs="Arial"/>
          <w:szCs w:val="28"/>
        </w:rPr>
        <w:t>)</w:t>
      </w:r>
      <w:r w:rsidR="001F022E" w:rsidRPr="0000786B">
        <w:rPr>
          <w:rFonts w:cs="Arial"/>
          <w:szCs w:val="28"/>
        </w:rPr>
        <w:t xml:space="preserve"> as clearly your assignments will flow fro</w:t>
      </w:r>
      <w:r w:rsidR="002B5186" w:rsidRPr="0000786B">
        <w:rPr>
          <w:rFonts w:cs="Arial"/>
          <w:szCs w:val="28"/>
        </w:rPr>
        <w:t>m what you bring to the work as well as</w:t>
      </w:r>
      <w:r w:rsidR="001F022E" w:rsidRPr="0000786B">
        <w:rPr>
          <w:rFonts w:cs="Arial"/>
          <w:szCs w:val="28"/>
        </w:rPr>
        <w:t xml:space="preserve"> your goals</w:t>
      </w:r>
      <w:r w:rsidR="002B5186" w:rsidRPr="0000786B">
        <w:rPr>
          <w:rFonts w:cs="Arial"/>
          <w:szCs w:val="28"/>
        </w:rPr>
        <w:t xml:space="preserve"> and they are</w:t>
      </w:r>
      <w:r w:rsidR="001F022E" w:rsidRPr="0000786B">
        <w:rPr>
          <w:rFonts w:cs="Arial"/>
          <w:szCs w:val="28"/>
        </w:rPr>
        <w:t xml:space="preserve"> framed by what experiences and activities the field agency can provide.</w:t>
      </w:r>
      <w:r w:rsidR="00CF6048" w:rsidRPr="0000786B">
        <w:rPr>
          <w:rFonts w:cs="Arial"/>
          <w:szCs w:val="28"/>
        </w:rPr>
        <w:t xml:space="preserve"> </w:t>
      </w:r>
    </w:p>
    <w:p w14:paraId="09E37CAC" w14:textId="241A4C85" w:rsidR="009A559D" w:rsidRPr="00680983" w:rsidRDefault="0000786B" w:rsidP="0000786B">
      <w:pPr>
        <w:pStyle w:val="Heading1"/>
        <w:jc w:val="center"/>
        <w:rPr>
          <w:rFonts w:ascii="Arial" w:hAnsi="Arial" w:cs="Arial"/>
          <w:color w:val="0000FF"/>
        </w:rPr>
      </w:pPr>
      <w:r>
        <w:rPr>
          <w:rFonts w:ascii="Arial" w:hAnsi="Arial" w:cs="Arial"/>
          <w:color w:val="0000FF"/>
          <w:sz w:val="32"/>
          <w:szCs w:val="32"/>
        </w:rPr>
        <w:t>COVER PAGE</w:t>
      </w:r>
    </w:p>
    <w:p w14:paraId="77328D60" w14:textId="2D70D935" w:rsidR="009A559D" w:rsidRDefault="0000786B" w:rsidP="009A559D">
      <w:pPr>
        <w:rPr>
          <w:i/>
          <w:sz w:val="24"/>
          <w:szCs w:val="24"/>
        </w:rPr>
      </w:pPr>
      <w:r>
        <w:rPr>
          <w:i/>
          <w:sz w:val="24"/>
          <w:szCs w:val="24"/>
        </w:rPr>
        <w:t>Purpose: Easy to locate clarity re schedule and necessary contact information.</w:t>
      </w:r>
    </w:p>
    <w:p w14:paraId="16D4F155" w14:textId="77777777" w:rsidR="0000786B" w:rsidRPr="0000786B" w:rsidRDefault="0000786B" w:rsidP="009A559D">
      <w:pPr>
        <w:rPr>
          <w:i/>
          <w:sz w:val="24"/>
          <w:szCs w:val="24"/>
        </w:rPr>
      </w:pPr>
    </w:p>
    <w:p w14:paraId="0FF1680E" w14:textId="493B49B8" w:rsidR="009A559D" w:rsidRDefault="009A559D" w:rsidP="009A559D">
      <w:r w:rsidRPr="00991FE6">
        <w:t>Names</w:t>
      </w:r>
      <w:r>
        <w:t xml:space="preserve"> and contact information –</w:t>
      </w:r>
    </w:p>
    <w:p w14:paraId="476290A9" w14:textId="2F75AE3F" w:rsidR="009A559D" w:rsidRDefault="009A559D" w:rsidP="009A559D">
      <w:r w:rsidRPr="00991FE6">
        <w:t>Y</w:t>
      </w:r>
      <w:r w:rsidR="0000786B">
        <w:t>our own: plus a</w:t>
      </w:r>
      <w:r>
        <w:t xml:space="preserve"> phone #</w:t>
      </w:r>
    </w:p>
    <w:p w14:paraId="4246DD07" w14:textId="07589AF4" w:rsidR="009A559D" w:rsidRDefault="009A559D" w:rsidP="009A559D">
      <w:r>
        <w:t xml:space="preserve">Field Liaison: Ann Pugh, ACSW </w:t>
      </w:r>
      <w:hyperlink r:id="rId19" w:history="1">
        <w:r w:rsidRPr="005F615F">
          <w:rPr>
            <w:rStyle w:val="Hyperlink"/>
          </w:rPr>
          <w:t>–ann.pugh@uvm.edu</w:t>
        </w:r>
      </w:hyperlink>
      <w:r>
        <w:t>; my cell phone #</w:t>
      </w:r>
    </w:p>
    <w:p w14:paraId="549AAFF4" w14:textId="38E6A2C4" w:rsidR="009A559D" w:rsidRDefault="009A559D" w:rsidP="009A559D">
      <w:r>
        <w:t>MSW field instructor,</w:t>
      </w:r>
      <w:r w:rsidR="0000786B">
        <w:t xml:space="preserve"> email, best contact phone</w:t>
      </w:r>
    </w:p>
    <w:p w14:paraId="6966933C" w14:textId="75378AFB" w:rsidR="009A559D" w:rsidRDefault="009A559D" w:rsidP="009A559D">
      <w:r>
        <w:t>Other agency supervisors (as relevant)</w:t>
      </w:r>
      <w:r w:rsidR="0000786B">
        <w:t>; email; contact phone</w:t>
      </w:r>
      <w:r>
        <w:t xml:space="preserve"> </w:t>
      </w:r>
    </w:p>
    <w:p w14:paraId="0CB359F5" w14:textId="6DFD09B2" w:rsidR="009A559D" w:rsidRDefault="009A559D" w:rsidP="009A559D">
      <w:r>
        <w:t xml:space="preserve">Agency and program name,  </w:t>
      </w:r>
    </w:p>
    <w:p w14:paraId="578ED1B0" w14:textId="3A83C99E" w:rsidR="009A559D" w:rsidRDefault="009A559D" w:rsidP="009A559D">
      <w:pPr>
        <w:ind w:firstLine="720"/>
      </w:pPr>
      <w:r>
        <w:t>Address</w:t>
      </w:r>
      <w:r w:rsidRPr="00991FE6">
        <w:t xml:space="preserve"> </w:t>
      </w:r>
      <w:r>
        <w:t xml:space="preserve">including both </w:t>
      </w:r>
      <w:r w:rsidR="0000786B">
        <w:t>physical and mailing if different</w:t>
      </w:r>
    </w:p>
    <w:p w14:paraId="1D0F23EF" w14:textId="77777777" w:rsidR="009A559D" w:rsidRDefault="009A559D" w:rsidP="009A559D"/>
    <w:p w14:paraId="70B9ECC1" w14:textId="77777777" w:rsidR="00BA791E" w:rsidRDefault="009A559D" w:rsidP="009A559D">
      <w:pPr>
        <w:widowControl w:val="0"/>
        <w:autoSpaceDE w:val="0"/>
        <w:autoSpaceDN w:val="0"/>
        <w:adjustRightInd w:val="0"/>
        <w:rPr>
          <w:rFonts w:cs="Arial"/>
          <w:szCs w:val="28"/>
        </w:rPr>
      </w:pPr>
      <w:r>
        <w:rPr>
          <w:rFonts w:cs="Arial"/>
          <w:szCs w:val="28"/>
        </w:rPr>
        <w:t xml:space="preserve">Student Schedule agreement </w:t>
      </w:r>
    </w:p>
    <w:p w14:paraId="70C2065D" w14:textId="2401F9F8" w:rsidR="009A559D" w:rsidRDefault="00BA791E" w:rsidP="00BA791E">
      <w:pPr>
        <w:widowControl w:val="0"/>
        <w:autoSpaceDE w:val="0"/>
        <w:autoSpaceDN w:val="0"/>
        <w:adjustRightInd w:val="0"/>
        <w:ind w:left="720"/>
        <w:rPr>
          <w:rFonts w:cs="Arial"/>
          <w:szCs w:val="28"/>
        </w:rPr>
      </w:pPr>
      <w:r>
        <w:rPr>
          <w:rFonts w:cs="Arial"/>
          <w:szCs w:val="28"/>
        </w:rPr>
        <w:t>(B</w:t>
      </w:r>
      <w:r w:rsidR="009A559D">
        <w:rPr>
          <w:rFonts w:cs="Arial"/>
          <w:szCs w:val="28"/>
        </w:rPr>
        <w:t>eginning and ending dates</w:t>
      </w:r>
      <w:r w:rsidR="0000786B">
        <w:rPr>
          <w:rFonts w:cs="Arial"/>
          <w:szCs w:val="28"/>
        </w:rPr>
        <w:t xml:space="preserve"> for the year</w:t>
      </w:r>
      <w:r w:rsidR="009A559D">
        <w:rPr>
          <w:rFonts w:cs="Arial"/>
          <w:szCs w:val="28"/>
        </w:rPr>
        <w:t xml:space="preserve">, day of the week and arrival and departure times)  </w:t>
      </w:r>
    </w:p>
    <w:p w14:paraId="5E7B0B8E" w14:textId="6E0DB555" w:rsidR="009A559D" w:rsidRDefault="00BA791E" w:rsidP="00BA791E">
      <w:pPr>
        <w:widowControl w:val="0"/>
        <w:autoSpaceDE w:val="0"/>
        <w:autoSpaceDN w:val="0"/>
        <w:adjustRightInd w:val="0"/>
        <w:ind w:firstLine="720"/>
        <w:rPr>
          <w:rFonts w:cs="Arial"/>
          <w:szCs w:val="28"/>
        </w:rPr>
      </w:pPr>
      <w:r>
        <w:rPr>
          <w:rFonts w:cs="Arial"/>
          <w:szCs w:val="28"/>
        </w:rPr>
        <w:t>Anticipated dates you</w:t>
      </w:r>
      <w:r w:rsidR="009A559D">
        <w:rPr>
          <w:rFonts w:cs="Arial"/>
          <w:szCs w:val="28"/>
        </w:rPr>
        <w:t xml:space="preserve"> will be absent from field</w:t>
      </w:r>
    </w:p>
    <w:p w14:paraId="31772479" w14:textId="77777777" w:rsidR="009A559D" w:rsidRPr="006D2082" w:rsidRDefault="009A559D" w:rsidP="009A559D">
      <w:pPr>
        <w:rPr>
          <w:szCs w:val="28"/>
        </w:rPr>
      </w:pPr>
    </w:p>
    <w:p w14:paraId="65640C26" w14:textId="45D46990" w:rsidR="00AF50B3" w:rsidRPr="002B5186" w:rsidRDefault="00E37E9B" w:rsidP="0000786B">
      <w:pPr>
        <w:jc w:val="center"/>
        <w:rPr>
          <w:rFonts w:ascii="Verdana" w:hAnsi="Verdana"/>
          <w:color w:val="0000FF"/>
          <w:szCs w:val="28"/>
        </w:rPr>
      </w:pPr>
      <w:r w:rsidRPr="002B5186">
        <w:rPr>
          <w:rFonts w:ascii="Verdana" w:hAnsi="Verdana"/>
          <w:b/>
          <w:color w:val="0000FF"/>
          <w:szCs w:val="28"/>
        </w:rPr>
        <w:t>SECTION 1: AGENCY/ORGANIZATION DESCRIPTION</w:t>
      </w:r>
    </w:p>
    <w:p w14:paraId="4A32FAC0" w14:textId="77777777" w:rsidR="00D227D4" w:rsidRPr="00991FE6" w:rsidRDefault="00D227D4" w:rsidP="00D227D4">
      <w:pPr>
        <w:jc w:val="both"/>
        <w:rPr>
          <w:rFonts w:ascii="Verdana" w:hAnsi="Verdana"/>
          <w:i/>
          <w:szCs w:val="28"/>
        </w:rPr>
      </w:pPr>
    </w:p>
    <w:p w14:paraId="20CA75A3" w14:textId="75A2D4CA" w:rsidR="00CD32B9" w:rsidRPr="00134F8B" w:rsidRDefault="00E21E96" w:rsidP="00477D78">
      <w:pPr>
        <w:rPr>
          <w:rFonts w:cs="Arial"/>
          <w:sz w:val="24"/>
          <w:szCs w:val="24"/>
        </w:rPr>
      </w:pPr>
      <w:r>
        <w:rPr>
          <w:rFonts w:cs="Arial"/>
          <w:i/>
          <w:sz w:val="24"/>
          <w:szCs w:val="24"/>
        </w:rPr>
        <w:t xml:space="preserve">Purpose: </w:t>
      </w:r>
      <w:r w:rsidR="003B6D84" w:rsidRPr="00134F8B">
        <w:rPr>
          <w:rFonts w:cs="Arial"/>
          <w:i/>
          <w:sz w:val="24"/>
          <w:szCs w:val="24"/>
        </w:rPr>
        <w:t xml:space="preserve">Transformative practice involves understanding the context of our work. </w:t>
      </w:r>
      <w:r w:rsidR="00CD32B9" w:rsidRPr="00134F8B">
        <w:rPr>
          <w:rFonts w:cs="Arial"/>
          <w:i/>
          <w:sz w:val="24"/>
          <w:szCs w:val="24"/>
        </w:rPr>
        <w:t>In order to</w:t>
      </w:r>
      <w:r w:rsidR="003B6D84" w:rsidRPr="00134F8B">
        <w:rPr>
          <w:rFonts w:cs="Arial"/>
          <w:i/>
          <w:sz w:val="24"/>
          <w:szCs w:val="24"/>
        </w:rPr>
        <w:t xml:space="preserve"> be most effective, we</w:t>
      </w:r>
      <w:r w:rsidR="00CD32B9" w:rsidRPr="00134F8B">
        <w:rPr>
          <w:rFonts w:cs="Arial"/>
          <w:i/>
          <w:sz w:val="24"/>
          <w:szCs w:val="24"/>
        </w:rPr>
        <w:t xml:space="preserve"> need to understand the purpose, focus, and scope o</w:t>
      </w:r>
      <w:r w:rsidR="003B6D84" w:rsidRPr="00134F8B">
        <w:rPr>
          <w:rFonts w:cs="Arial"/>
          <w:i/>
          <w:sz w:val="24"/>
          <w:szCs w:val="24"/>
        </w:rPr>
        <w:t>f the organization in which we</w:t>
      </w:r>
      <w:r w:rsidR="00CD32B9" w:rsidRPr="00134F8B">
        <w:rPr>
          <w:rFonts w:cs="Arial"/>
          <w:i/>
          <w:sz w:val="24"/>
          <w:szCs w:val="24"/>
        </w:rPr>
        <w:t xml:space="preserve"> work.  </w:t>
      </w:r>
      <w:r w:rsidR="001215CE" w:rsidRPr="00134F8B">
        <w:rPr>
          <w:rFonts w:cs="Arial"/>
          <w:i/>
          <w:sz w:val="24"/>
          <w:szCs w:val="24"/>
        </w:rPr>
        <w:t xml:space="preserve">Understanding the </w:t>
      </w:r>
      <w:r w:rsidR="004F3B15" w:rsidRPr="00134F8B">
        <w:rPr>
          <w:rFonts w:cs="Arial"/>
          <w:i/>
          <w:sz w:val="24"/>
          <w:szCs w:val="24"/>
        </w:rPr>
        <w:t>agency’s structure</w:t>
      </w:r>
      <w:r w:rsidR="00BA6678" w:rsidRPr="00134F8B">
        <w:rPr>
          <w:rFonts w:cs="Arial"/>
          <w:i/>
          <w:sz w:val="24"/>
          <w:szCs w:val="24"/>
        </w:rPr>
        <w:t>, policies, and funding</w:t>
      </w:r>
      <w:r w:rsidR="00D227D4" w:rsidRPr="00134F8B">
        <w:rPr>
          <w:rFonts w:cs="Arial"/>
          <w:i/>
          <w:sz w:val="24"/>
          <w:szCs w:val="24"/>
        </w:rPr>
        <w:t xml:space="preserve"> enables you </w:t>
      </w:r>
      <w:r w:rsidR="00A10E51" w:rsidRPr="00134F8B">
        <w:rPr>
          <w:rFonts w:cs="Arial"/>
          <w:i/>
          <w:sz w:val="24"/>
          <w:szCs w:val="24"/>
        </w:rPr>
        <w:t xml:space="preserve">not only </w:t>
      </w:r>
      <w:r w:rsidR="00D227D4" w:rsidRPr="00134F8B">
        <w:rPr>
          <w:rFonts w:cs="Arial"/>
          <w:i/>
          <w:sz w:val="24"/>
          <w:szCs w:val="24"/>
        </w:rPr>
        <w:t xml:space="preserve">to </w:t>
      </w:r>
      <w:r w:rsidR="001E6977" w:rsidRPr="00134F8B">
        <w:rPr>
          <w:rFonts w:cs="Arial"/>
          <w:i/>
          <w:sz w:val="24"/>
          <w:szCs w:val="24"/>
        </w:rPr>
        <w:t>be a more effective practitioner for your client</w:t>
      </w:r>
      <w:r w:rsidR="00A10E51" w:rsidRPr="00134F8B">
        <w:rPr>
          <w:rFonts w:cs="Arial"/>
          <w:i/>
          <w:sz w:val="24"/>
          <w:szCs w:val="24"/>
        </w:rPr>
        <w:t xml:space="preserve">, but also to </w:t>
      </w:r>
      <w:r w:rsidR="00D227D4" w:rsidRPr="00134F8B">
        <w:rPr>
          <w:rFonts w:cs="Arial"/>
          <w:i/>
          <w:sz w:val="24"/>
          <w:szCs w:val="24"/>
        </w:rPr>
        <w:t xml:space="preserve">be </w:t>
      </w:r>
      <w:r w:rsidR="001215CE" w:rsidRPr="00134F8B">
        <w:rPr>
          <w:rFonts w:cs="Arial"/>
          <w:i/>
          <w:sz w:val="24"/>
          <w:szCs w:val="24"/>
        </w:rPr>
        <w:t>a better advocate for systems</w:t>
      </w:r>
      <w:r w:rsidR="001E6977" w:rsidRPr="00134F8B">
        <w:rPr>
          <w:rFonts w:cs="Arial"/>
          <w:i/>
          <w:sz w:val="24"/>
          <w:szCs w:val="24"/>
        </w:rPr>
        <w:t xml:space="preserve"> changes to benefit them</w:t>
      </w:r>
      <w:r w:rsidR="00F93A7A">
        <w:rPr>
          <w:rFonts w:cs="Arial"/>
          <w:i/>
          <w:sz w:val="24"/>
          <w:szCs w:val="24"/>
        </w:rPr>
        <w:t>.</w:t>
      </w:r>
      <w:r w:rsidR="003B6D84" w:rsidRPr="00134F8B">
        <w:rPr>
          <w:rFonts w:cs="Arial"/>
          <w:i/>
          <w:sz w:val="24"/>
          <w:szCs w:val="24"/>
        </w:rPr>
        <w:t xml:space="preserve"> </w:t>
      </w:r>
      <w:r w:rsidR="00D227D4" w:rsidRPr="00134F8B">
        <w:rPr>
          <w:rFonts w:cs="Arial"/>
          <w:i/>
          <w:sz w:val="24"/>
          <w:szCs w:val="24"/>
        </w:rPr>
        <w:t>In addition</w:t>
      </w:r>
      <w:r w:rsidR="001F5905" w:rsidRPr="00134F8B">
        <w:rPr>
          <w:rFonts w:cs="Arial"/>
          <w:i/>
          <w:sz w:val="24"/>
          <w:szCs w:val="24"/>
        </w:rPr>
        <w:t>,</w:t>
      </w:r>
      <w:r w:rsidR="00D227D4" w:rsidRPr="00134F8B">
        <w:rPr>
          <w:rFonts w:cs="Arial"/>
          <w:i/>
          <w:sz w:val="24"/>
          <w:szCs w:val="24"/>
        </w:rPr>
        <w:t xml:space="preserve"> y</w:t>
      </w:r>
      <w:r w:rsidR="00CD32B9" w:rsidRPr="00134F8B">
        <w:rPr>
          <w:rFonts w:cs="Arial"/>
          <w:i/>
          <w:sz w:val="24"/>
          <w:szCs w:val="24"/>
        </w:rPr>
        <w:t>ou are an</w:t>
      </w:r>
      <w:r w:rsidR="001215CE" w:rsidRPr="00134F8B">
        <w:rPr>
          <w:rFonts w:cs="Arial"/>
          <w:i/>
          <w:sz w:val="24"/>
          <w:szCs w:val="24"/>
        </w:rPr>
        <w:t xml:space="preserve"> ambassador for your field placement</w:t>
      </w:r>
      <w:r w:rsidR="00CD32B9" w:rsidRPr="00134F8B">
        <w:rPr>
          <w:rFonts w:cs="Arial"/>
          <w:i/>
          <w:sz w:val="24"/>
          <w:szCs w:val="24"/>
        </w:rPr>
        <w:t>.  You’ll be asked on several occasions</w:t>
      </w:r>
      <w:r w:rsidR="001215CE" w:rsidRPr="00134F8B">
        <w:rPr>
          <w:rFonts w:cs="Arial"/>
          <w:i/>
          <w:sz w:val="24"/>
          <w:szCs w:val="24"/>
        </w:rPr>
        <w:t xml:space="preserve"> (whether</w:t>
      </w:r>
      <w:r w:rsidR="00D227D4" w:rsidRPr="00134F8B">
        <w:rPr>
          <w:rFonts w:cs="Arial"/>
          <w:i/>
          <w:sz w:val="24"/>
          <w:szCs w:val="24"/>
        </w:rPr>
        <w:t xml:space="preserve"> in inter-agency meetings or at </w:t>
      </w:r>
      <w:r w:rsidR="00477D78" w:rsidRPr="00134F8B">
        <w:rPr>
          <w:rFonts w:cs="Arial"/>
          <w:i/>
          <w:sz w:val="24"/>
          <w:szCs w:val="24"/>
        </w:rPr>
        <w:t xml:space="preserve">gatherings </w:t>
      </w:r>
      <w:r w:rsidR="001215CE" w:rsidRPr="00134F8B">
        <w:rPr>
          <w:rFonts w:cs="Arial"/>
          <w:i/>
          <w:sz w:val="24"/>
          <w:szCs w:val="24"/>
        </w:rPr>
        <w:t>with friends and family) to explain</w:t>
      </w:r>
      <w:r w:rsidR="00CD32B9" w:rsidRPr="00134F8B">
        <w:rPr>
          <w:rFonts w:cs="Arial"/>
          <w:i/>
          <w:sz w:val="24"/>
          <w:szCs w:val="24"/>
        </w:rPr>
        <w:t>, for example, “</w:t>
      </w:r>
      <w:r w:rsidR="003D68FF" w:rsidRPr="00134F8B">
        <w:rPr>
          <w:rFonts w:cs="Arial"/>
          <w:i/>
          <w:sz w:val="24"/>
          <w:szCs w:val="24"/>
        </w:rPr>
        <w:t>What</w:t>
      </w:r>
      <w:r w:rsidR="001215CE" w:rsidRPr="00134F8B">
        <w:rPr>
          <w:rFonts w:cs="Arial"/>
          <w:i/>
          <w:sz w:val="24"/>
          <w:szCs w:val="24"/>
        </w:rPr>
        <w:t xml:space="preserve"> </w:t>
      </w:r>
      <w:r w:rsidR="00CD32B9" w:rsidRPr="00134F8B">
        <w:rPr>
          <w:rFonts w:cs="Arial"/>
          <w:i/>
          <w:sz w:val="24"/>
          <w:szCs w:val="24"/>
        </w:rPr>
        <w:t xml:space="preserve">does the </w:t>
      </w:r>
      <w:r w:rsidR="001215CE" w:rsidRPr="00134F8B">
        <w:rPr>
          <w:rFonts w:cs="Arial"/>
          <w:i/>
          <w:sz w:val="24"/>
          <w:szCs w:val="24"/>
        </w:rPr>
        <w:t xml:space="preserve">Happy Heart Agency </w:t>
      </w:r>
      <w:r w:rsidR="003D68FF" w:rsidRPr="00134F8B">
        <w:rPr>
          <w:rFonts w:cs="Arial"/>
          <w:i/>
          <w:sz w:val="24"/>
          <w:szCs w:val="24"/>
        </w:rPr>
        <w:t>really d</w:t>
      </w:r>
      <w:r w:rsidR="001215CE" w:rsidRPr="00134F8B">
        <w:rPr>
          <w:rFonts w:cs="Arial"/>
          <w:i/>
          <w:sz w:val="24"/>
          <w:szCs w:val="24"/>
        </w:rPr>
        <w:t>o?”  Consider this a learning opportunit</w:t>
      </w:r>
      <w:r w:rsidR="00A10E51" w:rsidRPr="00134F8B">
        <w:rPr>
          <w:rFonts w:cs="Arial"/>
          <w:i/>
          <w:sz w:val="24"/>
          <w:szCs w:val="24"/>
        </w:rPr>
        <w:t xml:space="preserve">y for you </w:t>
      </w:r>
      <w:r w:rsidR="001215CE" w:rsidRPr="00134F8B">
        <w:rPr>
          <w:rFonts w:cs="Arial"/>
          <w:i/>
          <w:sz w:val="24"/>
          <w:szCs w:val="24"/>
        </w:rPr>
        <w:t>to more fully understand and then be able to</w:t>
      </w:r>
      <w:r w:rsidR="00A10E51" w:rsidRPr="00134F8B">
        <w:rPr>
          <w:rFonts w:cs="Arial"/>
          <w:i/>
          <w:sz w:val="24"/>
          <w:szCs w:val="24"/>
        </w:rPr>
        <w:t xml:space="preserve"> better</w:t>
      </w:r>
      <w:r w:rsidR="001215CE" w:rsidRPr="00134F8B">
        <w:rPr>
          <w:rFonts w:cs="Arial"/>
          <w:i/>
          <w:sz w:val="24"/>
          <w:szCs w:val="24"/>
        </w:rPr>
        <w:t xml:space="preserve"> answer that question.</w:t>
      </w:r>
      <w:r w:rsidR="001215CE" w:rsidRPr="00134F8B">
        <w:rPr>
          <w:rFonts w:cs="Arial"/>
          <w:sz w:val="24"/>
          <w:szCs w:val="24"/>
        </w:rPr>
        <w:t xml:space="preserve"> </w:t>
      </w:r>
    </w:p>
    <w:p w14:paraId="120FB88C" w14:textId="77777777" w:rsidR="00963D7D" w:rsidRPr="00134F8B" w:rsidRDefault="00963D7D" w:rsidP="00EA59C6">
      <w:pPr>
        <w:ind w:left="720"/>
        <w:jc w:val="both"/>
        <w:rPr>
          <w:rFonts w:cs="Arial"/>
          <w:sz w:val="24"/>
          <w:szCs w:val="24"/>
        </w:rPr>
      </w:pPr>
    </w:p>
    <w:p w14:paraId="00278D88" w14:textId="65E230B8" w:rsidR="00CB3B85" w:rsidRPr="0000786B" w:rsidRDefault="00477D78" w:rsidP="00477D78">
      <w:pPr>
        <w:rPr>
          <w:rFonts w:cs="Arial"/>
          <w:szCs w:val="28"/>
        </w:rPr>
      </w:pPr>
      <w:r w:rsidRPr="0000786B">
        <w:rPr>
          <w:rFonts w:cs="Arial"/>
          <w:szCs w:val="28"/>
        </w:rPr>
        <w:lastRenderedPageBreak/>
        <w:t xml:space="preserve">You can </w:t>
      </w:r>
      <w:r w:rsidR="00963D7D" w:rsidRPr="0000786B">
        <w:rPr>
          <w:rFonts w:cs="Arial"/>
          <w:szCs w:val="28"/>
        </w:rPr>
        <w:t>discover much</w:t>
      </w:r>
      <w:r w:rsidR="00F93A7A">
        <w:rPr>
          <w:rFonts w:cs="Arial"/>
          <w:szCs w:val="28"/>
        </w:rPr>
        <w:t xml:space="preserve"> about your field placement</w:t>
      </w:r>
      <w:r w:rsidR="00963D7D" w:rsidRPr="0000786B">
        <w:rPr>
          <w:rFonts w:cs="Arial"/>
          <w:szCs w:val="28"/>
        </w:rPr>
        <w:t xml:space="preserve"> through formal and informal conversations</w:t>
      </w:r>
      <w:r w:rsidR="00EA59C6" w:rsidRPr="0000786B">
        <w:rPr>
          <w:rFonts w:cs="Arial"/>
          <w:szCs w:val="28"/>
        </w:rPr>
        <w:t>, brochures and web pages</w:t>
      </w:r>
      <w:r w:rsidRPr="0000786B">
        <w:rPr>
          <w:rFonts w:cs="Arial"/>
          <w:szCs w:val="28"/>
        </w:rPr>
        <w:t xml:space="preserve"> (as part of Step 1) along with “word on the street”. </w:t>
      </w:r>
      <w:r w:rsidR="00963D7D" w:rsidRPr="0000786B">
        <w:rPr>
          <w:rFonts w:cs="Arial"/>
          <w:szCs w:val="28"/>
        </w:rPr>
        <w:t>In your own words (NOT cut an</w:t>
      </w:r>
      <w:r w:rsidR="00EA59C6" w:rsidRPr="0000786B">
        <w:rPr>
          <w:rFonts w:cs="Arial"/>
          <w:szCs w:val="28"/>
        </w:rPr>
        <w:t>d paste or direct quotations</w:t>
      </w:r>
      <w:r w:rsidR="00963D7D" w:rsidRPr="0000786B">
        <w:rPr>
          <w:rFonts w:cs="Arial"/>
          <w:szCs w:val="28"/>
        </w:rPr>
        <w:t xml:space="preserve">) </w:t>
      </w:r>
      <w:r w:rsidR="00BA791E" w:rsidRPr="0000786B">
        <w:rPr>
          <w:rFonts w:cs="Arial"/>
          <w:szCs w:val="28"/>
        </w:rPr>
        <w:t>describe the agency s</w:t>
      </w:r>
      <w:r w:rsidRPr="0000786B">
        <w:rPr>
          <w:rFonts w:cs="Arial"/>
          <w:szCs w:val="28"/>
        </w:rPr>
        <w:t>uch as</w:t>
      </w:r>
      <w:r w:rsidR="00963D7D" w:rsidRPr="0000786B">
        <w:rPr>
          <w:rFonts w:cs="Arial"/>
          <w:szCs w:val="28"/>
        </w:rPr>
        <w:t xml:space="preserve"> its mission, its function and purpose, its o</w:t>
      </w:r>
      <w:r w:rsidR="00CB3B85" w:rsidRPr="0000786B">
        <w:rPr>
          <w:rFonts w:cs="Arial"/>
          <w:szCs w:val="28"/>
        </w:rPr>
        <w:t>rganizational structure (</w:t>
      </w:r>
      <w:r w:rsidR="001E6977" w:rsidRPr="0000786B">
        <w:rPr>
          <w:rFonts w:cs="Arial"/>
          <w:szCs w:val="28"/>
        </w:rPr>
        <w:t xml:space="preserve">governance, </w:t>
      </w:r>
      <w:r w:rsidR="00CB3B85" w:rsidRPr="0000786B">
        <w:rPr>
          <w:rFonts w:cs="Arial"/>
          <w:szCs w:val="28"/>
        </w:rPr>
        <w:t xml:space="preserve">staffing, </w:t>
      </w:r>
      <w:r w:rsidR="001E6977" w:rsidRPr="0000786B">
        <w:rPr>
          <w:rFonts w:cs="Arial"/>
          <w:szCs w:val="28"/>
        </w:rPr>
        <w:t xml:space="preserve">source of </w:t>
      </w:r>
      <w:r w:rsidR="00CB3B85" w:rsidRPr="0000786B">
        <w:rPr>
          <w:rFonts w:cs="Arial"/>
          <w:szCs w:val="28"/>
        </w:rPr>
        <w:t xml:space="preserve">funding, </w:t>
      </w:r>
      <w:r w:rsidR="00BA791E" w:rsidRPr="0000786B">
        <w:rPr>
          <w:rFonts w:cs="Arial"/>
          <w:szCs w:val="28"/>
        </w:rPr>
        <w:t xml:space="preserve">type) and the particular program you will be part of. Thinking about what you don’t know at this juncture and what you are </w:t>
      </w:r>
      <w:r w:rsidR="00F93A7A">
        <w:rPr>
          <w:rFonts w:cs="Arial"/>
          <w:szCs w:val="28"/>
        </w:rPr>
        <w:t>curious about could then frame one of your</w:t>
      </w:r>
      <w:r w:rsidR="00BA791E" w:rsidRPr="0000786B">
        <w:rPr>
          <w:rFonts w:cs="Arial"/>
          <w:szCs w:val="28"/>
        </w:rPr>
        <w:t xml:space="preserve"> learning assignment</w:t>
      </w:r>
      <w:r w:rsidR="00F93A7A">
        <w:rPr>
          <w:rFonts w:cs="Arial"/>
          <w:szCs w:val="28"/>
        </w:rPr>
        <w:t>s for this</w:t>
      </w:r>
      <w:r w:rsidR="00BA791E" w:rsidRPr="0000786B">
        <w:rPr>
          <w:rFonts w:cs="Arial"/>
          <w:szCs w:val="28"/>
        </w:rPr>
        <w:t xml:space="preserve"> year.</w:t>
      </w:r>
    </w:p>
    <w:p w14:paraId="086D5681" w14:textId="77777777" w:rsidR="00AF50B3" w:rsidRPr="00991FE6" w:rsidRDefault="00AF50B3" w:rsidP="0052083F">
      <w:pPr>
        <w:rPr>
          <w:rFonts w:ascii="Verdana" w:hAnsi="Verdana"/>
          <w:szCs w:val="28"/>
        </w:rPr>
      </w:pPr>
    </w:p>
    <w:p w14:paraId="35662D20" w14:textId="2CD6D698" w:rsidR="00114CAC" w:rsidRPr="002B5186" w:rsidRDefault="00E21E96" w:rsidP="00556D14">
      <w:pPr>
        <w:jc w:val="center"/>
        <w:rPr>
          <w:rFonts w:ascii="Verdana" w:hAnsi="Verdana"/>
          <w:color w:val="0000FF"/>
          <w:szCs w:val="28"/>
        </w:rPr>
      </w:pPr>
      <w:r>
        <w:rPr>
          <w:rFonts w:ascii="Verdana" w:hAnsi="Verdana"/>
          <w:b/>
          <w:color w:val="0000FF"/>
          <w:szCs w:val="28"/>
        </w:rPr>
        <w:t xml:space="preserve">SECTION 2: </w:t>
      </w:r>
      <w:r w:rsidR="00CD03BB" w:rsidRPr="002B5186">
        <w:rPr>
          <w:rFonts w:ascii="Verdana" w:hAnsi="Verdana"/>
          <w:b/>
          <w:color w:val="0000FF"/>
          <w:szCs w:val="28"/>
        </w:rPr>
        <w:t>YOUR RELATIONSHIP</w:t>
      </w:r>
      <w:r w:rsidR="00E37E9B" w:rsidRPr="002B5186">
        <w:rPr>
          <w:rFonts w:ascii="Verdana" w:hAnsi="Verdana"/>
          <w:b/>
          <w:color w:val="0000FF"/>
          <w:szCs w:val="28"/>
        </w:rPr>
        <w:t xml:space="preserve"> TO THE WORK</w:t>
      </w:r>
    </w:p>
    <w:p w14:paraId="2BDDE37E" w14:textId="77777777" w:rsidR="0052083F" w:rsidRPr="00991FE6" w:rsidRDefault="0052083F" w:rsidP="00114CAC">
      <w:pPr>
        <w:ind w:left="270"/>
        <w:rPr>
          <w:rFonts w:ascii="Verdana" w:hAnsi="Verdana"/>
          <w:szCs w:val="28"/>
        </w:rPr>
      </w:pPr>
    </w:p>
    <w:p w14:paraId="7A6D1B75" w14:textId="6B5D85BD" w:rsidR="00EA59C6" w:rsidRPr="00134F8B" w:rsidRDefault="00E21E96" w:rsidP="00E37E9B">
      <w:pPr>
        <w:rPr>
          <w:rFonts w:cs="Arial"/>
          <w:i/>
          <w:sz w:val="24"/>
          <w:szCs w:val="24"/>
        </w:rPr>
      </w:pPr>
      <w:r>
        <w:rPr>
          <w:rFonts w:cs="Arial"/>
          <w:i/>
          <w:sz w:val="24"/>
          <w:szCs w:val="24"/>
        </w:rPr>
        <w:t xml:space="preserve">Purpose: </w:t>
      </w:r>
      <w:r w:rsidR="00D227D4" w:rsidRPr="00134F8B">
        <w:rPr>
          <w:rFonts w:cs="Arial"/>
          <w:i/>
          <w:sz w:val="24"/>
          <w:szCs w:val="24"/>
        </w:rPr>
        <w:t xml:space="preserve">Consider this as practice for when you </w:t>
      </w:r>
      <w:r w:rsidR="00556D14" w:rsidRPr="00134F8B">
        <w:rPr>
          <w:rFonts w:cs="Arial"/>
          <w:i/>
          <w:sz w:val="24"/>
          <w:szCs w:val="24"/>
        </w:rPr>
        <w:t>go job hunting with your MSW in hand</w:t>
      </w:r>
      <w:r w:rsidR="00EA59C6" w:rsidRPr="00134F8B">
        <w:rPr>
          <w:rFonts w:cs="Arial"/>
          <w:i/>
          <w:sz w:val="24"/>
          <w:szCs w:val="24"/>
        </w:rPr>
        <w:t xml:space="preserve"> and have</w:t>
      </w:r>
      <w:r w:rsidR="00D227D4" w:rsidRPr="00134F8B">
        <w:rPr>
          <w:rFonts w:cs="Arial"/>
          <w:i/>
          <w:sz w:val="24"/>
          <w:szCs w:val="24"/>
        </w:rPr>
        <w:t xml:space="preserve"> </w:t>
      </w:r>
      <w:r w:rsidR="001F5905" w:rsidRPr="00134F8B">
        <w:rPr>
          <w:rFonts w:cs="Arial"/>
          <w:i/>
          <w:sz w:val="24"/>
          <w:szCs w:val="24"/>
        </w:rPr>
        <w:t xml:space="preserve">to </w:t>
      </w:r>
      <w:r w:rsidR="00D227D4" w:rsidRPr="00134F8B">
        <w:rPr>
          <w:rFonts w:cs="Arial"/>
          <w:i/>
          <w:sz w:val="24"/>
          <w:szCs w:val="24"/>
        </w:rPr>
        <w:t xml:space="preserve">talk about yourself </w:t>
      </w:r>
      <w:r w:rsidR="001F5905" w:rsidRPr="00134F8B">
        <w:rPr>
          <w:rFonts w:cs="Arial"/>
          <w:i/>
          <w:sz w:val="24"/>
          <w:szCs w:val="24"/>
        </w:rPr>
        <w:t xml:space="preserve">and </w:t>
      </w:r>
      <w:r w:rsidR="00EA59C6" w:rsidRPr="00134F8B">
        <w:rPr>
          <w:rFonts w:cs="Arial"/>
          <w:i/>
          <w:sz w:val="24"/>
          <w:szCs w:val="24"/>
        </w:rPr>
        <w:t>what you would bring to that particular setting.</w:t>
      </w:r>
      <w:r w:rsidR="00EA59C6" w:rsidRPr="00134F8B">
        <w:rPr>
          <w:rFonts w:cs="Arial"/>
          <w:i/>
          <w:sz w:val="24"/>
          <w:szCs w:val="24"/>
        </w:rPr>
        <w:tab/>
      </w:r>
    </w:p>
    <w:p w14:paraId="46C34AAB" w14:textId="77777777" w:rsidR="00EA59C6" w:rsidRPr="00991FE6" w:rsidRDefault="00EA59C6" w:rsidP="00EA59C6">
      <w:pPr>
        <w:ind w:left="720"/>
        <w:rPr>
          <w:rFonts w:ascii="Verdana" w:hAnsi="Verdana"/>
          <w:i/>
          <w:szCs w:val="28"/>
        </w:rPr>
      </w:pPr>
    </w:p>
    <w:p w14:paraId="4D146301" w14:textId="7DE105DC" w:rsidR="00D227D4" w:rsidRPr="0000786B" w:rsidRDefault="00EA59C6" w:rsidP="00E37E9B">
      <w:pPr>
        <w:rPr>
          <w:rFonts w:cs="Arial"/>
          <w:szCs w:val="28"/>
        </w:rPr>
      </w:pPr>
      <w:r w:rsidRPr="0000786B">
        <w:rPr>
          <w:rFonts w:cs="Arial"/>
          <w:szCs w:val="28"/>
        </w:rPr>
        <w:t xml:space="preserve">How is this setting reflective of a </w:t>
      </w:r>
      <w:r w:rsidR="00E37E9B" w:rsidRPr="0000786B">
        <w:rPr>
          <w:rFonts w:cs="Arial"/>
          <w:szCs w:val="28"/>
        </w:rPr>
        <w:t xml:space="preserve">long-held or recent interest of </w:t>
      </w:r>
      <w:r w:rsidRPr="0000786B">
        <w:rPr>
          <w:rFonts w:cs="Arial"/>
          <w:szCs w:val="28"/>
        </w:rPr>
        <w:t>yours? What do you bring in terms of any personal, educational or work experience/background</w:t>
      </w:r>
      <w:r w:rsidR="00D227D4" w:rsidRPr="0000786B">
        <w:rPr>
          <w:rFonts w:cs="Arial"/>
          <w:szCs w:val="28"/>
        </w:rPr>
        <w:t xml:space="preserve"> </w:t>
      </w:r>
      <w:r w:rsidRPr="0000786B">
        <w:rPr>
          <w:rFonts w:cs="Arial"/>
          <w:szCs w:val="28"/>
        </w:rPr>
        <w:t>to the work of the agency/organization?</w:t>
      </w:r>
      <w:r w:rsidR="00134F8B" w:rsidRPr="0000786B">
        <w:rPr>
          <w:rFonts w:cs="Arial"/>
          <w:szCs w:val="28"/>
        </w:rPr>
        <w:t xml:space="preserve"> Please take the time to think deeply so as to not miss any “overlapping stories” that just might reveal some connection to some piece of where you have chosen to do your field placement this year.</w:t>
      </w:r>
      <w:r w:rsidRPr="0000786B">
        <w:rPr>
          <w:rFonts w:cs="Arial"/>
          <w:szCs w:val="28"/>
        </w:rPr>
        <w:t xml:space="preserve"> Possible areas might include:</w:t>
      </w:r>
    </w:p>
    <w:p w14:paraId="2226F1E2" w14:textId="77777777" w:rsidR="006F531D" w:rsidRPr="00991FE6" w:rsidRDefault="006F531D" w:rsidP="00114CAC">
      <w:pPr>
        <w:ind w:left="270"/>
        <w:rPr>
          <w:rFonts w:ascii="Verdana" w:hAnsi="Verdana"/>
          <w:szCs w:val="28"/>
        </w:rPr>
      </w:pPr>
    </w:p>
    <w:p w14:paraId="4B1A40BF" w14:textId="42F8290D" w:rsidR="00412E81" w:rsidRPr="00991FE6" w:rsidRDefault="00E37E9B" w:rsidP="00E37E9B">
      <w:pPr>
        <w:rPr>
          <w:rFonts w:ascii="Verdana" w:hAnsi="Verdana"/>
          <w:szCs w:val="28"/>
        </w:rPr>
      </w:pPr>
      <w:r w:rsidRPr="00991FE6">
        <w:rPr>
          <w:rFonts w:ascii="Verdana" w:hAnsi="Verdana"/>
          <w:szCs w:val="28"/>
        </w:rPr>
        <w:t xml:space="preserve">  </w:t>
      </w:r>
      <w:r w:rsidR="00134F8B">
        <w:rPr>
          <w:rFonts w:ascii="Verdana" w:hAnsi="Verdana"/>
          <w:szCs w:val="28"/>
        </w:rPr>
        <w:tab/>
      </w:r>
      <w:r w:rsidR="00D64CF1" w:rsidRPr="00991FE6">
        <w:rPr>
          <w:rFonts w:ascii="Verdana" w:hAnsi="Verdana"/>
          <w:noProof/>
          <w:szCs w:val="28"/>
        </w:rPr>
        <w:drawing>
          <wp:inline distT="0" distB="0" distL="0" distR="0" wp14:anchorId="6A59E2C9" wp14:editId="155E3AF3">
            <wp:extent cx="914400" cy="609600"/>
            <wp:effectExtent l="19050" t="0" r="0" b="0"/>
            <wp:docPr id="10" name="Picture 10" descr="20rrcm1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rrcm1u[1]"/>
                    <pic:cNvPicPr>
                      <a:picLocks noChangeAspect="1" noChangeArrowheads="1"/>
                    </pic:cNvPicPr>
                  </pic:nvPicPr>
                  <pic:blipFill>
                    <a:blip r:embed="rId20"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r w:rsidR="00D058D3" w:rsidRPr="00D058D3">
        <w:rPr>
          <w:rFonts w:cs="Arial"/>
          <w:szCs w:val="28"/>
        </w:rPr>
        <w:t>a)</w:t>
      </w:r>
      <w:r w:rsidRPr="00D058D3">
        <w:rPr>
          <w:rFonts w:cs="Arial"/>
          <w:szCs w:val="28"/>
        </w:rPr>
        <w:t>Personal</w:t>
      </w:r>
      <w:r w:rsidR="00D6732E" w:rsidRPr="00D058D3">
        <w:rPr>
          <w:rFonts w:cs="Arial"/>
          <w:szCs w:val="28"/>
        </w:rPr>
        <w:t xml:space="preserve"> and professional </w:t>
      </w:r>
      <w:r w:rsidR="00BB4FD1" w:rsidRPr="00D058D3">
        <w:rPr>
          <w:rFonts w:cs="Arial"/>
          <w:szCs w:val="28"/>
        </w:rPr>
        <w:t xml:space="preserve">knowledge and </w:t>
      </w:r>
      <w:r w:rsidR="00556D14" w:rsidRPr="00D058D3">
        <w:rPr>
          <w:rFonts w:cs="Arial"/>
          <w:szCs w:val="28"/>
        </w:rPr>
        <w:t xml:space="preserve">experiences, </w:t>
      </w:r>
      <w:r w:rsidR="00FC4EB4" w:rsidRPr="00D058D3">
        <w:rPr>
          <w:rFonts w:cs="Arial"/>
          <w:szCs w:val="28"/>
        </w:rPr>
        <w:t xml:space="preserve">you </w:t>
      </w:r>
      <w:r w:rsidR="00BB4FD1" w:rsidRPr="00D058D3">
        <w:rPr>
          <w:rFonts w:cs="Arial"/>
          <w:szCs w:val="28"/>
        </w:rPr>
        <w:t>entered the</w:t>
      </w:r>
      <w:r w:rsidR="00556D14" w:rsidRPr="00D058D3">
        <w:rPr>
          <w:rFonts w:cs="Arial"/>
          <w:szCs w:val="28"/>
        </w:rPr>
        <w:t xml:space="preserve"> MSW program with</w:t>
      </w:r>
      <w:r w:rsidR="001F5905" w:rsidRPr="00D058D3">
        <w:rPr>
          <w:rFonts w:cs="Arial"/>
          <w:szCs w:val="28"/>
        </w:rPr>
        <w:t>,</w:t>
      </w:r>
      <w:r w:rsidR="00556D14" w:rsidRPr="00D058D3">
        <w:rPr>
          <w:rFonts w:cs="Arial"/>
          <w:szCs w:val="28"/>
        </w:rPr>
        <w:t xml:space="preserve"> along with</w:t>
      </w:r>
      <w:r w:rsidR="00FC4EB4" w:rsidRPr="00D058D3">
        <w:rPr>
          <w:rFonts w:cs="Arial"/>
          <w:szCs w:val="28"/>
        </w:rPr>
        <w:t xml:space="preserve"> those </w:t>
      </w:r>
      <w:r w:rsidR="00556D14" w:rsidRPr="00D058D3">
        <w:rPr>
          <w:rFonts w:cs="Arial"/>
          <w:szCs w:val="28"/>
        </w:rPr>
        <w:t>you've</w:t>
      </w:r>
      <w:r w:rsidR="00BB4FD1" w:rsidRPr="00D058D3">
        <w:rPr>
          <w:rFonts w:cs="Arial"/>
          <w:szCs w:val="28"/>
        </w:rPr>
        <w:t xml:space="preserve"> further developed and</w:t>
      </w:r>
      <w:r w:rsidR="00556D14" w:rsidRPr="00D058D3">
        <w:rPr>
          <w:rFonts w:cs="Arial"/>
          <w:szCs w:val="28"/>
        </w:rPr>
        <w:t xml:space="preserve"> gained</w:t>
      </w:r>
      <w:r w:rsidR="00412E81" w:rsidRPr="00D058D3">
        <w:rPr>
          <w:rFonts w:cs="Arial"/>
          <w:szCs w:val="28"/>
        </w:rPr>
        <w:t xml:space="preserve"> after your first year in the </w:t>
      </w:r>
      <w:r w:rsidR="00556D14" w:rsidRPr="00D058D3">
        <w:rPr>
          <w:rFonts w:cs="Arial"/>
          <w:szCs w:val="28"/>
        </w:rPr>
        <w:t xml:space="preserve">MSW program and </w:t>
      </w:r>
      <w:r w:rsidR="00BB4FD1" w:rsidRPr="00D058D3">
        <w:rPr>
          <w:rFonts w:cs="Arial"/>
          <w:szCs w:val="28"/>
        </w:rPr>
        <w:t>your internship.</w:t>
      </w:r>
      <w:r w:rsidR="00556D14" w:rsidRPr="00D058D3">
        <w:rPr>
          <w:rFonts w:cs="Arial"/>
          <w:szCs w:val="28"/>
        </w:rPr>
        <w:t xml:space="preserve"> Consider</w:t>
      </w:r>
      <w:r w:rsidR="006F317D" w:rsidRPr="00D058D3">
        <w:rPr>
          <w:rFonts w:cs="Arial"/>
          <w:szCs w:val="28"/>
        </w:rPr>
        <w:t xml:space="preserve"> </w:t>
      </w:r>
      <w:r w:rsidR="00134F8B" w:rsidRPr="00D058D3">
        <w:rPr>
          <w:rFonts w:cs="Arial"/>
          <w:szCs w:val="28"/>
        </w:rPr>
        <w:t>as well any</w:t>
      </w:r>
      <w:r w:rsidR="00412E81" w:rsidRPr="00D058D3">
        <w:rPr>
          <w:rFonts w:cs="Arial"/>
          <w:szCs w:val="28"/>
        </w:rPr>
        <w:t xml:space="preserve"> additional </w:t>
      </w:r>
      <w:r w:rsidR="00556D14" w:rsidRPr="00D058D3">
        <w:rPr>
          <w:rFonts w:cs="Arial"/>
          <w:szCs w:val="28"/>
        </w:rPr>
        <w:t xml:space="preserve">understandings, </w:t>
      </w:r>
      <w:r w:rsidR="006F317D" w:rsidRPr="00D058D3">
        <w:rPr>
          <w:rFonts w:cs="Arial"/>
          <w:szCs w:val="28"/>
        </w:rPr>
        <w:t>know</w:t>
      </w:r>
      <w:r w:rsidR="00FF3839" w:rsidRPr="00D058D3">
        <w:rPr>
          <w:rFonts w:cs="Arial"/>
          <w:szCs w:val="28"/>
        </w:rPr>
        <w:t>ledge and s</w:t>
      </w:r>
      <w:r w:rsidR="00773986" w:rsidRPr="00D058D3">
        <w:rPr>
          <w:rFonts w:cs="Arial"/>
          <w:szCs w:val="28"/>
        </w:rPr>
        <w:t>kills you gained over the summer</w:t>
      </w:r>
      <w:r w:rsidR="00FF3839" w:rsidRPr="00D058D3">
        <w:rPr>
          <w:rFonts w:cs="Arial"/>
          <w:szCs w:val="28"/>
        </w:rPr>
        <w:t>.</w:t>
      </w:r>
      <w:r w:rsidR="00FF3839" w:rsidRPr="00991FE6">
        <w:rPr>
          <w:rFonts w:ascii="Verdana" w:hAnsi="Verdana"/>
          <w:szCs w:val="28"/>
        </w:rPr>
        <w:t xml:space="preserve">  </w:t>
      </w:r>
    </w:p>
    <w:p w14:paraId="4932AA77" w14:textId="77777777" w:rsidR="00773986" w:rsidRPr="00991FE6" w:rsidRDefault="00773986" w:rsidP="00773986">
      <w:pPr>
        <w:ind w:left="270"/>
        <w:rPr>
          <w:rFonts w:ascii="Verdana" w:hAnsi="Verdana"/>
          <w:szCs w:val="28"/>
        </w:rPr>
      </w:pPr>
    </w:p>
    <w:p w14:paraId="37C27138" w14:textId="2150073E" w:rsidR="00340323" w:rsidRPr="00D058D3" w:rsidRDefault="00CB6ED1" w:rsidP="00BB4FD1">
      <w:pPr>
        <w:ind w:left="270" w:firstLine="450"/>
        <w:rPr>
          <w:rFonts w:cs="Arial"/>
          <w:szCs w:val="28"/>
        </w:rPr>
      </w:pPr>
      <w:r w:rsidRPr="00991FE6">
        <w:rPr>
          <w:rFonts w:ascii="Verdana" w:hAnsi="Verdana"/>
          <w:szCs w:val="28"/>
        </w:rPr>
        <w:t xml:space="preserve"> </w:t>
      </w:r>
      <w:r w:rsidR="00D64CF1" w:rsidRPr="00991FE6">
        <w:rPr>
          <w:rFonts w:ascii="Verdana" w:hAnsi="Verdana"/>
          <w:noProof/>
          <w:szCs w:val="28"/>
        </w:rPr>
        <w:drawing>
          <wp:inline distT="0" distB="0" distL="0" distR="0" wp14:anchorId="5B082E67" wp14:editId="63E9131C">
            <wp:extent cx="857250" cy="1057275"/>
            <wp:effectExtent l="19050" t="0" r="0" b="0"/>
            <wp:docPr id="12" name="Picture 12" descr="10hivm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hivmum[1]"/>
                    <pic:cNvPicPr>
                      <a:picLocks noChangeAspect="1" noChangeArrowheads="1"/>
                    </pic:cNvPicPr>
                  </pic:nvPicPr>
                  <pic:blipFill>
                    <a:blip r:embed="rId21" cstate="print"/>
                    <a:srcRect/>
                    <a:stretch>
                      <a:fillRect/>
                    </a:stretch>
                  </pic:blipFill>
                  <pic:spPr bwMode="auto">
                    <a:xfrm>
                      <a:off x="0" y="0"/>
                      <a:ext cx="857250" cy="1057275"/>
                    </a:xfrm>
                    <a:prstGeom prst="rect">
                      <a:avLst/>
                    </a:prstGeom>
                    <a:noFill/>
                    <a:ln w="9525">
                      <a:noFill/>
                      <a:miter lim="800000"/>
                      <a:headEnd/>
                      <a:tailEnd/>
                    </a:ln>
                  </pic:spPr>
                </pic:pic>
              </a:graphicData>
            </a:graphic>
          </wp:inline>
        </w:drawing>
      </w:r>
      <w:r w:rsidR="00D058D3">
        <w:rPr>
          <w:rFonts w:ascii="Verdana" w:hAnsi="Verdana"/>
          <w:szCs w:val="28"/>
        </w:rPr>
        <w:t xml:space="preserve"> </w:t>
      </w:r>
      <w:r w:rsidR="00D058D3" w:rsidRPr="00D058D3">
        <w:rPr>
          <w:rFonts w:cs="Arial"/>
          <w:szCs w:val="28"/>
        </w:rPr>
        <w:t>b)</w:t>
      </w:r>
      <w:r w:rsidR="00E21E96">
        <w:rPr>
          <w:rFonts w:cs="Arial"/>
          <w:szCs w:val="28"/>
        </w:rPr>
        <w:t xml:space="preserve"> </w:t>
      </w:r>
      <w:r w:rsidR="00D058D3" w:rsidRPr="00D058D3">
        <w:rPr>
          <w:rFonts w:cs="Arial"/>
          <w:szCs w:val="28"/>
        </w:rPr>
        <w:t>Y</w:t>
      </w:r>
      <w:r w:rsidR="00E37E9B" w:rsidRPr="00D058D3">
        <w:rPr>
          <w:rFonts w:cs="Arial"/>
          <w:szCs w:val="28"/>
        </w:rPr>
        <w:t>our</w:t>
      </w:r>
      <w:r w:rsidR="00412E81" w:rsidRPr="00D058D3">
        <w:rPr>
          <w:rFonts w:cs="Arial"/>
          <w:szCs w:val="28"/>
        </w:rPr>
        <w:t xml:space="preserve"> </w:t>
      </w:r>
      <w:r w:rsidR="00FC6346" w:rsidRPr="00D058D3">
        <w:rPr>
          <w:rFonts w:cs="Arial"/>
          <w:szCs w:val="28"/>
        </w:rPr>
        <w:t xml:space="preserve">own personal and </w:t>
      </w:r>
      <w:r w:rsidR="00412E81" w:rsidRPr="00D058D3">
        <w:rPr>
          <w:rFonts w:cs="Arial"/>
          <w:szCs w:val="28"/>
        </w:rPr>
        <w:t>professional g</w:t>
      </w:r>
      <w:r w:rsidR="008E3163" w:rsidRPr="00D058D3">
        <w:rPr>
          <w:rFonts w:cs="Arial"/>
          <w:szCs w:val="28"/>
        </w:rPr>
        <w:t xml:space="preserve">oals </w:t>
      </w:r>
      <w:r w:rsidR="00A11362" w:rsidRPr="00D058D3">
        <w:rPr>
          <w:rFonts w:cs="Arial"/>
          <w:szCs w:val="28"/>
        </w:rPr>
        <w:t>for</w:t>
      </w:r>
      <w:r w:rsidR="008E3163" w:rsidRPr="00D058D3">
        <w:rPr>
          <w:rFonts w:cs="Arial"/>
          <w:szCs w:val="28"/>
        </w:rPr>
        <w:t xml:space="preserve"> gro</w:t>
      </w:r>
      <w:r w:rsidR="00E37E9B" w:rsidRPr="00D058D3">
        <w:rPr>
          <w:rFonts w:cs="Arial"/>
          <w:szCs w:val="28"/>
        </w:rPr>
        <w:t xml:space="preserve">wth </w:t>
      </w:r>
      <w:r w:rsidR="00C24DDD" w:rsidRPr="00D058D3">
        <w:rPr>
          <w:rFonts w:cs="Arial"/>
          <w:szCs w:val="28"/>
        </w:rPr>
        <w:t xml:space="preserve">and development </w:t>
      </w:r>
      <w:r w:rsidR="00556D14" w:rsidRPr="00D058D3">
        <w:rPr>
          <w:rFonts w:cs="Arial"/>
          <w:szCs w:val="28"/>
        </w:rPr>
        <w:t xml:space="preserve">in transformative social work practices </w:t>
      </w:r>
      <w:r w:rsidR="00D058D3">
        <w:rPr>
          <w:rFonts w:cs="Arial"/>
          <w:szCs w:val="28"/>
        </w:rPr>
        <w:t>as a result of</w:t>
      </w:r>
      <w:r w:rsidR="00BB4FD1" w:rsidRPr="00D058D3">
        <w:rPr>
          <w:rFonts w:cs="Arial"/>
          <w:szCs w:val="28"/>
        </w:rPr>
        <w:t xml:space="preserve"> being </w:t>
      </w:r>
      <w:r w:rsidR="00DE3BC0" w:rsidRPr="00D058D3">
        <w:rPr>
          <w:rFonts w:cs="Arial"/>
          <w:szCs w:val="28"/>
        </w:rPr>
        <w:t>in this year’s field placement.</w:t>
      </w:r>
      <w:r w:rsidR="00412E81" w:rsidRPr="00D058D3">
        <w:rPr>
          <w:rFonts w:cs="Arial"/>
          <w:szCs w:val="28"/>
        </w:rPr>
        <w:t xml:space="preserve"> </w:t>
      </w:r>
      <w:r w:rsidR="00FC4EB4" w:rsidRPr="00D058D3">
        <w:rPr>
          <w:rFonts w:cs="Arial"/>
          <w:szCs w:val="28"/>
        </w:rPr>
        <w:t xml:space="preserve"> Reach for the stars!</w:t>
      </w:r>
    </w:p>
    <w:p w14:paraId="397E50F4" w14:textId="77777777" w:rsidR="00E37E9B" w:rsidRPr="00D058D3" w:rsidRDefault="00E37E9B" w:rsidP="00E37E9B">
      <w:pPr>
        <w:rPr>
          <w:rFonts w:cs="Arial"/>
          <w:szCs w:val="28"/>
        </w:rPr>
      </w:pPr>
    </w:p>
    <w:p w14:paraId="6C6A5CDC" w14:textId="77777777" w:rsidR="00D058D3" w:rsidRDefault="00D058D3">
      <w:pPr>
        <w:rPr>
          <w:rFonts w:ascii="Verdana" w:hAnsi="Verdana"/>
          <w:b/>
          <w:color w:val="0000FF"/>
          <w:szCs w:val="28"/>
        </w:rPr>
      </w:pPr>
      <w:r>
        <w:rPr>
          <w:rFonts w:ascii="Verdana" w:hAnsi="Verdana"/>
          <w:b/>
          <w:color w:val="0000FF"/>
          <w:szCs w:val="28"/>
        </w:rPr>
        <w:br w:type="page"/>
      </w:r>
    </w:p>
    <w:p w14:paraId="3DF471CA" w14:textId="444ED134" w:rsidR="003D68FF" w:rsidRPr="002B5186" w:rsidRDefault="00E21E96" w:rsidP="00556D14">
      <w:pPr>
        <w:jc w:val="center"/>
        <w:rPr>
          <w:rFonts w:ascii="Verdana" w:hAnsi="Verdana"/>
          <w:color w:val="0000FF"/>
          <w:szCs w:val="28"/>
        </w:rPr>
      </w:pPr>
      <w:r>
        <w:rPr>
          <w:rFonts w:ascii="Verdana" w:hAnsi="Verdana"/>
          <w:b/>
          <w:color w:val="0000FF"/>
          <w:szCs w:val="28"/>
        </w:rPr>
        <w:lastRenderedPageBreak/>
        <w:t>SECTION 3:</w:t>
      </w:r>
      <w:r w:rsidR="00E37E9B" w:rsidRPr="002B5186">
        <w:rPr>
          <w:rFonts w:ascii="Verdana" w:hAnsi="Verdana"/>
          <w:b/>
          <w:color w:val="0000FF"/>
          <w:szCs w:val="28"/>
        </w:rPr>
        <w:t xml:space="preserve"> FIELD ASSIGNMENTS</w:t>
      </w:r>
    </w:p>
    <w:p w14:paraId="65BE215B" w14:textId="77777777" w:rsidR="004A6001" w:rsidRPr="00991FE6" w:rsidRDefault="004A6001" w:rsidP="0052083F">
      <w:pPr>
        <w:ind w:left="270"/>
        <w:rPr>
          <w:rFonts w:ascii="Verdana" w:hAnsi="Verdana"/>
          <w:szCs w:val="28"/>
        </w:rPr>
      </w:pPr>
    </w:p>
    <w:p w14:paraId="76AE7DF1" w14:textId="56410666" w:rsidR="00090074" w:rsidRPr="00D058D3" w:rsidRDefault="00D64CF1" w:rsidP="00E37E9B">
      <w:pPr>
        <w:rPr>
          <w:rFonts w:ascii="Verdana" w:hAnsi="Verdana" w:cs="Arial"/>
          <w:i/>
          <w:sz w:val="24"/>
          <w:szCs w:val="24"/>
        </w:rPr>
      </w:pPr>
      <w:r w:rsidRPr="00991FE6">
        <w:rPr>
          <w:rFonts w:ascii="Verdana" w:hAnsi="Verdana"/>
          <w:noProof/>
          <w:szCs w:val="28"/>
        </w:rPr>
        <w:drawing>
          <wp:inline distT="0" distB="0" distL="0" distR="0" wp14:anchorId="7F8F1660" wp14:editId="2F5A4EB9">
            <wp:extent cx="1666875" cy="752475"/>
            <wp:effectExtent l="19050" t="0" r="9525" b="0"/>
            <wp:docPr id="13" name="Picture 13" descr="MCj02510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510200000[1]"/>
                    <pic:cNvPicPr>
                      <a:picLocks noChangeAspect="1" noChangeArrowheads="1"/>
                    </pic:cNvPicPr>
                  </pic:nvPicPr>
                  <pic:blipFill>
                    <a:blip r:embed="rId22" cstate="print"/>
                    <a:srcRect/>
                    <a:stretch>
                      <a:fillRect/>
                    </a:stretch>
                  </pic:blipFill>
                  <pic:spPr bwMode="auto">
                    <a:xfrm>
                      <a:off x="0" y="0"/>
                      <a:ext cx="1666875" cy="752475"/>
                    </a:xfrm>
                    <a:prstGeom prst="rect">
                      <a:avLst/>
                    </a:prstGeom>
                    <a:noFill/>
                    <a:ln w="9525">
                      <a:noFill/>
                      <a:miter lim="800000"/>
                      <a:headEnd/>
                      <a:tailEnd/>
                    </a:ln>
                  </pic:spPr>
                </pic:pic>
              </a:graphicData>
            </a:graphic>
          </wp:inline>
        </w:drawing>
      </w:r>
      <w:r w:rsidR="00481F98">
        <w:rPr>
          <w:rFonts w:ascii="Verdana" w:hAnsi="Verdana"/>
          <w:i/>
          <w:sz w:val="24"/>
          <w:szCs w:val="24"/>
        </w:rPr>
        <w:t>Purpose:</w:t>
      </w:r>
      <w:r w:rsidR="004A6001" w:rsidRPr="00D058D3">
        <w:rPr>
          <w:rFonts w:ascii="Verdana" w:hAnsi="Verdana"/>
          <w:i/>
          <w:sz w:val="24"/>
          <w:szCs w:val="24"/>
        </w:rPr>
        <w:t xml:space="preserve"> </w:t>
      </w:r>
      <w:r w:rsidR="00556D14" w:rsidRPr="00D058D3">
        <w:rPr>
          <w:rFonts w:ascii="Verdana" w:hAnsi="Verdana"/>
          <w:i/>
          <w:sz w:val="24"/>
          <w:szCs w:val="24"/>
        </w:rPr>
        <w:t xml:space="preserve">This is where </w:t>
      </w:r>
      <w:r w:rsidR="00BA791E" w:rsidRPr="00D058D3">
        <w:rPr>
          <w:rFonts w:ascii="Verdana" w:hAnsi="Verdana"/>
          <w:i/>
          <w:sz w:val="24"/>
          <w:szCs w:val="24"/>
        </w:rPr>
        <w:t>the rubber meets the road in</w:t>
      </w:r>
      <w:r w:rsidR="00556D14" w:rsidRPr="00D058D3">
        <w:rPr>
          <w:rFonts w:ascii="Verdana" w:hAnsi="Verdana"/>
          <w:i/>
          <w:sz w:val="24"/>
          <w:szCs w:val="24"/>
        </w:rPr>
        <w:t xml:space="preserve"> map</w:t>
      </w:r>
      <w:r w:rsidR="00BA791E" w:rsidRPr="00D058D3">
        <w:rPr>
          <w:rFonts w:ascii="Verdana" w:hAnsi="Verdana"/>
          <w:i/>
          <w:sz w:val="24"/>
          <w:szCs w:val="24"/>
        </w:rPr>
        <w:t xml:space="preserve">ping </w:t>
      </w:r>
      <w:r w:rsidR="00556D14" w:rsidRPr="00D058D3">
        <w:rPr>
          <w:rFonts w:ascii="Verdana" w:hAnsi="Verdana"/>
          <w:i/>
          <w:sz w:val="24"/>
          <w:szCs w:val="24"/>
        </w:rPr>
        <w:t xml:space="preserve">your journey.  It </w:t>
      </w:r>
      <w:r w:rsidR="00090074" w:rsidRPr="00D058D3">
        <w:rPr>
          <w:rFonts w:ascii="Verdana" w:hAnsi="Verdana"/>
          <w:i/>
          <w:sz w:val="24"/>
          <w:szCs w:val="24"/>
        </w:rPr>
        <w:t xml:space="preserve">shows the </w:t>
      </w:r>
      <w:r w:rsidR="00556D14" w:rsidRPr="00D058D3">
        <w:rPr>
          <w:rFonts w:ascii="Verdana" w:hAnsi="Verdana"/>
          <w:i/>
          <w:sz w:val="24"/>
          <w:szCs w:val="24"/>
        </w:rPr>
        <w:t>direct link between</w:t>
      </w:r>
      <w:r w:rsidR="00090074" w:rsidRPr="00D058D3">
        <w:rPr>
          <w:rFonts w:ascii="Verdana" w:hAnsi="Verdana"/>
          <w:i/>
          <w:sz w:val="24"/>
          <w:szCs w:val="24"/>
        </w:rPr>
        <w:t xml:space="preserve"> your goals,</w:t>
      </w:r>
      <w:r w:rsidR="00556D14" w:rsidRPr="00D058D3">
        <w:rPr>
          <w:rFonts w:ascii="Verdana" w:hAnsi="Verdana"/>
          <w:i/>
          <w:sz w:val="24"/>
          <w:szCs w:val="24"/>
        </w:rPr>
        <w:t xml:space="preserve"> </w:t>
      </w:r>
      <w:r w:rsidR="00090074" w:rsidRPr="00D058D3">
        <w:rPr>
          <w:rFonts w:ascii="Verdana" w:hAnsi="Verdana"/>
          <w:i/>
          <w:sz w:val="24"/>
          <w:szCs w:val="24"/>
        </w:rPr>
        <w:t>the</w:t>
      </w:r>
      <w:r w:rsidR="00556D14" w:rsidRPr="00D058D3">
        <w:rPr>
          <w:rFonts w:ascii="Verdana" w:hAnsi="Verdana"/>
          <w:i/>
          <w:sz w:val="24"/>
          <w:szCs w:val="24"/>
        </w:rPr>
        <w:t xml:space="preserve"> various field </w:t>
      </w:r>
      <w:r w:rsidR="00090074" w:rsidRPr="00D058D3">
        <w:rPr>
          <w:rFonts w:ascii="Verdana" w:hAnsi="Verdana"/>
          <w:i/>
          <w:sz w:val="24"/>
          <w:szCs w:val="24"/>
        </w:rPr>
        <w:t>tasks and assignments</w:t>
      </w:r>
      <w:r w:rsidR="00BB4FD1" w:rsidRPr="00D058D3">
        <w:rPr>
          <w:rFonts w:ascii="Verdana" w:hAnsi="Verdana"/>
          <w:i/>
          <w:sz w:val="24"/>
          <w:szCs w:val="24"/>
        </w:rPr>
        <w:t xml:space="preserve"> available at your site</w:t>
      </w:r>
      <w:r w:rsidR="00090074" w:rsidRPr="00D058D3">
        <w:rPr>
          <w:rFonts w:ascii="Verdana" w:hAnsi="Verdana"/>
          <w:i/>
          <w:sz w:val="24"/>
          <w:szCs w:val="24"/>
        </w:rPr>
        <w:t xml:space="preserve"> and</w:t>
      </w:r>
      <w:r w:rsidR="00556D14" w:rsidRPr="00D058D3">
        <w:rPr>
          <w:rFonts w:ascii="Verdana" w:hAnsi="Verdana"/>
          <w:i/>
          <w:sz w:val="24"/>
          <w:szCs w:val="24"/>
        </w:rPr>
        <w:t xml:space="preserve"> the course objectives</w:t>
      </w:r>
      <w:r w:rsidR="001863E5" w:rsidRPr="00D058D3">
        <w:rPr>
          <w:rFonts w:ascii="Verdana" w:hAnsi="Verdana"/>
          <w:i/>
          <w:sz w:val="24"/>
          <w:szCs w:val="24"/>
        </w:rPr>
        <w:t>. These objectives</w:t>
      </w:r>
      <w:r w:rsidR="00556D14" w:rsidRPr="00D058D3">
        <w:rPr>
          <w:rFonts w:ascii="Verdana" w:hAnsi="Verdana"/>
          <w:i/>
          <w:sz w:val="24"/>
          <w:szCs w:val="24"/>
        </w:rPr>
        <w:t xml:space="preserve"> </w:t>
      </w:r>
      <w:r w:rsidR="00090074" w:rsidRPr="00D058D3">
        <w:rPr>
          <w:rFonts w:ascii="Verdana" w:hAnsi="Verdana"/>
          <w:i/>
          <w:sz w:val="24"/>
          <w:szCs w:val="24"/>
        </w:rPr>
        <w:t>and the</w:t>
      </w:r>
      <w:r w:rsidR="001863E5" w:rsidRPr="00D058D3">
        <w:rPr>
          <w:rFonts w:ascii="Verdana" w:hAnsi="Verdana"/>
          <w:i/>
          <w:sz w:val="24"/>
          <w:szCs w:val="24"/>
        </w:rPr>
        <w:t>ir</w:t>
      </w:r>
      <w:r w:rsidR="00090074" w:rsidRPr="00D058D3">
        <w:rPr>
          <w:rFonts w:ascii="Verdana" w:hAnsi="Verdana"/>
          <w:i/>
          <w:sz w:val="24"/>
          <w:szCs w:val="24"/>
        </w:rPr>
        <w:t xml:space="preserve"> accompanying practice behaviors are </w:t>
      </w:r>
      <w:r w:rsidR="00556D14" w:rsidRPr="00D058D3">
        <w:rPr>
          <w:rFonts w:ascii="Verdana" w:hAnsi="Verdana"/>
          <w:i/>
          <w:sz w:val="24"/>
          <w:szCs w:val="24"/>
        </w:rPr>
        <w:t>found in the course syllabus for SWSS 390.</w:t>
      </w:r>
      <w:r w:rsidR="00BB4FD1" w:rsidRPr="00D058D3">
        <w:rPr>
          <w:rFonts w:ascii="Verdana" w:hAnsi="Verdana"/>
          <w:i/>
          <w:sz w:val="24"/>
          <w:szCs w:val="24"/>
        </w:rPr>
        <w:t xml:space="preserve"> Because this document is due within the first month of placement, your wo</w:t>
      </w:r>
      <w:r w:rsidR="00A23E8C">
        <w:rPr>
          <w:rFonts w:ascii="Verdana" w:hAnsi="Verdana"/>
          <w:i/>
          <w:sz w:val="24"/>
          <w:szCs w:val="24"/>
        </w:rPr>
        <w:t>rk will be fluid and may</w:t>
      </w:r>
      <w:r w:rsidR="00BB4FD1" w:rsidRPr="00D058D3">
        <w:rPr>
          <w:rFonts w:ascii="Verdana" w:hAnsi="Verdana"/>
          <w:i/>
          <w:sz w:val="24"/>
          <w:szCs w:val="24"/>
        </w:rPr>
        <w:t xml:space="preserve"> change within the complexity of your organization’s context.  In other words, it is quite likely that the ideas presented in this section could change over the lifecycle of your internship.</w:t>
      </w:r>
      <w:r w:rsidR="00D058D3">
        <w:rPr>
          <w:rFonts w:ascii="Verdana" w:hAnsi="Verdana"/>
          <w:i/>
          <w:sz w:val="24"/>
          <w:szCs w:val="24"/>
        </w:rPr>
        <w:t xml:space="preserve"> An example is in the appendix.</w:t>
      </w:r>
      <w:r w:rsidR="00BB4FD1" w:rsidRPr="00D058D3">
        <w:rPr>
          <w:rFonts w:ascii="Verdana" w:hAnsi="Verdana"/>
          <w:i/>
          <w:sz w:val="24"/>
          <w:szCs w:val="24"/>
        </w:rPr>
        <w:t xml:space="preserve"> </w:t>
      </w:r>
      <w:r w:rsidR="001751C5" w:rsidRPr="00D058D3">
        <w:rPr>
          <w:rFonts w:ascii="Verdana" w:hAnsi="Verdana" w:cs="Arial"/>
          <w:i/>
          <w:sz w:val="24"/>
          <w:szCs w:val="24"/>
        </w:rPr>
        <w:t xml:space="preserve">   </w:t>
      </w:r>
    </w:p>
    <w:p w14:paraId="69481770" w14:textId="77777777" w:rsidR="00090074" w:rsidRDefault="00090074" w:rsidP="00E37E9B">
      <w:pPr>
        <w:rPr>
          <w:rFonts w:ascii="Verdana" w:hAnsi="Verdana" w:cs="Arial"/>
          <w:i/>
        </w:rPr>
      </w:pPr>
    </w:p>
    <w:p w14:paraId="6F15240D" w14:textId="1914FC96" w:rsidR="001863E5" w:rsidRPr="001863E5" w:rsidRDefault="001863E5" w:rsidP="00D058D3">
      <w:pPr>
        <w:ind w:firstLine="720"/>
        <w:rPr>
          <w:rFonts w:ascii="Verdana" w:hAnsi="Verdana" w:cs="Arial"/>
          <w:color w:val="0000FF"/>
        </w:rPr>
      </w:pPr>
      <w:r w:rsidRPr="001863E5">
        <w:rPr>
          <w:rFonts w:ascii="Verdana" w:hAnsi="Verdana" w:cs="Arial"/>
          <w:color w:val="0000FF"/>
        </w:rPr>
        <w:t>Assignment Description</w:t>
      </w:r>
    </w:p>
    <w:p w14:paraId="391B332D" w14:textId="77777777" w:rsidR="00442516" w:rsidRDefault="00442516" w:rsidP="00442516">
      <w:pPr>
        <w:rPr>
          <w:szCs w:val="28"/>
        </w:rPr>
      </w:pPr>
    </w:p>
    <w:p w14:paraId="0169FBE0" w14:textId="4D1BB472" w:rsidR="004F50E7" w:rsidRPr="00D058D3" w:rsidRDefault="00442516" w:rsidP="00D058D3">
      <w:pPr>
        <w:ind w:left="720"/>
        <w:rPr>
          <w:rFonts w:cs="Arial"/>
          <w:szCs w:val="28"/>
        </w:rPr>
      </w:pPr>
      <w:r w:rsidRPr="00D058D3">
        <w:rPr>
          <w:rFonts w:cs="Arial"/>
          <w:szCs w:val="28"/>
        </w:rPr>
        <w:t>This includes the actual work you will do with clients, patients, service-users, students, members, policy makers, administrators. It also includes collaborations you will be developing with colleagues and outside community members</w:t>
      </w:r>
      <w:r w:rsidR="00D058D3">
        <w:rPr>
          <w:rFonts w:cs="Arial"/>
          <w:szCs w:val="28"/>
        </w:rPr>
        <w:t xml:space="preserve">. </w:t>
      </w:r>
      <w:r w:rsidR="00090074" w:rsidRPr="00D058D3">
        <w:rPr>
          <w:rFonts w:cs="Arial"/>
        </w:rPr>
        <w:t xml:space="preserve">Typically students have between 4-6 different field assignments. </w:t>
      </w:r>
      <w:r w:rsidR="00090074" w:rsidRPr="00D058D3">
        <w:rPr>
          <w:rFonts w:cs="Arial"/>
          <w:szCs w:val="28"/>
        </w:rPr>
        <w:t xml:space="preserve">Make </w:t>
      </w:r>
      <w:r w:rsidR="00D058D3">
        <w:rPr>
          <w:rFonts w:cs="Arial"/>
          <w:szCs w:val="28"/>
        </w:rPr>
        <w:t xml:space="preserve">certain </w:t>
      </w:r>
      <w:r w:rsidR="00090074" w:rsidRPr="00D058D3">
        <w:rPr>
          <w:rFonts w:cs="Arial"/>
          <w:szCs w:val="28"/>
        </w:rPr>
        <w:t>that</w:t>
      </w:r>
      <w:r w:rsidR="00D058D3">
        <w:rPr>
          <w:rFonts w:cs="Arial"/>
          <w:szCs w:val="28"/>
        </w:rPr>
        <w:t xml:space="preserve"> </w:t>
      </w:r>
      <w:r w:rsidR="00090074" w:rsidRPr="00D058D3">
        <w:rPr>
          <w:rFonts w:cs="Arial"/>
          <w:szCs w:val="28"/>
        </w:rPr>
        <w:t>your assignments</w:t>
      </w:r>
      <w:r w:rsidR="00A23E8C">
        <w:rPr>
          <w:rFonts w:cs="Arial"/>
          <w:szCs w:val="28"/>
        </w:rPr>
        <w:t>, considered in totality</w:t>
      </w:r>
      <w:r w:rsidR="00090074" w:rsidRPr="00D058D3">
        <w:rPr>
          <w:rFonts w:cs="Arial"/>
          <w:szCs w:val="28"/>
        </w:rPr>
        <w:t xml:space="preserve"> will give you the opportunity to make progress on the practice behaviors related to</w:t>
      </w:r>
      <w:r w:rsidR="001863E5" w:rsidRPr="00D058D3">
        <w:rPr>
          <w:rFonts w:cs="Arial"/>
          <w:szCs w:val="28"/>
        </w:rPr>
        <w:t xml:space="preserve"> each of</w:t>
      </w:r>
      <w:r w:rsidR="00D058D3">
        <w:rPr>
          <w:rFonts w:cs="Arial"/>
          <w:szCs w:val="28"/>
        </w:rPr>
        <w:t xml:space="preserve"> the</w:t>
      </w:r>
      <w:r w:rsidR="004F50E7" w:rsidRPr="00D058D3">
        <w:rPr>
          <w:rFonts w:cs="Arial"/>
          <w:szCs w:val="28"/>
        </w:rPr>
        <w:t xml:space="preserve"> </w:t>
      </w:r>
      <w:r w:rsidR="00090074" w:rsidRPr="00D058D3">
        <w:rPr>
          <w:rFonts w:cs="Arial"/>
          <w:szCs w:val="28"/>
        </w:rPr>
        <w:t>course learning objectives.</w:t>
      </w:r>
    </w:p>
    <w:p w14:paraId="4E027282" w14:textId="77777777" w:rsidR="004F50E7" w:rsidRPr="00D058D3" w:rsidRDefault="004F50E7" w:rsidP="00090074">
      <w:pPr>
        <w:rPr>
          <w:rFonts w:cs="Arial"/>
          <w:szCs w:val="28"/>
        </w:rPr>
      </w:pPr>
    </w:p>
    <w:p w14:paraId="4EEFB506" w14:textId="40F6FFCD" w:rsidR="004F50E7" w:rsidRPr="00D058D3" w:rsidRDefault="004F50E7" w:rsidP="00D058D3">
      <w:pPr>
        <w:ind w:left="720"/>
        <w:rPr>
          <w:rFonts w:cs="Arial"/>
          <w:szCs w:val="28"/>
        </w:rPr>
      </w:pPr>
      <w:r w:rsidRPr="00D058D3">
        <w:rPr>
          <w:rFonts w:cs="Arial"/>
          <w:szCs w:val="28"/>
        </w:rPr>
        <w:t>Keep wording</w:t>
      </w:r>
      <w:r w:rsidR="00090074" w:rsidRPr="00D058D3">
        <w:rPr>
          <w:rFonts w:cs="Arial"/>
          <w:szCs w:val="28"/>
        </w:rPr>
        <w:t xml:space="preserve"> clear, concise, and specific (such as how many clients, what type of group, the specific theories you will learn about and how, the type of contact </w:t>
      </w:r>
      <w:r w:rsidRPr="00D058D3">
        <w:rPr>
          <w:rFonts w:cs="Arial"/>
          <w:szCs w:val="28"/>
        </w:rPr>
        <w:t xml:space="preserve">with families, your role, etc.). </w:t>
      </w:r>
      <w:r w:rsidR="00442516" w:rsidRPr="00D058D3">
        <w:rPr>
          <w:rFonts w:cs="Arial"/>
          <w:szCs w:val="28"/>
        </w:rPr>
        <w:t xml:space="preserve">Do your best to use language </w:t>
      </w:r>
      <w:r w:rsidRPr="00D058D3">
        <w:rPr>
          <w:rFonts w:cs="Arial"/>
        </w:rPr>
        <w:t>that reflects what you are learning in the curriculum.</w:t>
      </w:r>
      <w:r w:rsidR="00090074" w:rsidRPr="00D058D3">
        <w:rPr>
          <w:rFonts w:cs="Arial"/>
          <w:szCs w:val="28"/>
        </w:rPr>
        <w:t xml:space="preserve"> </w:t>
      </w:r>
    </w:p>
    <w:p w14:paraId="30A85CEF" w14:textId="77777777" w:rsidR="004F50E7" w:rsidRPr="00D058D3" w:rsidRDefault="004F50E7" w:rsidP="00090074">
      <w:pPr>
        <w:rPr>
          <w:rFonts w:cs="Arial"/>
          <w:szCs w:val="28"/>
        </w:rPr>
      </w:pPr>
    </w:p>
    <w:p w14:paraId="3979B423" w14:textId="106F8B4F" w:rsidR="001863E5" w:rsidRDefault="001863E5" w:rsidP="00D058D3">
      <w:pPr>
        <w:ind w:firstLine="720"/>
        <w:rPr>
          <w:rFonts w:ascii="Verdana" w:hAnsi="Verdana"/>
          <w:color w:val="0000FF"/>
          <w:szCs w:val="28"/>
        </w:rPr>
      </w:pPr>
      <w:r w:rsidRPr="001863E5">
        <w:rPr>
          <w:rFonts w:ascii="Verdana" w:hAnsi="Verdana"/>
          <w:color w:val="0000FF"/>
          <w:szCs w:val="28"/>
        </w:rPr>
        <w:t>Related Course Objectives</w:t>
      </w:r>
    </w:p>
    <w:p w14:paraId="22400954" w14:textId="77777777" w:rsidR="00D058D3" w:rsidRPr="001863E5" w:rsidRDefault="00D058D3" w:rsidP="00D058D3">
      <w:pPr>
        <w:ind w:firstLine="720"/>
        <w:rPr>
          <w:rFonts w:ascii="Verdana" w:hAnsi="Verdana"/>
          <w:color w:val="0000FF"/>
          <w:szCs w:val="28"/>
        </w:rPr>
      </w:pPr>
    </w:p>
    <w:p w14:paraId="46020C79" w14:textId="2BE8D678" w:rsidR="004F50E7" w:rsidRPr="00D058D3" w:rsidRDefault="00442516" w:rsidP="00D058D3">
      <w:pPr>
        <w:ind w:left="720"/>
        <w:rPr>
          <w:rFonts w:cs="Arial"/>
          <w:szCs w:val="28"/>
        </w:rPr>
      </w:pPr>
      <w:r w:rsidRPr="00D058D3">
        <w:rPr>
          <w:rFonts w:cs="Arial"/>
          <w:szCs w:val="28"/>
        </w:rPr>
        <w:t xml:space="preserve">Look at your assignments in conjunction with the learning objectives in the field syllabi.  Determine whether your assignments (above) will give you the opportunity to meet these learning objectives and then show the specifics of your determination next to each assignment.  Please only list those objectives that seem “most” pertinent.  </w:t>
      </w:r>
      <w:r w:rsidR="001863E5" w:rsidRPr="00D058D3">
        <w:rPr>
          <w:rFonts w:cs="Arial"/>
          <w:szCs w:val="28"/>
        </w:rPr>
        <w:t>You may find that</w:t>
      </w:r>
      <w:r w:rsidR="004F50E7" w:rsidRPr="00D058D3">
        <w:rPr>
          <w:rFonts w:cs="Arial"/>
          <w:szCs w:val="28"/>
        </w:rPr>
        <w:t xml:space="preserve"> the 9 course objectives could possibly be addressed by a single field assignment or task, as generally any one activity offers multiple areas for learning.  </w:t>
      </w:r>
      <w:r w:rsidR="001863E5" w:rsidRPr="00D058D3">
        <w:rPr>
          <w:rFonts w:cs="Arial"/>
          <w:szCs w:val="28"/>
        </w:rPr>
        <w:t>Nevertheless</w:t>
      </w:r>
      <w:r w:rsidR="004F50E7" w:rsidRPr="00D058D3">
        <w:rPr>
          <w:rFonts w:cs="Arial"/>
          <w:szCs w:val="28"/>
        </w:rPr>
        <w:t xml:space="preserve"> </w:t>
      </w:r>
      <w:r w:rsidR="001863E5" w:rsidRPr="00D058D3">
        <w:rPr>
          <w:rFonts w:cs="Arial"/>
          <w:szCs w:val="28"/>
        </w:rPr>
        <w:t xml:space="preserve">for each particular assignment, </w:t>
      </w:r>
      <w:r w:rsidR="004F50E7" w:rsidRPr="00D058D3">
        <w:rPr>
          <w:rFonts w:cs="Arial"/>
          <w:szCs w:val="28"/>
        </w:rPr>
        <w:t>select no more than those 3-4</w:t>
      </w:r>
      <w:r w:rsidR="001863E5" w:rsidRPr="00D058D3">
        <w:rPr>
          <w:rFonts w:cs="Arial"/>
          <w:szCs w:val="28"/>
        </w:rPr>
        <w:t xml:space="preserve"> learning objectives and practice behaviors which </w:t>
      </w:r>
      <w:r w:rsidR="00D051EC">
        <w:rPr>
          <w:rFonts w:cs="Arial"/>
          <w:szCs w:val="28"/>
        </w:rPr>
        <w:t xml:space="preserve">are </w:t>
      </w:r>
      <w:r w:rsidR="001863E5" w:rsidRPr="00D058D3">
        <w:rPr>
          <w:rFonts w:cs="Arial"/>
          <w:szCs w:val="28"/>
        </w:rPr>
        <w:t xml:space="preserve">most direct </w:t>
      </w:r>
      <w:r w:rsidR="004F50E7" w:rsidRPr="00D058D3">
        <w:rPr>
          <w:rFonts w:cs="Arial"/>
          <w:szCs w:val="28"/>
        </w:rPr>
        <w:t xml:space="preserve">relevant to the skills you will be demonstrating </w:t>
      </w:r>
      <w:r w:rsidR="001863E5" w:rsidRPr="00D058D3">
        <w:rPr>
          <w:rFonts w:cs="Arial"/>
          <w:szCs w:val="28"/>
        </w:rPr>
        <w:t>through it</w:t>
      </w:r>
      <w:r w:rsidR="004F50E7" w:rsidRPr="00D058D3">
        <w:rPr>
          <w:rFonts w:cs="Arial"/>
          <w:szCs w:val="28"/>
        </w:rPr>
        <w:t xml:space="preserve">. </w:t>
      </w:r>
      <w:r w:rsidRPr="00D058D3">
        <w:rPr>
          <w:rFonts w:cs="Arial"/>
          <w:szCs w:val="28"/>
        </w:rPr>
        <w:t xml:space="preserve">This is very important as your ending evaluation will document your progress on the learning </w:t>
      </w:r>
      <w:r w:rsidRPr="00D058D3">
        <w:rPr>
          <w:rFonts w:cs="Arial"/>
          <w:szCs w:val="28"/>
        </w:rPr>
        <w:lastRenderedPageBreak/>
        <w:t xml:space="preserve">objectives – therefore, you really want to make sure you have assignments that will give you the opportunity to make progress and meet </w:t>
      </w:r>
      <w:r w:rsidR="00D051EC">
        <w:rPr>
          <w:rFonts w:cs="Arial"/>
          <w:szCs w:val="28"/>
        </w:rPr>
        <w:t xml:space="preserve">each of </w:t>
      </w:r>
      <w:r w:rsidRPr="00D058D3">
        <w:rPr>
          <w:rFonts w:cs="Arial"/>
          <w:szCs w:val="28"/>
        </w:rPr>
        <w:t>those objectives. These objectives have been approved as “outcome measures of student learning” by our national accrediting body (CSWE). Therefore a student’s identification of the relationship between field assig</w:t>
      </w:r>
      <w:r w:rsidR="00D051EC">
        <w:rPr>
          <w:rFonts w:cs="Arial"/>
          <w:szCs w:val="28"/>
        </w:rPr>
        <w:t xml:space="preserve">nments and learning objectives </w:t>
      </w:r>
      <w:r w:rsidR="00D051EC">
        <w:rPr>
          <w:szCs w:val="28"/>
        </w:rPr>
        <w:t>indicates that the student’s work in the field is related to these overall academic program outcome measures.</w:t>
      </w:r>
    </w:p>
    <w:p w14:paraId="6EE75BBA" w14:textId="7ADF404C" w:rsidR="00D12716" w:rsidRPr="00D058D3" w:rsidRDefault="00D12716" w:rsidP="001B1655">
      <w:pPr>
        <w:rPr>
          <w:rFonts w:cs="Arial"/>
          <w:szCs w:val="28"/>
        </w:rPr>
      </w:pPr>
    </w:p>
    <w:p w14:paraId="35269DD4" w14:textId="2A11E170" w:rsidR="001863E5" w:rsidRDefault="001863E5" w:rsidP="00D058D3">
      <w:pPr>
        <w:ind w:firstLine="720"/>
        <w:rPr>
          <w:rFonts w:ascii="Verdana" w:hAnsi="Verdana"/>
          <w:color w:val="0000FF"/>
          <w:szCs w:val="28"/>
        </w:rPr>
      </w:pPr>
      <w:r w:rsidRPr="001863E5">
        <w:rPr>
          <w:rFonts w:ascii="Verdana" w:hAnsi="Verdana"/>
          <w:color w:val="0000FF"/>
          <w:szCs w:val="28"/>
        </w:rPr>
        <w:t xml:space="preserve">Evaluation </w:t>
      </w:r>
      <w:r w:rsidR="00155E2A">
        <w:rPr>
          <w:rFonts w:ascii="Verdana" w:hAnsi="Verdana"/>
          <w:color w:val="0000FF"/>
          <w:szCs w:val="28"/>
        </w:rPr>
        <w:t>Process and</w:t>
      </w:r>
      <w:r w:rsidRPr="001863E5">
        <w:rPr>
          <w:rFonts w:ascii="Verdana" w:hAnsi="Verdana"/>
          <w:color w:val="0000FF"/>
          <w:szCs w:val="28"/>
        </w:rPr>
        <w:t xml:space="preserve"> Progress</w:t>
      </w:r>
    </w:p>
    <w:p w14:paraId="0B025BC9" w14:textId="77777777" w:rsidR="00D058D3" w:rsidRPr="001863E5" w:rsidRDefault="00D058D3" w:rsidP="00D058D3">
      <w:pPr>
        <w:ind w:firstLine="720"/>
        <w:rPr>
          <w:rFonts w:ascii="Verdana" w:hAnsi="Verdana"/>
          <w:color w:val="0000FF"/>
          <w:szCs w:val="28"/>
        </w:rPr>
      </w:pPr>
    </w:p>
    <w:p w14:paraId="3CB6DC57" w14:textId="78835F65" w:rsidR="004A6001" w:rsidRPr="00D058D3" w:rsidRDefault="00427099" w:rsidP="00D058D3">
      <w:pPr>
        <w:ind w:left="720"/>
        <w:rPr>
          <w:rFonts w:cs="Arial"/>
        </w:rPr>
      </w:pPr>
      <w:r w:rsidRPr="00D058D3">
        <w:rPr>
          <w:rFonts w:cs="Arial"/>
          <w:szCs w:val="28"/>
        </w:rPr>
        <w:t>E</w:t>
      </w:r>
      <w:r w:rsidR="000B7A83" w:rsidRPr="00D058D3">
        <w:rPr>
          <w:rFonts w:cs="Arial"/>
          <w:szCs w:val="28"/>
        </w:rPr>
        <w:t>valuation is</w:t>
      </w:r>
      <w:r w:rsidR="00590E56" w:rsidRPr="00D058D3">
        <w:rPr>
          <w:rFonts w:cs="Arial"/>
          <w:szCs w:val="28"/>
        </w:rPr>
        <w:t xml:space="preserve"> </w:t>
      </w:r>
      <w:r w:rsidRPr="00D058D3">
        <w:rPr>
          <w:rFonts w:cs="Arial"/>
          <w:szCs w:val="28"/>
        </w:rPr>
        <w:t>also a practice activity</w:t>
      </w:r>
      <w:r w:rsidR="00155E2A" w:rsidRPr="00D058D3">
        <w:rPr>
          <w:rFonts w:cs="Arial"/>
          <w:szCs w:val="28"/>
        </w:rPr>
        <w:t>.</w:t>
      </w:r>
      <w:r w:rsidR="000B7A83" w:rsidRPr="00D058D3">
        <w:rPr>
          <w:rFonts w:cs="Arial"/>
          <w:szCs w:val="28"/>
        </w:rPr>
        <w:t xml:space="preserve"> </w:t>
      </w:r>
      <w:r w:rsidR="00442516" w:rsidRPr="00D058D3">
        <w:rPr>
          <w:rFonts w:cs="Arial"/>
          <w:szCs w:val="28"/>
        </w:rPr>
        <w:t xml:space="preserve">Discuss the plan for how you and your field instructor will be able to determine your progress for each of your assignments </w:t>
      </w:r>
      <w:r w:rsidR="00155E2A" w:rsidRPr="00D058D3">
        <w:rPr>
          <w:rFonts w:cs="Arial"/>
          <w:szCs w:val="28"/>
        </w:rPr>
        <w:t>Methods should identify not only the process (the means by which you and your field instructor and others-including clients- will evaluate your progress on each assignment as they relate to the specific learning objectives) but also the criteria (how will you and others know you are making progress met the objective?).</w:t>
      </w:r>
      <w:r w:rsidR="00E96991" w:rsidRPr="00D058D3">
        <w:rPr>
          <w:rFonts w:cs="Arial"/>
          <w:i/>
          <w:szCs w:val="28"/>
        </w:rPr>
        <w:t xml:space="preserve"> </w:t>
      </w:r>
      <w:r w:rsidR="00155E2A" w:rsidRPr="00D058D3">
        <w:rPr>
          <w:rFonts w:cs="Arial"/>
          <w:szCs w:val="28"/>
        </w:rPr>
        <w:t>While not required, the</w:t>
      </w:r>
      <w:r w:rsidR="00155E2A" w:rsidRPr="00D058D3">
        <w:rPr>
          <w:rFonts w:cs="Arial"/>
        </w:rPr>
        <w:t xml:space="preserve"> practice behaviors accompanying specific objectives could be incorporated into the description of the process for determining your progress/supervision plan</w:t>
      </w:r>
      <w:r w:rsidR="00BB4FD1" w:rsidRPr="00D058D3">
        <w:rPr>
          <w:rFonts w:cs="Arial"/>
        </w:rPr>
        <w:t xml:space="preserve"> </w:t>
      </w:r>
    </w:p>
    <w:p w14:paraId="62EF9EB3" w14:textId="0956B9BA" w:rsidR="003562AE" w:rsidRPr="00D058D3" w:rsidRDefault="003562AE" w:rsidP="00E37E9B">
      <w:pPr>
        <w:rPr>
          <w:rFonts w:cs="Arial"/>
        </w:rPr>
      </w:pPr>
    </w:p>
    <w:p w14:paraId="7626D75E" w14:textId="61710F5F" w:rsidR="003562AE" w:rsidRDefault="003562AE" w:rsidP="003562AE">
      <w:pPr>
        <w:jc w:val="center"/>
        <w:rPr>
          <w:rFonts w:ascii="Verdana" w:hAnsi="Verdana"/>
          <w:b/>
          <w:color w:val="0000FF"/>
          <w:szCs w:val="28"/>
        </w:rPr>
      </w:pPr>
      <w:r>
        <w:rPr>
          <w:rFonts w:ascii="Verdana" w:hAnsi="Verdana"/>
          <w:b/>
          <w:color w:val="0000FF"/>
          <w:szCs w:val="28"/>
        </w:rPr>
        <w:t>SECTION 4: Incorporation of a Justice Lens</w:t>
      </w:r>
    </w:p>
    <w:p w14:paraId="11FA48A2" w14:textId="7539EB86" w:rsidR="00481F98" w:rsidRDefault="003562AE" w:rsidP="003562AE">
      <w:pPr>
        <w:rPr>
          <w:rFonts w:ascii="Verdana" w:hAnsi="Verdana"/>
          <w:b/>
          <w:color w:val="0000FF"/>
          <w:szCs w:val="28"/>
        </w:rPr>
      </w:pPr>
      <w:r>
        <w:rPr>
          <w:rFonts w:ascii="Verdana" w:hAnsi="Verdana"/>
          <w:b/>
          <w:color w:val="0000FF"/>
          <w:szCs w:val="28"/>
        </w:rPr>
        <w:t xml:space="preserve"> </w:t>
      </w:r>
    </w:p>
    <w:p w14:paraId="5A17B488" w14:textId="2E05CBB1" w:rsidR="005F625D" w:rsidRDefault="005F625D" w:rsidP="003562AE">
      <w:pPr>
        <w:rPr>
          <w:rFonts w:ascii="Verdana" w:hAnsi="Verdana"/>
          <w:i/>
          <w:sz w:val="24"/>
          <w:szCs w:val="24"/>
        </w:rPr>
      </w:pPr>
      <w:r>
        <w:rPr>
          <w:rFonts w:ascii="Verdana" w:hAnsi="Verdana"/>
          <w:i/>
          <w:sz w:val="24"/>
          <w:szCs w:val="24"/>
        </w:rPr>
        <w:t xml:space="preserve">Purpose: To be intentional in exploring agency practice, policy and organizational structure as a part of your learning this year. </w:t>
      </w:r>
      <w:r w:rsidR="00ED278B">
        <w:rPr>
          <w:rFonts w:ascii="Verdana" w:hAnsi="Verdana"/>
          <w:i/>
          <w:sz w:val="24"/>
          <w:szCs w:val="24"/>
        </w:rPr>
        <w:t>A</w:t>
      </w:r>
      <w:r w:rsidRPr="005F625D">
        <w:rPr>
          <w:rFonts w:ascii="Verdana" w:hAnsi="Verdana"/>
          <w:i/>
          <w:sz w:val="24"/>
          <w:szCs w:val="24"/>
        </w:rPr>
        <w:t xml:space="preserve"> definition of anti-oppressive practice has been articulated by Lena Dominelli: “Anti-oppressive practice embodies a person-centered philosophy; an egalitarian value system concerned with reducing the deleterious effects of structural inequalities upon people’s lives; a methodology focusing on both process and outcome; and a way of structuring relationships between individuals that aims to empower users by reducing the negative effects of hierarchy on their interaction </w:t>
      </w:r>
      <w:r>
        <w:rPr>
          <w:rFonts w:ascii="Verdana" w:hAnsi="Verdana"/>
          <w:i/>
          <w:sz w:val="24"/>
          <w:szCs w:val="24"/>
        </w:rPr>
        <w:t xml:space="preserve">and the work they do together” </w:t>
      </w:r>
    </w:p>
    <w:p w14:paraId="338EE171" w14:textId="77777777" w:rsidR="005F625D" w:rsidRDefault="005F625D" w:rsidP="003562AE">
      <w:pPr>
        <w:rPr>
          <w:rFonts w:ascii="Verdana" w:hAnsi="Verdana"/>
          <w:i/>
          <w:sz w:val="24"/>
          <w:szCs w:val="24"/>
        </w:rPr>
      </w:pPr>
    </w:p>
    <w:p w14:paraId="37D55D3E" w14:textId="3526FB99" w:rsidR="003562AE" w:rsidRPr="003D67F0" w:rsidRDefault="003562AE" w:rsidP="003562AE">
      <w:pPr>
        <w:rPr>
          <w:szCs w:val="28"/>
        </w:rPr>
      </w:pPr>
      <w:r>
        <w:rPr>
          <w:szCs w:val="28"/>
        </w:rPr>
        <w:t>There are multiple places in any social work curriculum that has students looking specifically at practice skills and philosophical approaches to our work with people and systems through an anti-oppressive and racial justice lens.  Please ask your field instructor about practices and perspectives in the program and organization “where you are this year” that will inform and extend your</w:t>
      </w:r>
      <w:r w:rsidR="00D511FB">
        <w:rPr>
          <w:szCs w:val="28"/>
        </w:rPr>
        <w:t xml:space="preserve"> learning in these ways and</w:t>
      </w:r>
      <w:r>
        <w:rPr>
          <w:szCs w:val="28"/>
        </w:rPr>
        <w:t xml:space="preserve"> record a summary of salient points from that discussion here.</w:t>
      </w:r>
    </w:p>
    <w:p w14:paraId="1E8CF700" w14:textId="63B3C970" w:rsidR="005F625D" w:rsidRDefault="005F625D" w:rsidP="005F625D">
      <w:pPr>
        <w:rPr>
          <w:rFonts w:ascii="Verdana" w:hAnsi="Verdana"/>
          <w:b/>
          <w:color w:val="0000FF"/>
          <w:szCs w:val="28"/>
        </w:rPr>
      </w:pPr>
    </w:p>
    <w:p w14:paraId="29C72AF3" w14:textId="77777777" w:rsidR="005F625D" w:rsidRDefault="005F625D">
      <w:pPr>
        <w:rPr>
          <w:rFonts w:ascii="Verdana" w:hAnsi="Verdana"/>
          <w:b/>
          <w:color w:val="0000FF"/>
          <w:szCs w:val="28"/>
        </w:rPr>
      </w:pPr>
      <w:r>
        <w:rPr>
          <w:rFonts w:ascii="Verdana" w:hAnsi="Verdana"/>
          <w:b/>
          <w:color w:val="0000FF"/>
          <w:szCs w:val="28"/>
        </w:rPr>
        <w:br w:type="page"/>
      </w:r>
    </w:p>
    <w:p w14:paraId="1BD1531B" w14:textId="413961EE" w:rsidR="00DE3BC0" w:rsidRPr="002B5186" w:rsidRDefault="005F625D" w:rsidP="00155E2A">
      <w:pPr>
        <w:jc w:val="center"/>
        <w:rPr>
          <w:rFonts w:ascii="Verdana" w:hAnsi="Verdana"/>
          <w:color w:val="0000FF"/>
          <w:szCs w:val="28"/>
        </w:rPr>
      </w:pPr>
      <w:r>
        <w:rPr>
          <w:rFonts w:ascii="Verdana" w:hAnsi="Verdana"/>
          <w:b/>
          <w:color w:val="0000FF"/>
          <w:szCs w:val="28"/>
        </w:rPr>
        <w:lastRenderedPageBreak/>
        <w:t>S</w:t>
      </w:r>
      <w:r w:rsidR="003562AE">
        <w:rPr>
          <w:rFonts w:ascii="Verdana" w:hAnsi="Verdana"/>
          <w:b/>
          <w:color w:val="0000FF"/>
          <w:szCs w:val="28"/>
        </w:rPr>
        <w:t>ECTION 5</w:t>
      </w:r>
      <w:r w:rsidR="00E21E96">
        <w:rPr>
          <w:rFonts w:ascii="Verdana" w:hAnsi="Verdana"/>
          <w:b/>
          <w:color w:val="0000FF"/>
          <w:szCs w:val="28"/>
        </w:rPr>
        <w:t xml:space="preserve">: </w:t>
      </w:r>
      <w:r w:rsidR="001A02C6" w:rsidRPr="002B5186">
        <w:rPr>
          <w:rFonts w:ascii="Verdana" w:hAnsi="Verdana"/>
          <w:b/>
          <w:color w:val="0000FF"/>
          <w:szCs w:val="28"/>
        </w:rPr>
        <w:t>SUPERVISION AND SUPPORT</w:t>
      </w:r>
    </w:p>
    <w:p w14:paraId="486DED7A" w14:textId="77777777" w:rsidR="009A7963" w:rsidRPr="00991FE6" w:rsidRDefault="009A7963" w:rsidP="00DE3BC0">
      <w:pPr>
        <w:ind w:left="270"/>
        <w:rPr>
          <w:rFonts w:ascii="Verdana" w:hAnsi="Verdana"/>
          <w:szCs w:val="28"/>
        </w:rPr>
      </w:pPr>
    </w:p>
    <w:p w14:paraId="3C3C43C7" w14:textId="31C90BA2" w:rsidR="009A7963" w:rsidRPr="00991FE6" w:rsidRDefault="00155E2A" w:rsidP="001A02C6">
      <w:pPr>
        <w:rPr>
          <w:rFonts w:ascii="Verdana" w:hAnsi="Verdana"/>
          <w:szCs w:val="28"/>
        </w:rPr>
      </w:pPr>
      <w:r w:rsidRPr="00991FE6">
        <w:rPr>
          <w:rFonts w:ascii="Verdana" w:hAnsi="Verdana"/>
          <w:noProof/>
          <w:szCs w:val="28"/>
        </w:rPr>
        <w:drawing>
          <wp:inline distT="0" distB="0" distL="0" distR="0" wp14:anchorId="5A5F1A28" wp14:editId="0D7B5B9B">
            <wp:extent cx="1066800" cy="1095375"/>
            <wp:effectExtent l="19050" t="0" r="0" b="0"/>
            <wp:docPr id="14" name="Picture 14" descr="j01858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85878[1]"/>
                    <pic:cNvPicPr>
                      <a:picLocks noChangeAspect="1" noChangeArrowheads="1"/>
                    </pic:cNvPicPr>
                  </pic:nvPicPr>
                  <pic:blipFill>
                    <a:blip r:embed="rId23" cstate="print"/>
                    <a:srcRect/>
                    <a:stretch>
                      <a:fillRect/>
                    </a:stretch>
                  </pic:blipFill>
                  <pic:spPr bwMode="auto">
                    <a:xfrm>
                      <a:off x="0" y="0"/>
                      <a:ext cx="1066800" cy="1095375"/>
                    </a:xfrm>
                    <a:prstGeom prst="rect">
                      <a:avLst/>
                    </a:prstGeom>
                    <a:noFill/>
                    <a:ln w="9525">
                      <a:noFill/>
                      <a:miter lim="800000"/>
                      <a:headEnd/>
                      <a:tailEnd/>
                    </a:ln>
                  </pic:spPr>
                </pic:pic>
              </a:graphicData>
            </a:graphic>
          </wp:inline>
        </w:drawing>
      </w:r>
      <w:r w:rsidRPr="00991FE6">
        <w:rPr>
          <w:rFonts w:ascii="Verdana" w:hAnsi="Verdana"/>
          <w:i/>
          <w:color w:val="FF0000"/>
          <w:szCs w:val="28"/>
        </w:rPr>
        <w:t xml:space="preserve"> </w:t>
      </w:r>
      <w:r w:rsidR="002B5186">
        <w:rPr>
          <w:rFonts w:ascii="Verdana" w:hAnsi="Verdana"/>
          <w:i/>
          <w:color w:val="FF0000"/>
          <w:szCs w:val="28"/>
        </w:rPr>
        <w:t xml:space="preserve"> </w:t>
      </w:r>
      <w:r w:rsidR="00D511FB">
        <w:rPr>
          <w:rFonts w:ascii="Verdana" w:hAnsi="Verdana"/>
          <w:i/>
          <w:sz w:val="24"/>
          <w:szCs w:val="24"/>
        </w:rPr>
        <w:t>Purpose: S</w:t>
      </w:r>
      <w:r w:rsidR="009A7963" w:rsidRPr="003562AE">
        <w:rPr>
          <w:rFonts w:ascii="Verdana" w:hAnsi="Verdana"/>
          <w:i/>
          <w:sz w:val="24"/>
          <w:szCs w:val="24"/>
        </w:rPr>
        <w:t>uper</w:t>
      </w:r>
      <w:r w:rsidR="00FC6346" w:rsidRPr="003562AE">
        <w:rPr>
          <w:rFonts w:ascii="Verdana" w:hAnsi="Verdana"/>
          <w:i/>
          <w:sz w:val="24"/>
          <w:szCs w:val="24"/>
        </w:rPr>
        <w:t xml:space="preserve">vision is an </w:t>
      </w:r>
      <w:r w:rsidR="00427099" w:rsidRPr="003562AE">
        <w:rPr>
          <w:rFonts w:ascii="Verdana" w:hAnsi="Verdana"/>
          <w:i/>
          <w:sz w:val="24"/>
          <w:szCs w:val="24"/>
        </w:rPr>
        <w:t xml:space="preserve">integral and </w:t>
      </w:r>
      <w:r w:rsidR="00FC6346" w:rsidRPr="003562AE">
        <w:rPr>
          <w:rFonts w:ascii="Verdana" w:hAnsi="Verdana"/>
          <w:i/>
          <w:sz w:val="24"/>
          <w:szCs w:val="24"/>
        </w:rPr>
        <w:t>essential element of social work practice.</w:t>
      </w:r>
      <w:r w:rsidR="009A7963" w:rsidRPr="003562AE">
        <w:rPr>
          <w:rFonts w:ascii="Verdana" w:hAnsi="Verdana"/>
          <w:i/>
          <w:sz w:val="24"/>
          <w:szCs w:val="24"/>
        </w:rPr>
        <w:t xml:space="preserve"> </w:t>
      </w:r>
      <w:r w:rsidR="00B97F41" w:rsidRPr="003562AE">
        <w:rPr>
          <w:rFonts w:ascii="Verdana" w:hAnsi="Verdana"/>
          <w:i/>
          <w:sz w:val="24"/>
          <w:szCs w:val="24"/>
        </w:rPr>
        <w:t>W</w:t>
      </w:r>
      <w:r w:rsidR="00D511FB">
        <w:rPr>
          <w:rFonts w:ascii="Verdana" w:hAnsi="Verdana"/>
          <w:i/>
          <w:sz w:val="24"/>
          <w:szCs w:val="24"/>
        </w:rPr>
        <w:t>ritin</w:t>
      </w:r>
      <w:r w:rsidR="009A7963" w:rsidRPr="003562AE">
        <w:rPr>
          <w:rFonts w:ascii="Verdana" w:hAnsi="Verdana"/>
          <w:i/>
          <w:sz w:val="24"/>
          <w:szCs w:val="24"/>
        </w:rPr>
        <w:t>g this section</w:t>
      </w:r>
      <w:r w:rsidR="00590E56" w:rsidRPr="003562AE">
        <w:rPr>
          <w:rFonts w:ascii="Verdana" w:hAnsi="Verdana"/>
          <w:i/>
          <w:sz w:val="24"/>
          <w:szCs w:val="24"/>
        </w:rPr>
        <w:t xml:space="preserve"> </w:t>
      </w:r>
      <w:r w:rsidR="00B97F41" w:rsidRPr="003562AE">
        <w:rPr>
          <w:rFonts w:ascii="Verdana" w:hAnsi="Verdana"/>
          <w:i/>
          <w:sz w:val="24"/>
          <w:szCs w:val="24"/>
        </w:rPr>
        <w:t>should be used</w:t>
      </w:r>
      <w:r w:rsidR="00D62B3E" w:rsidRPr="003562AE">
        <w:rPr>
          <w:rFonts w:ascii="Verdana" w:hAnsi="Verdana"/>
          <w:i/>
          <w:sz w:val="24"/>
          <w:szCs w:val="24"/>
        </w:rPr>
        <w:t xml:space="preserve"> as an opportunity to start the</w:t>
      </w:r>
      <w:r w:rsidR="009A7963" w:rsidRPr="003562AE">
        <w:rPr>
          <w:rFonts w:ascii="Verdana" w:hAnsi="Verdana"/>
          <w:i/>
          <w:sz w:val="24"/>
          <w:szCs w:val="24"/>
        </w:rPr>
        <w:t xml:space="preserve"> conversation with your field instructor</w:t>
      </w:r>
      <w:r w:rsidR="00396057">
        <w:rPr>
          <w:rFonts w:ascii="Verdana" w:hAnsi="Verdana"/>
          <w:i/>
          <w:sz w:val="24"/>
          <w:szCs w:val="24"/>
        </w:rPr>
        <w:t>(s) about what you both</w:t>
      </w:r>
      <w:r w:rsidR="009A7963" w:rsidRPr="003562AE">
        <w:rPr>
          <w:rFonts w:ascii="Verdana" w:hAnsi="Verdana"/>
          <w:i/>
          <w:sz w:val="24"/>
          <w:szCs w:val="24"/>
        </w:rPr>
        <w:t xml:space="preserve"> want</w:t>
      </w:r>
      <w:r w:rsidR="00ED278B">
        <w:rPr>
          <w:rFonts w:ascii="Verdana" w:hAnsi="Verdana"/>
          <w:i/>
          <w:sz w:val="24"/>
          <w:szCs w:val="24"/>
        </w:rPr>
        <w:t xml:space="preserve"> and expect out of supervision.</w:t>
      </w:r>
      <w:r w:rsidR="00427099" w:rsidRPr="003562AE">
        <w:rPr>
          <w:rFonts w:ascii="Verdana" w:hAnsi="Verdana"/>
          <w:i/>
          <w:sz w:val="24"/>
          <w:szCs w:val="24"/>
        </w:rPr>
        <w:t xml:space="preserve"> Who and what else might be involved with the supervision and support of </w:t>
      </w:r>
      <w:r w:rsidR="00ED278B">
        <w:rPr>
          <w:rFonts w:ascii="Verdana" w:hAnsi="Verdana"/>
          <w:i/>
          <w:sz w:val="24"/>
          <w:szCs w:val="24"/>
        </w:rPr>
        <w:t>y</w:t>
      </w:r>
      <w:r w:rsidR="00427099" w:rsidRPr="003562AE">
        <w:rPr>
          <w:rFonts w:ascii="Verdana" w:hAnsi="Verdana"/>
          <w:i/>
          <w:sz w:val="24"/>
          <w:szCs w:val="24"/>
        </w:rPr>
        <w:t>our learning? What agency trainings or practices will be involved?</w:t>
      </w:r>
      <w:r w:rsidR="00427099" w:rsidRPr="00155E2A">
        <w:rPr>
          <w:rFonts w:ascii="Verdana" w:hAnsi="Verdana"/>
          <w:i/>
          <w:szCs w:val="28"/>
        </w:rPr>
        <w:t xml:space="preserve"> </w:t>
      </w:r>
    </w:p>
    <w:p w14:paraId="6F00F6B1" w14:textId="77777777" w:rsidR="00BD4385" w:rsidRPr="00991FE6" w:rsidRDefault="00BD4385" w:rsidP="00427099">
      <w:pPr>
        <w:ind w:left="720"/>
        <w:rPr>
          <w:rFonts w:ascii="Verdana" w:hAnsi="Verdana"/>
          <w:i/>
          <w:szCs w:val="28"/>
        </w:rPr>
      </w:pPr>
    </w:p>
    <w:p w14:paraId="154A1F0D" w14:textId="2CCCDBA0" w:rsidR="00155E2A" w:rsidRPr="00D511FB" w:rsidRDefault="003562AE" w:rsidP="001A02C6">
      <w:pPr>
        <w:rPr>
          <w:rFonts w:cs="Arial"/>
          <w:szCs w:val="28"/>
        </w:rPr>
      </w:pPr>
      <w:r w:rsidRPr="00D511FB">
        <w:rPr>
          <w:rFonts w:cs="Arial"/>
          <w:szCs w:val="28"/>
        </w:rPr>
        <w:t>Because your work with your supervisor(s) will be central to your learning, describe your plan for supervision and support</w:t>
      </w:r>
      <w:r w:rsidR="00396057">
        <w:rPr>
          <w:rFonts w:cs="Arial"/>
          <w:szCs w:val="28"/>
        </w:rPr>
        <w:t xml:space="preserve">. </w:t>
      </w:r>
      <w:r w:rsidRPr="00D511FB">
        <w:rPr>
          <w:rFonts w:cs="Arial"/>
          <w:szCs w:val="28"/>
        </w:rPr>
        <w:t xml:space="preserve"> </w:t>
      </w:r>
      <w:r w:rsidR="001A02C6" w:rsidRPr="00D511FB">
        <w:rPr>
          <w:rFonts w:cs="Arial"/>
          <w:szCs w:val="28"/>
        </w:rPr>
        <w:t xml:space="preserve">In describing </w:t>
      </w:r>
      <w:r w:rsidRPr="00D511FB">
        <w:rPr>
          <w:rFonts w:cs="Arial"/>
          <w:szCs w:val="28"/>
        </w:rPr>
        <w:t>this</w:t>
      </w:r>
      <w:r w:rsidR="001A02C6" w:rsidRPr="00D511FB">
        <w:rPr>
          <w:rFonts w:cs="Arial"/>
          <w:szCs w:val="28"/>
        </w:rPr>
        <w:t xml:space="preserve"> include both the informal and formal processes</w:t>
      </w:r>
      <w:r w:rsidR="00396057">
        <w:rPr>
          <w:rFonts w:cs="Arial"/>
          <w:szCs w:val="28"/>
        </w:rPr>
        <w:t xml:space="preserve"> and structures</w:t>
      </w:r>
      <w:r w:rsidR="001A02C6" w:rsidRPr="00D511FB">
        <w:rPr>
          <w:rFonts w:cs="Arial"/>
          <w:szCs w:val="28"/>
        </w:rPr>
        <w:t>.</w:t>
      </w:r>
      <w:r w:rsidR="00CD03BB" w:rsidRPr="00D511FB">
        <w:rPr>
          <w:rFonts w:cs="Arial"/>
          <w:szCs w:val="28"/>
        </w:rPr>
        <w:t xml:space="preserve"> If you have both off site and on site instructors describe their respective roles in their supervision of your practice.</w:t>
      </w:r>
      <w:r w:rsidRPr="00D511FB">
        <w:rPr>
          <w:rFonts w:cs="Arial"/>
          <w:szCs w:val="28"/>
        </w:rPr>
        <w:t xml:space="preserve"> </w:t>
      </w:r>
      <w:r w:rsidR="00396057">
        <w:rPr>
          <w:rFonts w:cs="Arial"/>
          <w:szCs w:val="28"/>
        </w:rPr>
        <w:t>Consider including</w:t>
      </w:r>
      <w:r w:rsidRPr="00D511FB">
        <w:rPr>
          <w:rFonts w:cs="Arial"/>
          <w:szCs w:val="28"/>
        </w:rPr>
        <w:t xml:space="preserve"> any </w:t>
      </w:r>
      <w:r w:rsidR="00396057">
        <w:rPr>
          <w:rFonts w:cs="Arial"/>
          <w:szCs w:val="28"/>
        </w:rPr>
        <w:t xml:space="preserve">other </w:t>
      </w:r>
      <w:r w:rsidRPr="00D511FB">
        <w:rPr>
          <w:rFonts w:cs="Arial"/>
          <w:szCs w:val="28"/>
        </w:rPr>
        <w:t>significant ‘mento</w:t>
      </w:r>
      <w:r w:rsidR="00396057">
        <w:rPr>
          <w:rFonts w:cs="Arial"/>
          <w:szCs w:val="28"/>
        </w:rPr>
        <w:t>r’ or ‘consultant’ to your work as well</w:t>
      </w:r>
    </w:p>
    <w:p w14:paraId="130887AE" w14:textId="77777777" w:rsidR="003562AE" w:rsidRPr="00D511FB" w:rsidRDefault="003562AE" w:rsidP="001A02C6">
      <w:pPr>
        <w:rPr>
          <w:rFonts w:cs="Arial"/>
          <w:szCs w:val="28"/>
        </w:rPr>
      </w:pPr>
    </w:p>
    <w:p w14:paraId="634A3F0D" w14:textId="5FDE0DFE" w:rsidR="00155E2A" w:rsidRPr="00D511FB" w:rsidRDefault="004D1C24" w:rsidP="001A02C6">
      <w:pPr>
        <w:rPr>
          <w:rFonts w:cs="Arial"/>
          <w:szCs w:val="28"/>
        </w:rPr>
      </w:pPr>
      <w:r>
        <w:rPr>
          <w:rFonts w:cs="Arial"/>
          <w:szCs w:val="28"/>
        </w:rPr>
        <w:t>Include</w:t>
      </w:r>
      <w:r w:rsidR="00155E2A" w:rsidRPr="00D511FB">
        <w:rPr>
          <w:rFonts w:cs="Arial"/>
          <w:szCs w:val="28"/>
        </w:rPr>
        <w:t xml:space="preserve"> </w:t>
      </w:r>
      <w:r w:rsidR="003562AE" w:rsidRPr="00D511FB">
        <w:rPr>
          <w:rFonts w:cs="Arial"/>
          <w:szCs w:val="28"/>
        </w:rPr>
        <w:t xml:space="preserve">here </w:t>
      </w:r>
      <w:r w:rsidR="00155E2A" w:rsidRPr="00D511FB">
        <w:rPr>
          <w:rFonts w:cs="Arial"/>
          <w:szCs w:val="28"/>
        </w:rPr>
        <w:t xml:space="preserve">the </w:t>
      </w:r>
      <w:r w:rsidR="003562AE" w:rsidRPr="00D511FB">
        <w:rPr>
          <w:rFonts w:cs="Arial"/>
          <w:szCs w:val="28"/>
        </w:rPr>
        <w:t xml:space="preserve">agreed upon </w:t>
      </w:r>
      <w:r w:rsidR="00155E2A" w:rsidRPr="00D511FB">
        <w:rPr>
          <w:rFonts w:cs="Arial"/>
          <w:szCs w:val="28"/>
        </w:rPr>
        <w:t>identified day/time of the weekly formal supervision with your field instructor.</w:t>
      </w:r>
      <w:r w:rsidR="003562AE" w:rsidRPr="00D511FB">
        <w:rPr>
          <w:rFonts w:cs="Arial"/>
          <w:szCs w:val="28"/>
        </w:rPr>
        <w:t xml:space="preserve"> Because your field instructor’s feedback is integral to the process </w:t>
      </w:r>
      <w:r w:rsidR="00396057">
        <w:rPr>
          <w:rFonts w:cs="Arial"/>
          <w:szCs w:val="28"/>
        </w:rPr>
        <w:t>recording assignments, inquire as to</w:t>
      </w:r>
      <w:r w:rsidR="003562AE" w:rsidRPr="00D511FB">
        <w:rPr>
          <w:rFonts w:cs="Arial"/>
          <w:szCs w:val="28"/>
        </w:rPr>
        <w:t xml:space="preserve"> how much lead time</w:t>
      </w:r>
      <w:r w:rsidR="00396057">
        <w:rPr>
          <w:rFonts w:cs="Arial"/>
          <w:szCs w:val="28"/>
        </w:rPr>
        <w:t xml:space="preserve"> in terms of getting it from you that</w:t>
      </w:r>
      <w:r w:rsidR="003562AE" w:rsidRPr="00D511FB">
        <w:rPr>
          <w:rFonts w:cs="Arial"/>
          <w:szCs w:val="28"/>
        </w:rPr>
        <w:t xml:space="preserve"> they will need in order to have t</w:t>
      </w:r>
      <w:r w:rsidR="00396057">
        <w:rPr>
          <w:rFonts w:cs="Arial"/>
          <w:szCs w:val="28"/>
        </w:rPr>
        <w:t>ime to discuss their feedback with</w:t>
      </w:r>
      <w:r w:rsidR="003562AE" w:rsidRPr="00D511FB">
        <w:rPr>
          <w:rFonts w:cs="Arial"/>
          <w:szCs w:val="28"/>
        </w:rPr>
        <w:t xml:space="preserve"> you prior to when</w:t>
      </w:r>
      <w:r w:rsidR="00396057">
        <w:rPr>
          <w:rFonts w:cs="Arial"/>
          <w:szCs w:val="28"/>
        </w:rPr>
        <w:t xml:space="preserve"> the process recordings</w:t>
      </w:r>
      <w:r w:rsidR="003562AE" w:rsidRPr="00D511FB">
        <w:rPr>
          <w:rFonts w:cs="Arial"/>
          <w:szCs w:val="28"/>
        </w:rPr>
        <w:t xml:space="preserve"> are due</w:t>
      </w:r>
      <w:r w:rsidR="00396057">
        <w:rPr>
          <w:rFonts w:cs="Arial"/>
          <w:szCs w:val="28"/>
        </w:rPr>
        <w:t>. Include</w:t>
      </w:r>
      <w:r w:rsidR="008B795F" w:rsidRPr="00D511FB">
        <w:rPr>
          <w:rFonts w:cs="Arial"/>
          <w:szCs w:val="28"/>
        </w:rPr>
        <w:t xml:space="preserve"> those dates as well</w:t>
      </w:r>
      <w:r w:rsidR="003562AE" w:rsidRPr="00D511FB">
        <w:rPr>
          <w:rFonts w:cs="Arial"/>
          <w:szCs w:val="28"/>
        </w:rPr>
        <w:t>.</w:t>
      </w:r>
    </w:p>
    <w:p w14:paraId="33555546" w14:textId="77777777" w:rsidR="00155E2A" w:rsidRPr="00991FE6" w:rsidRDefault="00155E2A" w:rsidP="004A6001">
      <w:pPr>
        <w:rPr>
          <w:rFonts w:ascii="Verdana" w:hAnsi="Verdana"/>
          <w:szCs w:val="28"/>
        </w:rPr>
      </w:pPr>
    </w:p>
    <w:p w14:paraId="552ED99B" w14:textId="4B18A00B" w:rsidR="00BD4385" w:rsidRPr="00680983" w:rsidRDefault="008B795F" w:rsidP="00155E2A">
      <w:pPr>
        <w:jc w:val="center"/>
        <w:rPr>
          <w:rFonts w:ascii="Verdana" w:hAnsi="Verdana"/>
          <w:b/>
          <w:color w:val="0000FF"/>
          <w:szCs w:val="28"/>
        </w:rPr>
      </w:pPr>
      <w:r>
        <w:rPr>
          <w:rFonts w:ascii="Verdana" w:hAnsi="Verdana"/>
          <w:b/>
          <w:color w:val="0000FF"/>
          <w:szCs w:val="28"/>
        </w:rPr>
        <w:t>SECTION 6</w:t>
      </w:r>
      <w:r w:rsidR="00155E2A" w:rsidRPr="00680983">
        <w:rPr>
          <w:rFonts w:ascii="Verdana" w:hAnsi="Verdana"/>
          <w:b/>
          <w:color w:val="0000FF"/>
          <w:szCs w:val="28"/>
        </w:rPr>
        <w:t xml:space="preserve">: STUDENT </w:t>
      </w:r>
      <w:r w:rsidR="001A02C6" w:rsidRPr="00680983">
        <w:rPr>
          <w:rFonts w:ascii="Verdana" w:hAnsi="Verdana"/>
          <w:b/>
          <w:color w:val="0000FF"/>
          <w:szCs w:val="28"/>
        </w:rPr>
        <w:t>SAFETY PLAN</w:t>
      </w:r>
    </w:p>
    <w:p w14:paraId="015EE435" w14:textId="77777777" w:rsidR="00BD4385" w:rsidRPr="00991FE6" w:rsidRDefault="00BD4385" w:rsidP="00BD4385">
      <w:pPr>
        <w:ind w:firstLine="720"/>
        <w:rPr>
          <w:rFonts w:ascii="Verdana" w:hAnsi="Verdana"/>
          <w:b/>
          <w:szCs w:val="28"/>
        </w:rPr>
      </w:pPr>
    </w:p>
    <w:p w14:paraId="7E2EEC7E" w14:textId="327AB6ED" w:rsidR="00396057" w:rsidRPr="00396057" w:rsidRDefault="00155E2A" w:rsidP="001A02C6">
      <w:pPr>
        <w:rPr>
          <w:rFonts w:ascii="Verdana" w:hAnsi="Verdana"/>
          <w:i/>
          <w:sz w:val="24"/>
          <w:szCs w:val="24"/>
        </w:rPr>
      </w:pPr>
      <w:r w:rsidRPr="00991FE6">
        <w:rPr>
          <w:rFonts w:ascii="Verdana" w:hAnsi="Verdana"/>
          <w:b/>
          <w:noProof/>
          <w:szCs w:val="28"/>
        </w:rPr>
        <w:drawing>
          <wp:inline distT="0" distB="0" distL="0" distR="0" wp14:anchorId="48395A7E" wp14:editId="5B517E3F">
            <wp:extent cx="962025" cy="965148"/>
            <wp:effectExtent l="0" t="0" r="0" b="6985"/>
            <wp:docPr id="11" name="Picture 11" descr="C:\Users\adpugh\AppData\Local\Microsoft\Windows\Temporary Internet Files\Content.IE5\UVCU9DBU\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pugh\AppData\Local\Microsoft\Windows\Temporary Internet Files\Content.IE5\UVCU9DBU\safety[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965148"/>
                    </a:xfrm>
                    <a:prstGeom prst="rect">
                      <a:avLst/>
                    </a:prstGeom>
                    <a:noFill/>
                    <a:ln>
                      <a:noFill/>
                    </a:ln>
                  </pic:spPr>
                </pic:pic>
              </a:graphicData>
            </a:graphic>
          </wp:inline>
        </w:drawing>
      </w:r>
      <w:r w:rsidRPr="00991FE6">
        <w:rPr>
          <w:rFonts w:ascii="Verdana" w:hAnsi="Verdana"/>
          <w:szCs w:val="28"/>
        </w:rPr>
        <w:t xml:space="preserve"> </w:t>
      </w:r>
      <w:r w:rsidR="00396057">
        <w:rPr>
          <w:rFonts w:ascii="Verdana" w:hAnsi="Verdana"/>
          <w:i/>
          <w:sz w:val="24"/>
          <w:szCs w:val="24"/>
        </w:rPr>
        <w:t>Purpose: Planning ahead, clarity about expectations and protections</w:t>
      </w:r>
    </w:p>
    <w:p w14:paraId="38CDBABC" w14:textId="77777777" w:rsidR="00396057" w:rsidRDefault="00396057" w:rsidP="001A02C6">
      <w:pPr>
        <w:rPr>
          <w:rFonts w:ascii="Verdana" w:hAnsi="Verdana"/>
          <w:szCs w:val="28"/>
        </w:rPr>
      </w:pPr>
    </w:p>
    <w:p w14:paraId="425F267E" w14:textId="263461B2" w:rsidR="00CD03BB" w:rsidRPr="00396057" w:rsidRDefault="00BD4385" w:rsidP="001A02C6">
      <w:pPr>
        <w:rPr>
          <w:rFonts w:cs="Arial"/>
          <w:szCs w:val="28"/>
        </w:rPr>
      </w:pPr>
      <w:r w:rsidRPr="00396057">
        <w:rPr>
          <w:rFonts w:cs="Arial"/>
          <w:szCs w:val="28"/>
        </w:rPr>
        <w:t xml:space="preserve">After reviewing </w:t>
      </w:r>
      <w:r w:rsidR="00465486" w:rsidRPr="00396057">
        <w:rPr>
          <w:rFonts w:cs="Arial"/>
          <w:szCs w:val="28"/>
        </w:rPr>
        <w:t xml:space="preserve">the particulars of </w:t>
      </w:r>
      <w:r w:rsidRPr="00396057">
        <w:rPr>
          <w:rFonts w:cs="Arial"/>
          <w:szCs w:val="28"/>
        </w:rPr>
        <w:t xml:space="preserve">the </w:t>
      </w:r>
      <w:r w:rsidR="00465486" w:rsidRPr="00396057">
        <w:rPr>
          <w:rFonts w:cs="Arial"/>
          <w:szCs w:val="28"/>
        </w:rPr>
        <w:t xml:space="preserve">SW Department </w:t>
      </w:r>
      <w:r w:rsidR="001A02C6" w:rsidRPr="00396057">
        <w:rPr>
          <w:rFonts w:cs="Arial"/>
          <w:szCs w:val="28"/>
        </w:rPr>
        <w:t>Student Safety Agreement Policy</w:t>
      </w:r>
      <w:r w:rsidR="008B795F" w:rsidRPr="00396057">
        <w:rPr>
          <w:rFonts w:cs="Arial"/>
          <w:szCs w:val="28"/>
        </w:rPr>
        <w:t xml:space="preserve"> and discussing it with your field instructor</w:t>
      </w:r>
      <w:r w:rsidR="001A02C6" w:rsidRPr="00396057">
        <w:rPr>
          <w:rFonts w:cs="Arial"/>
          <w:szCs w:val="28"/>
        </w:rPr>
        <w:t xml:space="preserve"> </w:t>
      </w:r>
      <w:r w:rsidR="00CD03BB" w:rsidRPr="00396057">
        <w:rPr>
          <w:rFonts w:cs="Arial"/>
          <w:szCs w:val="28"/>
        </w:rPr>
        <w:t>pleas</w:t>
      </w:r>
      <w:r w:rsidR="00155E2A" w:rsidRPr="00396057">
        <w:rPr>
          <w:rFonts w:cs="Arial"/>
          <w:szCs w:val="28"/>
        </w:rPr>
        <w:t xml:space="preserve">e </w:t>
      </w:r>
      <w:r w:rsidR="008B795F" w:rsidRPr="00396057">
        <w:rPr>
          <w:rFonts w:cs="Arial"/>
          <w:szCs w:val="28"/>
        </w:rPr>
        <w:t>narrate your understanding of the relationship between safety and your work within the agency.</w:t>
      </w:r>
      <w:r w:rsidR="00396057">
        <w:rPr>
          <w:rFonts w:cs="Arial"/>
          <w:szCs w:val="28"/>
        </w:rPr>
        <w:t xml:space="preserve"> The Department Policy can be found in the appendix as well as on line.</w:t>
      </w:r>
    </w:p>
    <w:p w14:paraId="30657103" w14:textId="3BDB7EB0" w:rsidR="00BD4385" w:rsidRPr="00396057" w:rsidRDefault="00BD4385" w:rsidP="001A02C6">
      <w:pPr>
        <w:rPr>
          <w:rFonts w:cs="Arial"/>
          <w:szCs w:val="28"/>
        </w:rPr>
      </w:pPr>
    </w:p>
    <w:p w14:paraId="3EAD5CED" w14:textId="77777777" w:rsidR="00BD4385" w:rsidRPr="00991FE6" w:rsidRDefault="00BD4385" w:rsidP="00BD4385">
      <w:pPr>
        <w:ind w:left="720"/>
        <w:rPr>
          <w:rFonts w:ascii="Verdana" w:hAnsi="Verdana"/>
          <w:b/>
          <w:szCs w:val="28"/>
        </w:rPr>
      </w:pPr>
    </w:p>
    <w:p w14:paraId="4200FD47" w14:textId="77777777" w:rsidR="000D46CA" w:rsidRDefault="000D46CA">
      <w:pPr>
        <w:rPr>
          <w:rFonts w:ascii="Verdana" w:hAnsi="Verdana"/>
          <w:b/>
          <w:color w:val="0000FF"/>
          <w:szCs w:val="28"/>
        </w:rPr>
      </w:pPr>
      <w:r>
        <w:rPr>
          <w:rFonts w:ascii="Verdana" w:hAnsi="Verdana"/>
          <w:b/>
          <w:color w:val="0000FF"/>
          <w:szCs w:val="28"/>
        </w:rPr>
        <w:br w:type="page"/>
      </w:r>
    </w:p>
    <w:p w14:paraId="1BD2D777" w14:textId="171AA3A0" w:rsidR="00BD4385" w:rsidRPr="00680983" w:rsidRDefault="004356FD" w:rsidP="00465486">
      <w:pPr>
        <w:jc w:val="center"/>
        <w:rPr>
          <w:rFonts w:ascii="Verdana" w:hAnsi="Verdana"/>
          <w:b/>
          <w:color w:val="0000FF"/>
          <w:szCs w:val="28"/>
        </w:rPr>
      </w:pPr>
      <w:r>
        <w:rPr>
          <w:rFonts w:ascii="Verdana" w:hAnsi="Verdana"/>
          <w:b/>
          <w:color w:val="0000FF"/>
          <w:szCs w:val="28"/>
        </w:rPr>
        <w:lastRenderedPageBreak/>
        <w:t>SECTION 7</w:t>
      </w:r>
      <w:r w:rsidR="001A02C6" w:rsidRPr="00680983">
        <w:rPr>
          <w:rFonts w:ascii="Verdana" w:hAnsi="Verdana"/>
          <w:b/>
          <w:color w:val="0000FF"/>
          <w:szCs w:val="28"/>
        </w:rPr>
        <w:t>: MONETARY COMPENSATION</w:t>
      </w:r>
    </w:p>
    <w:p w14:paraId="02A0A67C" w14:textId="77777777" w:rsidR="00BD4385" w:rsidRPr="00991FE6" w:rsidRDefault="00BD4385" w:rsidP="00BD4385">
      <w:pPr>
        <w:ind w:firstLine="720"/>
        <w:rPr>
          <w:rFonts w:ascii="Verdana" w:hAnsi="Verdana"/>
          <w:b/>
          <w:szCs w:val="28"/>
        </w:rPr>
      </w:pPr>
    </w:p>
    <w:p w14:paraId="63699076" w14:textId="77777777" w:rsidR="00FF3240" w:rsidRPr="00FF3240" w:rsidRDefault="00465486" w:rsidP="00FF3240">
      <w:pPr>
        <w:autoSpaceDE w:val="0"/>
        <w:autoSpaceDN w:val="0"/>
        <w:adjustRightInd w:val="0"/>
        <w:rPr>
          <w:rFonts w:ascii="Verdana" w:hAnsi="Verdana" w:cs="ArialNarrow"/>
          <w:i/>
          <w:sz w:val="24"/>
          <w:szCs w:val="24"/>
        </w:rPr>
      </w:pPr>
      <w:r w:rsidRPr="00991FE6">
        <w:rPr>
          <w:rFonts w:ascii="Verdana" w:hAnsi="Verdana"/>
          <w:b/>
          <w:noProof/>
          <w:szCs w:val="28"/>
        </w:rPr>
        <w:drawing>
          <wp:inline distT="0" distB="0" distL="0" distR="0" wp14:anchorId="74AD8566" wp14:editId="3FE39011">
            <wp:extent cx="676275" cy="676275"/>
            <wp:effectExtent l="0" t="0" r="9525" b="9525"/>
            <wp:docPr id="17" name="Picture 17" descr="C:\Users\adpugh\AppData\Local\Microsoft\Windows\Temporary Internet Files\Content.IE5\UVCU9DBU\Thomas_Jefferson_Presidential_$1_Coin_obver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pugh\AppData\Local\Microsoft\Windows\Temporary Internet Files\Content.IE5\UVCU9DBU\Thomas_Jefferson_Presidential_$1_Coin_obverse[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FF3240">
        <w:rPr>
          <w:rFonts w:ascii="Verdana" w:hAnsi="Verdana"/>
          <w:sz w:val="24"/>
          <w:szCs w:val="24"/>
        </w:rPr>
        <w:t xml:space="preserve"> </w:t>
      </w:r>
      <w:r w:rsidR="00FF3240" w:rsidRPr="00FF3240">
        <w:rPr>
          <w:rFonts w:ascii="Verdana" w:hAnsi="Verdana"/>
          <w:i/>
          <w:sz w:val="24"/>
          <w:szCs w:val="24"/>
        </w:rPr>
        <w:t xml:space="preserve">SW Dept Policy: </w:t>
      </w:r>
      <w:r w:rsidR="00FF3240" w:rsidRPr="00FF3240">
        <w:rPr>
          <w:rFonts w:ascii="Verdana" w:hAnsi="Verdana" w:cs="ArialNarrow"/>
          <w:i/>
          <w:sz w:val="24"/>
          <w:szCs w:val="24"/>
        </w:rPr>
        <w:t>Students are expected to pay their own transportation costs to and from their placement agency. Agencies are expected to pay transportation costs (mileage) in connection with field assignments that include transport of clients or use of an agency vehicle (gasoline). If the student uses his/her own vehicle for transportation of clients or in connection with field assignments, the student is required to carry the appropriate automobile insurance coverage. Students should contact their insurance agency.</w:t>
      </w:r>
    </w:p>
    <w:p w14:paraId="76F9AA14" w14:textId="77777777" w:rsidR="00FF3240" w:rsidRPr="00FF3240" w:rsidRDefault="00FF3240" w:rsidP="00FF3240">
      <w:pPr>
        <w:autoSpaceDE w:val="0"/>
        <w:autoSpaceDN w:val="0"/>
        <w:adjustRightInd w:val="0"/>
        <w:rPr>
          <w:rFonts w:ascii="Verdana" w:hAnsi="Verdana" w:cs="ArialNarrow"/>
          <w:i/>
          <w:sz w:val="24"/>
          <w:szCs w:val="24"/>
        </w:rPr>
      </w:pPr>
    </w:p>
    <w:p w14:paraId="681F83A3" w14:textId="7A42FD3B" w:rsidR="00BD4385" w:rsidRPr="00FF3240" w:rsidRDefault="00BD4385" w:rsidP="00FF3240">
      <w:pPr>
        <w:autoSpaceDE w:val="0"/>
        <w:autoSpaceDN w:val="0"/>
        <w:adjustRightInd w:val="0"/>
        <w:rPr>
          <w:rFonts w:cs="Arial"/>
          <w:szCs w:val="28"/>
        </w:rPr>
      </w:pPr>
      <w:r w:rsidRPr="00FF3240">
        <w:rPr>
          <w:rFonts w:cs="Arial"/>
          <w:szCs w:val="28"/>
        </w:rPr>
        <w:t>If you are receiving any stipend or payment from your field setting, indicate what that agreement is here.</w:t>
      </w:r>
    </w:p>
    <w:p w14:paraId="1C0A04F2" w14:textId="77777777" w:rsidR="00BD4385" w:rsidRPr="000D46CA" w:rsidRDefault="00BD4385" w:rsidP="00BD4385">
      <w:pPr>
        <w:ind w:left="720"/>
        <w:rPr>
          <w:rFonts w:cs="Arial"/>
          <w:b/>
          <w:szCs w:val="28"/>
        </w:rPr>
      </w:pPr>
    </w:p>
    <w:p w14:paraId="4000D6FC" w14:textId="628F3B71" w:rsidR="00CC43FF" w:rsidRPr="00680983" w:rsidRDefault="00BD4385" w:rsidP="00CC43FF">
      <w:pPr>
        <w:jc w:val="center"/>
        <w:rPr>
          <w:rFonts w:ascii="Verdana" w:hAnsi="Verdana"/>
          <w:color w:val="0000FF"/>
          <w:szCs w:val="28"/>
        </w:rPr>
      </w:pPr>
      <w:r w:rsidRPr="00680983">
        <w:rPr>
          <w:rFonts w:ascii="Verdana" w:hAnsi="Verdana"/>
          <w:b/>
          <w:color w:val="0000FF"/>
          <w:szCs w:val="28"/>
        </w:rPr>
        <w:t>S</w:t>
      </w:r>
      <w:r w:rsidR="004356FD">
        <w:rPr>
          <w:rFonts w:ascii="Verdana" w:hAnsi="Verdana"/>
          <w:b/>
          <w:color w:val="0000FF"/>
          <w:szCs w:val="28"/>
        </w:rPr>
        <w:t>ECTION 8</w:t>
      </w:r>
      <w:r w:rsidR="00465486" w:rsidRPr="00680983">
        <w:rPr>
          <w:rFonts w:ascii="Verdana" w:hAnsi="Verdana"/>
          <w:b/>
          <w:color w:val="0000FF"/>
          <w:szCs w:val="28"/>
        </w:rPr>
        <w:t>: SIGNATURES</w:t>
      </w:r>
    </w:p>
    <w:p w14:paraId="12243CB2" w14:textId="49162990" w:rsidR="00CC43FF" w:rsidRDefault="00CC43FF" w:rsidP="007525EE">
      <w:pPr>
        <w:rPr>
          <w:rFonts w:ascii="Verdana" w:hAnsi="Verdana"/>
          <w:i/>
          <w:szCs w:val="28"/>
        </w:rPr>
      </w:pPr>
      <w:r>
        <w:rPr>
          <w:rFonts w:ascii="Verdana" w:hAnsi="Verdana"/>
          <w:noProof/>
          <w:szCs w:val="28"/>
        </w:rPr>
        <w:drawing>
          <wp:inline distT="0" distB="0" distL="0" distR="0" wp14:anchorId="7E89852A" wp14:editId="53FC53B6">
            <wp:extent cx="828418" cy="771525"/>
            <wp:effectExtent l="0" t="0" r="0" b="0"/>
            <wp:docPr id="16" name="Picture 16" descr="C:\Users\adpugh\AppData\Local\Microsoft\Windows\Temporary Internet Files\Content.IE5\CNBX5234\docume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pugh\AppData\Local\Microsoft\Windows\Temporary Internet Files\Content.IE5\CNBX5234\documents[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7916" cy="771058"/>
                    </a:xfrm>
                    <a:prstGeom prst="rect">
                      <a:avLst/>
                    </a:prstGeom>
                    <a:noFill/>
                    <a:ln>
                      <a:noFill/>
                    </a:ln>
                  </pic:spPr>
                </pic:pic>
              </a:graphicData>
            </a:graphic>
          </wp:inline>
        </w:drawing>
      </w:r>
      <w:r>
        <w:rPr>
          <w:rFonts w:ascii="Verdana" w:hAnsi="Verdana"/>
          <w:szCs w:val="28"/>
        </w:rPr>
        <w:t xml:space="preserve"> </w:t>
      </w:r>
      <w:r w:rsidR="00396057" w:rsidRPr="00396057">
        <w:rPr>
          <w:rFonts w:ascii="Verdana" w:hAnsi="Verdana"/>
          <w:i/>
          <w:sz w:val="24"/>
          <w:szCs w:val="24"/>
        </w:rPr>
        <w:t xml:space="preserve">Purpose: </w:t>
      </w:r>
      <w:r w:rsidRPr="00396057">
        <w:rPr>
          <w:rFonts w:ascii="Verdana" w:hAnsi="Verdana"/>
          <w:i/>
          <w:sz w:val="24"/>
          <w:szCs w:val="24"/>
        </w:rPr>
        <w:t xml:space="preserve">Similar to a contract, by signing this </w:t>
      </w:r>
      <w:r w:rsidR="004D1C24">
        <w:rPr>
          <w:rFonts w:ascii="Verdana" w:hAnsi="Verdana"/>
          <w:i/>
          <w:sz w:val="24"/>
          <w:szCs w:val="24"/>
        </w:rPr>
        <w:t xml:space="preserve">both you and </w:t>
      </w:r>
      <w:r w:rsidRPr="00396057">
        <w:rPr>
          <w:rFonts w:ascii="Verdana" w:hAnsi="Verdana"/>
          <w:i/>
          <w:sz w:val="24"/>
          <w:szCs w:val="24"/>
        </w:rPr>
        <w:t>you</w:t>
      </w:r>
      <w:r w:rsidR="004D1C24">
        <w:rPr>
          <w:rFonts w:ascii="Verdana" w:hAnsi="Verdana"/>
          <w:i/>
          <w:sz w:val="24"/>
          <w:szCs w:val="24"/>
        </w:rPr>
        <w:t>r</w:t>
      </w:r>
      <w:r w:rsidRPr="00396057">
        <w:rPr>
          <w:rFonts w:ascii="Verdana" w:hAnsi="Verdana"/>
          <w:i/>
          <w:sz w:val="24"/>
          <w:szCs w:val="24"/>
        </w:rPr>
        <w:t xml:space="preserve"> field instructor indicate your agreement with and support for the activities, goals and objec</w:t>
      </w:r>
      <w:r w:rsidR="00FF3240">
        <w:rPr>
          <w:rFonts w:ascii="Verdana" w:hAnsi="Verdana"/>
          <w:i/>
          <w:sz w:val="24"/>
          <w:szCs w:val="24"/>
        </w:rPr>
        <w:t>tives of this learning agreement. In addition, the subsequent signatures of the field liaison and the field coordinator indicates that this document meets the curricu</w:t>
      </w:r>
      <w:r w:rsidR="004356FD">
        <w:rPr>
          <w:rFonts w:ascii="Verdana" w:hAnsi="Verdana"/>
          <w:i/>
          <w:sz w:val="24"/>
          <w:szCs w:val="24"/>
        </w:rPr>
        <w:t>lar requirements of a</w:t>
      </w:r>
      <w:r w:rsidR="00FF3240">
        <w:rPr>
          <w:rFonts w:ascii="Verdana" w:hAnsi="Verdana"/>
          <w:i/>
          <w:sz w:val="24"/>
          <w:szCs w:val="24"/>
        </w:rPr>
        <w:t xml:space="preserve"> specialized practice</w:t>
      </w:r>
      <w:r w:rsidR="004356FD">
        <w:rPr>
          <w:rFonts w:ascii="Verdana" w:hAnsi="Verdana"/>
          <w:i/>
          <w:sz w:val="24"/>
          <w:szCs w:val="24"/>
        </w:rPr>
        <w:t xml:space="preserve"> (second year)</w:t>
      </w:r>
      <w:r w:rsidR="00FF3240">
        <w:rPr>
          <w:rFonts w:ascii="Verdana" w:hAnsi="Verdana"/>
          <w:i/>
          <w:sz w:val="24"/>
          <w:szCs w:val="24"/>
        </w:rPr>
        <w:t xml:space="preserve"> field placement.</w:t>
      </w:r>
    </w:p>
    <w:p w14:paraId="12CF7938" w14:textId="77777777" w:rsidR="00CC43FF" w:rsidRDefault="00CC43FF" w:rsidP="007525EE">
      <w:pPr>
        <w:rPr>
          <w:rFonts w:ascii="Verdana" w:hAnsi="Verdana"/>
          <w:i/>
          <w:szCs w:val="28"/>
        </w:rPr>
      </w:pPr>
    </w:p>
    <w:p w14:paraId="5F097169" w14:textId="4A8BD05A" w:rsidR="001A03F7" w:rsidRDefault="007525EE" w:rsidP="007525EE">
      <w:pPr>
        <w:rPr>
          <w:rFonts w:cs="Arial"/>
          <w:szCs w:val="28"/>
        </w:rPr>
      </w:pPr>
      <w:r w:rsidRPr="004356FD">
        <w:rPr>
          <w:rFonts w:cs="Arial"/>
          <w:szCs w:val="28"/>
        </w:rPr>
        <w:t>Leave spaces for your signature, those of your field instructor (s), your field liaison, and the field coordinator.  Type the names under each line and leave space for the date notation. Prior to turning it into your field liaison</w:t>
      </w:r>
      <w:r w:rsidR="00A16A17" w:rsidRPr="004356FD">
        <w:rPr>
          <w:rFonts w:cs="Arial"/>
          <w:szCs w:val="28"/>
        </w:rPr>
        <w:t>,</w:t>
      </w:r>
      <w:r w:rsidRPr="004356FD">
        <w:rPr>
          <w:rFonts w:cs="Arial"/>
          <w:szCs w:val="28"/>
        </w:rPr>
        <w:t xml:space="preserve"> make</w:t>
      </w:r>
      <w:r w:rsidR="00D12716" w:rsidRPr="004356FD">
        <w:rPr>
          <w:rFonts w:cs="Arial"/>
          <w:szCs w:val="28"/>
        </w:rPr>
        <w:t xml:space="preserve"> sure </w:t>
      </w:r>
      <w:r w:rsidRPr="004356FD">
        <w:rPr>
          <w:rFonts w:cs="Arial"/>
          <w:szCs w:val="28"/>
        </w:rPr>
        <w:t>that you and your field instructor (s) have signed and dated it.</w:t>
      </w:r>
    </w:p>
    <w:p w14:paraId="70C4E602" w14:textId="319E794A" w:rsidR="00C75CE0" w:rsidRDefault="00C75CE0" w:rsidP="007525EE">
      <w:pPr>
        <w:rPr>
          <w:rFonts w:cs="Arial"/>
          <w:szCs w:val="28"/>
        </w:rPr>
      </w:pPr>
    </w:p>
    <w:p w14:paraId="54EEC2A8" w14:textId="64EE270F" w:rsidR="00977A33" w:rsidRPr="00C75CE0" w:rsidRDefault="00C75CE0" w:rsidP="00977A33">
      <w:pPr>
        <w:rPr>
          <w:rFonts w:cs="Arial"/>
          <w:szCs w:val="28"/>
        </w:rPr>
      </w:pPr>
      <w:r w:rsidRPr="00991FE6">
        <w:rPr>
          <w:rFonts w:ascii="Verdana" w:hAnsi="Verdana"/>
          <w:noProof/>
          <w:szCs w:val="28"/>
        </w:rPr>
        <w:drawing>
          <wp:inline distT="0" distB="0" distL="0" distR="0" wp14:anchorId="5EF15771" wp14:editId="6BB465B0">
            <wp:extent cx="914400" cy="914400"/>
            <wp:effectExtent l="19050" t="0" r="0" b="0"/>
            <wp:docPr id="28" name="Picture 28" descr="MCj0366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663540000[1]"/>
                    <pic:cNvPicPr>
                      <a:picLocks noChangeAspect="1" noChangeArrowheads="1"/>
                    </pic:cNvPicPr>
                  </pic:nvPicPr>
                  <pic:blipFill>
                    <a:blip r:embed="rId2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977A33" w:rsidRPr="00C75CE0">
        <w:rPr>
          <w:rFonts w:cs="Arial"/>
          <w:szCs w:val="28"/>
        </w:rPr>
        <w:t>When lost or confused, stop and ask for directions from your field instructor, your field liaison and your classmates.</w:t>
      </w:r>
    </w:p>
    <w:p w14:paraId="66AE9BC4" w14:textId="77777777" w:rsidR="00977A33" w:rsidRPr="00C75CE0" w:rsidRDefault="00977A33" w:rsidP="00977A33">
      <w:pPr>
        <w:rPr>
          <w:rFonts w:cs="Arial"/>
          <w:sz w:val="24"/>
          <w:szCs w:val="24"/>
        </w:rPr>
      </w:pPr>
    </w:p>
    <w:p w14:paraId="539AAE41" w14:textId="77777777" w:rsidR="00977A33" w:rsidRPr="00C75CE0" w:rsidRDefault="00977A33" w:rsidP="00977A33">
      <w:pPr>
        <w:rPr>
          <w:rFonts w:cs="Arial"/>
          <w:szCs w:val="28"/>
        </w:rPr>
      </w:pPr>
      <w:r w:rsidRPr="00C75CE0">
        <w:rPr>
          <w:rFonts w:cs="Arial"/>
          <w:szCs w:val="28"/>
        </w:rPr>
        <w:t>Remember that this is a journey and there will be unexpected detours and delays, as well as changes of direction and new opportunities and destinations once you think you've got it all mapped out. That’s fine. The learning agreement is a “work in progress” and will be revised and updated.</w:t>
      </w:r>
    </w:p>
    <w:p w14:paraId="39571F2C" w14:textId="77777777" w:rsidR="00C75CE0" w:rsidRPr="00C75CE0" w:rsidRDefault="00C75CE0" w:rsidP="00C75CE0">
      <w:pPr>
        <w:ind w:left="270"/>
        <w:rPr>
          <w:rFonts w:cs="Arial"/>
          <w:szCs w:val="28"/>
        </w:rPr>
      </w:pPr>
    </w:p>
    <w:p w14:paraId="5E539E91" w14:textId="2A91F1A3" w:rsidR="00C75CE0" w:rsidRPr="00C75CE0" w:rsidRDefault="00C75CE0" w:rsidP="00C75CE0">
      <w:pPr>
        <w:rPr>
          <w:rFonts w:cs="Arial"/>
          <w:szCs w:val="28"/>
        </w:rPr>
      </w:pPr>
      <w:r w:rsidRPr="00C75CE0">
        <w:rPr>
          <w:rFonts w:cs="Arial"/>
          <w:szCs w:val="28"/>
        </w:rPr>
        <w:t>Have fun and enjoy the ride</w:t>
      </w:r>
      <w:r w:rsidR="00977A33">
        <w:rPr>
          <w:rFonts w:cs="Arial"/>
          <w:szCs w:val="28"/>
        </w:rPr>
        <w:t>…wherever it takes you</w:t>
      </w:r>
      <w:r w:rsidRPr="00C75CE0">
        <w:rPr>
          <w:rFonts w:cs="Arial"/>
          <w:szCs w:val="28"/>
        </w:rPr>
        <w:t>!</w:t>
      </w:r>
    </w:p>
    <w:p w14:paraId="2D748F80" w14:textId="77777777" w:rsidR="00C75CE0" w:rsidRDefault="00C75CE0" w:rsidP="00C75CE0">
      <w:pPr>
        <w:ind w:left="270"/>
        <w:rPr>
          <w:rFonts w:ascii="Verdana" w:hAnsi="Verdana"/>
          <w:szCs w:val="28"/>
        </w:rPr>
      </w:pPr>
    </w:p>
    <w:p w14:paraId="256BB122" w14:textId="3CCE29EC" w:rsidR="00C75CE0" w:rsidRPr="00977A33" w:rsidRDefault="00977A33" w:rsidP="00C75CE0">
      <w:pPr>
        <w:ind w:left="270"/>
        <w:rPr>
          <w:rFonts w:cs="Arial"/>
          <w:szCs w:val="28"/>
        </w:rPr>
      </w:pPr>
      <w:r>
        <w:rPr>
          <w:rFonts w:ascii="Verdana" w:hAnsi="Verdana"/>
          <w:noProof/>
          <w:szCs w:val="28"/>
        </w:rPr>
        <w:drawing>
          <wp:inline distT="0" distB="0" distL="0" distR="0" wp14:anchorId="26604723" wp14:editId="5695C32F">
            <wp:extent cx="1341558" cy="114598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UW39MWVZ.jpg"/>
                    <pic:cNvPicPr/>
                  </pic:nvPicPr>
                  <pic:blipFill>
                    <a:blip r:embed="rId28">
                      <a:extLst>
                        <a:ext uri="{28A0092B-C50C-407E-A947-70E740481C1C}">
                          <a14:useLocalDpi xmlns:a14="http://schemas.microsoft.com/office/drawing/2010/main" val="0"/>
                        </a:ext>
                      </a:extLst>
                    </a:blip>
                    <a:stretch>
                      <a:fillRect/>
                    </a:stretch>
                  </pic:blipFill>
                  <pic:spPr>
                    <a:xfrm>
                      <a:off x="0" y="0"/>
                      <a:ext cx="1362494" cy="1163872"/>
                    </a:xfrm>
                    <a:prstGeom prst="rect">
                      <a:avLst/>
                    </a:prstGeom>
                  </pic:spPr>
                </pic:pic>
              </a:graphicData>
            </a:graphic>
          </wp:inline>
        </w:drawing>
      </w:r>
      <w:r w:rsidR="00C75CE0">
        <w:rPr>
          <w:rFonts w:ascii="Verdana" w:hAnsi="Verdana"/>
          <w:szCs w:val="28"/>
        </w:rPr>
        <w:t xml:space="preserve"> </w:t>
      </w:r>
      <w:r w:rsidR="00C75CE0" w:rsidRPr="00977A33">
        <w:rPr>
          <w:rFonts w:cs="Arial"/>
          <w:szCs w:val="28"/>
        </w:rPr>
        <w:t xml:space="preserve">At the beginning of second semester your learning agreement is to be formally revised in order: 1) to respond to any field liaison feedback on the original document regarding areas needing to be addressed, 2) to identify the changes as a result of completed assignments, 3) and to identify any new or clarified assignments which were identified during the December conversation or 4) to indicate no changes.  </w:t>
      </w:r>
    </w:p>
    <w:p w14:paraId="4F057BC5" w14:textId="77777777" w:rsidR="00C75CE0" w:rsidRPr="00977A33" w:rsidRDefault="00C75CE0" w:rsidP="007525EE">
      <w:pPr>
        <w:rPr>
          <w:rFonts w:cs="Arial"/>
          <w:szCs w:val="28"/>
        </w:rPr>
      </w:pPr>
    </w:p>
    <w:p w14:paraId="6978B0E0" w14:textId="77777777" w:rsidR="00977A33" w:rsidRDefault="00977A33">
      <w:pPr>
        <w:rPr>
          <w:rFonts w:eastAsiaTheme="majorEastAsia" w:cs="Arial"/>
          <w:b/>
          <w:bCs/>
          <w:color w:val="0000FF"/>
          <w:sz w:val="32"/>
          <w:szCs w:val="32"/>
        </w:rPr>
      </w:pPr>
      <w:r>
        <w:rPr>
          <w:rFonts w:cs="Arial"/>
          <w:color w:val="0000FF"/>
          <w:sz w:val="32"/>
          <w:szCs w:val="32"/>
        </w:rPr>
        <w:br w:type="page"/>
      </w:r>
    </w:p>
    <w:p w14:paraId="52F6EFAF" w14:textId="0416604A" w:rsidR="004356FD" w:rsidRDefault="004356FD" w:rsidP="008B795F">
      <w:pPr>
        <w:pStyle w:val="Heading1"/>
        <w:jc w:val="center"/>
        <w:rPr>
          <w:rFonts w:ascii="Arial" w:hAnsi="Arial" w:cs="Arial"/>
          <w:color w:val="0000FF"/>
          <w:sz w:val="32"/>
          <w:szCs w:val="32"/>
        </w:rPr>
      </w:pPr>
      <w:r>
        <w:rPr>
          <w:rFonts w:ascii="Arial" w:hAnsi="Arial" w:cs="Arial"/>
          <w:color w:val="0000FF"/>
          <w:sz w:val="32"/>
          <w:szCs w:val="32"/>
        </w:rPr>
        <w:lastRenderedPageBreak/>
        <w:t>Appendix</w:t>
      </w:r>
    </w:p>
    <w:p w14:paraId="307693A3" w14:textId="77777777" w:rsidR="004356FD" w:rsidRPr="004356FD" w:rsidRDefault="004356FD" w:rsidP="004356FD"/>
    <w:p w14:paraId="149ACC9C" w14:textId="5ED07B03" w:rsidR="004356FD" w:rsidRPr="000C2BD3" w:rsidRDefault="004356FD" w:rsidP="004356FD">
      <w:pPr>
        <w:jc w:val="center"/>
        <w:rPr>
          <w:rFonts w:ascii="Verdana" w:hAnsi="Verdana"/>
          <w:color w:val="00FF00"/>
          <w:szCs w:val="28"/>
        </w:rPr>
      </w:pPr>
      <w:r>
        <w:rPr>
          <w:rFonts w:ascii="Verdana" w:hAnsi="Verdana"/>
          <w:noProof/>
          <w:szCs w:val="28"/>
          <w:u w:val="single"/>
        </w:rPr>
        <w:drawing>
          <wp:inline distT="0" distB="0" distL="0" distR="0" wp14:anchorId="2E74E8E7" wp14:editId="5617BCFC">
            <wp:extent cx="560638" cy="581025"/>
            <wp:effectExtent l="0" t="0" r="0" b="0"/>
            <wp:docPr id="23" name="Picture 23" descr="C:\Users\adpugh\AppData\Local\Microsoft\Windows\Temporary Internet Files\Content.IE5\OUBE55KB\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pugh\AppData\Local\Microsoft\Windows\Temporary Internet Files\Content.IE5\OUBE55KB\Example[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638" cy="581025"/>
                    </a:xfrm>
                    <a:prstGeom prst="rect">
                      <a:avLst/>
                    </a:prstGeom>
                    <a:noFill/>
                    <a:ln>
                      <a:noFill/>
                    </a:ln>
                  </pic:spPr>
                </pic:pic>
              </a:graphicData>
            </a:graphic>
          </wp:inline>
        </w:drawing>
      </w:r>
      <w:r>
        <w:rPr>
          <w:rFonts w:ascii="Verdana" w:hAnsi="Verdana"/>
          <w:b/>
          <w:color w:val="0000FF"/>
          <w:szCs w:val="28"/>
        </w:rPr>
        <w:t xml:space="preserve"> </w:t>
      </w:r>
      <w:r w:rsidRPr="000C2BD3">
        <w:rPr>
          <w:rFonts w:ascii="Verdana" w:hAnsi="Verdana"/>
          <w:b/>
          <w:color w:val="0000FF"/>
          <w:szCs w:val="28"/>
        </w:rPr>
        <w:t>FIELD ASSIGNMENT</w:t>
      </w:r>
      <w:r>
        <w:rPr>
          <w:rFonts w:ascii="Verdana" w:hAnsi="Verdana"/>
          <w:b/>
          <w:color w:val="0000FF"/>
          <w:szCs w:val="28"/>
        </w:rPr>
        <w:t xml:space="preserve"> EXAMPLES (FOR SECTION 3)</w:t>
      </w:r>
    </w:p>
    <w:p w14:paraId="11A8498D" w14:textId="5FB602C9" w:rsidR="004356FD" w:rsidRPr="00991FE6" w:rsidRDefault="004356FD" w:rsidP="004356FD">
      <w:pPr>
        <w:tabs>
          <w:tab w:val="left" w:pos="630"/>
        </w:tabs>
        <w:ind w:left="720"/>
        <w:rPr>
          <w:rFonts w:ascii="Verdana" w:hAnsi="Verdana"/>
          <w:szCs w:val="28"/>
          <w:u w:val="single"/>
        </w:rPr>
      </w:pPr>
    </w:p>
    <w:p w14:paraId="001A67A4" w14:textId="77777777" w:rsidR="004356FD" w:rsidRPr="00991FE6" w:rsidRDefault="004356FD" w:rsidP="004356FD">
      <w:pPr>
        <w:tabs>
          <w:tab w:val="left" w:pos="630"/>
        </w:tabs>
        <w:ind w:left="720"/>
        <w:rPr>
          <w:rFonts w:ascii="Verdana" w:hAnsi="Verdana"/>
          <w:b/>
          <w:sz w:val="20"/>
        </w:rPr>
      </w:pPr>
      <w:r w:rsidRPr="00991FE6">
        <w:rPr>
          <w:rFonts w:ascii="Verdana" w:hAnsi="Verdana"/>
          <w:b/>
          <w:sz w:val="20"/>
        </w:rPr>
        <w:t>Assignment #1:  I</w:t>
      </w:r>
      <w:r>
        <w:rPr>
          <w:rFonts w:ascii="Verdana" w:hAnsi="Verdana"/>
          <w:b/>
          <w:sz w:val="20"/>
        </w:rPr>
        <w:t xml:space="preserve"> (or Ann)</w:t>
      </w:r>
      <w:r w:rsidRPr="00991FE6">
        <w:rPr>
          <w:rFonts w:ascii="Verdana" w:hAnsi="Verdana"/>
          <w:b/>
          <w:sz w:val="20"/>
        </w:rPr>
        <w:t xml:space="preserve"> will be an active member of the North End Enterprise Zone work</w:t>
      </w:r>
      <w:r>
        <w:rPr>
          <w:rFonts w:ascii="Verdana" w:hAnsi="Verdana"/>
          <w:b/>
          <w:sz w:val="20"/>
        </w:rPr>
        <w:t xml:space="preserve"> group with the goal of working with the community to promote economic development.</w:t>
      </w:r>
      <w:r w:rsidRPr="00991FE6">
        <w:rPr>
          <w:rFonts w:ascii="Verdana" w:hAnsi="Verdana"/>
          <w:b/>
          <w:sz w:val="20"/>
        </w:rPr>
        <w:t xml:space="preserve">  I will facilitate 2 meetings, prepare reports and make recommendations for community change in this area.</w:t>
      </w:r>
    </w:p>
    <w:p w14:paraId="69741114" w14:textId="77777777" w:rsidR="004356FD" w:rsidRPr="00991FE6" w:rsidRDefault="004356FD" w:rsidP="004356FD">
      <w:pPr>
        <w:tabs>
          <w:tab w:val="left" w:pos="630"/>
        </w:tabs>
        <w:ind w:left="720"/>
        <w:rPr>
          <w:rFonts w:ascii="Verdana" w:hAnsi="Verdana"/>
          <w:b/>
          <w:sz w:val="20"/>
        </w:rPr>
      </w:pPr>
      <w:r w:rsidRPr="00991FE6">
        <w:rPr>
          <w:rFonts w:ascii="Verdana" w:hAnsi="Verdana"/>
          <w:b/>
          <w:sz w:val="20"/>
        </w:rPr>
        <w:t>Related Objectives</w:t>
      </w:r>
    </w:p>
    <w:p w14:paraId="24C0282E" w14:textId="77777777" w:rsidR="004356FD" w:rsidRDefault="004356FD" w:rsidP="004356FD">
      <w:pPr>
        <w:tabs>
          <w:tab w:val="left" w:pos="630"/>
        </w:tabs>
        <w:ind w:left="720"/>
        <w:rPr>
          <w:rFonts w:ascii="Verdana" w:hAnsi="Verdana"/>
          <w:sz w:val="20"/>
        </w:rPr>
      </w:pPr>
      <w:r>
        <w:rPr>
          <w:rFonts w:ascii="Verdana" w:hAnsi="Verdana"/>
          <w:sz w:val="20"/>
        </w:rPr>
        <w:t>1. Demonstrate ethical and professional behavior</w:t>
      </w:r>
    </w:p>
    <w:p w14:paraId="7AD238AF" w14:textId="77777777" w:rsidR="004356FD" w:rsidRPr="00991FE6" w:rsidRDefault="004356FD" w:rsidP="004356FD">
      <w:pPr>
        <w:tabs>
          <w:tab w:val="left" w:pos="630"/>
        </w:tabs>
        <w:ind w:left="720"/>
        <w:rPr>
          <w:rFonts w:ascii="Verdana" w:hAnsi="Verdana"/>
          <w:sz w:val="20"/>
        </w:rPr>
      </w:pPr>
      <w:r>
        <w:rPr>
          <w:rFonts w:ascii="Verdana" w:hAnsi="Verdana"/>
          <w:sz w:val="20"/>
        </w:rPr>
        <w:t>2. Engage diversity and difference in practice</w:t>
      </w:r>
    </w:p>
    <w:p w14:paraId="6DD598D1" w14:textId="77777777" w:rsidR="004356FD" w:rsidRPr="00991FE6" w:rsidRDefault="004356FD" w:rsidP="004356FD">
      <w:pPr>
        <w:tabs>
          <w:tab w:val="left" w:pos="630"/>
        </w:tabs>
        <w:ind w:left="720"/>
        <w:rPr>
          <w:rFonts w:ascii="Verdana" w:hAnsi="Verdana"/>
          <w:sz w:val="20"/>
        </w:rPr>
      </w:pPr>
      <w:r>
        <w:rPr>
          <w:rFonts w:ascii="Verdana" w:hAnsi="Verdana"/>
          <w:sz w:val="20"/>
        </w:rPr>
        <w:t>3. Advance human rights and social,</w:t>
      </w:r>
      <w:r w:rsidRPr="00991FE6">
        <w:rPr>
          <w:rFonts w:ascii="Verdana" w:hAnsi="Verdana"/>
          <w:sz w:val="20"/>
        </w:rPr>
        <w:t xml:space="preserve"> economic</w:t>
      </w:r>
      <w:r>
        <w:rPr>
          <w:rFonts w:ascii="Verdana" w:hAnsi="Verdana"/>
          <w:sz w:val="20"/>
        </w:rPr>
        <w:t xml:space="preserve"> and environmental</w:t>
      </w:r>
      <w:r w:rsidRPr="00991FE6">
        <w:rPr>
          <w:rFonts w:ascii="Verdana" w:hAnsi="Verdana"/>
          <w:sz w:val="20"/>
        </w:rPr>
        <w:t xml:space="preserve"> justice</w:t>
      </w:r>
    </w:p>
    <w:p w14:paraId="365484E2" w14:textId="77777777" w:rsidR="004356FD" w:rsidRDefault="004356FD" w:rsidP="004356FD">
      <w:pPr>
        <w:tabs>
          <w:tab w:val="left" w:pos="630"/>
        </w:tabs>
        <w:ind w:left="720"/>
        <w:rPr>
          <w:rFonts w:ascii="Verdana" w:hAnsi="Verdana"/>
          <w:sz w:val="20"/>
        </w:rPr>
      </w:pPr>
      <w:r>
        <w:rPr>
          <w:rFonts w:ascii="Verdana" w:hAnsi="Verdana"/>
          <w:sz w:val="20"/>
        </w:rPr>
        <w:t>5. Engage</w:t>
      </w:r>
      <w:r w:rsidRPr="00991FE6">
        <w:rPr>
          <w:rFonts w:ascii="Verdana" w:hAnsi="Verdana"/>
          <w:sz w:val="20"/>
        </w:rPr>
        <w:t xml:space="preserve"> in policy practice </w:t>
      </w:r>
    </w:p>
    <w:p w14:paraId="637AAEC9" w14:textId="77777777" w:rsidR="004356FD" w:rsidRPr="00991FE6" w:rsidRDefault="004356FD" w:rsidP="004356FD">
      <w:pPr>
        <w:tabs>
          <w:tab w:val="left" w:pos="630"/>
        </w:tabs>
        <w:ind w:left="720"/>
        <w:rPr>
          <w:rFonts w:ascii="Verdana" w:hAnsi="Verdana"/>
          <w:sz w:val="20"/>
        </w:rPr>
      </w:pPr>
      <w:r>
        <w:rPr>
          <w:rFonts w:ascii="Verdana" w:hAnsi="Verdana"/>
          <w:sz w:val="20"/>
        </w:rPr>
        <w:t>6. Engage groups</w:t>
      </w:r>
      <w:r w:rsidRPr="00991FE6">
        <w:rPr>
          <w:rFonts w:ascii="Verdana" w:hAnsi="Verdana"/>
          <w:sz w:val="20"/>
        </w:rPr>
        <w:t xml:space="preserve"> and communities</w:t>
      </w:r>
    </w:p>
    <w:p w14:paraId="5E5931F1" w14:textId="77777777" w:rsidR="004356FD" w:rsidRPr="00991FE6" w:rsidRDefault="004356FD" w:rsidP="004356FD">
      <w:pPr>
        <w:tabs>
          <w:tab w:val="left" w:pos="630"/>
        </w:tabs>
        <w:ind w:left="720"/>
        <w:rPr>
          <w:rFonts w:ascii="Verdana" w:hAnsi="Verdana"/>
          <w:b/>
          <w:sz w:val="20"/>
        </w:rPr>
      </w:pPr>
      <w:r w:rsidRPr="00991FE6">
        <w:rPr>
          <w:rFonts w:ascii="Verdana" w:hAnsi="Verdana"/>
          <w:b/>
          <w:sz w:val="20"/>
        </w:rPr>
        <w:t>Evaluation:</w:t>
      </w:r>
    </w:p>
    <w:p w14:paraId="1EDDC717" w14:textId="77777777" w:rsidR="004356FD" w:rsidRPr="00991FE6" w:rsidRDefault="004356FD" w:rsidP="004356FD">
      <w:pPr>
        <w:tabs>
          <w:tab w:val="left" w:pos="630"/>
          <w:tab w:val="left" w:pos="720"/>
        </w:tabs>
        <w:ind w:left="720"/>
        <w:rPr>
          <w:rFonts w:ascii="Verdana" w:hAnsi="Verdana"/>
          <w:sz w:val="20"/>
        </w:rPr>
      </w:pPr>
      <w:r w:rsidRPr="00991FE6">
        <w:rPr>
          <w:rFonts w:ascii="Verdana" w:hAnsi="Verdana"/>
          <w:sz w:val="20"/>
        </w:rPr>
        <w:t>I will complete the tasks as assigned.  Reports will be well written, comprehensive and free of jargon. I will request feedback from work group participants as well as my field instructor regard</w:t>
      </w:r>
      <w:r>
        <w:rPr>
          <w:rFonts w:ascii="Verdana" w:hAnsi="Verdana"/>
          <w:sz w:val="20"/>
        </w:rPr>
        <w:t>ing my advanced practice skills such as listening openly and collaboratively and advocating for reforms that enable transformative change.</w:t>
      </w:r>
      <w:r w:rsidRPr="00991FE6">
        <w:rPr>
          <w:rFonts w:ascii="Verdana" w:hAnsi="Verdana"/>
          <w:sz w:val="20"/>
        </w:rPr>
        <w:t xml:space="preserve"> Supervision discussions as well as the content of reports written will reflect my integration of the N.A.S.W. Code of Ethics.  In supervision I will outline the elements of my critical thinking re choice of the policy practice intervention.  The reflection section of process recordings will illustrate increasing depth in my self-awareness.</w:t>
      </w:r>
    </w:p>
    <w:p w14:paraId="3D2B7D58" w14:textId="77777777" w:rsidR="004356FD" w:rsidRPr="00991FE6" w:rsidRDefault="004356FD" w:rsidP="004356FD">
      <w:pPr>
        <w:tabs>
          <w:tab w:val="left" w:pos="630"/>
        </w:tabs>
        <w:ind w:left="720"/>
        <w:rPr>
          <w:rFonts w:ascii="Verdana" w:hAnsi="Verdana"/>
          <w:b/>
          <w:sz w:val="20"/>
        </w:rPr>
      </w:pPr>
    </w:p>
    <w:p w14:paraId="48747774" w14:textId="77777777" w:rsidR="004356FD" w:rsidRPr="00991FE6" w:rsidRDefault="004356FD" w:rsidP="004356FD">
      <w:pPr>
        <w:tabs>
          <w:tab w:val="left" w:pos="630"/>
        </w:tabs>
        <w:ind w:left="720"/>
        <w:rPr>
          <w:rFonts w:ascii="Verdana" w:hAnsi="Verdana"/>
          <w:b/>
          <w:sz w:val="20"/>
        </w:rPr>
      </w:pPr>
      <w:r w:rsidRPr="00991FE6">
        <w:rPr>
          <w:rFonts w:ascii="Verdana" w:hAnsi="Verdana"/>
          <w:b/>
          <w:sz w:val="20"/>
        </w:rPr>
        <w:t xml:space="preserve">Assignment #2:  </w:t>
      </w:r>
      <w:r w:rsidRPr="00991FE6">
        <w:rPr>
          <w:rFonts w:ascii="Verdana" w:hAnsi="Verdana"/>
          <w:sz w:val="20"/>
        </w:rPr>
        <w:t>In the role of a school social worker, I will have a caseload of 3 students. I will meet regularly with each student individually and initiate parent/guardian contact. Additionally, I will complete clinical and organizational documentation required by both the school and the community mental health center.</w:t>
      </w:r>
      <w:r w:rsidRPr="00991FE6">
        <w:rPr>
          <w:rFonts w:ascii="Verdana" w:hAnsi="Verdana"/>
          <w:b/>
          <w:sz w:val="20"/>
        </w:rPr>
        <w:t xml:space="preserve"> </w:t>
      </w:r>
    </w:p>
    <w:p w14:paraId="371778DB" w14:textId="77777777" w:rsidR="004356FD" w:rsidRDefault="004356FD" w:rsidP="004356FD">
      <w:pPr>
        <w:tabs>
          <w:tab w:val="left" w:pos="630"/>
        </w:tabs>
        <w:ind w:left="720"/>
        <w:rPr>
          <w:rFonts w:ascii="Verdana" w:hAnsi="Verdana"/>
          <w:b/>
          <w:sz w:val="20"/>
        </w:rPr>
      </w:pPr>
      <w:r w:rsidRPr="00991FE6">
        <w:rPr>
          <w:rFonts w:ascii="Verdana" w:hAnsi="Verdana"/>
          <w:b/>
          <w:sz w:val="20"/>
        </w:rPr>
        <w:t>Related Objectives</w:t>
      </w:r>
    </w:p>
    <w:p w14:paraId="1A8429A0" w14:textId="77777777" w:rsidR="004356FD" w:rsidRPr="00991FE6" w:rsidRDefault="004356FD" w:rsidP="004356FD">
      <w:pPr>
        <w:tabs>
          <w:tab w:val="left" w:pos="630"/>
        </w:tabs>
        <w:ind w:left="720"/>
        <w:rPr>
          <w:rFonts w:ascii="Verdana" w:hAnsi="Verdana"/>
          <w:sz w:val="20"/>
        </w:rPr>
      </w:pPr>
      <w:r>
        <w:rPr>
          <w:rFonts w:ascii="Verdana" w:hAnsi="Verdana"/>
          <w:sz w:val="20"/>
        </w:rPr>
        <w:t>2. Engage</w:t>
      </w:r>
      <w:r w:rsidRPr="00991FE6">
        <w:rPr>
          <w:rFonts w:ascii="Verdana" w:hAnsi="Verdana"/>
          <w:sz w:val="20"/>
        </w:rPr>
        <w:t xml:space="preserve"> diversity and difference in practice</w:t>
      </w:r>
    </w:p>
    <w:p w14:paraId="5B3D9E37" w14:textId="77777777" w:rsidR="004356FD" w:rsidRPr="00141A42" w:rsidRDefault="004356FD" w:rsidP="004356FD">
      <w:pPr>
        <w:tabs>
          <w:tab w:val="left" w:pos="630"/>
        </w:tabs>
        <w:ind w:left="720"/>
        <w:rPr>
          <w:rFonts w:ascii="Verdana" w:hAnsi="Verdana"/>
          <w:sz w:val="20"/>
        </w:rPr>
      </w:pPr>
      <w:r>
        <w:rPr>
          <w:rFonts w:ascii="Verdana" w:hAnsi="Verdana"/>
          <w:sz w:val="20"/>
        </w:rPr>
        <w:t>7. Assess individuals, families</w:t>
      </w:r>
    </w:p>
    <w:p w14:paraId="65EB7B92" w14:textId="77777777" w:rsidR="004356FD" w:rsidRDefault="004356FD" w:rsidP="004356FD">
      <w:pPr>
        <w:tabs>
          <w:tab w:val="left" w:pos="630"/>
        </w:tabs>
        <w:ind w:left="720"/>
        <w:rPr>
          <w:rFonts w:ascii="Verdana" w:hAnsi="Verdana"/>
          <w:sz w:val="20"/>
        </w:rPr>
      </w:pPr>
      <w:r>
        <w:rPr>
          <w:rFonts w:ascii="Verdana" w:hAnsi="Verdana"/>
          <w:sz w:val="20"/>
        </w:rPr>
        <w:t>8. Intervene</w:t>
      </w:r>
      <w:r w:rsidRPr="00991FE6">
        <w:rPr>
          <w:rFonts w:ascii="Verdana" w:hAnsi="Verdana"/>
          <w:sz w:val="20"/>
        </w:rPr>
        <w:t xml:space="preserve"> w</w:t>
      </w:r>
      <w:r>
        <w:rPr>
          <w:rFonts w:ascii="Verdana" w:hAnsi="Verdana"/>
          <w:sz w:val="20"/>
        </w:rPr>
        <w:t>ith individuals, families</w:t>
      </w:r>
    </w:p>
    <w:p w14:paraId="15F076D8" w14:textId="77777777" w:rsidR="004356FD" w:rsidRPr="00991FE6" w:rsidRDefault="004356FD" w:rsidP="004356FD">
      <w:pPr>
        <w:tabs>
          <w:tab w:val="left" w:pos="630"/>
        </w:tabs>
        <w:ind w:left="720"/>
        <w:rPr>
          <w:rFonts w:ascii="Verdana" w:hAnsi="Verdana"/>
          <w:sz w:val="20"/>
        </w:rPr>
      </w:pPr>
      <w:r>
        <w:rPr>
          <w:rFonts w:ascii="Verdana" w:hAnsi="Verdana"/>
          <w:sz w:val="20"/>
        </w:rPr>
        <w:t>9. Evaluate practice with individuals, families, groups, organizations and communities</w:t>
      </w:r>
    </w:p>
    <w:p w14:paraId="450BF809" w14:textId="77777777" w:rsidR="004356FD" w:rsidRPr="00991FE6" w:rsidRDefault="004356FD" w:rsidP="004356FD">
      <w:pPr>
        <w:ind w:firstLine="720"/>
        <w:rPr>
          <w:rFonts w:ascii="Verdana" w:hAnsi="Verdana"/>
          <w:b/>
          <w:sz w:val="20"/>
        </w:rPr>
      </w:pPr>
      <w:r w:rsidRPr="00991FE6">
        <w:rPr>
          <w:rFonts w:ascii="Verdana" w:hAnsi="Verdana"/>
          <w:b/>
          <w:sz w:val="20"/>
        </w:rPr>
        <w:t>Evaluation</w:t>
      </w:r>
    </w:p>
    <w:p w14:paraId="77375A9E" w14:textId="77777777" w:rsidR="004356FD" w:rsidRPr="00991FE6" w:rsidRDefault="004356FD" w:rsidP="004356FD">
      <w:pPr>
        <w:tabs>
          <w:tab w:val="left" w:pos="630"/>
        </w:tabs>
        <w:ind w:left="720"/>
        <w:rPr>
          <w:rFonts w:ascii="Verdana" w:hAnsi="Verdana"/>
          <w:sz w:val="20"/>
        </w:rPr>
      </w:pPr>
      <w:r w:rsidRPr="00991FE6">
        <w:rPr>
          <w:rFonts w:ascii="Verdana" w:hAnsi="Verdana"/>
          <w:sz w:val="20"/>
        </w:rPr>
        <w:t>Tasks as outlined will be completed. Feedback from field instructor, teachers, and clients will be obtained.  Process recordings will demonstrate how I am employing competing theories of human behavior as well as practice interventions and prioritizing client narratives.</w:t>
      </w:r>
    </w:p>
    <w:p w14:paraId="219C4813" w14:textId="77777777" w:rsidR="004356FD" w:rsidRPr="00991FE6" w:rsidRDefault="004356FD" w:rsidP="004356FD">
      <w:pPr>
        <w:tabs>
          <w:tab w:val="left" w:pos="630"/>
        </w:tabs>
        <w:ind w:left="720"/>
        <w:rPr>
          <w:rFonts w:ascii="Verdana" w:hAnsi="Verdana"/>
          <w:sz w:val="20"/>
        </w:rPr>
      </w:pPr>
    </w:p>
    <w:p w14:paraId="0385D14E" w14:textId="77777777" w:rsidR="004356FD" w:rsidRPr="00991FE6" w:rsidRDefault="004356FD" w:rsidP="004356FD">
      <w:pPr>
        <w:tabs>
          <w:tab w:val="left" w:pos="630"/>
        </w:tabs>
        <w:ind w:left="720"/>
        <w:rPr>
          <w:rFonts w:ascii="Verdana" w:hAnsi="Verdana"/>
          <w:sz w:val="20"/>
        </w:rPr>
      </w:pPr>
      <w:r w:rsidRPr="00991FE6">
        <w:rPr>
          <w:rFonts w:ascii="Verdana" w:hAnsi="Verdana"/>
          <w:b/>
          <w:sz w:val="20"/>
        </w:rPr>
        <w:t xml:space="preserve">Assignment #3:  </w:t>
      </w:r>
      <w:r w:rsidRPr="00991FE6">
        <w:rPr>
          <w:rFonts w:ascii="Verdana" w:hAnsi="Verdana"/>
          <w:sz w:val="20"/>
        </w:rPr>
        <w:t>I will attend at least one training session that is informed by research on practice with people from diverse backgrounds. In addition I will consult research based literature that is focused on working collaboratively with families from different cultures.  I will critically examine these research informed practice approaches in supervisory meetings with my field instructor and will thoughtfully apply what I have learned to my practice.</w:t>
      </w:r>
    </w:p>
    <w:p w14:paraId="3FBB4CFE" w14:textId="77777777" w:rsidR="004356FD" w:rsidRPr="00991FE6" w:rsidRDefault="004356FD" w:rsidP="004356FD">
      <w:pPr>
        <w:tabs>
          <w:tab w:val="left" w:pos="630"/>
        </w:tabs>
        <w:ind w:left="720"/>
        <w:rPr>
          <w:rFonts w:ascii="Verdana" w:hAnsi="Verdana"/>
          <w:sz w:val="20"/>
        </w:rPr>
      </w:pPr>
      <w:r w:rsidRPr="00991FE6">
        <w:rPr>
          <w:rFonts w:ascii="Verdana" w:hAnsi="Verdana"/>
          <w:b/>
          <w:sz w:val="20"/>
        </w:rPr>
        <w:t>Related Objectives:</w:t>
      </w:r>
    </w:p>
    <w:p w14:paraId="0F8573D5" w14:textId="77777777" w:rsidR="004356FD" w:rsidRPr="00991FE6" w:rsidRDefault="004356FD" w:rsidP="004356FD">
      <w:pPr>
        <w:tabs>
          <w:tab w:val="left" w:pos="630"/>
        </w:tabs>
        <w:ind w:left="720"/>
        <w:rPr>
          <w:rFonts w:ascii="Verdana" w:hAnsi="Verdana"/>
          <w:sz w:val="20"/>
        </w:rPr>
      </w:pPr>
      <w:r>
        <w:rPr>
          <w:rFonts w:ascii="Verdana" w:hAnsi="Verdana"/>
          <w:sz w:val="20"/>
        </w:rPr>
        <w:t>4. Engage in practice-informed research and research-informed practice</w:t>
      </w:r>
    </w:p>
    <w:p w14:paraId="0DB977C4" w14:textId="77777777" w:rsidR="004356FD" w:rsidRPr="00991FE6" w:rsidRDefault="004356FD" w:rsidP="004356FD">
      <w:pPr>
        <w:tabs>
          <w:tab w:val="left" w:pos="630"/>
        </w:tabs>
        <w:ind w:left="720"/>
        <w:rPr>
          <w:rFonts w:ascii="Verdana" w:hAnsi="Verdana"/>
          <w:sz w:val="20"/>
        </w:rPr>
      </w:pPr>
      <w:r>
        <w:rPr>
          <w:rFonts w:ascii="Verdana" w:hAnsi="Verdana"/>
          <w:sz w:val="20"/>
        </w:rPr>
        <w:t>9. Evaluate practice with individuals, families, groups, organizations, and communities</w:t>
      </w:r>
    </w:p>
    <w:p w14:paraId="1F345553" w14:textId="77777777" w:rsidR="004356FD" w:rsidRPr="00991FE6" w:rsidRDefault="004356FD" w:rsidP="004356FD">
      <w:pPr>
        <w:tabs>
          <w:tab w:val="left" w:pos="630"/>
        </w:tabs>
        <w:ind w:left="720"/>
        <w:rPr>
          <w:rFonts w:ascii="Verdana" w:hAnsi="Verdana"/>
          <w:b/>
          <w:sz w:val="20"/>
        </w:rPr>
      </w:pPr>
      <w:r w:rsidRPr="00991FE6">
        <w:rPr>
          <w:rFonts w:ascii="Verdana" w:hAnsi="Verdana"/>
          <w:b/>
          <w:sz w:val="20"/>
        </w:rPr>
        <w:t>Evaluation:</w:t>
      </w:r>
    </w:p>
    <w:p w14:paraId="35BA10B1" w14:textId="77777777" w:rsidR="004356FD" w:rsidRPr="00991FE6" w:rsidRDefault="004356FD" w:rsidP="004356FD">
      <w:pPr>
        <w:tabs>
          <w:tab w:val="left" w:pos="630"/>
        </w:tabs>
        <w:ind w:left="630"/>
        <w:rPr>
          <w:rFonts w:ascii="Verdana" w:hAnsi="Verdana"/>
          <w:sz w:val="20"/>
        </w:rPr>
      </w:pPr>
      <w:r w:rsidRPr="00991FE6">
        <w:rPr>
          <w:rFonts w:ascii="Verdana" w:hAnsi="Verdana"/>
          <w:sz w:val="20"/>
        </w:rPr>
        <w:tab/>
        <w:t>Tr</w:t>
      </w:r>
      <w:r>
        <w:rPr>
          <w:rFonts w:ascii="Verdana" w:hAnsi="Verdana"/>
          <w:sz w:val="20"/>
        </w:rPr>
        <w:t>aining session attended. R</w:t>
      </w:r>
      <w:r w:rsidRPr="00991FE6">
        <w:rPr>
          <w:rFonts w:ascii="Verdana" w:hAnsi="Verdana"/>
          <w:sz w:val="20"/>
        </w:rPr>
        <w:t xml:space="preserve">esearch </w:t>
      </w:r>
      <w:r>
        <w:rPr>
          <w:rFonts w:ascii="Verdana" w:hAnsi="Verdana"/>
          <w:sz w:val="20"/>
        </w:rPr>
        <w:t>based articles presented in clinical rounds.</w:t>
      </w:r>
      <w:r w:rsidRPr="00991FE6">
        <w:rPr>
          <w:rFonts w:ascii="Verdana" w:hAnsi="Verdana"/>
          <w:sz w:val="20"/>
        </w:rPr>
        <w:t xml:space="preserve"> </w:t>
      </w:r>
      <w:r>
        <w:rPr>
          <w:rFonts w:ascii="Verdana" w:hAnsi="Verdana"/>
          <w:sz w:val="20"/>
        </w:rPr>
        <w:t>Supervision discussions and p</w:t>
      </w:r>
      <w:r w:rsidRPr="00991FE6">
        <w:rPr>
          <w:rFonts w:ascii="Verdana" w:hAnsi="Verdana"/>
          <w:sz w:val="20"/>
        </w:rPr>
        <w:t xml:space="preserve">rocess recordings will demonstrate thoughtful application of research based knowledge related to diversity. </w:t>
      </w:r>
    </w:p>
    <w:p w14:paraId="1B8491D3" w14:textId="657B2A40" w:rsidR="001A03F7" w:rsidRDefault="004356FD" w:rsidP="008B795F">
      <w:pPr>
        <w:pStyle w:val="Heading1"/>
        <w:jc w:val="center"/>
      </w:pPr>
      <w:r>
        <w:rPr>
          <w:rFonts w:ascii="Arial" w:hAnsi="Arial" w:cs="Arial"/>
          <w:color w:val="0000FF"/>
          <w:sz w:val="32"/>
          <w:szCs w:val="32"/>
        </w:rPr>
        <w:lastRenderedPageBreak/>
        <w:t xml:space="preserve">S.W. Department Policy on </w:t>
      </w:r>
      <w:r w:rsidR="008B795F">
        <w:rPr>
          <w:rFonts w:ascii="Arial" w:hAnsi="Arial" w:cs="Arial"/>
          <w:color w:val="0000FF"/>
          <w:sz w:val="32"/>
          <w:szCs w:val="32"/>
        </w:rPr>
        <w:t>Student Safety Agreements</w:t>
      </w:r>
      <w:r>
        <w:rPr>
          <w:rFonts w:ascii="Arial" w:hAnsi="Arial" w:cs="Arial"/>
          <w:color w:val="0000FF"/>
          <w:sz w:val="32"/>
          <w:szCs w:val="32"/>
        </w:rPr>
        <w:t xml:space="preserve"> (section 6)</w:t>
      </w:r>
    </w:p>
    <w:p w14:paraId="048AC488" w14:textId="7753DC1D" w:rsidR="00465486" w:rsidRDefault="00465486">
      <w:pPr>
        <w:rPr>
          <w:rFonts w:ascii="Verdana" w:hAnsi="Verdana"/>
          <w:color w:val="0000FF"/>
          <w:sz w:val="36"/>
          <w:szCs w:val="36"/>
        </w:rPr>
      </w:pPr>
    </w:p>
    <w:p w14:paraId="4654ED04" w14:textId="77777777" w:rsidR="008B795F" w:rsidRPr="00DB6816" w:rsidRDefault="008B795F" w:rsidP="008B795F">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43159369" w14:textId="77777777" w:rsidR="008B795F" w:rsidRPr="00DB6816" w:rsidRDefault="008B795F" w:rsidP="008B795F">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2DC4FEA2" w14:textId="0B88CFA8" w:rsidR="008B795F" w:rsidRPr="00DB6816" w:rsidRDefault="008B795F" w:rsidP="008B795F">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Pr>
          <w:rFonts w:cs="Arial"/>
          <w:i/>
          <w:sz w:val="24"/>
        </w:rPr>
        <w:t>Section Six</w:t>
      </w:r>
      <w:r w:rsidRPr="00DB6816">
        <w:rPr>
          <w:rFonts w:cs="Arial"/>
          <w:i/>
          <w:sz w:val="24"/>
        </w:rPr>
        <w:t xml:space="preserve"> of the student’s Learning Agreement will be the student’s understanding (a description/summary of the discussion between student and field instructor) of the relationship between “safety” and their work within the agency.</w:t>
      </w:r>
    </w:p>
    <w:p w14:paraId="79695E5F" w14:textId="77777777" w:rsidR="008B795F" w:rsidRPr="00DB6816" w:rsidRDefault="008B795F" w:rsidP="008B795F">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5A565454" w14:textId="3AF5DA3A" w:rsidR="008B795F" w:rsidRPr="00DB6816" w:rsidRDefault="008B795F" w:rsidP="008B795F">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If an incident occurs in which a student is personally threatened or hurt, or if the student is involved in an accident of any kind, the student will immediately inform the field instructor</w:t>
      </w:r>
      <w:r w:rsidR="004D1C24">
        <w:rPr>
          <w:rFonts w:cs="Arial"/>
          <w:i/>
          <w:sz w:val="24"/>
        </w:rPr>
        <w:t xml:space="preserve"> and</w:t>
      </w:r>
      <w:r w:rsidRPr="00DB6816">
        <w:rPr>
          <w:rFonts w:cs="Arial"/>
          <w:i/>
          <w:sz w:val="24"/>
        </w:rPr>
        <w:t xml:space="preserve">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36B8F643" w14:textId="63846E45" w:rsidR="00A71F33" w:rsidRPr="00991FE6" w:rsidRDefault="00A71F33" w:rsidP="00CB4A58">
      <w:pPr>
        <w:jc w:val="center"/>
        <w:rPr>
          <w:rFonts w:ascii="Verdana" w:hAnsi="Verdana"/>
          <w:szCs w:val="28"/>
        </w:rPr>
      </w:pPr>
    </w:p>
    <w:p w14:paraId="4E737893" w14:textId="77777777" w:rsidR="003036A6" w:rsidRDefault="003036A6">
      <w:pPr>
        <w:rPr>
          <w:rFonts w:ascii="Verdana" w:hAnsi="Verdana"/>
          <w:szCs w:val="28"/>
        </w:rPr>
      </w:pPr>
      <w:r>
        <w:rPr>
          <w:rFonts w:ascii="Verdana" w:hAnsi="Verdana"/>
          <w:szCs w:val="28"/>
        </w:rPr>
        <w:br w:type="page"/>
      </w:r>
    </w:p>
    <w:p w14:paraId="553352B7" w14:textId="574007AE" w:rsidR="00A71F33" w:rsidRDefault="002A1A0F" w:rsidP="003036A6">
      <w:pPr>
        <w:ind w:left="270"/>
        <w:jc w:val="center"/>
        <w:rPr>
          <w:rFonts w:ascii="Verdana" w:hAnsi="Verdana"/>
          <w:color w:val="0000FF"/>
          <w:sz w:val="36"/>
          <w:szCs w:val="36"/>
        </w:rPr>
      </w:pPr>
      <w:r w:rsidRPr="00991FE6">
        <w:rPr>
          <w:rFonts w:ascii="Verdana" w:hAnsi="Verdana"/>
          <w:color w:val="0000FF"/>
          <w:sz w:val="36"/>
          <w:szCs w:val="36"/>
        </w:rPr>
        <w:lastRenderedPageBreak/>
        <w:t>Step 3: Getting There On Ti</w:t>
      </w:r>
      <w:r w:rsidR="00A71F33">
        <w:rPr>
          <w:rFonts w:ascii="Verdana" w:hAnsi="Verdana"/>
          <w:color w:val="0000FF"/>
          <w:sz w:val="36"/>
          <w:szCs w:val="36"/>
        </w:rPr>
        <w:t>me</w:t>
      </w:r>
    </w:p>
    <w:p w14:paraId="3DEFB910" w14:textId="797AE0C6" w:rsidR="00D7092F" w:rsidRPr="00991FE6" w:rsidRDefault="00622EE4" w:rsidP="00A71F33">
      <w:pPr>
        <w:pStyle w:val="Subtitle"/>
        <w:jc w:val="center"/>
      </w:pPr>
      <w:r w:rsidRPr="00991FE6">
        <w:t>D</w:t>
      </w:r>
      <w:r w:rsidR="0043008C" w:rsidRPr="00991FE6">
        <w:t>ue Dates</w:t>
      </w:r>
      <w:r w:rsidR="00011595">
        <w:t xml:space="preserve"> </w:t>
      </w:r>
    </w:p>
    <w:p w14:paraId="309B7BB2" w14:textId="77777777" w:rsidR="002C10F7" w:rsidRPr="00991FE6" w:rsidRDefault="002C10F7" w:rsidP="002C10F7">
      <w:pPr>
        <w:ind w:left="270"/>
        <w:rPr>
          <w:rFonts w:ascii="Verdana" w:hAnsi="Verdana"/>
          <w:szCs w:val="28"/>
        </w:rPr>
      </w:pPr>
    </w:p>
    <w:p w14:paraId="4DDDBA01" w14:textId="77777777" w:rsidR="003E6512" w:rsidRDefault="006F6F8F" w:rsidP="002C10F7">
      <w:pPr>
        <w:ind w:left="270"/>
        <w:rPr>
          <w:rFonts w:ascii="Verdana" w:hAnsi="Verdana"/>
          <w:szCs w:val="28"/>
        </w:rPr>
      </w:pPr>
      <w:r w:rsidRPr="00991FE6">
        <w:rPr>
          <w:rFonts w:ascii="Verdana" w:hAnsi="Verdana"/>
          <w:szCs w:val="28"/>
        </w:rPr>
        <w:t xml:space="preserve"> </w:t>
      </w:r>
      <w:r w:rsidR="002C10F7" w:rsidRPr="00991FE6">
        <w:rPr>
          <w:rFonts w:ascii="Verdana" w:hAnsi="Verdana"/>
          <w:szCs w:val="28"/>
        </w:rPr>
        <w:t xml:space="preserve"> </w:t>
      </w:r>
      <w:r w:rsidR="00D64CF1" w:rsidRPr="00991FE6">
        <w:rPr>
          <w:rFonts w:ascii="Verdana" w:hAnsi="Verdana"/>
          <w:noProof/>
          <w:szCs w:val="28"/>
        </w:rPr>
        <w:drawing>
          <wp:inline distT="0" distB="0" distL="0" distR="0" wp14:anchorId="7E785231" wp14:editId="68F61F61">
            <wp:extent cx="1019175" cy="828675"/>
            <wp:effectExtent l="19050" t="0" r="9525" b="0"/>
            <wp:docPr id="18" name="Picture 18" descr="MCj029351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2935120000[1]"/>
                    <pic:cNvPicPr>
                      <a:picLocks noChangeAspect="1" noChangeArrowheads="1"/>
                    </pic:cNvPicPr>
                  </pic:nvPicPr>
                  <pic:blipFill>
                    <a:blip r:embed="rId30" cstate="print"/>
                    <a:srcRect/>
                    <a:stretch>
                      <a:fillRect/>
                    </a:stretch>
                  </pic:blipFill>
                  <pic:spPr bwMode="auto">
                    <a:xfrm>
                      <a:off x="0" y="0"/>
                      <a:ext cx="1019175" cy="828675"/>
                    </a:xfrm>
                    <a:prstGeom prst="rect">
                      <a:avLst/>
                    </a:prstGeom>
                    <a:noFill/>
                    <a:ln w="9525">
                      <a:noFill/>
                      <a:miter lim="800000"/>
                      <a:headEnd/>
                      <a:tailEnd/>
                    </a:ln>
                  </pic:spPr>
                </pic:pic>
              </a:graphicData>
            </a:graphic>
          </wp:inline>
        </w:drawing>
      </w:r>
      <w:r w:rsidR="002C10F7" w:rsidRPr="00991FE6">
        <w:rPr>
          <w:rFonts w:ascii="Verdana" w:hAnsi="Verdana"/>
          <w:szCs w:val="28"/>
        </w:rPr>
        <w:t xml:space="preserve"> </w:t>
      </w:r>
    </w:p>
    <w:p w14:paraId="76707AFE" w14:textId="77777777" w:rsidR="003E6512" w:rsidRDefault="003E6512" w:rsidP="002C10F7">
      <w:pPr>
        <w:ind w:left="270"/>
        <w:rPr>
          <w:rFonts w:ascii="Verdana" w:hAnsi="Verdana"/>
          <w:szCs w:val="28"/>
        </w:rPr>
      </w:pPr>
    </w:p>
    <w:p w14:paraId="13A45FF6" w14:textId="62E6A355" w:rsidR="00A71F33" w:rsidRPr="00B92321" w:rsidRDefault="00A71F33" w:rsidP="002C10F7">
      <w:pPr>
        <w:ind w:left="270"/>
        <w:rPr>
          <w:rFonts w:cs="Arial"/>
          <w:szCs w:val="28"/>
        </w:rPr>
      </w:pPr>
      <w:r w:rsidRPr="00B92321">
        <w:rPr>
          <w:rFonts w:cs="Arial"/>
          <w:color w:val="FF0000"/>
          <w:szCs w:val="28"/>
        </w:rPr>
        <w:t xml:space="preserve">The </w:t>
      </w:r>
      <w:r w:rsidR="002C10F7" w:rsidRPr="00B92321">
        <w:rPr>
          <w:rFonts w:cs="Arial"/>
          <w:color w:val="FF0000"/>
          <w:szCs w:val="28"/>
        </w:rPr>
        <w:t>learning agreement is</w:t>
      </w:r>
      <w:r w:rsidR="002C10F7" w:rsidRPr="00B92321">
        <w:rPr>
          <w:rFonts w:cs="Arial"/>
          <w:szCs w:val="28"/>
        </w:rPr>
        <w:t xml:space="preserve"> </w:t>
      </w:r>
      <w:r w:rsidR="002C10F7" w:rsidRPr="00B92321">
        <w:rPr>
          <w:rFonts w:cs="Arial"/>
          <w:color w:val="FF0000"/>
          <w:szCs w:val="28"/>
        </w:rPr>
        <w:t xml:space="preserve">due </w:t>
      </w:r>
      <w:r w:rsidR="001630B7" w:rsidRPr="00B92321">
        <w:rPr>
          <w:rFonts w:cs="Arial"/>
          <w:color w:val="FF0000"/>
          <w:szCs w:val="28"/>
        </w:rPr>
        <w:t>no later than</w:t>
      </w:r>
      <w:r w:rsidR="008E7B5A" w:rsidRPr="00B92321">
        <w:rPr>
          <w:rFonts w:cs="Arial"/>
          <w:color w:val="FF0000"/>
          <w:szCs w:val="28"/>
        </w:rPr>
        <w:t xml:space="preserve"> Sept. 28</w:t>
      </w:r>
      <w:r w:rsidR="004D1C24" w:rsidRPr="00B92321">
        <w:rPr>
          <w:rFonts w:cs="Arial"/>
          <w:color w:val="FF0000"/>
          <w:szCs w:val="28"/>
        </w:rPr>
        <w:t xml:space="preserve"> with update Feb. </w:t>
      </w:r>
      <w:r w:rsidR="00B92321" w:rsidRPr="00B92321">
        <w:rPr>
          <w:rFonts w:cs="Arial"/>
          <w:color w:val="FF0000"/>
          <w:szCs w:val="28"/>
        </w:rPr>
        <w:t xml:space="preserve">4. </w:t>
      </w:r>
    </w:p>
    <w:p w14:paraId="7D83E55D" w14:textId="77777777" w:rsidR="00A71F33" w:rsidRDefault="00A71F33" w:rsidP="002C10F7">
      <w:pPr>
        <w:ind w:left="270"/>
        <w:rPr>
          <w:rFonts w:ascii="Verdana" w:hAnsi="Verdana"/>
          <w:szCs w:val="28"/>
        </w:rPr>
      </w:pPr>
    </w:p>
    <w:p w14:paraId="57E5302F" w14:textId="0CD0B789" w:rsidR="002C10F7" w:rsidRPr="004D1C24" w:rsidRDefault="002C10F7" w:rsidP="002C10F7">
      <w:pPr>
        <w:ind w:left="270"/>
        <w:rPr>
          <w:rFonts w:cs="Arial"/>
          <w:szCs w:val="28"/>
        </w:rPr>
      </w:pPr>
      <w:r w:rsidRPr="004D1C24">
        <w:rPr>
          <w:rFonts w:cs="Arial"/>
          <w:szCs w:val="28"/>
        </w:rPr>
        <w:t>Your field instructor needs to have provided input, revie</w:t>
      </w:r>
      <w:r w:rsidR="00A56675" w:rsidRPr="004D1C24">
        <w:rPr>
          <w:rFonts w:cs="Arial"/>
          <w:szCs w:val="28"/>
        </w:rPr>
        <w:t xml:space="preserve">wed it and signed it before your field liaison </w:t>
      </w:r>
      <w:r w:rsidR="00024324" w:rsidRPr="004D1C24">
        <w:rPr>
          <w:rFonts w:cs="Arial"/>
          <w:szCs w:val="28"/>
        </w:rPr>
        <w:t>receive</w:t>
      </w:r>
      <w:r w:rsidR="00A56675" w:rsidRPr="004D1C24">
        <w:rPr>
          <w:rFonts w:cs="Arial"/>
          <w:szCs w:val="28"/>
        </w:rPr>
        <w:t>s</w:t>
      </w:r>
      <w:r w:rsidR="00024324" w:rsidRPr="004D1C24">
        <w:rPr>
          <w:rFonts w:cs="Arial"/>
          <w:szCs w:val="28"/>
        </w:rPr>
        <w:t xml:space="preserve"> it</w:t>
      </w:r>
      <w:r w:rsidRPr="004D1C24">
        <w:rPr>
          <w:rFonts w:cs="Arial"/>
          <w:szCs w:val="28"/>
        </w:rPr>
        <w:t xml:space="preserve">.  </w:t>
      </w:r>
      <w:r w:rsidR="00037BE0" w:rsidRPr="004D1C24">
        <w:rPr>
          <w:rFonts w:cs="Arial"/>
          <w:szCs w:val="28"/>
        </w:rPr>
        <w:t>T</w:t>
      </w:r>
      <w:r w:rsidR="00AC4940" w:rsidRPr="004D1C24">
        <w:rPr>
          <w:rFonts w:cs="Arial"/>
          <w:szCs w:val="28"/>
        </w:rPr>
        <w:t xml:space="preserve">he </w:t>
      </w:r>
      <w:r w:rsidR="00F41E88" w:rsidRPr="004D1C24">
        <w:rPr>
          <w:rFonts w:cs="Arial"/>
          <w:szCs w:val="28"/>
        </w:rPr>
        <w:t xml:space="preserve">signed </w:t>
      </w:r>
      <w:r w:rsidR="00AC4940" w:rsidRPr="004D1C24">
        <w:rPr>
          <w:rFonts w:cs="Arial"/>
          <w:szCs w:val="28"/>
        </w:rPr>
        <w:t xml:space="preserve">original then is placed in </w:t>
      </w:r>
      <w:r w:rsidRPr="004D1C24">
        <w:rPr>
          <w:rFonts w:cs="Arial"/>
          <w:szCs w:val="28"/>
        </w:rPr>
        <w:t>your field file</w:t>
      </w:r>
      <w:r w:rsidR="00EB380C" w:rsidRPr="004D1C24">
        <w:rPr>
          <w:rFonts w:cs="Arial"/>
          <w:szCs w:val="28"/>
        </w:rPr>
        <w:t xml:space="preserve"> (which you ha</w:t>
      </w:r>
      <w:r w:rsidR="004A6001" w:rsidRPr="004D1C24">
        <w:rPr>
          <w:rFonts w:cs="Arial"/>
          <w:szCs w:val="28"/>
        </w:rPr>
        <w:t>ve access to) in the Social Work Department.</w:t>
      </w:r>
      <w:r w:rsidR="00A11362" w:rsidRPr="004D1C24">
        <w:rPr>
          <w:rFonts w:cs="Arial"/>
          <w:szCs w:val="28"/>
        </w:rPr>
        <w:t xml:space="preserve"> </w:t>
      </w:r>
      <w:r w:rsidR="00F41E88" w:rsidRPr="004D1C24">
        <w:rPr>
          <w:rFonts w:cs="Arial"/>
          <w:szCs w:val="28"/>
        </w:rPr>
        <w:t>Make sure that both you and your field instruc</w:t>
      </w:r>
      <w:r w:rsidR="00A71F33" w:rsidRPr="004D1C24">
        <w:rPr>
          <w:rFonts w:cs="Arial"/>
          <w:szCs w:val="28"/>
        </w:rPr>
        <w:t>tor keep a copy for yourselves.</w:t>
      </w:r>
    </w:p>
    <w:p w14:paraId="0E7650B8" w14:textId="77777777" w:rsidR="002C10F7" w:rsidRPr="004D1C24" w:rsidRDefault="002C10F7" w:rsidP="002C10F7">
      <w:pPr>
        <w:rPr>
          <w:rFonts w:cs="Arial"/>
          <w:szCs w:val="28"/>
        </w:rPr>
      </w:pPr>
    </w:p>
    <w:p w14:paraId="6C036DEB" w14:textId="2EFF4FC7" w:rsidR="00F41E88" w:rsidRPr="004D1C24" w:rsidRDefault="00A71F33" w:rsidP="006555E3">
      <w:pPr>
        <w:ind w:left="270"/>
        <w:rPr>
          <w:rFonts w:cs="Arial"/>
          <w:szCs w:val="28"/>
        </w:rPr>
      </w:pPr>
      <w:r w:rsidRPr="004D1C24">
        <w:rPr>
          <w:rFonts w:cs="Arial"/>
          <w:szCs w:val="28"/>
        </w:rPr>
        <w:t>Your learning agreement describes</w:t>
      </w:r>
      <w:r w:rsidR="00F41E88" w:rsidRPr="004D1C24">
        <w:rPr>
          <w:rFonts w:cs="Arial"/>
          <w:szCs w:val="28"/>
        </w:rPr>
        <w:t xml:space="preserve"> the map for your journey as a social work student in the field this year. You will want to regularly review it with your field instructor during supervisory meetings as a way of keeping on course.</w:t>
      </w:r>
    </w:p>
    <w:p w14:paraId="28F099C9" w14:textId="5B60038A" w:rsidR="00814B34" w:rsidRDefault="00814B34" w:rsidP="00814B34">
      <w:pPr>
        <w:pStyle w:val="NormalWeb"/>
        <w:rPr>
          <w:rFonts w:ascii="Arial" w:hAnsi="Arial" w:cs="Arial"/>
          <w:sz w:val="22"/>
          <w:szCs w:val="22"/>
        </w:rPr>
      </w:pPr>
      <w:r>
        <w:rPr>
          <w:rFonts w:ascii="Arial" w:hAnsi="Arial" w:cs="Arial"/>
          <w:sz w:val="22"/>
          <w:szCs w:val="22"/>
        </w:rPr>
        <w:t>Field Seminar #1 – Group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6124">
        <w:rPr>
          <w:rFonts w:ascii="Arial" w:hAnsi="Arial" w:cs="Arial"/>
          <w:sz w:val="22"/>
          <w:szCs w:val="22"/>
        </w:rPr>
        <w:tab/>
      </w:r>
      <w:r>
        <w:rPr>
          <w:rFonts w:ascii="Arial" w:hAnsi="Arial" w:cs="Arial"/>
          <w:sz w:val="22"/>
          <w:szCs w:val="22"/>
        </w:rPr>
        <w:t>Wed, Sept 5</w:t>
      </w:r>
      <w:r w:rsidRPr="00273930">
        <w:rPr>
          <w:rFonts w:ascii="Arial" w:hAnsi="Arial" w:cs="Arial"/>
          <w:sz w:val="22"/>
          <w:szCs w:val="22"/>
          <w:vertAlign w:val="superscript"/>
        </w:rPr>
        <w:t>th</w:t>
      </w:r>
      <w:r w:rsidR="00EB5A29">
        <w:rPr>
          <w:rFonts w:ascii="Arial" w:hAnsi="Arial" w:cs="Arial"/>
          <w:sz w:val="22"/>
          <w:szCs w:val="22"/>
        </w:rPr>
        <w:t xml:space="preserve"> (10:00– 11:3</w:t>
      </w:r>
      <w:r>
        <w:rPr>
          <w:rFonts w:ascii="Arial" w:hAnsi="Arial" w:cs="Arial"/>
          <w:sz w:val="22"/>
          <w:szCs w:val="22"/>
        </w:rPr>
        <w:t>0)</w:t>
      </w:r>
    </w:p>
    <w:p w14:paraId="3148810C" w14:textId="5D469044" w:rsidR="00814B34" w:rsidRPr="00273930" w:rsidRDefault="00814B34" w:rsidP="00814B34">
      <w:pPr>
        <w:pStyle w:val="NormalWeb"/>
        <w:rPr>
          <w:rFonts w:ascii="Arial" w:hAnsi="Arial" w:cs="Arial"/>
          <w:color w:val="000000" w:themeColor="text1"/>
          <w:sz w:val="20"/>
          <w:szCs w:val="20"/>
        </w:rPr>
      </w:pPr>
      <w:r>
        <w:rPr>
          <w:rFonts w:ascii="Arial" w:hAnsi="Arial" w:cs="Arial"/>
          <w:sz w:val="22"/>
          <w:szCs w:val="22"/>
        </w:rPr>
        <w:t>Field Seminar #1 – Group 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themeColor="text1"/>
          <w:sz w:val="22"/>
          <w:szCs w:val="22"/>
        </w:rPr>
        <w:t>Thurs, Sept 6</w:t>
      </w:r>
      <w:r w:rsidRPr="00273930">
        <w:rPr>
          <w:rFonts w:ascii="Arial" w:hAnsi="Arial" w:cs="Arial"/>
          <w:color w:val="000000" w:themeColor="text1"/>
          <w:sz w:val="22"/>
          <w:szCs w:val="22"/>
          <w:vertAlign w:val="superscript"/>
        </w:rPr>
        <w:t>th</w:t>
      </w:r>
      <w:r w:rsidR="00546124">
        <w:rPr>
          <w:rFonts w:ascii="Arial" w:hAnsi="Arial" w:cs="Arial"/>
          <w:color w:val="000000" w:themeColor="text1"/>
          <w:sz w:val="22"/>
          <w:szCs w:val="22"/>
        </w:rPr>
        <w:t xml:space="preserve"> (11:45-1:15</w:t>
      </w:r>
      <w:r>
        <w:rPr>
          <w:rFonts w:ascii="Arial" w:hAnsi="Arial" w:cs="Arial"/>
          <w:color w:val="000000" w:themeColor="text1"/>
          <w:sz w:val="22"/>
          <w:szCs w:val="22"/>
        </w:rPr>
        <w:t>)</w:t>
      </w:r>
    </w:p>
    <w:p w14:paraId="458B78B5" w14:textId="77777777" w:rsidR="00814B34" w:rsidRPr="005C0A11" w:rsidRDefault="00814B34" w:rsidP="00814B34">
      <w:pPr>
        <w:pStyle w:val="NormalWeb"/>
        <w:rPr>
          <w:rFonts w:ascii="Arial" w:hAnsi="Arial" w:cs="Arial"/>
          <w:color w:val="FF0000"/>
          <w:sz w:val="22"/>
          <w:szCs w:val="22"/>
        </w:rPr>
      </w:pPr>
      <w:r>
        <w:rPr>
          <w:rFonts w:ascii="Arial" w:hAnsi="Arial" w:cs="Arial"/>
          <w:sz w:val="22"/>
          <w:szCs w:val="22"/>
        </w:rPr>
        <w:t>Learning Agreements</w:t>
      </w:r>
      <w:r>
        <w:rPr>
          <w:rFonts w:ascii="Arial" w:hAnsi="Arial" w:cs="Arial"/>
          <w:sz w:val="22"/>
          <w:szCs w:val="22"/>
        </w:rPr>
        <w:tab/>
        <w:t>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73930">
        <w:rPr>
          <w:rFonts w:ascii="Arial" w:hAnsi="Arial" w:cs="Arial"/>
          <w:color w:val="000000" w:themeColor="text1"/>
          <w:sz w:val="22"/>
          <w:szCs w:val="22"/>
        </w:rPr>
        <w:t>Fri, Sept 2</w:t>
      </w:r>
      <w:r>
        <w:rPr>
          <w:rFonts w:ascii="Arial" w:hAnsi="Arial" w:cs="Arial"/>
          <w:color w:val="000000" w:themeColor="text1"/>
          <w:sz w:val="22"/>
          <w:szCs w:val="22"/>
        </w:rPr>
        <w:t>8</w:t>
      </w:r>
      <w:r w:rsidRPr="0027393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sidRPr="00273930">
        <w:rPr>
          <w:rFonts w:ascii="Arial" w:hAnsi="Arial" w:cs="Arial"/>
          <w:color w:val="FF0000"/>
          <w:sz w:val="22"/>
          <w:szCs w:val="22"/>
        </w:rPr>
        <w:t xml:space="preserve"> </w:t>
      </w:r>
    </w:p>
    <w:p w14:paraId="12A29F4F" w14:textId="2AE9CFEE" w:rsidR="00814B34" w:rsidRDefault="00814B34" w:rsidP="00814B34">
      <w:pPr>
        <w:pStyle w:val="NormalWeb"/>
        <w:rPr>
          <w:rFonts w:ascii="Arial" w:hAnsi="Arial" w:cs="Arial"/>
          <w:sz w:val="22"/>
          <w:szCs w:val="22"/>
        </w:rPr>
      </w:pPr>
      <w:r>
        <w:rPr>
          <w:rFonts w:ascii="Arial" w:hAnsi="Arial" w:cs="Arial"/>
          <w:sz w:val="22"/>
          <w:szCs w:val="22"/>
        </w:rPr>
        <w:t>Field Seminar #2 – Group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Wed, Oct 10</w:t>
      </w:r>
      <w:r w:rsidRPr="00273930">
        <w:rPr>
          <w:rFonts w:ascii="Arial" w:hAnsi="Arial" w:cs="Arial"/>
          <w:sz w:val="22"/>
          <w:szCs w:val="22"/>
          <w:vertAlign w:val="superscript"/>
        </w:rPr>
        <w:t>th</w:t>
      </w:r>
      <w:r w:rsidR="00EB5A29">
        <w:rPr>
          <w:rFonts w:ascii="Arial" w:hAnsi="Arial" w:cs="Arial"/>
          <w:sz w:val="22"/>
          <w:szCs w:val="22"/>
        </w:rPr>
        <w:t xml:space="preserve"> (10:00 – 11:30</w:t>
      </w:r>
      <w:r>
        <w:rPr>
          <w:rFonts w:ascii="Arial" w:hAnsi="Arial" w:cs="Arial"/>
          <w:sz w:val="22"/>
          <w:szCs w:val="22"/>
        </w:rPr>
        <w:t>)</w:t>
      </w:r>
    </w:p>
    <w:p w14:paraId="67F6EC81" w14:textId="764385E7" w:rsidR="00546124" w:rsidRDefault="00814B34" w:rsidP="00814B34">
      <w:pPr>
        <w:pStyle w:val="NormalWeb"/>
        <w:rPr>
          <w:rFonts w:ascii="Arial" w:hAnsi="Arial" w:cs="Arial"/>
          <w:sz w:val="22"/>
          <w:szCs w:val="22"/>
        </w:rPr>
      </w:pPr>
      <w:r>
        <w:rPr>
          <w:rFonts w:ascii="Arial" w:hAnsi="Arial" w:cs="Arial"/>
          <w:sz w:val="22"/>
          <w:szCs w:val="22"/>
        </w:rPr>
        <w:t xml:space="preserve">Field Seminar #2 – Group B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Thurs, Oct 11</w:t>
      </w:r>
      <w:r w:rsidRPr="00273930">
        <w:rPr>
          <w:rFonts w:ascii="Arial" w:hAnsi="Arial" w:cs="Arial"/>
          <w:sz w:val="22"/>
          <w:szCs w:val="22"/>
          <w:vertAlign w:val="superscript"/>
        </w:rPr>
        <w:t>th</w:t>
      </w:r>
      <w:r w:rsidR="00546124">
        <w:rPr>
          <w:rFonts w:ascii="Arial" w:hAnsi="Arial" w:cs="Arial"/>
          <w:sz w:val="22"/>
          <w:szCs w:val="22"/>
        </w:rPr>
        <w:t xml:space="preserve"> (11: 45-1:15)</w:t>
      </w:r>
    </w:p>
    <w:p w14:paraId="69B3C735" w14:textId="034422C7" w:rsidR="00814B34" w:rsidRDefault="00814B34" w:rsidP="00814B34">
      <w:pPr>
        <w:pStyle w:val="NormalWeb"/>
        <w:rPr>
          <w:rFonts w:ascii="Arial" w:hAnsi="Arial" w:cs="Arial"/>
          <w:sz w:val="20"/>
          <w:szCs w:val="20"/>
        </w:rPr>
      </w:pPr>
      <w:r>
        <w:rPr>
          <w:rFonts w:ascii="Arial" w:hAnsi="Arial" w:cs="Arial"/>
          <w:sz w:val="22"/>
          <w:szCs w:val="22"/>
        </w:rPr>
        <w:t>Process Record #1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7B5A">
        <w:rPr>
          <w:rFonts w:ascii="Arial" w:hAnsi="Arial" w:cs="Arial"/>
          <w:sz w:val="22"/>
          <w:szCs w:val="22"/>
        </w:rPr>
        <w:t>Weds, Oct 10/</w:t>
      </w:r>
      <w:r w:rsidRPr="00273930">
        <w:rPr>
          <w:rFonts w:ascii="Arial" w:hAnsi="Arial" w:cs="Arial"/>
          <w:color w:val="000000" w:themeColor="text1"/>
          <w:sz w:val="22"/>
          <w:szCs w:val="22"/>
        </w:rPr>
        <w:t>Thurs, Oct 11</w:t>
      </w:r>
      <w:r w:rsidRPr="00273930">
        <w:rPr>
          <w:rFonts w:ascii="Arial" w:hAnsi="Arial" w:cs="Arial"/>
          <w:color w:val="000000" w:themeColor="text1"/>
          <w:sz w:val="22"/>
          <w:szCs w:val="22"/>
          <w:vertAlign w:val="superscript"/>
        </w:rPr>
        <w:t>th</w:t>
      </w:r>
      <w:r w:rsidRPr="00273930">
        <w:rPr>
          <w:rFonts w:ascii="Arial" w:hAnsi="Arial" w:cs="Arial"/>
          <w:color w:val="000000" w:themeColor="text1"/>
          <w:sz w:val="22"/>
          <w:szCs w:val="22"/>
        </w:rPr>
        <w:t xml:space="preserve"> </w:t>
      </w:r>
      <w:r>
        <w:rPr>
          <w:rFonts w:ascii="Arial" w:hAnsi="Arial" w:cs="Arial"/>
          <w:sz w:val="22"/>
          <w:szCs w:val="22"/>
        </w:rPr>
        <w:tab/>
      </w:r>
    </w:p>
    <w:p w14:paraId="30EE28AD" w14:textId="1C6C763A" w:rsidR="00814B34" w:rsidRDefault="00814B34" w:rsidP="00814B34">
      <w:pPr>
        <w:pStyle w:val="NormalWeb"/>
        <w:rPr>
          <w:rFonts w:ascii="Arial" w:hAnsi="Arial" w:cs="Arial"/>
          <w:sz w:val="22"/>
          <w:szCs w:val="22"/>
        </w:rPr>
      </w:pPr>
      <w:r>
        <w:rPr>
          <w:rFonts w:ascii="Arial" w:hAnsi="Arial" w:cs="Arial"/>
          <w:sz w:val="22"/>
          <w:szCs w:val="22"/>
        </w:rPr>
        <w:t>Field Seminar #3 – Group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Wed, Nov 14</w:t>
      </w:r>
      <w:r w:rsidRPr="00273930">
        <w:rPr>
          <w:rFonts w:ascii="Arial" w:hAnsi="Arial" w:cs="Arial"/>
          <w:sz w:val="22"/>
          <w:szCs w:val="22"/>
          <w:vertAlign w:val="superscript"/>
        </w:rPr>
        <w:t>th</w:t>
      </w:r>
      <w:r w:rsidR="00EB5A29">
        <w:rPr>
          <w:rFonts w:ascii="Arial" w:hAnsi="Arial" w:cs="Arial"/>
          <w:sz w:val="22"/>
          <w:szCs w:val="22"/>
        </w:rPr>
        <w:t xml:space="preserve"> (10:00 – 11:30</w:t>
      </w:r>
      <w:r>
        <w:rPr>
          <w:rFonts w:ascii="Arial" w:hAnsi="Arial" w:cs="Arial"/>
          <w:sz w:val="22"/>
          <w:szCs w:val="22"/>
        </w:rPr>
        <w:t>)</w:t>
      </w:r>
    </w:p>
    <w:p w14:paraId="3B9B4852" w14:textId="26206DC0" w:rsidR="00814B34" w:rsidRDefault="00814B34" w:rsidP="00814B34">
      <w:pPr>
        <w:pStyle w:val="NormalWeb"/>
        <w:rPr>
          <w:rFonts w:ascii="Arial" w:hAnsi="Arial" w:cs="Arial"/>
          <w:sz w:val="22"/>
          <w:szCs w:val="22"/>
        </w:rPr>
      </w:pPr>
      <w:r>
        <w:rPr>
          <w:rFonts w:ascii="Arial" w:hAnsi="Arial" w:cs="Arial"/>
          <w:sz w:val="22"/>
          <w:szCs w:val="22"/>
        </w:rPr>
        <w:t>Field Seminar #3 – Group 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themeColor="text1"/>
          <w:sz w:val="22"/>
          <w:szCs w:val="22"/>
        </w:rPr>
        <w:t>Thurs</w:t>
      </w:r>
      <w:r w:rsidRPr="00273930">
        <w:rPr>
          <w:rFonts w:ascii="Arial" w:hAnsi="Arial" w:cs="Arial"/>
          <w:color w:val="000000" w:themeColor="text1"/>
          <w:sz w:val="22"/>
          <w:szCs w:val="22"/>
        </w:rPr>
        <w:t>, Nov 1</w:t>
      </w:r>
      <w:r>
        <w:rPr>
          <w:rFonts w:ascii="Arial" w:hAnsi="Arial" w:cs="Arial"/>
          <w:color w:val="000000" w:themeColor="text1"/>
          <w:sz w:val="22"/>
          <w:szCs w:val="22"/>
        </w:rPr>
        <w:t>5</w:t>
      </w:r>
      <w:r w:rsidRPr="00273930">
        <w:rPr>
          <w:rFonts w:ascii="Arial" w:hAnsi="Arial" w:cs="Arial"/>
          <w:color w:val="000000" w:themeColor="text1"/>
          <w:sz w:val="22"/>
          <w:szCs w:val="22"/>
          <w:vertAlign w:val="superscript"/>
        </w:rPr>
        <w:t>th</w:t>
      </w:r>
      <w:r w:rsidR="00546124">
        <w:rPr>
          <w:rFonts w:ascii="Arial" w:hAnsi="Arial" w:cs="Arial"/>
          <w:color w:val="000000" w:themeColor="text1"/>
          <w:sz w:val="22"/>
          <w:szCs w:val="22"/>
        </w:rPr>
        <w:t xml:space="preserve"> (11:45-1:15</w:t>
      </w:r>
      <w:r w:rsidRPr="00273930">
        <w:rPr>
          <w:rFonts w:ascii="Arial" w:hAnsi="Arial" w:cs="Arial"/>
          <w:color w:val="000000" w:themeColor="text1"/>
          <w:sz w:val="22"/>
          <w:szCs w:val="22"/>
        </w:rPr>
        <w:t xml:space="preserve">)  </w:t>
      </w:r>
    </w:p>
    <w:p w14:paraId="4F32329A" w14:textId="355A6415" w:rsidR="00814B34" w:rsidRPr="005C0A11" w:rsidRDefault="00814B34" w:rsidP="00814B34">
      <w:pPr>
        <w:pStyle w:val="NormalWeb"/>
        <w:rPr>
          <w:rFonts w:ascii="Arial" w:hAnsi="Arial" w:cs="Arial"/>
          <w:color w:val="FF0000"/>
          <w:sz w:val="22"/>
          <w:szCs w:val="22"/>
        </w:rPr>
      </w:pPr>
      <w:r>
        <w:rPr>
          <w:rFonts w:ascii="Arial" w:hAnsi="Arial" w:cs="Arial"/>
          <w:sz w:val="22"/>
          <w:szCs w:val="22"/>
        </w:rPr>
        <w:t>Process Record # 2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7B5A">
        <w:rPr>
          <w:rFonts w:ascii="Arial" w:hAnsi="Arial" w:cs="Arial"/>
          <w:sz w:val="22"/>
          <w:szCs w:val="22"/>
        </w:rPr>
        <w:t>Weds. Nov 14/</w:t>
      </w:r>
      <w:r w:rsidRPr="00273930">
        <w:rPr>
          <w:rFonts w:ascii="Arial" w:hAnsi="Arial" w:cs="Arial"/>
          <w:color w:val="000000" w:themeColor="text1"/>
          <w:sz w:val="22"/>
          <w:szCs w:val="22"/>
        </w:rPr>
        <w:t>Thurs, Nov 15</w:t>
      </w:r>
      <w:r w:rsidRPr="00273930">
        <w:rPr>
          <w:rFonts w:ascii="Arial" w:hAnsi="Arial" w:cs="Arial"/>
          <w:color w:val="000000" w:themeColor="text1"/>
          <w:sz w:val="22"/>
          <w:szCs w:val="22"/>
          <w:vertAlign w:val="superscript"/>
        </w:rPr>
        <w:t>th</w:t>
      </w:r>
      <w:r w:rsidRPr="00273930">
        <w:rPr>
          <w:rFonts w:ascii="Arial" w:hAnsi="Arial" w:cs="Arial"/>
          <w:color w:val="000000" w:themeColor="text1"/>
          <w:sz w:val="22"/>
          <w:szCs w:val="22"/>
        </w:rPr>
        <w:t xml:space="preserve">   </w:t>
      </w:r>
    </w:p>
    <w:p w14:paraId="53CC1C5B" w14:textId="77777777" w:rsidR="00814B34" w:rsidRDefault="00814B34" w:rsidP="00814B34">
      <w:pPr>
        <w:pStyle w:val="NormalWeb"/>
        <w:ind w:left="3600" w:hanging="3600"/>
        <w:rPr>
          <w:rFonts w:ascii="Arial" w:hAnsi="Arial" w:cs="Arial"/>
          <w:sz w:val="22"/>
          <w:szCs w:val="22"/>
        </w:rPr>
      </w:pPr>
      <w:r>
        <w:rPr>
          <w:rFonts w:ascii="Arial" w:hAnsi="Arial" w:cs="Arial"/>
          <w:sz w:val="22"/>
          <w:szCs w:val="22"/>
        </w:rPr>
        <w:t>Signed December Evaluation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0A11">
        <w:rPr>
          <w:rFonts w:ascii="Arial" w:hAnsi="Arial" w:cs="Arial"/>
          <w:color w:val="000000" w:themeColor="text1"/>
          <w:sz w:val="22"/>
          <w:szCs w:val="22"/>
        </w:rPr>
        <w:t>Fri, Dec 7</w:t>
      </w:r>
      <w:r w:rsidRPr="005C0A11">
        <w:rPr>
          <w:rFonts w:ascii="Arial" w:hAnsi="Arial" w:cs="Arial"/>
          <w:color w:val="000000" w:themeColor="text1"/>
          <w:sz w:val="22"/>
          <w:szCs w:val="22"/>
          <w:vertAlign w:val="superscript"/>
        </w:rPr>
        <w:t>th</w:t>
      </w:r>
      <w:r w:rsidRPr="005C0A11">
        <w:rPr>
          <w:rFonts w:ascii="Arial" w:hAnsi="Arial" w:cs="Arial"/>
          <w:color w:val="000000" w:themeColor="text1"/>
          <w:sz w:val="22"/>
          <w:szCs w:val="22"/>
        </w:rPr>
        <w:t xml:space="preserve"> </w:t>
      </w:r>
    </w:p>
    <w:p w14:paraId="5868A3CD" w14:textId="6C40819F" w:rsidR="00814B34" w:rsidRDefault="00814B34" w:rsidP="00814B34">
      <w:pPr>
        <w:pStyle w:val="NormalWeb"/>
        <w:ind w:left="3600" w:hanging="3600"/>
        <w:rPr>
          <w:rFonts w:ascii="Arial" w:hAnsi="Arial" w:cs="Arial"/>
          <w:sz w:val="22"/>
          <w:szCs w:val="22"/>
        </w:rPr>
      </w:pPr>
      <w:r>
        <w:rPr>
          <w:rFonts w:ascii="Arial" w:hAnsi="Arial" w:cs="Arial"/>
          <w:sz w:val="22"/>
          <w:szCs w:val="22"/>
        </w:rPr>
        <w:t>Field Seminar #4 – Group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commentRangeStart w:id="1"/>
      <w:r>
        <w:rPr>
          <w:rFonts w:ascii="Arial" w:hAnsi="Arial" w:cs="Arial"/>
          <w:sz w:val="22"/>
          <w:szCs w:val="22"/>
        </w:rPr>
        <w:t>Weds</w:t>
      </w:r>
      <w:r w:rsidR="00EB5A29">
        <w:rPr>
          <w:rFonts w:ascii="Arial" w:hAnsi="Arial" w:cs="Arial"/>
          <w:sz w:val="22"/>
          <w:szCs w:val="22"/>
        </w:rPr>
        <w:t xml:space="preserve"> </w:t>
      </w:r>
      <w:r w:rsidR="00EB5A29">
        <w:rPr>
          <w:rFonts w:ascii="Arial" w:hAnsi="Arial" w:cs="Arial"/>
          <w:sz w:val="22"/>
          <w:szCs w:val="22"/>
        </w:rPr>
        <w:t>evening</w:t>
      </w:r>
      <w:r>
        <w:rPr>
          <w:rFonts w:ascii="Arial" w:hAnsi="Arial" w:cs="Arial"/>
          <w:sz w:val="22"/>
          <w:szCs w:val="22"/>
        </w:rPr>
        <w:t>, Jan 30</w:t>
      </w:r>
      <w:commentRangeEnd w:id="1"/>
      <w:r>
        <w:rPr>
          <w:rStyle w:val="CommentReference"/>
          <w:rFonts w:ascii="Arial" w:hAnsi="Arial" w:cs="Arial"/>
        </w:rPr>
        <w:commentReference w:id="1"/>
      </w:r>
    </w:p>
    <w:p w14:paraId="4160DA05" w14:textId="40607E4B" w:rsidR="00814B34" w:rsidRPr="005C0A11" w:rsidRDefault="00814B34" w:rsidP="00814B34">
      <w:pPr>
        <w:pStyle w:val="NormalWeb"/>
        <w:ind w:left="3600" w:hanging="3600"/>
        <w:rPr>
          <w:rFonts w:ascii="Arial" w:hAnsi="Arial" w:cs="Arial"/>
          <w:color w:val="FF0000"/>
          <w:sz w:val="22"/>
          <w:szCs w:val="22"/>
        </w:rPr>
      </w:pPr>
      <w:r>
        <w:rPr>
          <w:rFonts w:ascii="Arial" w:hAnsi="Arial" w:cs="Arial"/>
          <w:sz w:val="22"/>
          <w:szCs w:val="22"/>
        </w:rPr>
        <w:t>Field Seminar #4 – Group 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Thurs</w:t>
      </w:r>
      <w:r w:rsidR="00EB5A29">
        <w:rPr>
          <w:rFonts w:ascii="Arial" w:hAnsi="Arial" w:cs="Arial"/>
          <w:sz w:val="22"/>
          <w:szCs w:val="22"/>
        </w:rPr>
        <w:t xml:space="preserve"> </w:t>
      </w:r>
      <w:r w:rsidR="00EB5A29">
        <w:rPr>
          <w:rFonts w:ascii="Arial" w:hAnsi="Arial" w:cs="Arial"/>
          <w:sz w:val="22"/>
          <w:szCs w:val="22"/>
        </w:rPr>
        <w:t>evening</w:t>
      </w:r>
      <w:r>
        <w:rPr>
          <w:rFonts w:ascii="Arial" w:hAnsi="Arial" w:cs="Arial"/>
          <w:sz w:val="22"/>
          <w:szCs w:val="22"/>
        </w:rPr>
        <w:t xml:space="preserve"> Jan 31</w:t>
      </w:r>
    </w:p>
    <w:p w14:paraId="3B98D6E5" w14:textId="77777777" w:rsidR="00814B34" w:rsidRPr="005C0A11" w:rsidRDefault="00814B34" w:rsidP="00814B34">
      <w:pPr>
        <w:pStyle w:val="NormalWeb"/>
        <w:ind w:left="3600" w:hanging="3600"/>
        <w:rPr>
          <w:rFonts w:ascii="Arial" w:eastAsia="Calibri" w:hAnsi="Arial" w:cs="Arial"/>
          <w:bCs/>
          <w:color w:val="FF0000"/>
        </w:rPr>
      </w:pPr>
      <w:r w:rsidRPr="000E1F70">
        <w:rPr>
          <w:rFonts w:ascii="Arial" w:eastAsia="Calibri" w:hAnsi="Arial" w:cs="Arial"/>
          <w:bCs/>
          <w:sz w:val="22"/>
          <w:szCs w:val="22"/>
        </w:rPr>
        <w:t>Updates and Revisions to Learning Agreement</w:t>
      </w:r>
      <w:r>
        <w:rPr>
          <w:rFonts w:ascii="Arial" w:eastAsia="Calibri" w:hAnsi="Arial" w:cs="Arial"/>
          <w:bCs/>
          <w:sz w:val="22"/>
          <w:szCs w:val="22"/>
        </w:rPr>
        <w:t xml:space="preserve"> due</w:t>
      </w:r>
      <w:r w:rsidRPr="006E0962">
        <w:rPr>
          <w:rFonts w:ascii="Arial" w:hAnsi="Arial" w:cs="Arial"/>
          <w:sz w:val="22"/>
          <w:szCs w:val="22"/>
        </w:rPr>
        <w:t xml:space="preserve"> </w:t>
      </w:r>
      <w:r>
        <w:rPr>
          <w:rFonts w:ascii="Arial" w:hAnsi="Arial" w:cs="Arial"/>
          <w:sz w:val="22"/>
          <w:szCs w:val="22"/>
        </w:rPr>
        <w:tab/>
      </w:r>
      <w:r w:rsidRPr="00273930">
        <w:rPr>
          <w:rFonts w:ascii="Arial" w:hAnsi="Arial" w:cs="Arial"/>
          <w:color w:val="000000" w:themeColor="text1"/>
          <w:sz w:val="22"/>
          <w:szCs w:val="22"/>
        </w:rPr>
        <w:t>Fri, Feb 8</w:t>
      </w:r>
      <w:r w:rsidRPr="00273930">
        <w:rPr>
          <w:rFonts w:ascii="Arial" w:hAnsi="Arial" w:cs="Arial"/>
          <w:color w:val="000000" w:themeColor="text1"/>
          <w:sz w:val="22"/>
          <w:szCs w:val="22"/>
          <w:vertAlign w:val="superscript"/>
        </w:rPr>
        <w:t>th</w:t>
      </w:r>
      <w:r w:rsidRPr="00273930">
        <w:rPr>
          <w:rFonts w:ascii="Arial" w:hAnsi="Arial" w:cs="Arial"/>
          <w:color w:val="000000" w:themeColor="text1"/>
          <w:sz w:val="22"/>
          <w:szCs w:val="22"/>
        </w:rPr>
        <w:t xml:space="preserve"> </w:t>
      </w:r>
    </w:p>
    <w:p w14:paraId="7178EA4D" w14:textId="17CCE4FC" w:rsidR="00814B34" w:rsidRDefault="00814B34" w:rsidP="00814B34">
      <w:pPr>
        <w:pStyle w:val="NormalWeb"/>
        <w:ind w:left="3600" w:hanging="3600"/>
        <w:rPr>
          <w:rFonts w:ascii="Arial" w:hAnsi="Arial" w:cs="Arial"/>
          <w:sz w:val="22"/>
          <w:szCs w:val="22"/>
        </w:rPr>
      </w:pPr>
      <w:r>
        <w:rPr>
          <w:rFonts w:ascii="Arial" w:hAnsi="Arial" w:cs="Arial"/>
          <w:sz w:val="22"/>
          <w:szCs w:val="22"/>
        </w:rPr>
        <w:t>Field Seminar #5 – Group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Weds</w:t>
      </w:r>
      <w:r w:rsidR="00EB5A29">
        <w:rPr>
          <w:rFonts w:ascii="Arial" w:hAnsi="Arial" w:cs="Arial"/>
          <w:sz w:val="22"/>
          <w:szCs w:val="22"/>
        </w:rPr>
        <w:t xml:space="preserve"> </w:t>
      </w:r>
      <w:r w:rsidR="00EB5A29">
        <w:rPr>
          <w:rFonts w:ascii="Arial" w:hAnsi="Arial" w:cs="Arial"/>
          <w:sz w:val="22"/>
          <w:szCs w:val="22"/>
        </w:rPr>
        <w:t>evening</w:t>
      </w:r>
      <w:r w:rsidR="00EB5A29">
        <w:rPr>
          <w:rFonts w:ascii="Arial" w:hAnsi="Arial" w:cs="Arial"/>
          <w:sz w:val="22"/>
          <w:szCs w:val="22"/>
        </w:rPr>
        <w:t xml:space="preserve"> </w:t>
      </w:r>
      <w:r>
        <w:rPr>
          <w:rFonts w:ascii="Arial" w:hAnsi="Arial" w:cs="Arial"/>
          <w:sz w:val="22"/>
          <w:szCs w:val="22"/>
        </w:rPr>
        <w:t>, Feb 27</w:t>
      </w:r>
    </w:p>
    <w:p w14:paraId="46C18761" w14:textId="1EF025CC" w:rsidR="00814B34" w:rsidRDefault="00814B34" w:rsidP="00814B34">
      <w:pPr>
        <w:pStyle w:val="NormalWeb"/>
        <w:ind w:left="3600" w:hanging="3600"/>
        <w:rPr>
          <w:rFonts w:ascii="Arial" w:hAnsi="Arial" w:cs="Arial"/>
          <w:sz w:val="22"/>
          <w:szCs w:val="22"/>
        </w:rPr>
      </w:pPr>
      <w:r>
        <w:rPr>
          <w:rFonts w:ascii="Arial" w:hAnsi="Arial" w:cs="Arial"/>
          <w:sz w:val="22"/>
          <w:szCs w:val="22"/>
        </w:rPr>
        <w:lastRenderedPageBreak/>
        <w:t>Field Seminar #5 – Group 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Thurs</w:t>
      </w:r>
      <w:r w:rsidR="00EB5A29">
        <w:rPr>
          <w:rFonts w:ascii="Arial" w:hAnsi="Arial" w:cs="Arial"/>
          <w:sz w:val="22"/>
          <w:szCs w:val="22"/>
        </w:rPr>
        <w:t xml:space="preserve"> evening</w:t>
      </w:r>
      <w:r>
        <w:rPr>
          <w:rFonts w:ascii="Arial" w:hAnsi="Arial" w:cs="Arial"/>
          <w:sz w:val="22"/>
          <w:szCs w:val="22"/>
        </w:rPr>
        <w:t>, Feb 28</w:t>
      </w:r>
    </w:p>
    <w:p w14:paraId="09737460" w14:textId="77777777" w:rsidR="00814B34" w:rsidRPr="00C53C32" w:rsidRDefault="00814B34" w:rsidP="00814B34">
      <w:pPr>
        <w:pStyle w:val="NormalWeb"/>
        <w:ind w:left="3600" w:hanging="3600"/>
        <w:rPr>
          <w:rFonts w:ascii="Arial" w:hAnsi="Arial" w:cs="Arial"/>
          <w:color w:val="000000" w:themeColor="text1"/>
          <w:sz w:val="22"/>
          <w:szCs w:val="22"/>
        </w:rPr>
      </w:pPr>
      <w:r>
        <w:rPr>
          <w:rFonts w:ascii="Arial" w:hAnsi="Arial" w:cs="Arial"/>
          <w:sz w:val="22"/>
          <w:szCs w:val="22"/>
        </w:rPr>
        <w:t>Process Record #3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themeColor="text1"/>
          <w:sz w:val="22"/>
          <w:szCs w:val="22"/>
        </w:rPr>
        <w:t>Weds</w:t>
      </w:r>
      <w:r w:rsidRPr="00273930">
        <w:rPr>
          <w:rFonts w:ascii="Arial" w:hAnsi="Arial" w:cs="Arial"/>
          <w:color w:val="000000" w:themeColor="text1"/>
          <w:sz w:val="22"/>
          <w:szCs w:val="22"/>
        </w:rPr>
        <w:t xml:space="preserve">, </w:t>
      </w:r>
      <w:r>
        <w:rPr>
          <w:rFonts w:ascii="Arial" w:hAnsi="Arial" w:cs="Arial"/>
          <w:color w:val="000000" w:themeColor="text1"/>
          <w:sz w:val="22"/>
          <w:szCs w:val="22"/>
        </w:rPr>
        <w:t>Feb 27/Thurs, Feb 28</w:t>
      </w:r>
    </w:p>
    <w:p w14:paraId="2D443C13" w14:textId="77777777" w:rsidR="00814B34" w:rsidRDefault="00814B34" w:rsidP="00814B34">
      <w:pPr>
        <w:pStyle w:val="NormalWeb"/>
        <w:ind w:left="3600" w:hanging="3600"/>
        <w:rPr>
          <w:rFonts w:ascii="Arial" w:hAnsi="Arial" w:cs="Arial"/>
          <w:sz w:val="22"/>
          <w:szCs w:val="22"/>
        </w:rPr>
      </w:pPr>
      <w:r>
        <w:rPr>
          <w:rFonts w:ascii="Arial" w:hAnsi="Arial" w:cs="Arial"/>
          <w:sz w:val="22"/>
          <w:szCs w:val="22"/>
        </w:rPr>
        <w:t>Field Seminar #6 – Group 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Weds, April 10</w:t>
      </w:r>
    </w:p>
    <w:p w14:paraId="2DC17D65" w14:textId="13E973FA" w:rsidR="00814B34" w:rsidRPr="00273930" w:rsidRDefault="00814B34" w:rsidP="00814B34">
      <w:pPr>
        <w:pStyle w:val="NormalWeb"/>
        <w:ind w:left="3600" w:hanging="3600"/>
        <w:rPr>
          <w:rFonts w:ascii="Arial" w:hAnsi="Arial" w:cs="Arial"/>
          <w:color w:val="000000" w:themeColor="text1"/>
          <w:sz w:val="22"/>
          <w:szCs w:val="22"/>
        </w:rPr>
      </w:pPr>
      <w:r>
        <w:rPr>
          <w:rFonts w:ascii="Arial" w:hAnsi="Arial" w:cs="Arial"/>
          <w:sz w:val="22"/>
          <w:szCs w:val="22"/>
        </w:rPr>
        <w:t>Field Seminar #6 – Group 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Thurs, </w:t>
      </w:r>
      <w:r w:rsidR="00EB5A29">
        <w:rPr>
          <w:rFonts w:ascii="Arial" w:hAnsi="Arial" w:cs="Arial"/>
          <w:sz w:val="22"/>
          <w:szCs w:val="22"/>
        </w:rPr>
        <w:t>evening</w:t>
      </w:r>
      <w:r w:rsidR="00EB5A29">
        <w:rPr>
          <w:rFonts w:ascii="Arial" w:hAnsi="Arial" w:cs="Arial"/>
          <w:sz w:val="22"/>
          <w:szCs w:val="22"/>
        </w:rPr>
        <w:t xml:space="preserve"> </w:t>
      </w:r>
      <w:r>
        <w:rPr>
          <w:rFonts w:ascii="Arial" w:hAnsi="Arial" w:cs="Arial"/>
          <w:sz w:val="22"/>
          <w:szCs w:val="22"/>
        </w:rPr>
        <w:t>April 11</w:t>
      </w:r>
    </w:p>
    <w:p w14:paraId="72F45305" w14:textId="2864B6D4" w:rsidR="00814B34" w:rsidRPr="005C0A11" w:rsidRDefault="00814B34" w:rsidP="00814B34">
      <w:pPr>
        <w:pStyle w:val="NormalWeb"/>
        <w:ind w:left="3600" w:hanging="3600"/>
        <w:rPr>
          <w:rFonts w:ascii="Arial" w:hAnsi="Arial" w:cs="Arial"/>
          <w:color w:val="FF0000"/>
          <w:sz w:val="22"/>
          <w:szCs w:val="22"/>
        </w:rPr>
      </w:pPr>
      <w:r>
        <w:rPr>
          <w:rFonts w:ascii="Arial" w:hAnsi="Arial" w:cs="Arial"/>
          <w:sz w:val="22"/>
          <w:szCs w:val="22"/>
        </w:rPr>
        <w:t>Process Record #4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Wed,</w:t>
      </w:r>
      <w:r w:rsidRPr="00273930">
        <w:rPr>
          <w:rFonts w:ascii="Arial" w:hAnsi="Arial" w:cs="Arial"/>
          <w:color w:val="000000" w:themeColor="text1"/>
          <w:sz w:val="22"/>
          <w:szCs w:val="22"/>
        </w:rPr>
        <w:t xml:space="preserve"> April </w:t>
      </w:r>
      <w:r w:rsidRPr="00C53C32">
        <w:rPr>
          <w:rFonts w:ascii="Arial" w:hAnsi="Arial" w:cs="Arial"/>
          <w:color w:val="000000" w:themeColor="text1"/>
          <w:sz w:val="22"/>
          <w:szCs w:val="22"/>
        </w:rPr>
        <w:t>10</w:t>
      </w:r>
      <w:r w:rsidRPr="00C53C32">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w:t>
      </w:r>
      <w:r w:rsidRPr="00C53C32">
        <w:rPr>
          <w:rFonts w:ascii="Arial" w:hAnsi="Arial" w:cs="Arial"/>
          <w:color w:val="000000" w:themeColor="text1"/>
          <w:sz w:val="22"/>
          <w:szCs w:val="22"/>
        </w:rPr>
        <w:t>Thur</w:t>
      </w:r>
      <w:r w:rsidR="008E7B5A">
        <w:rPr>
          <w:rFonts w:ascii="Arial" w:hAnsi="Arial" w:cs="Arial"/>
          <w:color w:val="000000" w:themeColor="text1"/>
          <w:sz w:val="22"/>
          <w:szCs w:val="22"/>
        </w:rPr>
        <w:t>s</w:t>
      </w:r>
      <w:r>
        <w:rPr>
          <w:rFonts w:ascii="Arial" w:hAnsi="Arial" w:cs="Arial"/>
          <w:color w:val="000000" w:themeColor="text1"/>
          <w:sz w:val="22"/>
          <w:szCs w:val="22"/>
        </w:rPr>
        <w:t>, April 11</w:t>
      </w:r>
      <w:r w:rsidRPr="00C53C32">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Pr>
          <w:rFonts w:ascii="Arial" w:hAnsi="Arial" w:cs="Arial"/>
          <w:color w:val="FF0000"/>
          <w:sz w:val="22"/>
          <w:szCs w:val="22"/>
        </w:rPr>
        <w:t xml:space="preserve"> </w:t>
      </w:r>
      <w:r w:rsidRPr="00273930">
        <w:rPr>
          <w:rFonts w:ascii="Arial" w:hAnsi="Arial" w:cs="Arial"/>
          <w:color w:val="FF0000"/>
          <w:sz w:val="22"/>
          <w:szCs w:val="22"/>
        </w:rPr>
        <w:t xml:space="preserve"> </w:t>
      </w:r>
    </w:p>
    <w:p w14:paraId="2221E406" w14:textId="77777777" w:rsidR="00814B34" w:rsidRPr="00A42341" w:rsidRDefault="00814B34" w:rsidP="00814B34">
      <w:pPr>
        <w:pStyle w:val="NormalWeb"/>
        <w:ind w:left="3600" w:hanging="3600"/>
        <w:rPr>
          <w:rFonts w:ascii="Arial" w:hAnsi="Arial" w:cs="Arial"/>
          <w:sz w:val="22"/>
          <w:szCs w:val="22"/>
        </w:rPr>
      </w:pPr>
      <w:r>
        <w:rPr>
          <w:rFonts w:ascii="Arial" w:hAnsi="Arial" w:cs="Arial"/>
          <w:sz w:val="22"/>
          <w:szCs w:val="22"/>
        </w:rPr>
        <w:t>Ending Evaluation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Fri, May 10</w:t>
      </w:r>
      <w:r w:rsidRPr="00322978">
        <w:rPr>
          <w:rFonts w:ascii="Arial" w:hAnsi="Arial" w:cs="Arial"/>
          <w:sz w:val="22"/>
          <w:szCs w:val="22"/>
          <w:vertAlign w:val="superscript"/>
        </w:rPr>
        <w:t>th</w:t>
      </w:r>
      <w:r>
        <w:rPr>
          <w:rFonts w:ascii="Arial" w:hAnsi="Arial" w:cs="Arial"/>
          <w:sz w:val="22"/>
          <w:szCs w:val="22"/>
        </w:rPr>
        <w:t xml:space="preserve"> </w:t>
      </w:r>
      <w:r w:rsidRPr="000E09B1">
        <w:rPr>
          <w:rFonts w:ascii="Arial" w:hAnsi="Arial" w:cs="Arial"/>
          <w:b/>
          <w:sz w:val="22"/>
          <w:szCs w:val="22"/>
        </w:rPr>
        <w:t xml:space="preserve"> </w:t>
      </w:r>
    </w:p>
    <w:p w14:paraId="193F7151" w14:textId="51D2A4FC" w:rsidR="003E6512" w:rsidRDefault="003E6512">
      <w:pPr>
        <w:rPr>
          <w:rFonts w:ascii="Verdana" w:hAnsi="Verdana"/>
          <w:szCs w:val="28"/>
        </w:rPr>
      </w:pPr>
    </w:p>
    <w:p w14:paraId="7F915BA3" w14:textId="77777777" w:rsidR="008F2DD8" w:rsidRDefault="008F2DD8" w:rsidP="008F2DD8">
      <w:r>
        <w:rPr>
          <w:rFonts w:cs="Arial"/>
        </w:rPr>
        <w:br/>
      </w:r>
      <w:r>
        <w:rPr>
          <w:rFonts w:cs="Arial"/>
        </w:rPr>
        <w:br/>
      </w:r>
    </w:p>
    <w:p w14:paraId="06757BE6" w14:textId="77777777" w:rsidR="008F2DD8" w:rsidRPr="00D227D4" w:rsidRDefault="008F2DD8" w:rsidP="008F2DD8">
      <w:pPr>
        <w:tabs>
          <w:tab w:val="left" w:pos="630"/>
        </w:tabs>
        <w:rPr>
          <w:rFonts w:ascii="Georgia" w:hAnsi="Georgia"/>
          <w:sz w:val="20"/>
        </w:rPr>
      </w:pPr>
    </w:p>
    <w:sectPr w:rsidR="008F2DD8" w:rsidRPr="00D227D4" w:rsidSect="003036A6">
      <w:footerReference w:type="even" r:id="rId33"/>
      <w:footerReference w:type="default" r:id="rId34"/>
      <w:pgSz w:w="12240" w:h="15840" w:code="1"/>
      <w:pgMar w:top="720" w:right="1080" w:bottom="1440" w:left="1080" w:header="720" w:footer="720"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 Pugh" w:date="2018-06-06T14:58:00Z" w:initials="AP">
    <w:p w14:paraId="093581BD" w14:textId="77777777" w:rsidR="00814B34" w:rsidRDefault="00814B34" w:rsidP="00814B34">
      <w:pPr>
        <w:pStyle w:val="CommentText"/>
      </w:pPr>
      <w:r>
        <w:rPr>
          <w:rStyle w:val="CommentReference"/>
        </w:rPr>
        <w:annotationRef/>
      </w:r>
      <w:r>
        <w:t>JB note, I changed dates and put in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3581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E264" w14:textId="77777777" w:rsidR="00B97F41" w:rsidRDefault="00B97F41">
      <w:r>
        <w:separator/>
      </w:r>
    </w:p>
  </w:endnote>
  <w:endnote w:type="continuationSeparator" w:id="0">
    <w:p w14:paraId="45F1500F" w14:textId="77777777" w:rsidR="00B97F41" w:rsidRDefault="00B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5982" w14:textId="77777777" w:rsidR="00B97F41" w:rsidRDefault="00B97F41" w:rsidP="00280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9B708" w14:textId="77777777" w:rsidR="00B97F41" w:rsidRDefault="00B9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304E" w14:textId="198DAF8B" w:rsidR="00B97F41" w:rsidRDefault="00B97F41" w:rsidP="00280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EB2">
      <w:rPr>
        <w:rStyle w:val="PageNumber"/>
        <w:noProof/>
      </w:rPr>
      <w:t>2</w:t>
    </w:r>
    <w:r>
      <w:rPr>
        <w:rStyle w:val="PageNumber"/>
      </w:rPr>
      <w:fldChar w:fldCharType="end"/>
    </w:r>
  </w:p>
  <w:p w14:paraId="46B00903" w14:textId="77777777" w:rsidR="00B97F41" w:rsidRDefault="00B97F41" w:rsidP="007A13B9">
    <w:pPr>
      <w:pStyle w:val="Foot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A22E" w14:textId="77777777" w:rsidR="00B97F41" w:rsidRDefault="00B97F41">
      <w:r>
        <w:separator/>
      </w:r>
    </w:p>
  </w:footnote>
  <w:footnote w:type="continuationSeparator" w:id="0">
    <w:p w14:paraId="5B3B9286" w14:textId="77777777" w:rsidR="00B97F41" w:rsidRDefault="00B9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3F4"/>
    <w:multiLevelType w:val="hybridMultilevel"/>
    <w:tmpl w:val="E71EE5C0"/>
    <w:lvl w:ilvl="0" w:tplc="9B7C51F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FAC728E"/>
    <w:multiLevelType w:val="hybridMultilevel"/>
    <w:tmpl w:val="F06CFC6A"/>
    <w:lvl w:ilvl="0" w:tplc="FD16D348">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1231FB9"/>
    <w:multiLevelType w:val="hybridMultilevel"/>
    <w:tmpl w:val="959ADA34"/>
    <w:lvl w:ilvl="0" w:tplc="289A14F0">
      <w:start w:val="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4F1C14"/>
    <w:multiLevelType w:val="hybridMultilevel"/>
    <w:tmpl w:val="9F32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3646E4"/>
    <w:multiLevelType w:val="hybridMultilevel"/>
    <w:tmpl w:val="099878B4"/>
    <w:lvl w:ilvl="0" w:tplc="D65C475C">
      <w:start w:val="5"/>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1E74092D"/>
    <w:multiLevelType w:val="hybridMultilevel"/>
    <w:tmpl w:val="2A869B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F068C5"/>
    <w:multiLevelType w:val="hybridMultilevel"/>
    <w:tmpl w:val="AF4A3E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9C7804"/>
    <w:multiLevelType w:val="hybridMultilevel"/>
    <w:tmpl w:val="A9C473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02B95"/>
    <w:multiLevelType w:val="hybridMultilevel"/>
    <w:tmpl w:val="5F8A96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1B1A71"/>
    <w:multiLevelType w:val="hybridMultilevel"/>
    <w:tmpl w:val="895401E2"/>
    <w:lvl w:ilvl="0" w:tplc="44527D6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DCE54D9"/>
    <w:multiLevelType w:val="hybridMultilevel"/>
    <w:tmpl w:val="C2E8F8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64DCC"/>
    <w:multiLevelType w:val="hybridMultilevel"/>
    <w:tmpl w:val="FA7613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4F196F"/>
    <w:multiLevelType w:val="hybridMultilevel"/>
    <w:tmpl w:val="A49EC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B1BEB"/>
    <w:multiLevelType w:val="hybridMultilevel"/>
    <w:tmpl w:val="23EA3BAA"/>
    <w:lvl w:ilvl="0" w:tplc="F6944D2C">
      <w:start w:val="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B661E"/>
    <w:multiLevelType w:val="hybridMultilevel"/>
    <w:tmpl w:val="3E9082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5063C9"/>
    <w:multiLevelType w:val="hybridMultilevel"/>
    <w:tmpl w:val="F684A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2F3666"/>
    <w:multiLevelType w:val="hybridMultilevel"/>
    <w:tmpl w:val="2806DCF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1396D"/>
    <w:multiLevelType w:val="hybridMultilevel"/>
    <w:tmpl w:val="75B072E4"/>
    <w:lvl w:ilvl="0" w:tplc="178E14FC">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6F7AEA"/>
    <w:multiLevelType w:val="hybridMultilevel"/>
    <w:tmpl w:val="48D20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940107"/>
    <w:multiLevelType w:val="hybridMultilevel"/>
    <w:tmpl w:val="60BC6A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A43D8"/>
    <w:multiLevelType w:val="hybridMultilevel"/>
    <w:tmpl w:val="0F8CB294"/>
    <w:lvl w:ilvl="0" w:tplc="16341806">
      <w:start w:val="5"/>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5D21023A"/>
    <w:multiLevelType w:val="hybridMultilevel"/>
    <w:tmpl w:val="64B4C1AA"/>
    <w:lvl w:ilvl="0" w:tplc="569E7D0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14221"/>
    <w:multiLevelType w:val="hybridMultilevel"/>
    <w:tmpl w:val="A5482F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DA71DD"/>
    <w:multiLevelType w:val="hybridMultilevel"/>
    <w:tmpl w:val="A13AAC4A"/>
    <w:lvl w:ilvl="0" w:tplc="7A8C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3B5CFA"/>
    <w:multiLevelType w:val="hybridMultilevel"/>
    <w:tmpl w:val="7628457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44FCA"/>
    <w:multiLevelType w:val="hybridMultilevel"/>
    <w:tmpl w:val="B7F605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6FB8340F"/>
    <w:multiLevelType w:val="hybridMultilevel"/>
    <w:tmpl w:val="378664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BA166A"/>
    <w:multiLevelType w:val="hybridMultilevel"/>
    <w:tmpl w:val="96C6B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FA266E"/>
    <w:multiLevelType w:val="hybridMultilevel"/>
    <w:tmpl w:val="25AEE6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B7F95"/>
    <w:multiLevelType w:val="hybridMultilevel"/>
    <w:tmpl w:val="A7E0C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23FA0"/>
    <w:multiLevelType w:val="hybridMultilevel"/>
    <w:tmpl w:val="E5D6ECA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B0C70"/>
    <w:multiLevelType w:val="hybridMultilevel"/>
    <w:tmpl w:val="AB427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6"/>
  </w:num>
  <w:num w:numId="4">
    <w:abstractNumId w:val="11"/>
  </w:num>
  <w:num w:numId="5">
    <w:abstractNumId w:val="31"/>
  </w:num>
  <w:num w:numId="6">
    <w:abstractNumId w:val="18"/>
  </w:num>
  <w:num w:numId="7">
    <w:abstractNumId w:val="10"/>
  </w:num>
  <w:num w:numId="8">
    <w:abstractNumId w:val="7"/>
  </w:num>
  <w:num w:numId="9">
    <w:abstractNumId w:val="23"/>
  </w:num>
  <w:num w:numId="10">
    <w:abstractNumId w:val="5"/>
  </w:num>
  <w:num w:numId="11">
    <w:abstractNumId w:val="28"/>
  </w:num>
  <w:num w:numId="12">
    <w:abstractNumId w:val="25"/>
  </w:num>
  <w:num w:numId="13">
    <w:abstractNumId w:val="29"/>
  </w:num>
  <w:num w:numId="14">
    <w:abstractNumId w:val="2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8"/>
  </w:num>
  <w:num w:numId="20">
    <w:abstractNumId w:val="17"/>
  </w:num>
  <w:num w:numId="21">
    <w:abstractNumId w:val="2"/>
  </w:num>
  <w:num w:numId="22">
    <w:abstractNumId w:val="20"/>
  </w:num>
  <w:num w:numId="23">
    <w:abstractNumId w:val="30"/>
  </w:num>
  <w:num w:numId="24">
    <w:abstractNumId w:val="0"/>
  </w:num>
  <w:num w:numId="25">
    <w:abstractNumId w:val="24"/>
  </w:num>
  <w:num w:numId="26">
    <w:abstractNumId w:val="22"/>
  </w:num>
  <w:num w:numId="27">
    <w:abstractNumId w:val="19"/>
  </w:num>
  <w:num w:numId="28">
    <w:abstractNumId w:val="3"/>
  </w:num>
  <w:num w:numId="29">
    <w:abstractNumId w:val="1"/>
  </w:num>
  <w:num w:numId="30">
    <w:abstractNumId w:val="9"/>
  </w:num>
  <w:num w:numId="31">
    <w:abstractNumId w:val="21"/>
  </w:num>
  <w:num w:numId="32">
    <w:abstractNumId w:val="32"/>
  </w:num>
  <w:num w:numId="33">
    <w:abstractNumId w:val="4"/>
  </w:num>
  <w:num w:numId="34">
    <w:abstractNumId w:val="26"/>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Pugh">
    <w15:presenceInfo w15:providerId="AD" w15:userId="S-1-5-21-1927042371-1281626651-2564270254-83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37"/>
    <w:rsid w:val="0000786B"/>
    <w:rsid w:val="00011595"/>
    <w:rsid w:val="000168D2"/>
    <w:rsid w:val="00024324"/>
    <w:rsid w:val="000322DD"/>
    <w:rsid w:val="00037BE0"/>
    <w:rsid w:val="00054C93"/>
    <w:rsid w:val="00063BB3"/>
    <w:rsid w:val="00067992"/>
    <w:rsid w:val="00067A32"/>
    <w:rsid w:val="00080C1B"/>
    <w:rsid w:val="00085291"/>
    <w:rsid w:val="00090074"/>
    <w:rsid w:val="00096EB2"/>
    <w:rsid w:val="000B7A83"/>
    <w:rsid w:val="000C2BD3"/>
    <w:rsid w:val="000C2DA8"/>
    <w:rsid w:val="000D46CA"/>
    <w:rsid w:val="00114CAC"/>
    <w:rsid w:val="001203F4"/>
    <w:rsid w:val="001215CE"/>
    <w:rsid w:val="00124652"/>
    <w:rsid w:val="00126937"/>
    <w:rsid w:val="00131E8B"/>
    <w:rsid w:val="00134F8B"/>
    <w:rsid w:val="0013594D"/>
    <w:rsid w:val="00137F4E"/>
    <w:rsid w:val="00141A42"/>
    <w:rsid w:val="00145E62"/>
    <w:rsid w:val="0014715E"/>
    <w:rsid w:val="00147998"/>
    <w:rsid w:val="00150085"/>
    <w:rsid w:val="00155E2A"/>
    <w:rsid w:val="001630B7"/>
    <w:rsid w:val="00163C3D"/>
    <w:rsid w:val="00171E31"/>
    <w:rsid w:val="00172D17"/>
    <w:rsid w:val="001751C5"/>
    <w:rsid w:val="00176D95"/>
    <w:rsid w:val="00176F6F"/>
    <w:rsid w:val="00185B33"/>
    <w:rsid w:val="001863E5"/>
    <w:rsid w:val="001A02C6"/>
    <w:rsid w:val="001A03F7"/>
    <w:rsid w:val="001B1655"/>
    <w:rsid w:val="001C045E"/>
    <w:rsid w:val="001D3CB4"/>
    <w:rsid w:val="001E368A"/>
    <w:rsid w:val="001E6977"/>
    <w:rsid w:val="001F022E"/>
    <w:rsid w:val="001F5905"/>
    <w:rsid w:val="0020553C"/>
    <w:rsid w:val="0021412A"/>
    <w:rsid w:val="00216C5F"/>
    <w:rsid w:val="00217A5B"/>
    <w:rsid w:val="002259F8"/>
    <w:rsid w:val="00227BB6"/>
    <w:rsid w:val="00235C6D"/>
    <w:rsid w:val="002450F9"/>
    <w:rsid w:val="00251500"/>
    <w:rsid w:val="00261890"/>
    <w:rsid w:val="00261B11"/>
    <w:rsid w:val="002723C6"/>
    <w:rsid w:val="00273193"/>
    <w:rsid w:val="00273FBC"/>
    <w:rsid w:val="002778B5"/>
    <w:rsid w:val="002801C3"/>
    <w:rsid w:val="00280D88"/>
    <w:rsid w:val="0028120E"/>
    <w:rsid w:val="00283D97"/>
    <w:rsid w:val="0029688F"/>
    <w:rsid w:val="002A19CD"/>
    <w:rsid w:val="002A1A0F"/>
    <w:rsid w:val="002B5186"/>
    <w:rsid w:val="002C10F7"/>
    <w:rsid w:val="002D0EF7"/>
    <w:rsid w:val="002E00E3"/>
    <w:rsid w:val="003036A6"/>
    <w:rsid w:val="00303D80"/>
    <w:rsid w:val="00323B30"/>
    <w:rsid w:val="0033134E"/>
    <w:rsid w:val="00340323"/>
    <w:rsid w:val="00352AD6"/>
    <w:rsid w:val="003562AE"/>
    <w:rsid w:val="00365E76"/>
    <w:rsid w:val="003829CA"/>
    <w:rsid w:val="00391533"/>
    <w:rsid w:val="00392710"/>
    <w:rsid w:val="00394FC8"/>
    <w:rsid w:val="00395110"/>
    <w:rsid w:val="00396057"/>
    <w:rsid w:val="003A4FB4"/>
    <w:rsid w:val="003A7A50"/>
    <w:rsid w:val="003B3FD8"/>
    <w:rsid w:val="003B6D84"/>
    <w:rsid w:val="003C03F3"/>
    <w:rsid w:val="003C4399"/>
    <w:rsid w:val="003D68FF"/>
    <w:rsid w:val="003D76FC"/>
    <w:rsid w:val="003E32A3"/>
    <w:rsid w:val="003E6512"/>
    <w:rsid w:val="00412E81"/>
    <w:rsid w:val="00413D72"/>
    <w:rsid w:val="0042406E"/>
    <w:rsid w:val="00426C0D"/>
    <w:rsid w:val="00427099"/>
    <w:rsid w:val="00427C41"/>
    <w:rsid w:val="0043008C"/>
    <w:rsid w:val="00430BB9"/>
    <w:rsid w:val="004324D1"/>
    <w:rsid w:val="004356FD"/>
    <w:rsid w:val="00440CBF"/>
    <w:rsid w:val="00442516"/>
    <w:rsid w:val="004427C3"/>
    <w:rsid w:val="00465486"/>
    <w:rsid w:val="00466D5E"/>
    <w:rsid w:val="00473A09"/>
    <w:rsid w:val="00477D78"/>
    <w:rsid w:val="00481F98"/>
    <w:rsid w:val="004935B2"/>
    <w:rsid w:val="004A1A63"/>
    <w:rsid w:val="004A25E5"/>
    <w:rsid w:val="004A4DE7"/>
    <w:rsid w:val="004A6001"/>
    <w:rsid w:val="004B19DE"/>
    <w:rsid w:val="004D1A77"/>
    <w:rsid w:val="004D1C24"/>
    <w:rsid w:val="004D7CFF"/>
    <w:rsid w:val="004F35AA"/>
    <w:rsid w:val="004F3945"/>
    <w:rsid w:val="004F3B15"/>
    <w:rsid w:val="004F4C0F"/>
    <w:rsid w:val="004F50E7"/>
    <w:rsid w:val="004F7D53"/>
    <w:rsid w:val="00500AD5"/>
    <w:rsid w:val="0050388E"/>
    <w:rsid w:val="00514270"/>
    <w:rsid w:val="0052083F"/>
    <w:rsid w:val="00522E4F"/>
    <w:rsid w:val="00536291"/>
    <w:rsid w:val="00541127"/>
    <w:rsid w:val="005436C3"/>
    <w:rsid w:val="00543724"/>
    <w:rsid w:val="00546124"/>
    <w:rsid w:val="00547954"/>
    <w:rsid w:val="00553239"/>
    <w:rsid w:val="00555F2A"/>
    <w:rsid w:val="00556D14"/>
    <w:rsid w:val="005855DC"/>
    <w:rsid w:val="00590E56"/>
    <w:rsid w:val="00594277"/>
    <w:rsid w:val="00597E37"/>
    <w:rsid w:val="005A0153"/>
    <w:rsid w:val="005A45EF"/>
    <w:rsid w:val="005C1B26"/>
    <w:rsid w:val="005C2125"/>
    <w:rsid w:val="005C61D5"/>
    <w:rsid w:val="005D3A17"/>
    <w:rsid w:val="005D733B"/>
    <w:rsid w:val="005F625D"/>
    <w:rsid w:val="00601D6F"/>
    <w:rsid w:val="006204B9"/>
    <w:rsid w:val="006227C9"/>
    <w:rsid w:val="00622EE4"/>
    <w:rsid w:val="00626696"/>
    <w:rsid w:val="00631354"/>
    <w:rsid w:val="006359E2"/>
    <w:rsid w:val="00646000"/>
    <w:rsid w:val="00646496"/>
    <w:rsid w:val="006514D5"/>
    <w:rsid w:val="00652288"/>
    <w:rsid w:val="0065511D"/>
    <w:rsid w:val="006552E3"/>
    <w:rsid w:val="006555E3"/>
    <w:rsid w:val="00656203"/>
    <w:rsid w:val="00667C43"/>
    <w:rsid w:val="0067432E"/>
    <w:rsid w:val="00680983"/>
    <w:rsid w:val="006879DA"/>
    <w:rsid w:val="00695E82"/>
    <w:rsid w:val="006A1CF7"/>
    <w:rsid w:val="006A4349"/>
    <w:rsid w:val="006A793D"/>
    <w:rsid w:val="006C02A9"/>
    <w:rsid w:val="006C5B5E"/>
    <w:rsid w:val="006D39BF"/>
    <w:rsid w:val="006F00DE"/>
    <w:rsid w:val="006F029E"/>
    <w:rsid w:val="006F317D"/>
    <w:rsid w:val="006F531D"/>
    <w:rsid w:val="006F6F8F"/>
    <w:rsid w:val="00700768"/>
    <w:rsid w:val="007119EC"/>
    <w:rsid w:val="00715B8A"/>
    <w:rsid w:val="00721263"/>
    <w:rsid w:val="0074163D"/>
    <w:rsid w:val="007522E2"/>
    <w:rsid w:val="007525EE"/>
    <w:rsid w:val="00757716"/>
    <w:rsid w:val="00765B1D"/>
    <w:rsid w:val="00773986"/>
    <w:rsid w:val="00774197"/>
    <w:rsid w:val="00777F48"/>
    <w:rsid w:val="007834EB"/>
    <w:rsid w:val="00791226"/>
    <w:rsid w:val="00793F0E"/>
    <w:rsid w:val="007A13B9"/>
    <w:rsid w:val="007A5654"/>
    <w:rsid w:val="007F4FAA"/>
    <w:rsid w:val="007F56A5"/>
    <w:rsid w:val="00814B34"/>
    <w:rsid w:val="008271E4"/>
    <w:rsid w:val="00833957"/>
    <w:rsid w:val="00843C4D"/>
    <w:rsid w:val="00846519"/>
    <w:rsid w:val="008507D5"/>
    <w:rsid w:val="0085465B"/>
    <w:rsid w:val="008612B9"/>
    <w:rsid w:val="008762F9"/>
    <w:rsid w:val="00884064"/>
    <w:rsid w:val="008855BC"/>
    <w:rsid w:val="00885E3A"/>
    <w:rsid w:val="00887A2F"/>
    <w:rsid w:val="008A1F59"/>
    <w:rsid w:val="008A5988"/>
    <w:rsid w:val="008B6539"/>
    <w:rsid w:val="008B795F"/>
    <w:rsid w:val="008C0A31"/>
    <w:rsid w:val="008C40C2"/>
    <w:rsid w:val="008C52DD"/>
    <w:rsid w:val="008C5812"/>
    <w:rsid w:val="008C6407"/>
    <w:rsid w:val="008D1749"/>
    <w:rsid w:val="008E0576"/>
    <w:rsid w:val="008E1240"/>
    <w:rsid w:val="008E23B2"/>
    <w:rsid w:val="008E3163"/>
    <w:rsid w:val="008E3B2C"/>
    <w:rsid w:val="008E7B5A"/>
    <w:rsid w:val="008F2DD8"/>
    <w:rsid w:val="008F5E19"/>
    <w:rsid w:val="00903356"/>
    <w:rsid w:val="0090371C"/>
    <w:rsid w:val="00916A87"/>
    <w:rsid w:val="00930D4F"/>
    <w:rsid w:val="00963D7D"/>
    <w:rsid w:val="00965732"/>
    <w:rsid w:val="00966154"/>
    <w:rsid w:val="00977A33"/>
    <w:rsid w:val="00990DA2"/>
    <w:rsid w:val="00991FE6"/>
    <w:rsid w:val="00994FF9"/>
    <w:rsid w:val="009952E8"/>
    <w:rsid w:val="00997AC8"/>
    <w:rsid w:val="009A559D"/>
    <w:rsid w:val="009A64D0"/>
    <w:rsid w:val="009A6BF1"/>
    <w:rsid w:val="009A7963"/>
    <w:rsid w:val="009C49B6"/>
    <w:rsid w:val="009D107C"/>
    <w:rsid w:val="009D5FCC"/>
    <w:rsid w:val="009F2A92"/>
    <w:rsid w:val="00A10E51"/>
    <w:rsid w:val="00A11362"/>
    <w:rsid w:val="00A16A17"/>
    <w:rsid w:val="00A175BF"/>
    <w:rsid w:val="00A23E8C"/>
    <w:rsid w:val="00A37F39"/>
    <w:rsid w:val="00A44FE8"/>
    <w:rsid w:val="00A50ECD"/>
    <w:rsid w:val="00A52CCF"/>
    <w:rsid w:val="00A56675"/>
    <w:rsid w:val="00A640AC"/>
    <w:rsid w:val="00A67156"/>
    <w:rsid w:val="00A717DA"/>
    <w:rsid w:val="00A71F33"/>
    <w:rsid w:val="00A82726"/>
    <w:rsid w:val="00A900A3"/>
    <w:rsid w:val="00A94828"/>
    <w:rsid w:val="00AA0820"/>
    <w:rsid w:val="00AA4C51"/>
    <w:rsid w:val="00AA7FBD"/>
    <w:rsid w:val="00AB1EDE"/>
    <w:rsid w:val="00AB3957"/>
    <w:rsid w:val="00AC4940"/>
    <w:rsid w:val="00AC6147"/>
    <w:rsid w:val="00AE4BC6"/>
    <w:rsid w:val="00AE6A04"/>
    <w:rsid w:val="00AF4959"/>
    <w:rsid w:val="00AF50B3"/>
    <w:rsid w:val="00B0492E"/>
    <w:rsid w:val="00B21D4D"/>
    <w:rsid w:val="00B301B9"/>
    <w:rsid w:val="00B32D03"/>
    <w:rsid w:val="00B416BC"/>
    <w:rsid w:val="00B82FFE"/>
    <w:rsid w:val="00B92321"/>
    <w:rsid w:val="00B973EF"/>
    <w:rsid w:val="00B97D6B"/>
    <w:rsid w:val="00B97F41"/>
    <w:rsid w:val="00BA54A6"/>
    <w:rsid w:val="00BA57FF"/>
    <w:rsid w:val="00BA6678"/>
    <w:rsid w:val="00BA791E"/>
    <w:rsid w:val="00BB3B9F"/>
    <w:rsid w:val="00BB4FD1"/>
    <w:rsid w:val="00BB5829"/>
    <w:rsid w:val="00BC23D8"/>
    <w:rsid w:val="00BD4385"/>
    <w:rsid w:val="00BD7E73"/>
    <w:rsid w:val="00BE19EA"/>
    <w:rsid w:val="00BE1BD9"/>
    <w:rsid w:val="00C10810"/>
    <w:rsid w:val="00C24DDD"/>
    <w:rsid w:val="00C2660F"/>
    <w:rsid w:val="00C455BC"/>
    <w:rsid w:val="00C46BAB"/>
    <w:rsid w:val="00C52D1E"/>
    <w:rsid w:val="00C75CE0"/>
    <w:rsid w:val="00C83475"/>
    <w:rsid w:val="00C87326"/>
    <w:rsid w:val="00C97716"/>
    <w:rsid w:val="00CA3CF8"/>
    <w:rsid w:val="00CB3B85"/>
    <w:rsid w:val="00CB4A58"/>
    <w:rsid w:val="00CB6ED1"/>
    <w:rsid w:val="00CC43FF"/>
    <w:rsid w:val="00CD03BB"/>
    <w:rsid w:val="00CD0A29"/>
    <w:rsid w:val="00CD32B9"/>
    <w:rsid w:val="00CD5509"/>
    <w:rsid w:val="00CF0F1C"/>
    <w:rsid w:val="00CF6048"/>
    <w:rsid w:val="00D051EC"/>
    <w:rsid w:val="00D058D3"/>
    <w:rsid w:val="00D069F7"/>
    <w:rsid w:val="00D0781F"/>
    <w:rsid w:val="00D12716"/>
    <w:rsid w:val="00D13259"/>
    <w:rsid w:val="00D227D4"/>
    <w:rsid w:val="00D31886"/>
    <w:rsid w:val="00D47A75"/>
    <w:rsid w:val="00D511FB"/>
    <w:rsid w:val="00D604B6"/>
    <w:rsid w:val="00D62B3E"/>
    <w:rsid w:val="00D64CF1"/>
    <w:rsid w:val="00D64E58"/>
    <w:rsid w:val="00D65D1D"/>
    <w:rsid w:val="00D6732E"/>
    <w:rsid w:val="00D7092F"/>
    <w:rsid w:val="00D7413A"/>
    <w:rsid w:val="00D765A4"/>
    <w:rsid w:val="00D93397"/>
    <w:rsid w:val="00D96D14"/>
    <w:rsid w:val="00DA313B"/>
    <w:rsid w:val="00DA35EE"/>
    <w:rsid w:val="00DA3861"/>
    <w:rsid w:val="00DD083F"/>
    <w:rsid w:val="00DD58C8"/>
    <w:rsid w:val="00DE3BC0"/>
    <w:rsid w:val="00DE413D"/>
    <w:rsid w:val="00DF6DB3"/>
    <w:rsid w:val="00E21E96"/>
    <w:rsid w:val="00E235E8"/>
    <w:rsid w:val="00E30F8E"/>
    <w:rsid w:val="00E37E9B"/>
    <w:rsid w:val="00E43EB5"/>
    <w:rsid w:val="00E51F32"/>
    <w:rsid w:val="00E57D1B"/>
    <w:rsid w:val="00E6326C"/>
    <w:rsid w:val="00E656E4"/>
    <w:rsid w:val="00E67DA3"/>
    <w:rsid w:val="00E7628C"/>
    <w:rsid w:val="00E77C88"/>
    <w:rsid w:val="00E77E91"/>
    <w:rsid w:val="00E870F1"/>
    <w:rsid w:val="00E95CAE"/>
    <w:rsid w:val="00E96991"/>
    <w:rsid w:val="00EA409C"/>
    <w:rsid w:val="00EA59C6"/>
    <w:rsid w:val="00EB0F9E"/>
    <w:rsid w:val="00EB1E22"/>
    <w:rsid w:val="00EB380C"/>
    <w:rsid w:val="00EB5A29"/>
    <w:rsid w:val="00EC3ADD"/>
    <w:rsid w:val="00ED278B"/>
    <w:rsid w:val="00F014B3"/>
    <w:rsid w:val="00F06F40"/>
    <w:rsid w:val="00F15973"/>
    <w:rsid w:val="00F36AA9"/>
    <w:rsid w:val="00F41E88"/>
    <w:rsid w:val="00F45B70"/>
    <w:rsid w:val="00F53CC7"/>
    <w:rsid w:val="00F541A2"/>
    <w:rsid w:val="00F55959"/>
    <w:rsid w:val="00F841FB"/>
    <w:rsid w:val="00F87314"/>
    <w:rsid w:val="00F90AEB"/>
    <w:rsid w:val="00F93A7A"/>
    <w:rsid w:val="00FC4EB4"/>
    <w:rsid w:val="00FC6346"/>
    <w:rsid w:val="00FC7A37"/>
    <w:rsid w:val="00FD7F1B"/>
    <w:rsid w:val="00FE3D66"/>
    <w:rsid w:val="00FE5A2F"/>
    <w:rsid w:val="00FE7555"/>
    <w:rsid w:val="00FF3240"/>
    <w:rsid w:val="00FF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E3B7F"/>
  <w15:docId w15:val="{EFB98A84-92C4-4F32-802A-399BEA52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E8"/>
    <w:rPr>
      <w:rFonts w:ascii="Arial" w:hAnsi="Arial"/>
      <w:sz w:val="28"/>
    </w:rPr>
  </w:style>
  <w:style w:type="paragraph" w:styleId="Heading1">
    <w:name w:val="heading 1"/>
    <w:basedOn w:val="Normal"/>
    <w:next w:val="Normal"/>
    <w:link w:val="Heading1Char"/>
    <w:qFormat/>
    <w:rsid w:val="001A03F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FE8"/>
    <w:pPr>
      <w:tabs>
        <w:tab w:val="center" w:pos="4320"/>
        <w:tab w:val="right" w:pos="8640"/>
      </w:tabs>
    </w:pPr>
  </w:style>
  <w:style w:type="paragraph" w:styleId="Footer">
    <w:name w:val="footer"/>
    <w:basedOn w:val="Normal"/>
    <w:rsid w:val="00A44FE8"/>
    <w:pPr>
      <w:tabs>
        <w:tab w:val="center" w:pos="4320"/>
        <w:tab w:val="right" w:pos="8640"/>
      </w:tabs>
    </w:pPr>
  </w:style>
  <w:style w:type="character" w:styleId="PageNumber">
    <w:name w:val="page number"/>
    <w:basedOn w:val="DefaultParagraphFont"/>
    <w:rsid w:val="00A44FE8"/>
  </w:style>
  <w:style w:type="character" w:styleId="Hyperlink">
    <w:name w:val="Hyperlink"/>
    <w:basedOn w:val="DefaultParagraphFont"/>
    <w:rsid w:val="00514270"/>
    <w:rPr>
      <w:color w:val="0000FF"/>
      <w:u w:val="single"/>
    </w:rPr>
  </w:style>
  <w:style w:type="character" w:styleId="FollowedHyperlink">
    <w:name w:val="FollowedHyperlink"/>
    <w:basedOn w:val="DefaultParagraphFont"/>
    <w:rsid w:val="00EA409C"/>
    <w:rPr>
      <w:color w:val="800080" w:themeColor="followedHyperlink"/>
      <w:u w:val="single"/>
    </w:rPr>
  </w:style>
  <w:style w:type="character" w:styleId="CommentReference">
    <w:name w:val="annotation reference"/>
    <w:basedOn w:val="DefaultParagraphFont"/>
    <w:uiPriority w:val="99"/>
    <w:rsid w:val="004A1A63"/>
    <w:rPr>
      <w:sz w:val="16"/>
      <w:szCs w:val="16"/>
    </w:rPr>
  </w:style>
  <w:style w:type="paragraph" w:styleId="CommentText">
    <w:name w:val="annotation text"/>
    <w:basedOn w:val="Normal"/>
    <w:link w:val="CommentTextChar"/>
    <w:uiPriority w:val="99"/>
    <w:rsid w:val="004A1A63"/>
    <w:rPr>
      <w:sz w:val="20"/>
    </w:rPr>
  </w:style>
  <w:style w:type="character" w:customStyle="1" w:styleId="CommentTextChar">
    <w:name w:val="Comment Text Char"/>
    <w:basedOn w:val="DefaultParagraphFont"/>
    <w:link w:val="CommentText"/>
    <w:uiPriority w:val="99"/>
    <w:rsid w:val="004A1A63"/>
    <w:rPr>
      <w:rFonts w:ascii="Arial" w:hAnsi="Arial"/>
    </w:rPr>
  </w:style>
  <w:style w:type="paragraph" w:styleId="CommentSubject">
    <w:name w:val="annotation subject"/>
    <w:basedOn w:val="CommentText"/>
    <w:next w:val="CommentText"/>
    <w:link w:val="CommentSubjectChar"/>
    <w:rsid w:val="004A1A63"/>
    <w:rPr>
      <w:b/>
      <w:bCs/>
    </w:rPr>
  </w:style>
  <w:style w:type="character" w:customStyle="1" w:styleId="CommentSubjectChar">
    <w:name w:val="Comment Subject Char"/>
    <w:basedOn w:val="CommentTextChar"/>
    <w:link w:val="CommentSubject"/>
    <w:rsid w:val="004A1A63"/>
    <w:rPr>
      <w:rFonts w:ascii="Arial" w:hAnsi="Arial"/>
      <w:b/>
      <w:bCs/>
    </w:rPr>
  </w:style>
  <w:style w:type="paragraph" w:styleId="BalloonText">
    <w:name w:val="Balloon Text"/>
    <w:basedOn w:val="Normal"/>
    <w:link w:val="BalloonTextChar"/>
    <w:rsid w:val="004A1A63"/>
    <w:rPr>
      <w:rFonts w:ascii="Tahoma" w:hAnsi="Tahoma" w:cs="Tahoma"/>
      <w:sz w:val="16"/>
      <w:szCs w:val="16"/>
    </w:rPr>
  </w:style>
  <w:style w:type="character" w:customStyle="1" w:styleId="BalloonTextChar">
    <w:name w:val="Balloon Text Char"/>
    <w:basedOn w:val="DefaultParagraphFont"/>
    <w:link w:val="BalloonText"/>
    <w:rsid w:val="004A1A63"/>
    <w:rPr>
      <w:rFonts w:ascii="Tahoma" w:hAnsi="Tahoma" w:cs="Tahoma"/>
      <w:sz w:val="16"/>
      <w:szCs w:val="16"/>
    </w:rPr>
  </w:style>
  <w:style w:type="paragraph" w:styleId="Revision">
    <w:name w:val="Revision"/>
    <w:hidden/>
    <w:uiPriority w:val="99"/>
    <w:semiHidden/>
    <w:rsid w:val="00B301B9"/>
    <w:rPr>
      <w:rFonts w:ascii="Arial" w:hAnsi="Arial"/>
      <w:sz w:val="28"/>
    </w:rPr>
  </w:style>
  <w:style w:type="paragraph" w:styleId="Subtitle">
    <w:name w:val="Subtitle"/>
    <w:basedOn w:val="Normal"/>
    <w:next w:val="Normal"/>
    <w:link w:val="SubtitleChar"/>
    <w:qFormat/>
    <w:rsid w:val="008E3B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E3B2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1A03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6512"/>
    <w:pPr>
      <w:ind w:left="720"/>
      <w:contextualSpacing/>
    </w:pPr>
  </w:style>
  <w:style w:type="paragraph" w:styleId="NormalWeb">
    <w:name w:val="Normal (Web)"/>
    <w:basedOn w:val="Normal"/>
    <w:uiPriority w:val="99"/>
    <w:unhideWhenUsed/>
    <w:rsid w:val="00814B34"/>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0.jpg"/><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wmf"/><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5.jpeg"/><Relationship Id="rId32" Type="http://schemas.microsoft.com/office/2011/relationships/commentsExtended" Target="commentsExtended.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jpg"/><Relationship Id="rId36" Type="http://schemas.microsoft.com/office/2011/relationships/people" Target="people.xml"/><Relationship Id="rId10" Type="http://schemas.openxmlformats.org/officeDocument/2006/relationships/image" Target="media/image3.wmf"/><Relationship Id="rId19" Type="http://schemas.openxmlformats.org/officeDocument/2006/relationships/hyperlink" Target="mailto:&#8211;ann.pugh@uvm.edu" TargetMode="Externa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uvm.edu/~socwork/?Page=field/default.html" TargetMode="External"/><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ADB4-EE1A-4859-BB7B-20496760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15</Pages>
  <Words>3552</Words>
  <Characters>20015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Foundation Year Learning Agreement:  Ideas for tasks</vt:lpstr>
    </vt:vector>
  </TitlesOfParts>
  <Company>University of Vermont</Company>
  <LinksUpToDate>false</LinksUpToDate>
  <CharactersWithSpaces>23520</CharactersWithSpaces>
  <SharedDoc>false</SharedDoc>
  <HLinks>
    <vt:vector size="6" baseType="variant">
      <vt:variant>
        <vt:i4>4587533</vt:i4>
      </vt:variant>
      <vt:variant>
        <vt:i4>0</vt:i4>
      </vt:variant>
      <vt:variant>
        <vt:i4>0</vt:i4>
      </vt:variant>
      <vt:variant>
        <vt:i4>5</vt:i4>
      </vt:variant>
      <vt:variant>
        <vt:lpwstr>http://www.uvm.edu/~socwork/?Page=field/default.html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Year Learning Agreement:  Ideas for tasks</dc:title>
  <dc:creator>University Affiliate</dc:creator>
  <cp:lastModifiedBy>Ann Pugh</cp:lastModifiedBy>
  <cp:revision>23</cp:revision>
  <cp:lastPrinted>2015-08-25T15:44:00Z</cp:lastPrinted>
  <dcterms:created xsi:type="dcterms:W3CDTF">2018-06-28T20:41:00Z</dcterms:created>
  <dcterms:modified xsi:type="dcterms:W3CDTF">2018-08-30T14:49:00Z</dcterms:modified>
</cp:coreProperties>
</file>