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B899" w14:textId="679FBAF1" w:rsidR="00727667" w:rsidRPr="00727667" w:rsidRDefault="00727667" w:rsidP="00727667">
      <w:pPr>
        <w:pStyle w:val="Heading1"/>
        <w:rPr>
          <w:b/>
          <w:bCs/>
          <w:sz w:val="44"/>
          <w:szCs w:val="44"/>
        </w:rPr>
      </w:pPr>
      <w:r w:rsidRPr="00727667">
        <w:rPr>
          <w:b/>
          <w:bCs/>
          <w:color w:val="auto"/>
          <w:sz w:val="44"/>
          <w:szCs w:val="44"/>
        </w:rPr>
        <w:t>UVM VACC Cluster Specs</w:t>
      </w:r>
    </w:p>
    <w:p w14:paraId="75D38D6F" w14:textId="4FE5CC04" w:rsidR="00727667" w:rsidRDefault="00727667" w:rsidP="00727667">
      <w:pPr>
        <w:rPr>
          <w:rFonts w:ascii="Arial" w:hAnsi="Arial" w:cs="Arial"/>
        </w:rPr>
      </w:pPr>
    </w:p>
    <w:p w14:paraId="3DD0967C" w14:textId="449F7255" w:rsidR="00727667" w:rsidRPr="00DC67DD" w:rsidRDefault="00727667" w:rsidP="00727667">
      <w:pPr>
        <w:pStyle w:val="Heading2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DC67DD">
        <w:rPr>
          <w:rFonts w:asciiTheme="minorHAnsi" w:hAnsiTheme="minorHAnsi" w:cstheme="minorHAnsi"/>
          <w:b/>
          <w:bCs/>
          <w:color w:val="auto"/>
          <w:sz w:val="36"/>
          <w:szCs w:val="36"/>
        </w:rPr>
        <w:t>The Vermont Advanced Computing Center (VACC)</w:t>
      </w:r>
    </w:p>
    <w:p w14:paraId="4A4AA3D5" w14:textId="77777777" w:rsidR="00727667" w:rsidRDefault="00727667" w:rsidP="00727667">
      <w:pPr>
        <w:rPr>
          <w:rFonts w:ascii="Arial" w:hAnsi="Arial" w:cs="Arial"/>
        </w:rPr>
      </w:pPr>
    </w:p>
    <w:p w14:paraId="5F907108" w14:textId="5BC5B200" w:rsidR="00727667" w:rsidRPr="00A84B8E" w:rsidRDefault="00727667" w:rsidP="00727667">
      <w:pPr>
        <w:rPr>
          <w:rFonts w:cstheme="minorHAnsi"/>
        </w:rPr>
      </w:pPr>
      <w:r w:rsidRPr="00A84B8E">
        <w:rPr>
          <w:rFonts w:cstheme="minorHAnsi"/>
        </w:rPr>
        <w:t>The Vermont Advanced Computing Center (</w:t>
      </w:r>
      <w:hyperlink r:id="rId5" w:history="1">
        <w:r w:rsidRPr="00A84B8E">
          <w:rPr>
            <w:rStyle w:val="Hyperlink"/>
            <w:rFonts w:cstheme="minorHAnsi"/>
          </w:rPr>
          <w:t>https://www.uvm.edu/vacc</w:t>
        </w:r>
      </w:hyperlink>
      <w:r w:rsidRPr="00A84B8E">
        <w:rPr>
          <w:rFonts w:cstheme="minorHAnsi"/>
        </w:rPr>
        <w:t>) is a University of Vermont (UVM) core facility created in 2006 that facilitates discovery by providing rapid access to large-scale advanced computing infrastructure while oﬀering responsive technical support to researchers.</w:t>
      </w:r>
    </w:p>
    <w:p w14:paraId="434D3731" w14:textId="43ECCCA6" w:rsidR="00727667" w:rsidRPr="00A84B8E" w:rsidRDefault="00727667" w:rsidP="00727667">
      <w:pPr>
        <w:rPr>
          <w:rFonts w:cstheme="minorHAnsi"/>
        </w:rPr>
      </w:pPr>
      <w:r w:rsidRPr="00A84B8E">
        <w:rPr>
          <w:rFonts w:cstheme="minorHAnsi"/>
        </w:rPr>
        <w:br/>
        <w:t>As of March 202</w:t>
      </w:r>
      <w:r w:rsidRPr="00A84B8E">
        <w:rPr>
          <w:rFonts w:cstheme="minorHAnsi"/>
        </w:rPr>
        <w:t>2</w:t>
      </w:r>
      <w:r w:rsidRPr="00A84B8E">
        <w:rPr>
          <w:rFonts w:cstheme="minorHAnsi"/>
        </w:rPr>
        <w:t xml:space="preserve">, the VACC provides three clusters: </w:t>
      </w:r>
      <w:proofErr w:type="spellStart"/>
      <w:r w:rsidRPr="00A84B8E">
        <w:rPr>
          <w:rFonts w:cstheme="minorHAnsi"/>
        </w:rPr>
        <w:t>BlackDiamond</w:t>
      </w:r>
      <w:proofErr w:type="spellEnd"/>
      <w:r w:rsidRPr="00A84B8E">
        <w:rPr>
          <w:rFonts w:cstheme="minorHAnsi"/>
        </w:rPr>
        <w:t xml:space="preserve">, </w:t>
      </w:r>
      <w:proofErr w:type="spellStart"/>
      <w:r w:rsidRPr="00A84B8E">
        <w:rPr>
          <w:rFonts w:cstheme="minorHAnsi"/>
        </w:rPr>
        <w:t>Bluemoon</w:t>
      </w:r>
      <w:proofErr w:type="spellEnd"/>
      <w:r w:rsidRPr="00A84B8E">
        <w:rPr>
          <w:rFonts w:cstheme="minorHAnsi"/>
        </w:rPr>
        <w:t>, and DeepGreen.</w:t>
      </w:r>
    </w:p>
    <w:p w14:paraId="55C0F599" w14:textId="64B97408" w:rsidR="006A0D08" w:rsidRDefault="0078202A"/>
    <w:p w14:paraId="39A55277" w14:textId="4C13F844" w:rsidR="00727667" w:rsidRPr="00727667" w:rsidRDefault="00727667" w:rsidP="00727667">
      <w:pPr>
        <w:pStyle w:val="Heading3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proofErr w:type="spellStart"/>
      <w:r w:rsidRPr="00727667">
        <w:rPr>
          <w:rFonts w:asciiTheme="minorHAnsi" w:hAnsiTheme="minorHAnsi" w:cstheme="minorHAnsi"/>
          <w:b/>
          <w:bCs/>
          <w:color w:val="auto"/>
          <w:sz w:val="32"/>
          <w:szCs w:val="32"/>
        </w:rPr>
        <w:t>BlackDiamond</w:t>
      </w:r>
      <w:proofErr w:type="spellEnd"/>
      <w:r w:rsidR="0078202A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Specs</w:t>
      </w:r>
    </w:p>
    <w:p w14:paraId="668D1031" w14:textId="4CB3199E" w:rsidR="00727667" w:rsidRDefault="00727667"/>
    <w:p w14:paraId="7BF747A6" w14:textId="77777777" w:rsidR="00727667" w:rsidRPr="00A84B8E" w:rsidRDefault="00727667" w:rsidP="00727667">
      <w:pPr>
        <w:rPr>
          <w:rFonts w:cstheme="minorHAnsi"/>
        </w:rPr>
      </w:pPr>
      <w:proofErr w:type="spellStart"/>
      <w:r w:rsidRPr="00A84B8E">
        <w:rPr>
          <w:rFonts w:cstheme="minorHAnsi"/>
        </w:rPr>
        <w:t>BlackDiamond</w:t>
      </w:r>
      <w:proofErr w:type="spellEnd"/>
      <w:r w:rsidRPr="00A84B8E">
        <w:rPr>
          <w:rFonts w:cstheme="minorHAnsi"/>
        </w:rPr>
        <w:t xml:space="preserve"> is a high-performance computing cluster made possible by a gift from microchip manufacturer AMD. This cluster is built using AMD's 2nd Gen AMD EPYC processor, which pushes the boundaries for x86 performance, efficiency, security features, and overall system throughput.</w:t>
      </w:r>
    </w:p>
    <w:p w14:paraId="0DEA98DE" w14:textId="5884A4B0" w:rsidR="00727667" w:rsidRDefault="00727667"/>
    <w:p w14:paraId="19262552" w14:textId="22C37CF6" w:rsidR="00DC67DD" w:rsidRPr="00DC67DD" w:rsidRDefault="00DC67DD" w:rsidP="00DC67DD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C67DD">
        <w:rPr>
          <w:rFonts w:asciiTheme="minorHAnsi" w:hAnsiTheme="minorHAnsi" w:cstheme="minorHAnsi"/>
          <w:b/>
          <w:bCs/>
          <w:i w:val="0"/>
          <w:iCs w:val="0"/>
          <w:color w:val="auto"/>
        </w:rPr>
        <w:t>HARDWARE</w:t>
      </w:r>
    </w:p>
    <w:p w14:paraId="67727CF3" w14:textId="77777777" w:rsidR="00DC67DD" w:rsidRPr="00A84B8E" w:rsidRDefault="00DC67DD" w:rsidP="00DC67DD">
      <w:pPr>
        <w:pStyle w:val="NormalWeb"/>
        <w:rPr>
          <w:rFonts w:asciiTheme="minorHAnsi" w:hAnsiTheme="minorHAnsi" w:cstheme="minorHAnsi"/>
        </w:rPr>
      </w:pPr>
      <w:r w:rsidRPr="00A84B8E">
        <w:rPr>
          <w:rFonts w:asciiTheme="minorHAnsi" w:hAnsiTheme="minorHAnsi" w:cstheme="minorHAnsi"/>
        </w:rPr>
        <w:t>6 GPU nodes, each with:</w:t>
      </w:r>
    </w:p>
    <w:p w14:paraId="2E305F07" w14:textId="77777777" w:rsidR="00DC67DD" w:rsidRPr="00A84B8E" w:rsidRDefault="00DC67DD" w:rsidP="00DC67DD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</w:rPr>
      </w:pPr>
      <w:r w:rsidRPr="00A84B8E">
        <w:rPr>
          <w:rFonts w:cstheme="minorHAnsi"/>
        </w:rPr>
        <w:t>1 AMD EPYC 7642 48-core processor</w:t>
      </w:r>
    </w:p>
    <w:p w14:paraId="10BA66D6" w14:textId="77777777" w:rsidR="00DC67DD" w:rsidRPr="00A84B8E" w:rsidRDefault="00DC67DD" w:rsidP="00DC67DD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</w:rPr>
      </w:pPr>
      <w:r w:rsidRPr="00A84B8E">
        <w:rPr>
          <w:rFonts w:cstheme="minorHAnsi"/>
        </w:rPr>
        <w:t>8 AMD Radeon Instinct MI50 Accelerators (32GB)</w:t>
      </w:r>
    </w:p>
    <w:p w14:paraId="5A07EAAB" w14:textId="77777777" w:rsidR="00DC67DD" w:rsidRPr="00A84B8E" w:rsidRDefault="00DC67DD" w:rsidP="00DC67DD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</w:rPr>
      </w:pPr>
      <w:r w:rsidRPr="00A84B8E">
        <w:rPr>
          <w:rFonts w:cstheme="minorHAnsi"/>
        </w:rPr>
        <w:t>512GB DDR4-3200MHz RAM</w:t>
      </w:r>
    </w:p>
    <w:p w14:paraId="7CC29489" w14:textId="77777777" w:rsidR="00DC67DD" w:rsidRDefault="00DC67DD" w:rsidP="00DC67DD">
      <w:pPr>
        <w:numPr>
          <w:ilvl w:val="0"/>
          <w:numId w:val="1"/>
        </w:numPr>
        <w:spacing w:before="100" w:beforeAutospacing="1" w:after="100" w:afterAutospacing="1"/>
      </w:pPr>
      <w:r w:rsidRPr="00A84B8E">
        <w:rPr>
          <w:rFonts w:cstheme="minorHAnsi"/>
        </w:rPr>
        <w:t>NVME via RDMA storage</w:t>
      </w:r>
    </w:p>
    <w:p w14:paraId="4FC9339F" w14:textId="38B836E4" w:rsidR="00DC67DD" w:rsidRPr="00DC67DD" w:rsidRDefault="00DC67DD" w:rsidP="00DC67DD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C67DD">
        <w:rPr>
          <w:rFonts w:asciiTheme="minorHAnsi" w:hAnsiTheme="minorHAnsi" w:cstheme="minorHAnsi"/>
          <w:b/>
          <w:bCs/>
          <w:i w:val="0"/>
          <w:iCs w:val="0"/>
          <w:color w:val="auto"/>
        </w:rPr>
        <w:t>SOFTWARE</w:t>
      </w:r>
    </w:p>
    <w:p w14:paraId="74CE2B4F" w14:textId="77777777" w:rsidR="00DC67DD" w:rsidRPr="00A84B8E" w:rsidRDefault="00DC67DD" w:rsidP="00DC67DD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A84B8E">
        <w:rPr>
          <w:rFonts w:cstheme="minorHAnsi"/>
        </w:rPr>
        <w:t>Operating System: RedHat Enterprise Linux 7.9 (64-bit) with the GNU compilers (</w:t>
      </w:r>
      <w:proofErr w:type="spellStart"/>
      <w:r w:rsidRPr="00A84B8E">
        <w:rPr>
          <w:rFonts w:cstheme="minorHAnsi"/>
        </w:rPr>
        <w:t>gcc</w:t>
      </w:r>
      <w:proofErr w:type="spellEnd"/>
      <w:r w:rsidRPr="00A84B8E">
        <w:rPr>
          <w:rFonts w:cstheme="minorHAnsi"/>
        </w:rPr>
        <w:t>, f77)</w:t>
      </w:r>
    </w:p>
    <w:p w14:paraId="246059A8" w14:textId="77777777" w:rsidR="00DC67DD" w:rsidRPr="00A84B8E" w:rsidRDefault="00DC67DD" w:rsidP="00DC67DD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A84B8E">
        <w:rPr>
          <w:rFonts w:cstheme="minorHAnsi"/>
        </w:rPr>
        <w:t xml:space="preserve">Resources Manager: </w:t>
      </w:r>
      <w:proofErr w:type="spellStart"/>
      <w:r w:rsidRPr="00A84B8E">
        <w:rPr>
          <w:rFonts w:cstheme="minorHAnsi"/>
        </w:rPr>
        <w:t>Slurm</w:t>
      </w:r>
      <w:proofErr w:type="spellEnd"/>
      <w:r w:rsidRPr="00A84B8E">
        <w:rPr>
          <w:rFonts w:cstheme="minorHAnsi"/>
        </w:rPr>
        <w:t xml:space="preserve"> v20.11.8</w:t>
      </w:r>
    </w:p>
    <w:p w14:paraId="1F5C417F" w14:textId="77777777" w:rsidR="00DC67DD" w:rsidRPr="00A84B8E" w:rsidRDefault="00DC67DD" w:rsidP="00DC67DD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A84B8E">
        <w:rPr>
          <w:rFonts w:cstheme="minorHAnsi"/>
        </w:rPr>
        <w:t>Package Manager: Spack v0.11</w:t>
      </w:r>
    </w:p>
    <w:p w14:paraId="31497935" w14:textId="77777777" w:rsidR="00DC67DD" w:rsidRPr="00A84B8E" w:rsidRDefault="00DC67DD" w:rsidP="00DC67DD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proofErr w:type="spellStart"/>
      <w:r w:rsidRPr="00A84B8E">
        <w:rPr>
          <w:rFonts w:cstheme="minorHAnsi"/>
        </w:rPr>
        <w:t>ROCm</w:t>
      </w:r>
      <w:proofErr w:type="spellEnd"/>
      <w:r w:rsidRPr="00A84B8E">
        <w:rPr>
          <w:rFonts w:cstheme="minorHAnsi"/>
        </w:rPr>
        <w:t xml:space="preserve"> 4.3</w:t>
      </w:r>
    </w:p>
    <w:p w14:paraId="72B13FCC" w14:textId="14E97A09" w:rsidR="00727667" w:rsidRDefault="00727667"/>
    <w:p w14:paraId="5BFB67BC" w14:textId="000189BD" w:rsidR="00727667" w:rsidRPr="00727667" w:rsidRDefault="00727667" w:rsidP="00727667">
      <w:pPr>
        <w:pStyle w:val="Heading3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DC67DD">
        <w:rPr>
          <w:rFonts w:asciiTheme="minorHAnsi" w:hAnsiTheme="minorHAnsi" w:cstheme="minorHAnsi"/>
          <w:b/>
          <w:bCs/>
          <w:color w:val="auto"/>
          <w:sz w:val="32"/>
          <w:szCs w:val="32"/>
        </w:rPr>
        <w:t>Bluemoon</w:t>
      </w:r>
      <w:proofErr w:type="spellEnd"/>
      <w:r w:rsidR="0078202A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Specs</w:t>
      </w:r>
    </w:p>
    <w:p w14:paraId="12E0AC97" w14:textId="5049DB7F" w:rsidR="00727667" w:rsidRDefault="00727667"/>
    <w:p w14:paraId="268CBC5C" w14:textId="77777777" w:rsidR="00727667" w:rsidRPr="00A84B8E" w:rsidRDefault="00727667" w:rsidP="00727667">
      <w:pPr>
        <w:rPr>
          <w:rFonts w:cstheme="minorHAnsi"/>
        </w:rPr>
      </w:pPr>
      <w:proofErr w:type="spellStart"/>
      <w:r w:rsidRPr="00A84B8E">
        <w:rPr>
          <w:rFonts w:cstheme="minorHAnsi"/>
        </w:rPr>
        <w:t>Bluemoon</w:t>
      </w:r>
      <w:proofErr w:type="spellEnd"/>
      <w:r w:rsidRPr="00A84B8E">
        <w:rPr>
          <w:rFonts w:cstheme="minorHAnsi"/>
        </w:rPr>
        <w:t xml:space="preserve"> is a 300 node, 4004 core, high-performance computing cluster modeled after national supercomputing centers. This cluster supports large-scale computation, low-latency </w:t>
      </w:r>
      <w:r w:rsidRPr="00A84B8E">
        <w:rPr>
          <w:rFonts w:cstheme="minorHAnsi"/>
        </w:rPr>
        <w:lastRenderedPageBreak/>
        <w:t>networking for MPI workloads, large memory systems, and high-performance parallel ﬁlesystems.</w:t>
      </w:r>
    </w:p>
    <w:p w14:paraId="3C766B48" w14:textId="4A227A8B" w:rsidR="00727667" w:rsidRDefault="00727667"/>
    <w:p w14:paraId="27C4116C" w14:textId="67D89D77" w:rsidR="00A84B8E" w:rsidRPr="00A84B8E" w:rsidRDefault="00A84B8E" w:rsidP="00A84B8E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C67DD">
        <w:rPr>
          <w:rFonts w:asciiTheme="minorHAnsi" w:hAnsiTheme="minorHAnsi" w:cstheme="minorHAnsi"/>
          <w:b/>
          <w:bCs/>
          <w:i w:val="0"/>
          <w:iCs w:val="0"/>
          <w:color w:val="auto"/>
        </w:rPr>
        <w:t>HARDWARE</w:t>
      </w:r>
    </w:p>
    <w:p w14:paraId="3531256C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32 dual-processor, 12-core (Intel E5-2650 v4) Dell PowerEdge R430 nodes, with 64GB RAM each, 10Gb Ethernet-connected</w:t>
      </w:r>
    </w:p>
    <w:p w14:paraId="39756DB6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8 dual-processor, 12-core (Intel E5-2650 v4) Dell PowerEdge R430 nodes, with 256GB RAM each, 10Gb Ethernet-connected</w:t>
      </w:r>
    </w:p>
    <w:p w14:paraId="68FEB1E9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9 dual-processor, 20 core (Intel 6230), PowerEdge R440, with 10GB RAM, 10Gb Ethernet-connected</w:t>
      </w:r>
    </w:p>
    <w:p w14:paraId="0DFC2CD6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3 dual-processor, 10-core (Intel E5-2650 v3) Dell PowerEdge R630 nodes, with 256GB RAM each, Ethernet-connected</w:t>
      </w:r>
    </w:p>
    <w:p w14:paraId="1E50C484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 xml:space="preserve">38 dual-processor, 128-core AMD </w:t>
      </w:r>
      <w:proofErr w:type="spellStart"/>
      <w:r w:rsidRPr="00A84B8E">
        <w:rPr>
          <w:rFonts w:eastAsia="Times New Roman" w:cstheme="minorHAnsi"/>
        </w:rPr>
        <w:t>Epyc</w:t>
      </w:r>
      <w:proofErr w:type="spellEnd"/>
      <w:r w:rsidRPr="00A84B8E">
        <w:rPr>
          <w:rFonts w:eastAsia="Times New Roman" w:cstheme="minorHAnsi"/>
        </w:rPr>
        <w:t xml:space="preserve"> 7763 PowerEdge R6525 nodes, with 1TB RAM each. Mixed use: </w:t>
      </w:r>
      <w:proofErr w:type="spellStart"/>
      <w:r w:rsidRPr="00A84B8E">
        <w:rPr>
          <w:rFonts w:eastAsia="Times New Roman" w:cstheme="minorHAnsi"/>
        </w:rPr>
        <w:t>Infiniband</w:t>
      </w:r>
      <w:proofErr w:type="spellEnd"/>
      <w:r w:rsidRPr="00A84B8E">
        <w:rPr>
          <w:rFonts w:eastAsia="Times New Roman" w:cstheme="minorHAnsi"/>
        </w:rPr>
        <w:t xml:space="preserve"> connected 100Gb/s (2X HDR) for file access as well as MPI communication along with 10/25Gb Ethernet</w:t>
      </w:r>
    </w:p>
    <w:p w14:paraId="1B8FCD54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 xml:space="preserve">1 dual-processor, 64-core EPYC 7543 PowerEdge R7525 node, with 4TB RAM. </w:t>
      </w:r>
      <w:proofErr w:type="spellStart"/>
      <w:r w:rsidRPr="00A84B8E">
        <w:rPr>
          <w:rFonts w:eastAsia="Times New Roman" w:cstheme="minorHAnsi"/>
        </w:rPr>
        <w:t>Infiniband</w:t>
      </w:r>
      <w:proofErr w:type="spellEnd"/>
      <w:r w:rsidRPr="00A84B8E">
        <w:rPr>
          <w:rFonts w:eastAsia="Times New Roman" w:cstheme="minorHAnsi"/>
        </w:rPr>
        <w:t xml:space="preserve"> connected 100 Gb/s (2X HDR) for file access, 10/25Gb Ethernet</w:t>
      </w:r>
    </w:p>
    <w:p w14:paraId="76C4CD07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proofErr w:type="spellStart"/>
      <w:r w:rsidRPr="00A84B8E">
        <w:rPr>
          <w:rFonts w:eastAsia="Times New Roman" w:cstheme="minorHAnsi"/>
        </w:rPr>
        <w:t>Infiniband</w:t>
      </w:r>
      <w:proofErr w:type="spellEnd"/>
      <w:r w:rsidRPr="00A84B8E">
        <w:rPr>
          <w:rFonts w:eastAsia="Times New Roman" w:cstheme="minorHAnsi"/>
        </w:rPr>
        <w:t xml:space="preserve">: 8 dual-processor, 160-core (Intel E5-2650 v3) Dell PowerEdge R630 nodes, with 64GB RAM each, </w:t>
      </w:r>
      <w:proofErr w:type="spellStart"/>
      <w:r w:rsidRPr="00A84B8E">
        <w:rPr>
          <w:rFonts w:eastAsia="Times New Roman" w:cstheme="minorHAnsi"/>
        </w:rPr>
        <w:t>Inﬁniband</w:t>
      </w:r>
      <w:proofErr w:type="spellEnd"/>
      <w:r w:rsidRPr="00A84B8E">
        <w:rPr>
          <w:rFonts w:eastAsia="Times New Roman" w:cstheme="minorHAnsi"/>
        </w:rPr>
        <w:t xml:space="preserve"> 4XFDR (56Gb)-connected</w:t>
      </w:r>
    </w:p>
    <w:p w14:paraId="76FA8A9D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proofErr w:type="spellStart"/>
      <w:r w:rsidRPr="00A84B8E">
        <w:rPr>
          <w:rFonts w:eastAsia="Times New Roman" w:cstheme="minorHAnsi"/>
        </w:rPr>
        <w:t>Infiniband</w:t>
      </w:r>
      <w:proofErr w:type="spellEnd"/>
      <w:r w:rsidRPr="00A84B8E">
        <w:rPr>
          <w:rFonts w:eastAsia="Times New Roman" w:cstheme="minorHAnsi"/>
        </w:rPr>
        <w:t xml:space="preserve">: 32 dual-processor, 640-core (Intel E5-2650 v3) Dell PowerEdge R630 nodes, with 64GB RAM each, </w:t>
      </w:r>
      <w:proofErr w:type="spellStart"/>
      <w:r w:rsidRPr="00A84B8E">
        <w:rPr>
          <w:rFonts w:eastAsia="Times New Roman" w:cstheme="minorHAnsi"/>
        </w:rPr>
        <w:t>Inﬁniband</w:t>
      </w:r>
      <w:proofErr w:type="spellEnd"/>
      <w:r w:rsidRPr="00A84B8E">
        <w:rPr>
          <w:rFonts w:eastAsia="Times New Roman" w:cstheme="minorHAnsi"/>
        </w:rPr>
        <w:t xml:space="preserve"> 4XFDR (56Gb)-connected</w:t>
      </w:r>
    </w:p>
    <w:p w14:paraId="04A499A8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proofErr w:type="spellStart"/>
      <w:r w:rsidRPr="00A84B8E">
        <w:rPr>
          <w:rFonts w:eastAsia="Times New Roman" w:cstheme="minorHAnsi"/>
        </w:rPr>
        <w:t>Infiniband</w:t>
      </w:r>
      <w:proofErr w:type="spellEnd"/>
      <w:r w:rsidRPr="00A84B8E">
        <w:rPr>
          <w:rFonts w:eastAsia="Times New Roman" w:cstheme="minorHAnsi"/>
        </w:rPr>
        <w:t xml:space="preserve">: 22 dual-processor, 252-core (Intel E5-2630) IBM dx360m4 nodes, with 32GB RAM each, </w:t>
      </w:r>
      <w:proofErr w:type="spellStart"/>
      <w:r w:rsidRPr="00A84B8E">
        <w:rPr>
          <w:rFonts w:eastAsia="Times New Roman" w:cstheme="minorHAnsi"/>
        </w:rPr>
        <w:t>Inﬁniband</w:t>
      </w:r>
      <w:proofErr w:type="spellEnd"/>
      <w:r w:rsidRPr="00A84B8E">
        <w:rPr>
          <w:rFonts w:eastAsia="Times New Roman" w:cstheme="minorHAnsi"/>
        </w:rPr>
        <w:t xml:space="preserve"> 4XFDR (56Gb)-connected</w:t>
      </w:r>
    </w:p>
    <w:p w14:paraId="39A775CF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2 dual-processor, 12-core (Intel E5-2650 v4) Dell R730, with 1TB RAM</w:t>
      </w:r>
    </w:p>
    <w:p w14:paraId="685F4D61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1 dual-processor, 8-core (Intel E7-8837) IBM x3690 x5, with 512GB RAM</w:t>
      </w:r>
    </w:p>
    <w:p w14:paraId="2B287182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2 dual-processor, 12-core (Intel E5-2650 v4) Dell R730 GPU nodes, each with 2 Nvidia Tesla P100 GPUs. (Each GPU has 3584 CUDA cores and 16GB RAM)</w:t>
      </w:r>
    </w:p>
    <w:p w14:paraId="499757F3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2 I/O nodes (Dell R430s, 10Gb Ethernet-connected) along with 2 I/O nodes (IBM x3655s, 10Gb Ethernet-connected) connected to:</w:t>
      </w:r>
    </w:p>
    <w:p w14:paraId="4E15E94E" w14:textId="77777777" w:rsidR="00A84B8E" w:rsidRPr="00A84B8E" w:rsidRDefault="00A84B8E" w:rsidP="00A84B8E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1 IBM DS4800 providing 260TB of raw storage to GPFS (roughly 197TB usable)</w:t>
      </w:r>
    </w:p>
    <w:p w14:paraId="39A441FC" w14:textId="77777777" w:rsidR="00A84B8E" w:rsidRPr="00A84B8E" w:rsidRDefault="00A84B8E" w:rsidP="00A84B8E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1 IBM DS4700 providing 104TB of raw storage (roughly 76TB usable)</w:t>
      </w:r>
    </w:p>
    <w:p w14:paraId="6D84228E" w14:textId="77777777" w:rsidR="00A84B8E" w:rsidRPr="00A84B8E" w:rsidRDefault="00A84B8E" w:rsidP="00A84B8E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1 IBM DCS3850 providing 240TB of raw storage to GPFS (roughly 164TB usable)</w:t>
      </w:r>
    </w:p>
    <w:p w14:paraId="012EA2C4" w14:textId="77777777" w:rsidR="00A84B8E" w:rsidRPr="00A84B8E" w:rsidRDefault="00A84B8E" w:rsidP="00A84B8E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1 Dell MD3460 providing 357.5TB of raw storage to GPFS (roughly 260.5TB usable), and 43TB of solid-state disk to GPFS (for fast random-access data and metadata, roughly 27.5TB usable)</w:t>
      </w:r>
    </w:p>
    <w:p w14:paraId="7526F25F" w14:textId="77777777" w:rsidR="00A84B8E" w:rsidRPr="00A84B8E" w:rsidRDefault="00A84B8E" w:rsidP="00A84B8E">
      <w:pPr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1 IBM V3700 providing 10TB of solid-state disk to GPFS (for fast random- access data and metadata)</w:t>
      </w:r>
    </w:p>
    <w:p w14:paraId="722D170D" w14:textId="77777777" w:rsidR="00A84B8E" w:rsidRPr="00A84B8E" w:rsidRDefault="00A84B8E" w:rsidP="00A84B8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2 Flash-storage GPFS Metadata nodes (IBM x3655s, 10Gb Ethernet-connected)</w:t>
      </w:r>
    </w:p>
    <w:p w14:paraId="55254753" w14:textId="122E1C0A" w:rsidR="00727667" w:rsidRDefault="00727667"/>
    <w:p w14:paraId="0DF6682E" w14:textId="50C56B7D" w:rsidR="00727667" w:rsidRPr="00A84B8E" w:rsidRDefault="00A84B8E" w:rsidP="00A84B8E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C67DD">
        <w:rPr>
          <w:rFonts w:asciiTheme="minorHAnsi" w:hAnsiTheme="minorHAnsi" w:cstheme="minorHAnsi"/>
          <w:b/>
          <w:bCs/>
          <w:i w:val="0"/>
          <w:iCs w:val="0"/>
          <w:color w:val="auto"/>
        </w:rPr>
        <w:lastRenderedPageBreak/>
        <w:t>SOFTWARE</w:t>
      </w:r>
    </w:p>
    <w:p w14:paraId="7EF52BA8" w14:textId="77777777" w:rsidR="00A84B8E" w:rsidRPr="00A84B8E" w:rsidRDefault="00A84B8E" w:rsidP="00A84B8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Operating System: RedHat Enterprise Linux 7.9 (64-bit) with the GNU compilers (</w:t>
      </w:r>
      <w:proofErr w:type="spellStart"/>
      <w:r w:rsidRPr="00A84B8E">
        <w:rPr>
          <w:rFonts w:eastAsia="Times New Roman" w:cstheme="minorHAnsi"/>
        </w:rPr>
        <w:t>gcc</w:t>
      </w:r>
      <w:proofErr w:type="spellEnd"/>
      <w:r w:rsidRPr="00A84B8E">
        <w:rPr>
          <w:rFonts w:eastAsia="Times New Roman" w:cstheme="minorHAnsi"/>
        </w:rPr>
        <w:t>, f77)</w:t>
      </w:r>
    </w:p>
    <w:p w14:paraId="1E98C545" w14:textId="77777777" w:rsidR="00A84B8E" w:rsidRPr="00A84B8E" w:rsidRDefault="00A84B8E" w:rsidP="00A84B8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 xml:space="preserve">Resources Manager: </w:t>
      </w:r>
      <w:proofErr w:type="spellStart"/>
      <w:r w:rsidRPr="00A84B8E">
        <w:rPr>
          <w:rFonts w:eastAsia="Times New Roman" w:cstheme="minorHAnsi"/>
        </w:rPr>
        <w:t>Slurm</w:t>
      </w:r>
      <w:proofErr w:type="spellEnd"/>
      <w:r w:rsidRPr="00A84B8E">
        <w:rPr>
          <w:rFonts w:eastAsia="Times New Roman" w:cstheme="minorHAnsi"/>
        </w:rPr>
        <w:t xml:space="preserve"> v20.11.8</w:t>
      </w:r>
    </w:p>
    <w:p w14:paraId="65D497A5" w14:textId="77777777" w:rsidR="00A84B8E" w:rsidRPr="00A84B8E" w:rsidRDefault="00A84B8E" w:rsidP="00A84B8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Package Manager: Spack v0.11</w:t>
      </w:r>
    </w:p>
    <w:p w14:paraId="2FDA6379" w14:textId="6826F112" w:rsidR="00727667" w:rsidRDefault="00727667"/>
    <w:p w14:paraId="38FB30C2" w14:textId="3D0C96AB" w:rsidR="00727667" w:rsidRPr="00DC67DD" w:rsidRDefault="00727667">
      <w:pPr>
        <w:rPr>
          <w:b/>
          <w:bCs/>
          <w:sz w:val="32"/>
          <w:szCs w:val="32"/>
        </w:rPr>
      </w:pPr>
      <w:r w:rsidRPr="00DC67DD">
        <w:rPr>
          <w:b/>
          <w:bCs/>
          <w:sz w:val="32"/>
          <w:szCs w:val="32"/>
        </w:rPr>
        <w:t>DeepGreen</w:t>
      </w:r>
      <w:r w:rsidR="0078202A">
        <w:rPr>
          <w:b/>
          <w:bCs/>
          <w:sz w:val="32"/>
          <w:szCs w:val="32"/>
        </w:rPr>
        <w:t xml:space="preserve"> Specs</w:t>
      </w:r>
    </w:p>
    <w:p w14:paraId="5970DFAE" w14:textId="5A420434" w:rsidR="00727667" w:rsidRDefault="00727667"/>
    <w:p w14:paraId="1C83E4AC" w14:textId="77777777" w:rsidR="00727667" w:rsidRPr="00A84B8E" w:rsidRDefault="00727667" w:rsidP="00727667">
      <w:pPr>
        <w:rPr>
          <w:rFonts w:cstheme="minorHAnsi"/>
        </w:rPr>
      </w:pPr>
      <w:r w:rsidRPr="00A84B8E">
        <w:rPr>
          <w:rFonts w:cstheme="minorHAnsi"/>
        </w:rPr>
        <w:t>DeepGreen is a massively parallel cluster deployed in Summer 2019 with 80 GPUs capable of over 8 petaﬂops of mixed-precision calculations based on the NVIDIA Tesla V100 architecture. Its hybrid design can expedite high-throughput artiﬁcial intelligence and machine learning workﬂows, and its extreme parallelism will forge new and transformative research pipelines.</w:t>
      </w:r>
    </w:p>
    <w:p w14:paraId="31A8319B" w14:textId="7C1DDB82" w:rsidR="00727667" w:rsidRDefault="00727667"/>
    <w:p w14:paraId="207AFF0B" w14:textId="72480A70" w:rsidR="00A84B8E" w:rsidRPr="00A84B8E" w:rsidRDefault="00A84B8E" w:rsidP="00A84B8E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C67DD">
        <w:rPr>
          <w:rFonts w:asciiTheme="minorHAnsi" w:hAnsiTheme="minorHAnsi" w:cstheme="minorHAnsi"/>
          <w:b/>
          <w:bCs/>
          <w:i w:val="0"/>
          <w:iCs w:val="0"/>
          <w:color w:val="auto"/>
        </w:rPr>
        <w:t>HARDWARE</w:t>
      </w:r>
    </w:p>
    <w:p w14:paraId="33B24B7C" w14:textId="77777777" w:rsidR="00A84B8E" w:rsidRPr="00A84B8E" w:rsidRDefault="00A84B8E" w:rsidP="00A84B8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 xml:space="preserve">10 GPU nodes (Penguin </w:t>
      </w:r>
      <w:proofErr w:type="spellStart"/>
      <w:r w:rsidRPr="00A84B8E">
        <w:rPr>
          <w:rFonts w:eastAsia="Times New Roman" w:cstheme="minorHAnsi"/>
        </w:rPr>
        <w:t>Relion</w:t>
      </w:r>
      <w:proofErr w:type="spellEnd"/>
      <w:r w:rsidRPr="00A84B8E">
        <w:rPr>
          <w:rFonts w:eastAsia="Times New Roman" w:cstheme="minorHAnsi"/>
        </w:rPr>
        <w:t xml:space="preserve"> XE4118GTS) each with:</w:t>
      </w:r>
    </w:p>
    <w:p w14:paraId="5A069143" w14:textId="77777777" w:rsidR="00A84B8E" w:rsidRPr="00A84B8E" w:rsidRDefault="00A84B8E" w:rsidP="00A84B8E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2 Intel(R) Xeon(R) Gold 6130 CPU @ 2.10GHz (2x 16 cores, 22M cache)</w:t>
      </w:r>
    </w:p>
    <w:p w14:paraId="48FFA08A" w14:textId="77777777" w:rsidR="00A84B8E" w:rsidRPr="00A84B8E" w:rsidRDefault="00A84B8E" w:rsidP="00A84B8E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 xml:space="preserve">768GB RAM (256GB for GPFS </w:t>
      </w:r>
      <w:proofErr w:type="spellStart"/>
      <w:r w:rsidRPr="00A84B8E">
        <w:rPr>
          <w:rFonts w:eastAsia="Times New Roman" w:cstheme="minorHAnsi"/>
        </w:rPr>
        <w:t>pagepool</w:t>
      </w:r>
      <w:proofErr w:type="spellEnd"/>
      <w:r w:rsidRPr="00A84B8E">
        <w:rPr>
          <w:rFonts w:eastAsia="Times New Roman" w:cstheme="minorHAnsi"/>
        </w:rPr>
        <w:t>)</w:t>
      </w:r>
    </w:p>
    <w:p w14:paraId="11BEA8E0" w14:textId="77777777" w:rsidR="00A84B8E" w:rsidRPr="00A84B8E" w:rsidRDefault="00A84B8E" w:rsidP="00A84B8E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8 NVIDIA Tesla V100s with 32GB RAM</w:t>
      </w:r>
    </w:p>
    <w:p w14:paraId="5A614B93" w14:textId="77777777" w:rsidR="00A84B8E" w:rsidRPr="00A84B8E" w:rsidRDefault="00A84B8E" w:rsidP="00A84B8E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 xml:space="preserve">4 2-lane HDR (100Gb/s, so 400Gb/s/node) </w:t>
      </w:r>
      <w:proofErr w:type="spellStart"/>
      <w:r w:rsidRPr="00A84B8E">
        <w:rPr>
          <w:rFonts w:eastAsia="Times New Roman" w:cstheme="minorHAnsi"/>
        </w:rPr>
        <w:t>Inﬁniband</w:t>
      </w:r>
      <w:proofErr w:type="spellEnd"/>
      <w:r w:rsidRPr="00A84B8E">
        <w:rPr>
          <w:rFonts w:eastAsia="Times New Roman" w:cstheme="minorHAnsi"/>
        </w:rPr>
        <w:t xml:space="preserve"> links to QM8700 switch</w:t>
      </w:r>
    </w:p>
    <w:p w14:paraId="619D3B10" w14:textId="77777777" w:rsidR="00A84B8E" w:rsidRPr="00A84B8E" w:rsidRDefault="00A84B8E" w:rsidP="00A84B8E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 xml:space="preserve">2 </w:t>
      </w:r>
      <w:proofErr w:type="spellStart"/>
      <w:r w:rsidRPr="00A84B8E">
        <w:rPr>
          <w:rFonts w:eastAsia="Times New Roman" w:cstheme="minorHAnsi"/>
        </w:rPr>
        <w:t>NVMe</w:t>
      </w:r>
      <w:proofErr w:type="spellEnd"/>
      <w:r w:rsidRPr="00A84B8E">
        <w:rPr>
          <w:rFonts w:eastAsia="Times New Roman" w:cstheme="minorHAnsi"/>
        </w:rPr>
        <w:t xml:space="preserve"> nodes, each with 64TB </w:t>
      </w:r>
      <w:proofErr w:type="spellStart"/>
      <w:r w:rsidRPr="00A84B8E">
        <w:rPr>
          <w:rFonts w:eastAsia="Times New Roman" w:cstheme="minorHAnsi"/>
        </w:rPr>
        <w:t>NVMe</w:t>
      </w:r>
      <w:proofErr w:type="spellEnd"/>
      <w:r w:rsidRPr="00A84B8E">
        <w:rPr>
          <w:rFonts w:eastAsia="Times New Roman" w:cstheme="minorHAnsi"/>
        </w:rPr>
        <w:t xml:space="preserve"> devices (8x8TB), replicated to provide 64TB/gpfs3 ﬁlesystem</w:t>
      </w:r>
    </w:p>
    <w:p w14:paraId="67BFCAFE" w14:textId="674449C1" w:rsidR="00A84B8E" w:rsidRPr="00A84B8E" w:rsidRDefault="00A84B8E" w:rsidP="00A84B8E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A84B8E">
        <w:rPr>
          <w:rFonts w:eastAsia="Times New Roman" w:cstheme="minorHAnsi"/>
        </w:rPr>
        <w:t>Mellanox QM8700 switch running at HDR speeds</w:t>
      </w:r>
    </w:p>
    <w:p w14:paraId="4F8AE021" w14:textId="7C02F2ED" w:rsidR="00A84B8E" w:rsidRPr="0078202A" w:rsidRDefault="00A84B8E" w:rsidP="0078202A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DC67DD">
        <w:rPr>
          <w:rFonts w:asciiTheme="minorHAnsi" w:hAnsiTheme="minorHAnsi" w:cstheme="minorHAnsi"/>
          <w:b/>
          <w:bCs/>
          <w:i w:val="0"/>
          <w:iCs w:val="0"/>
          <w:color w:val="auto"/>
        </w:rPr>
        <w:t>SOFTWARE</w:t>
      </w:r>
    </w:p>
    <w:p w14:paraId="212EBB3E" w14:textId="77777777" w:rsidR="0078202A" w:rsidRPr="0078202A" w:rsidRDefault="0078202A" w:rsidP="0078202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78202A">
        <w:rPr>
          <w:rFonts w:eastAsia="Times New Roman" w:cstheme="minorHAnsi"/>
        </w:rPr>
        <w:t>Operating System: RedHat Enterprise Linux 7.9 (64-bit) with the GNU compilers (</w:t>
      </w:r>
      <w:proofErr w:type="spellStart"/>
      <w:r w:rsidRPr="0078202A">
        <w:rPr>
          <w:rFonts w:eastAsia="Times New Roman" w:cstheme="minorHAnsi"/>
        </w:rPr>
        <w:t>gcc</w:t>
      </w:r>
      <w:proofErr w:type="spellEnd"/>
      <w:r w:rsidRPr="0078202A">
        <w:rPr>
          <w:rFonts w:eastAsia="Times New Roman" w:cstheme="minorHAnsi"/>
        </w:rPr>
        <w:t>, f77)</w:t>
      </w:r>
    </w:p>
    <w:p w14:paraId="18D1FA90" w14:textId="77777777" w:rsidR="0078202A" w:rsidRPr="0078202A" w:rsidRDefault="0078202A" w:rsidP="0078202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78202A">
        <w:rPr>
          <w:rFonts w:eastAsia="Times New Roman" w:cstheme="minorHAnsi"/>
        </w:rPr>
        <w:t xml:space="preserve">Resources Manager: </w:t>
      </w:r>
      <w:proofErr w:type="spellStart"/>
      <w:r w:rsidRPr="0078202A">
        <w:rPr>
          <w:rFonts w:eastAsia="Times New Roman" w:cstheme="minorHAnsi"/>
        </w:rPr>
        <w:t>Slurm</w:t>
      </w:r>
      <w:proofErr w:type="spellEnd"/>
      <w:r w:rsidRPr="0078202A">
        <w:rPr>
          <w:rFonts w:eastAsia="Times New Roman" w:cstheme="minorHAnsi"/>
        </w:rPr>
        <w:t xml:space="preserve"> v20.11.8</w:t>
      </w:r>
    </w:p>
    <w:p w14:paraId="4A863343" w14:textId="77777777" w:rsidR="0078202A" w:rsidRPr="0078202A" w:rsidRDefault="0078202A" w:rsidP="0078202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78202A">
        <w:rPr>
          <w:rFonts w:eastAsia="Times New Roman" w:cstheme="minorHAnsi"/>
        </w:rPr>
        <w:t>Package Manager: Spack v0.11</w:t>
      </w:r>
    </w:p>
    <w:p w14:paraId="43A4A7B7" w14:textId="252E2D3C" w:rsidR="00A84B8E" w:rsidRPr="0078202A" w:rsidRDefault="0078202A" w:rsidP="0078202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78202A">
        <w:rPr>
          <w:rFonts w:eastAsia="Times New Roman" w:cstheme="minorHAnsi"/>
        </w:rPr>
        <w:t>CUDA 11.4</w:t>
      </w:r>
    </w:p>
    <w:sectPr w:rsidR="00A84B8E" w:rsidRPr="0078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1551"/>
    <w:multiLevelType w:val="multilevel"/>
    <w:tmpl w:val="D57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90459"/>
    <w:multiLevelType w:val="multilevel"/>
    <w:tmpl w:val="E9C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D2EF6"/>
    <w:multiLevelType w:val="multilevel"/>
    <w:tmpl w:val="7D0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57698"/>
    <w:multiLevelType w:val="multilevel"/>
    <w:tmpl w:val="F5C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E797B"/>
    <w:multiLevelType w:val="multilevel"/>
    <w:tmpl w:val="470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63641"/>
    <w:multiLevelType w:val="multilevel"/>
    <w:tmpl w:val="486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67"/>
    <w:rsid w:val="001A3F12"/>
    <w:rsid w:val="00727667"/>
    <w:rsid w:val="0078202A"/>
    <w:rsid w:val="00865BF3"/>
    <w:rsid w:val="00A84B8E"/>
    <w:rsid w:val="00D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9648"/>
  <w15:chartTrackingRefBased/>
  <w15:docId w15:val="{7FE2B631-F00A-4AC8-BAF3-C4843BD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6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6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6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7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C67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m.edu/va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Toksu</dc:creator>
  <cp:keywords/>
  <dc:description/>
  <cp:lastModifiedBy>Keri Toksu</cp:lastModifiedBy>
  <cp:revision>1</cp:revision>
  <dcterms:created xsi:type="dcterms:W3CDTF">2022-03-04T19:32:00Z</dcterms:created>
  <dcterms:modified xsi:type="dcterms:W3CDTF">2022-03-04T19:56:00Z</dcterms:modified>
</cp:coreProperties>
</file>