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DA2F" w14:textId="77777777" w:rsidR="00DF4C12" w:rsidRDefault="00E7648A" w:rsidP="00DF4C12">
      <w:pPr>
        <w:pStyle w:val="NoSpacing"/>
      </w:pPr>
      <w:r w:rsidRPr="00DF4C12">
        <w:t>Date</w:t>
      </w:r>
    </w:p>
    <w:p w14:paraId="3FBF9678" w14:textId="435A645B" w:rsidR="00E7648A" w:rsidRPr="00DF4C12" w:rsidRDefault="00E7648A" w:rsidP="00DF4C12">
      <w:pPr>
        <w:pStyle w:val="NoSpacing"/>
      </w:pPr>
      <w:r w:rsidRPr="00DF4C12">
        <w:t>Name</w:t>
      </w:r>
    </w:p>
    <w:p w14:paraId="33FC4AAB" w14:textId="77777777" w:rsidR="00E7648A" w:rsidRPr="00DF4C12" w:rsidRDefault="00E7648A" w:rsidP="00DF4C12">
      <w:pPr>
        <w:pStyle w:val="NoSpacing"/>
      </w:pPr>
      <w:r w:rsidRPr="00DF4C12">
        <w:t>Address</w:t>
      </w:r>
    </w:p>
    <w:p w14:paraId="752D9CD1" w14:textId="77777777" w:rsidR="00E7648A" w:rsidRPr="00BF598E" w:rsidRDefault="00E7648A" w:rsidP="00BF598E">
      <w:pPr>
        <w:pStyle w:val="HTMLPreformatted"/>
        <w:rPr>
          <w:rFonts w:asciiTheme="minorHAnsi" w:hAnsiTheme="minorHAnsi" w:cstheme="minorHAnsi"/>
          <w:sz w:val="21"/>
          <w:szCs w:val="21"/>
        </w:rPr>
      </w:pPr>
    </w:p>
    <w:p w14:paraId="71E5ED0B" w14:textId="3D9750CF" w:rsidR="00E7648A" w:rsidRPr="00BF598E" w:rsidRDefault="00BF598E" w:rsidP="00BF598E">
      <w:pPr>
        <w:pStyle w:val="HTMLPreformatted"/>
        <w:rPr>
          <w:rFonts w:asciiTheme="minorHAnsi" w:hAnsiTheme="minorHAnsi" w:cstheme="minorHAnsi"/>
          <w:sz w:val="21"/>
          <w:szCs w:val="21"/>
        </w:rPr>
      </w:pPr>
      <w:r w:rsidRPr="00BF598E">
        <w:rPr>
          <w:rFonts w:asciiTheme="minorHAnsi" w:hAnsiTheme="minorHAnsi" w:cstheme="minorHAnsi"/>
          <w:sz w:val="21"/>
          <w:szCs w:val="21"/>
        </w:rPr>
        <w:t>Dear</w:t>
      </w:r>
      <w:r w:rsidR="00DF4C12">
        <w:rPr>
          <w:rFonts w:asciiTheme="minorHAnsi" w:hAnsiTheme="minorHAnsi" w:cstheme="minorHAnsi"/>
          <w:sz w:val="21"/>
          <w:szCs w:val="21"/>
        </w:rPr>
        <w:t xml:space="preserve"> (NAME)</w:t>
      </w:r>
      <w:r w:rsidRPr="00BF598E">
        <w:rPr>
          <w:rFonts w:asciiTheme="minorHAnsi" w:hAnsiTheme="minorHAnsi" w:cstheme="minorHAnsi"/>
          <w:sz w:val="21"/>
          <w:szCs w:val="21"/>
        </w:rPr>
        <w:t>:</w:t>
      </w:r>
    </w:p>
    <w:p w14:paraId="1CC3A739" w14:textId="77777777" w:rsidR="00BF598E" w:rsidRPr="00BF598E" w:rsidRDefault="00BF598E" w:rsidP="00FB3226">
      <w:pPr>
        <w:pStyle w:val="NoSpacing"/>
      </w:pPr>
    </w:p>
    <w:p w14:paraId="18F302A9" w14:textId="6BBFA014" w:rsidR="00E7648A" w:rsidRPr="00FB3226" w:rsidRDefault="006C1D97" w:rsidP="00FB3226">
      <w:pPr>
        <w:pStyle w:val="NoSpacing"/>
      </w:pPr>
      <w:r>
        <w:t>Congratulations</w:t>
      </w:r>
      <w:r w:rsidR="005E4079">
        <w:t xml:space="preserve"> (</w:t>
      </w:r>
      <w:r w:rsidR="005E4079" w:rsidRPr="005E4079">
        <w:rPr>
          <w:color w:val="FF0000"/>
        </w:rPr>
        <w:t>on your recent admission OR continued success</w:t>
      </w:r>
      <w:r w:rsidR="005E4079">
        <w:t>) in the (</w:t>
      </w:r>
      <w:r w:rsidR="005E4079" w:rsidRPr="005E4079">
        <w:rPr>
          <w:color w:val="FF0000"/>
        </w:rPr>
        <w:t>master</w:t>
      </w:r>
      <w:r w:rsidR="007E5AE8">
        <w:rPr>
          <w:color w:val="FF0000"/>
        </w:rPr>
        <w:t>’</w:t>
      </w:r>
      <w:r w:rsidR="005E4079" w:rsidRPr="005E4079">
        <w:rPr>
          <w:color w:val="FF0000"/>
        </w:rPr>
        <w:t>s or doctoral</w:t>
      </w:r>
      <w:r w:rsidR="005E4079">
        <w:t>) program in (</w:t>
      </w:r>
      <w:r w:rsidR="005E4079" w:rsidRPr="005E4079">
        <w:rPr>
          <w:color w:val="FF0000"/>
        </w:rPr>
        <w:t>Program Name</w:t>
      </w:r>
      <w:r w:rsidR="005E4079">
        <w:t>)</w:t>
      </w:r>
      <w:r>
        <w:t xml:space="preserve">! </w:t>
      </w:r>
      <w:r w:rsidR="00E7648A" w:rsidRPr="00FB3226">
        <w:t xml:space="preserve">Upon the recommendation of the </w:t>
      </w:r>
      <w:r w:rsidR="005E4079">
        <w:t>(</w:t>
      </w:r>
      <w:r w:rsidR="005E4079" w:rsidRPr="005E4079">
        <w:rPr>
          <w:color w:val="FF0000"/>
        </w:rPr>
        <w:t>Name Program or Name Department</w:t>
      </w:r>
      <w:r w:rsidR="005E4079">
        <w:t>)</w:t>
      </w:r>
      <w:r w:rsidR="00FB3226" w:rsidRPr="00FB3226">
        <w:t xml:space="preserve">, and </w:t>
      </w:r>
      <w:r w:rsidR="00FB3226">
        <w:t>with</w:t>
      </w:r>
      <w:r w:rsidR="00E7648A" w:rsidRPr="00FB3226">
        <w:t xml:space="preserve"> concurrence</w:t>
      </w:r>
      <w:r w:rsidR="00FB3226" w:rsidRPr="00FB3226">
        <w:t xml:space="preserve"> </w:t>
      </w:r>
      <w:r w:rsidR="00FB3226">
        <w:t>of</w:t>
      </w:r>
      <w:r w:rsidR="00E7648A" w:rsidRPr="00FB3226">
        <w:t xml:space="preserve"> the Dean of the Graduate College </w:t>
      </w:r>
      <w:r w:rsidR="00B520A0" w:rsidRPr="00B520A0">
        <w:rPr>
          <w:color w:val="FF0000"/>
        </w:rPr>
        <w:t>(</w:t>
      </w:r>
      <w:r w:rsidR="00E7648A" w:rsidRPr="00B520A0">
        <w:rPr>
          <w:color w:val="FF0000"/>
        </w:rPr>
        <w:t xml:space="preserve">and the Dean of </w:t>
      </w:r>
      <w:r w:rsidR="00E7648A" w:rsidRPr="00FC571D">
        <w:rPr>
          <w:color w:val="FF0000"/>
        </w:rPr>
        <w:t>Colleg</w:t>
      </w:r>
      <w:r w:rsidR="00B520A0">
        <w:rPr>
          <w:color w:val="FF0000"/>
        </w:rPr>
        <w:t>e/School n</w:t>
      </w:r>
      <w:r w:rsidR="00E7648A" w:rsidRPr="00FC571D">
        <w:rPr>
          <w:color w:val="FF0000"/>
        </w:rPr>
        <w:t>ame</w:t>
      </w:r>
      <w:r w:rsidR="00B520A0">
        <w:rPr>
          <w:color w:val="FF0000"/>
        </w:rPr>
        <w:t xml:space="preserve"> as appropriate</w:t>
      </w:r>
      <w:r w:rsidR="00E7648A" w:rsidRPr="009C468F">
        <w:t>),</w:t>
      </w:r>
      <w:r w:rsidR="00E7648A" w:rsidRPr="00FB3226">
        <w:t xml:space="preserve"> we are </w:t>
      </w:r>
      <w:r w:rsidR="00B06259" w:rsidRPr="00FB3226">
        <w:t xml:space="preserve">pleased to offer you a Graduate </w:t>
      </w:r>
      <w:r w:rsidR="00E7648A" w:rsidRPr="00FB3226">
        <w:t>Assistantship</w:t>
      </w:r>
      <w:r w:rsidR="00580716">
        <w:t xml:space="preserve">. </w:t>
      </w:r>
      <w:r w:rsidR="00580716" w:rsidRPr="00580716">
        <w:t>The details of the position are as follows</w:t>
      </w:r>
      <w:r w:rsidR="00C25BB2">
        <w:t>:</w:t>
      </w:r>
      <w:r w:rsidR="00580716" w:rsidRPr="00580716">
        <w:t xml:space="preserve"> </w:t>
      </w:r>
    </w:p>
    <w:p w14:paraId="1DD71CA7" w14:textId="01499F6A" w:rsidR="00D9015F" w:rsidRPr="00FB3226" w:rsidRDefault="00D9015F" w:rsidP="00BF598E">
      <w:pPr>
        <w:spacing w:line="240" w:lineRule="auto"/>
        <w:rPr>
          <w:rFonts w:cstheme="minorHAnsi"/>
          <w:sz w:val="21"/>
          <w:szCs w:val="21"/>
        </w:rPr>
      </w:pPr>
    </w:p>
    <w:tbl>
      <w:tblPr>
        <w:tblW w:w="0" w:type="auto"/>
        <w:tblInd w:w="101" w:type="dxa"/>
        <w:tblLayout w:type="fixed"/>
        <w:tblCellMar>
          <w:left w:w="0" w:type="dxa"/>
          <w:right w:w="0" w:type="dxa"/>
        </w:tblCellMar>
        <w:tblLook w:val="0000" w:firstRow="0" w:lastRow="0" w:firstColumn="0" w:lastColumn="0" w:noHBand="0" w:noVBand="0"/>
      </w:tblPr>
      <w:tblGrid>
        <w:gridCol w:w="3782"/>
        <w:gridCol w:w="5006"/>
      </w:tblGrid>
      <w:tr w:rsidR="00B06259" w:rsidRPr="00BF598E" w14:paraId="6E3F35B4" w14:textId="77777777">
        <w:trPr>
          <w:trHeight w:val="268"/>
        </w:trPr>
        <w:tc>
          <w:tcPr>
            <w:tcW w:w="3782" w:type="dxa"/>
            <w:tcBorders>
              <w:top w:val="single" w:sz="4" w:space="0" w:color="000000"/>
              <w:left w:val="single" w:sz="4" w:space="0" w:color="000000"/>
              <w:bottom w:val="single" w:sz="4" w:space="0" w:color="000000"/>
              <w:right w:val="single" w:sz="4" w:space="0" w:color="000000"/>
            </w:tcBorders>
          </w:tcPr>
          <w:p w14:paraId="60300675" w14:textId="77777777" w:rsidR="00B06259" w:rsidRPr="00BF598E" w:rsidRDefault="00B06259" w:rsidP="00BF598E">
            <w:pPr>
              <w:kinsoku w:val="0"/>
              <w:overflowPunct w:val="0"/>
              <w:autoSpaceDE w:val="0"/>
              <w:autoSpaceDN w:val="0"/>
              <w:adjustRightInd w:val="0"/>
              <w:spacing w:before="1" w:after="0" w:line="240" w:lineRule="auto"/>
              <w:ind w:left="110"/>
              <w:rPr>
                <w:rFonts w:cstheme="minorHAnsi"/>
                <w:b/>
                <w:bCs/>
                <w:sz w:val="21"/>
                <w:szCs w:val="21"/>
              </w:rPr>
            </w:pPr>
            <w:r w:rsidRPr="00BF598E">
              <w:rPr>
                <w:rFonts w:cstheme="minorHAnsi"/>
                <w:b/>
                <w:bCs/>
                <w:sz w:val="21"/>
                <w:szCs w:val="21"/>
              </w:rPr>
              <w:t>Title</w:t>
            </w:r>
            <w:r w:rsidR="00E46B90" w:rsidRPr="00BF598E">
              <w:rPr>
                <w:rFonts w:cstheme="minorHAnsi"/>
                <w:b/>
                <w:bCs/>
                <w:sz w:val="21"/>
                <w:szCs w:val="21"/>
              </w:rPr>
              <w:t>(s)</w:t>
            </w:r>
            <w:r w:rsidRPr="00BF598E">
              <w:rPr>
                <w:rFonts w:cstheme="minorHAnsi"/>
                <w:b/>
                <w:bCs/>
                <w:sz w:val="21"/>
                <w:szCs w:val="21"/>
              </w:rPr>
              <w:t>:</w:t>
            </w:r>
          </w:p>
        </w:tc>
        <w:tc>
          <w:tcPr>
            <w:tcW w:w="5006" w:type="dxa"/>
            <w:tcBorders>
              <w:top w:val="single" w:sz="4" w:space="0" w:color="000000"/>
              <w:left w:val="single" w:sz="4" w:space="0" w:color="000000"/>
              <w:bottom w:val="single" w:sz="4" w:space="0" w:color="000000"/>
              <w:right w:val="single" w:sz="4" w:space="0" w:color="000000"/>
            </w:tcBorders>
          </w:tcPr>
          <w:p w14:paraId="2D74A087" w14:textId="67F22911" w:rsidR="00B06259" w:rsidRPr="00BF598E" w:rsidRDefault="00C25BB2" w:rsidP="00BF598E">
            <w:pPr>
              <w:kinsoku w:val="0"/>
              <w:overflowPunct w:val="0"/>
              <w:autoSpaceDE w:val="0"/>
              <w:autoSpaceDN w:val="0"/>
              <w:adjustRightInd w:val="0"/>
              <w:spacing w:before="1" w:after="0" w:line="240" w:lineRule="auto"/>
              <w:ind w:left="110"/>
              <w:rPr>
                <w:rFonts w:cstheme="minorHAnsi"/>
                <w:sz w:val="21"/>
                <w:szCs w:val="21"/>
              </w:rPr>
            </w:pPr>
            <w:r w:rsidRPr="00241BCB">
              <w:rPr>
                <w:rFonts w:cstheme="minorHAnsi"/>
                <w:color w:val="FF0000"/>
                <w:sz w:val="21"/>
                <w:szCs w:val="21"/>
              </w:rPr>
              <w:t>Graduate Research Assistant (GRA), Graduate Teaching Assistant (GTA</w:t>
            </w:r>
            <w:r w:rsidR="00474D65" w:rsidRPr="00241BCB">
              <w:rPr>
                <w:rFonts w:cstheme="minorHAnsi"/>
                <w:color w:val="FF0000"/>
                <w:sz w:val="21"/>
                <w:szCs w:val="21"/>
              </w:rPr>
              <w:t>),</w:t>
            </w:r>
            <w:r w:rsidRPr="00241BCB">
              <w:rPr>
                <w:rFonts w:cstheme="minorHAnsi"/>
                <w:color w:val="FF0000"/>
                <w:sz w:val="21"/>
                <w:szCs w:val="21"/>
              </w:rPr>
              <w:t xml:space="preserve"> Graduate Teaching/Research Assistant</w:t>
            </w:r>
            <w:r w:rsidR="00D9015F" w:rsidRPr="00241BCB">
              <w:rPr>
                <w:rFonts w:cstheme="minorHAnsi"/>
                <w:color w:val="FF0000"/>
                <w:sz w:val="21"/>
                <w:szCs w:val="21"/>
              </w:rPr>
              <w:t xml:space="preserve"> (GTRA)</w:t>
            </w:r>
            <w:r w:rsidRPr="00241BCB">
              <w:rPr>
                <w:rFonts w:cstheme="minorHAnsi"/>
                <w:color w:val="FF0000"/>
                <w:sz w:val="21"/>
                <w:szCs w:val="21"/>
              </w:rPr>
              <w:t>, Graduate Advisor</w:t>
            </w:r>
            <w:r w:rsidR="00D9015F" w:rsidRPr="00241BCB">
              <w:rPr>
                <w:rFonts w:cstheme="minorHAnsi"/>
                <w:color w:val="FF0000"/>
                <w:sz w:val="21"/>
                <w:szCs w:val="21"/>
              </w:rPr>
              <w:t xml:space="preserve"> (GA)</w:t>
            </w:r>
          </w:p>
        </w:tc>
      </w:tr>
      <w:tr w:rsidR="00B06259" w:rsidRPr="00BF598E" w14:paraId="314A261E" w14:textId="77777777">
        <w:trPr>
          <w:trHeight w:val="268"/>
        </w:trPr>
        <w:tc>
          <w:tcPr>
            <w:tcW w:w="3782" w:type="dxa"/>
            <w:tcBorders>
              <w:top w:val="single" w:sz="4" w:space="0" w:color="000000"/>
              <w:left w:val="single" w:sz="4" w:space="0" w:color="000000"/>
              <w:bottom w:val="single" w:sz="4" w:space="0" w:color="000000"/>
              <w:right w:val="single" w:sz="4" w:space="0" w:color="000000"/>
            </w:tcBorders>
          </w:tcPr>
          <w:p w14:paraId="09FC325B" w14:textId="7A4451A0" w:rsidR="00580716" w:rsidRPr="00580716" w:rsidRDefault="00D9015F" w:rsidP="00580716">
            <w:pPr>
              <w:kinsoku w:val="0"/>
              <w:overflowPunct w:val="0"/>
              <w:autoSpaceDE w:val="0"/>
              <w:autoSpaceDN w:val="0"/>
              <w:adjustRightInd w:val="0"/>
              <w:spacing w:before="1" w:after="0" w:line="240" w:lineRule="auto"/>
              <w:ind w:left="110"/>
              <w:rPr>
                <w:rFonts w:cstheme="minorHAnsi"/>
                <w:b/>
                <w:bCs/>
                <w:sz w:val="21"/>
                <w:szCs w:val="21"/>
              </w:rPr>
            </w:pPr>
            <w:r>
              <w:rPr>
                <w:rFonts w:cstheme="minorHAnsi"/>
                <w:b/>
                <w:bCs/>
                <w:sz w:val="21"/>
                <w:szCs w:val="21"/>
              </w:rPr>
              <w:t>Length of Assignment:</w:t>
            </w:r>
          </w:p>
        </w:tc>
        <w:tc>
          <w:tcPr>
            <w:tcW w:w="5006" w:type="dxa"/>
            <w:tcBorders>
              <w:top w:val="single" w:sz="4" w:space="0" w:color="000000"/>
              <w:left w:val="single" w:sz="4" w:space="0" w:color="000000"/>
              <w:bottom w:val="single" w:sz="4" w:space="0" w:color="000000"/>
              <w:right w:val="single" w:sz="4" w:space="0" w:color="000000"/>
            </w:tcBorders>
          </w:tcPr>
          <w:p w14:paraId="2B247931" w14:textId="2F3B2ECB" w:rsidR="00B06259" w:rsidRPr="00BF598E" w:rsidRDefault="00D9015F" w:rsidP="00BF598E">
            <w:pPr>
              <w:kinsoku w:val="0"/>
              <w:overflowPunct w:val="0"/>
              <w:autoSpaceDE w:val="0"/>
              <w:autoSpaceDN w:val="0"/>
              <w:adjustRightInd w:val="0"/>
              <w:spacing w:before="1" w:after="0" w:line="240" w:lineRule="auto"/>
              <w:ind w:left="110"/>
              <w:rPr>
                <w:rFonts w:cstheme="minorHAnsi"/>
                <w:sz w:val="21"/>
                <w:szCs w:val="21"/>
              </w:rPr>
            </w:pPr>
            <w:r>
              <w:rPr>
                <w:rFonts w:cstheme="minorHAnsi"/>
                <w:color w:val="FF0000"/>
                <w:sz w:val="21"/>
                <w:szCs w:val="21"/>
              </w:rPr>
              <w:t>Semester (4.5 Months), Academic Year (9 Months), Full Year (12 Months), Summer Term (3 Months)</w:t>
            </w:r>
          </w:p>
        </w:tc>
      </w:tr>
      <w:tr w:rsidR="00D9015F" w:rsidRPr="00BF598E" w14:paraId="4B212B02" w14:textId="77777777">
        <w:trPr>
          <w:trHeight w:val="268"/>
        </w:trPr>
        <w:tc>
          <w:tcPr>
            <w:tcW w:w="3782" w:type="dxa"/>
            <w:tcBorders>
              <w:top w:val="single" w:sz="4" w:space="0" w:color="000000"/>
              <w:left w:val="single" w:sz="4" w:space="0" w:color="000000"/>
              <w:bottom w:val="single" w:sz="4" w:space="0" w:color="000000"/>
              <w:right w:val="single" w:sz="4" w:space="0" w:color="000000"/>
            </w:tcBorders>
          </w:tcPr>
          <w:p w14:paraId="07D44D5F" w14:textId="42F53199" w:rsidR="00D9015F" w:rsidRPr="00580716" w:rsidRDefault="00B63FD1" w:rsidP="00580716">
            <w:pPr>
              <w:kinsoku w:val="0"/>
              <w:overflowPunct w:val="0"/>
              <w:autoSpaceDE w:val="0"/>
              <w:autoSpaceDN w:val="0"/>
              <w:adjustRightInd w:val="0"/>
              <w:spacing w:before="1" w:after="0" w:line="240" w:lineRule="auto"/>
              <w:ind w:left="110"/>
              <w:rPr>
                <w:rFonts w:cstheme="minorHAnsi"/>
                <w:b/>
                <w:bCs/>
                <w:sz w:val="21"/>
                <w:szCs w:val="21"/>
              </w:rPr>
            </w:pPr>
            <w:r>
              <w:rPr>
                <w:rFonts w:cstheme="minorHAnsi"/>
                <w:b/>
                <w:bCs/>
                <w:sz w:val="21"/>
                <w:szCs w:val="21"/>
              </w:rPr>
              <w:t>*</w:t>
            </w:r>
            <w:r w:rsidR="00D9015F">
              <w:rPr>
                <w:rFonts w:cstheme="minorHAnsi"/>
                <w:b/>
                <w:bCs/>
                <w:sz w:val="21"/>
                <w:szCs w:val="21"/>
              </w:rPr>
              <w:t>Start Date:</w:t>
            </w:r>
          </w:p>
        </w:tc>
        <w:tc>
          <w:tcPr>
            <w:tcW w:w="5006" w:type="dxa"/>
            <w:tcBorders>
              <w:top w:val="single" w:sz="4" w:space="0" w:color="000000"/>
              <w:left w:val="single" w:sz="4" w:space="0" w:color="000000"/>
              <w:bottom w:val="single" w:sz="4" w:space="0" w:color="000000"/>
              <w:right w:val="single" w:sz="4" w:space="0" w:color="000000"/>
            </w:tcBorders>
          </w:tcPr>
          <w:p w14:paraId="76A8F739" w14:textId="2704DBCE" w:rsidR="00D9015F" w:rsidRPr="00241BCB" w:rsidRDefault="00241BCB" w:rsidP="00BF598E">
            <w:pPr>
              <w:kinsoku w:val="0"/>
              <w:overflowPunct w:val="0"/>
              <w:autoSpaceDE w:val="0"/>
              <w:autoSpaceDN w:val="0"/>
              <w:adjustRightInd w:val="0"/>
              <w:spacing w:before="1" w:after="0" w:line="240" w:lineRule="auto"/>
              <w:ind w:left="110"/>
              <w:rPr>
                <w:rFonts w:cstheme="minorHAnsi"/>
                <w:color w:val="FF0000"/>
                <w:sz w:val="21"/>
                <w:szCs w:val="21"/>
              </w:rPr>
            </w:pPr>
            <w:r w:rsidRPr="00241BCB">
              <w:rPr>
                <w:rFonts w:cstheme="minorHAnsi"/>
                <w:color w:val="FF0000"/>
                <w:sz w:val="21"/>
                <w:szCs w:val="21"/>
              </w:rPr>
              <w:t>Fall (9/1/20XX), Spring (1/16/20XX), Summer (6/1/20XX)</w:t>
            </w:r>
          </w:p>
        </w:tc>
      </w:tr>
      <w:tr w:rsidR="00D9015F" w:rsidRPr="00BF598E" w14:paraId="5F9F8434" w14:textId="77777777">
        <w:trPr>
          <w:trHeight w:val="268"/>
        </w:trPr>
        <w:tc>
          <w:tcPr>
            <w:tcW w:w="3782" w:type="dxa"/>
            <w:tcBorders>
              <w:top w:val="single" w:sz="4" w:space="0" w:color="000000"/>
              <w:left w:val="single" w:sz="4" w:space="0" w:color="000000"/>
              <w:bottom w:val="single" w:sz="4" w:space="0" w:color="000000"/>
              <w:right w:val="single" w:sz="4" w:space="0" w:color="000000"/>
            </w:tcBorders>
          </w:tcPr>
          <w:p w14:paraId="37BDEB90" w14:textId="2DFA7B2E" w:rsidR="00D9015F" w:rsidRDefault="00D9015F" w:rsidP="00580716">
            <w:pPr>
              <w:kinsoku w:val="0"/>
              <w:overflowPunct w:val="0"/>
              <w:autoSpaceDE w:val="0"/>
              <w:autoSpaceDN w:val="0"/>
              <w:adjustRightInd w:val="0"/>
              <w:spacing w:before="1" w:after="0" w:line="240" w:lineRule="auto"/>
              <w:ind w:left="110"/>
              <w:rPr>
                <w:rFonts w:cstheme="minorHAnsi"/>
                <w:b/>
                <w:bCs/>
                <w:sz w:val="21"/>
                <w:szCs w:val="21"/>
              </w:rPr>
            </w:pPr>
            <w:r>
              <w:rPr>
                <w:rFonts w:cstheme="minorHAnsi"/>
                <w:b/>
                <w:bCs/>
                <w:sz w:val="21"/>
                <w:szCs w:val="21"/>
              </w:rPr>
              <w:t xml:space="preserve">End Date (Optional): </w:t>
            </w:r>
          </w:p>
        </w:tc>
        <w:tc>
          <w:tcPr>
            <w:tcW w:w="5006" w:type="dxa"/>
            <w:tcBorders>
              <w:top w:val="single" w:sz="4" w:space="0" w:color="000000"/>
              <w:left w:val="single" w:sz="4" w:space="0" w:color="000000"/>
              <w:bottom w:val="single" w:sz="4" w:space="0" w:color="000000"/>
              <w:right w:val="single" w:sz="4" w:space="0" w:color="000000"/>
            </w:tcBorders>
          </w:tcPr>
          <w:p w14:paraId="05CF5272" w14:textId="4DD491DD" w:rsidR="00241BCB" w:rsidRPr="00241BCB" w:rsidRDefault="00241BCB" w:rsidP="00241BCB">
            <w:pPr>
              <w:spacing w:line="240" w:lineRule="auto"/>
              <w:rPr>
                <w:rFonts w:cstheme="minorHAnsi"/>
                <w:color w:val="FF0000"/>
                <w:sz w:val="21"/>
                <w:szCs w:val="21"/>
              </w:rPr>
            </w:pPr>
            <w:r w:rsidRPr="00241BCB">
              <w:rPr>
                <w:rFonts w:cstheme="minorHAnsi"/>
                <w:color w:val="FF0000"/>
                <w:sz w:val="21"/>
                <w:szCs w:val="21"/>
              </w:rPr>
              <w:t>If no end date is listed</w:t>
            </w:r>
            <w:r w:rsidR="008960BE">
              <w:rPr>
                <w:rFonts w:cstheme="minorHAnsi"/>
                <w:color w:val="FF0000"/>
                <w:sz w:val="21"/>
                <w:szCs w:val="21"/>
              </w:rPr>
              <w:t xml:space="preserve"> specify:</w:t>
            </w:r>
            <w:r w:rsidRPr="00241BCB">
              <w:rPr>
                <w:rFonts w:cstheme="minorHAnsi"/>
                <w:color w:val="FF0000"/>
                <w:sz w:val="21"/>
                <w:szCs w:val="21"/>
              </w:rPr>
              <w:t xml:space="preserve"> </w:t>
            </w:r>
            <w:r w:rsidR="008960BE">
              <w:rPr>
                <w:color w:val="FF0000"/>
              </w:rPr>
              <w:t>‘Y</w:t>
            </w:r>
            <w:r w:rsidRPr="00241BCB">
              <w:rPr>
                <w:color w:val="FF0000"/>
              </w:rPr>
              <w:t>our ass</w:t>
            </w:r>
            <w:r>
              <w:rPr>
                <w:color w:val="FF0000"/>
              </w:rPr>
              <w:t>istantship</w:t>
            </w:r>
            <w:r w:rsidRPr="00241BCB">
              <w:rPr>
                <w:color w:val="FF0000"/>
              </w:rPr>
              <w:t xml:space="preserve"> will be re-evaluated </w:t>
            </w:r>
            <w:r w:rsidR="00AC545A" w:rsidRPr="00241BCB">
              <w:rPr>
                <w:color w:val="FF0000"/>
              </w:rPr>
              <w:t>annually</w:t>
            </w:r>
            <w:r w:rsidR="00AC545A">
              <w:rPr>
                <w:color w:val="FF0000"/>
              </w:rPr>
              <w:t xml:space="preserve"> but</w:t>
            </w:r>
            <w:r w:rsidRPr="00241BCB">
              <w:rPr>
                <w:color w:val="FF0000"/>
              </w:rPr>
              <w:t xml:space="preserve"> will not extend past (date).</w:t>
            </w:r>
            <w:r w:rsidR="008960BE">
              <w:rPr>
                <w:color w:val="FF0000"/>
              </w:rPr>
              <w:t>’</w:t>
            </w:r>
          </w:p>
          <w:p w14:paraId="0C02B9D3" w14:textId="77777777" w:rsidR="00D9015F" w:rsidRPr="00BF598E" w:rsidRDefault="00D9015F" w:rsidP="00BF598E">
            <w:pPr>
              <w:kinsoku w:val="0"/>
              <w:overflowPunct w:val="0"/>
              <w:autoSpaceDE w:val="0"/>
              <w:autoSpaceDN w:val="0"/>
              <w:adjustRightInd w:val="0"/>
              <w:spacing w:before="1" w:after="0" w:line="240" w:lineRule="auto"/>
              <w:ind w:left="110"/>
              <w:rPr>
                <w:rFonts w:cstheme="minorHAnsi"/>
                <w:sz w:val="21"/>
                <w:szCs w:val="21"/>
              </w:rPr>
            </w:pPr>
          </w:p>
        </w:tc>
      </w:tr>
      <w:tr w:rsidR="00241BCB" w:rsidRPr="00B06259" w14:paraId="4D65DD84" w14:textId="77777777">
        <w:trPr>
          <w:trHeight w:val="268"/>
        </w:trPr>
        <w:tc>
          <w:tcPr>
            <w:tcW w:w="3782" w:type="dxa"/>
            <w:tcBorders>
              <w:top w:val="single" w:sz="4" w:space="0" w:color="000000"/>
              <w:left w:val="single" w:sz="4" w:space="0" w:color="000000"/>
              <w:bottom w:val="single" w:sz="4" w:space="0" w:color="000000"/>
              <w:right w:val="single" w:sz="4" w:space="0" w:color="000000"/>
            </w:tcBorders>
          </w:tcPr>
          <w:p w14:paraId="219FB105" w14:textId="40D3B11F" w:rsidR="00241BCB" w:rsidRPr="00AD5138" w:rsidRDefault="008960BE" w:rsidP="00241BCB">
            <w:pPr>
              <w:kinsoku w:val="0"/>
              <w:overflowPunct w:val="0"/>
              <w:autoSpaceDE w:val="0"/>
              <w:autoSpaceDN w:val="0"/>
              <w:adjustRightInd w:val="0"/>
              <w:spacing w:before="1" w:after="0" w:line="240" w:lineRule="auto"/>
              <w:rPr>
                <w:rFonts w:cstheme="minorHAnsi"/>
                <w:b/>
                <w:bCs/>
                <w:sz w:val="21"/>
                <w:szCs w:val="21"/>
              </w:rPr>
            </w:pPr>
            <w:r>
              <w:rPr>
                <w:rFonts w:cstheme="minorHAnsi"/>
                <w:b/>
                <w:bCs/>
                <w:sz w:val="21"/>
                <w:szCs w:val="21"/>
              </w:rPr>
              <w:t xml:space="preserve">  </w:t>
            </w:r>
            <w:r w:rsidR="00241BCB" w:rsidRPr="00AD5138">
              <w:rPr>
                <w:rFonts w:cstheme="minorHAnsi"/>
                <w:b/>
                <w:bCs/>
                <w:sz w:val="21"/>
                <w:szCs w:val="21"/>
              </w:rPr>
              <w:t>Effort</w:t>
            </w:r>
            <w:r w:rsidR="00AD5138">
              <w:rPr>
                <w:rFonts w:cstheme="minorHAnsi"/>
                <w:b/>
                <w:bCs/>
                <w:sz w:val="21"/>
                <w:szCs w:val="21"/>
              </w:rPr>
              <w:t xml:space="preserve"> Expectation</w:t>
            </w:r>
          </w:p>
        </w:tc>
        <w:tc>
          <w:tcPr>
            <w:tcW w:w="5006" w:type="dxa"/>
            <w:tcBorders>
              <w:top w:val="single" w:sz="4" w:space="0" w:color="000000"/>
              <w:left w:val="single" w:sz="4" w:space="0" w:color="000000"/>
              <w:bottom w:val="single" w:sz="4" w:space="0" w:color="000000"/>
              <w:right w:val="single" w:sz="4" w:space="0" w:color="000000"/>
            </w:tcBorders>
          </w:tcPr>
          <w:p w14:paraId="0656DCEB" w14:textId="5720D064" w:rsidR="00241BCB" w:rsidRPr="00B06259" w:rsidRDefault="00241BCB" w:rsidP="00241BCB">
            <w:pPr>
              <w:kinsoku w:val="0"/>
              <w:overflowPunct w:val="0"/>
              <w:autoSpaceDE w:val="0"/>
              <w:autoSpaceDN w:val="0"/>
              <w:adjustRightInd w:val="0"/>
              <w:spacing w:before="1" w:after="0" w:line="240" w:lineRule="auto"/>
              <w:rPr>
                <w:rFonts w:cstheme="minorHAnsi"/>
                <w:sz w:val="21"/>
                <w:szCs w:val="21"/>
              </w:rPr>
            </w:pPr>
            <w:r w:rsidRPr="0095292B">
              <w:rPr>
                <w:rFonts w:cstheme="minorHAnsi"/>
                <w:color w:val="FF0000"/>
                <w:sz w:val="21"/>
                <w:szCs w:val="21"/>
              </w:rPr>
              <w:t xml:space="preserve">20 Hours per Week (Full-time), </w:t>
            </w:r>
            <w:r w:rsidR="00AD5138" w:rsidRPr="0095292B">
              <w:rPr>
                <w:rFonts w:cstheme="minorHAnsi"/>
                <w:color w:val="FF0000"/>
                <w:sz w:val="21"/>
                <w:szCs w:val="21"/>
              </w:rPr>
              <w:t>10 Hours per Week (Half-Time)</w:t>
            </w:r>
          </w:p>
        </w:tc>
      </w:tr>
      <w:tr w:rsidR="00B06259" w:rsidRPr="00B06259" w14:paraId="2CE5EB63" w14:textId="77777777">
        <w:trPr>
          <w:trHeight w:val="268"/>
        </w:trPr>
        <w:tc>
          <w:tcPr>
            <w:tcW w:w="3782" w:type="dxa"/>
            <w:tcBorders>
              <w:top w:val="single" w:sz="4" w:space="0" w:color="000000"/>
              <w:left w:val="single" w:sz="4" w:space="0" w:color="000000"/>
              <w:bottom w:val="single" w:sz="4" w:space="0" w:color="000000"/>
              <w:right w:val="single" w:sz="4" w:space="0" w:color="000000"/>
            </w:tcBorders>
          </w:tcPr>
          <w:p w14:paraId="04A51429" w14:textId="56E2E786" w:rsidR="00B06259" w:rsidRPr="00B06259" w:rsidRDefault="00B06259" w:rsidP="00BF598E">
            <w:pPr>
              <w:kinsoku w:val="0"/>
              <w:overflowPunct w:val="0"/>
              <w:autoSpaceDE w:val="0"/>
              <w:autoSpaceDN w:val="0"/>
              <w:adjustRightInd w:val="0"/>
              <w:spacing w:before="1" w:after="0" w:line="240" w:lineRule="auto"/>
              <w:ind w:left="110"/>
              <w:rPr>
                <w:rFonts w:cstheme="minorHAnsi"/>
                <w:b/>
                <w:bCs/>
                <w:sz w:val="21"/>
                <w:szCs w:val="21"/>
              </w:rPr>
            </w:pPr>
            <w:bookmarkStart w:id="0" w:name="Byrd,_Offer_Letter__4.29.2021"/>
            <w:bookmarkEnd w:id="0"/>
            <w:r w:rsidRPr="00B06259">
              <w:rPr>
                <w:rFonts w:cstheme="minorHAnsi"/>
                <w:b/>
                <w:bCs/>
                <w:sz w:val="21"/>
                <w:szCs w:val="21"/>
              </w:rPr>
              <w:t>Stipend</w:t>
            </w:r>
            <w:r w:rsidRPr="00B06259">
              <w:rPr>
                <w:rFonts w:cstheme="minorHAnsi"/>
                <w:b/>
                <w:bCs/>
                <w:spacing w:val="-2"/>
                <w:sz w:val="21"/>
                <w:szCs w:val="21"/>
              </w:rPr>
              <w:t xml:space="preserve"> </w:t>
            </w:r>
            <w:r w:rsidRPr="00B06259">
              <w:rPr>
                <w:rFonts w:cstheme="minorHAnsi"/>
                <w:b/>
                <w:bCs/>
                <w:sz w:val="21"/>
                <w:szCs w:val="21"/>
              </w:rPr>
              <w:t>Amount:</w:t>
            </w:r>
          </w:p>
        </w:tc>
        <w:tc>
          <w:tcPr>
            <w:tcW w:w="5006" w:type="dxa"/>
            <w:tcBorders>
              <w:top w:val="single" w:sz="4" w:space="0" w:color="000000"/>
              <w:left w:val="single" w:sz="4" w:space="0" w:color="000000"/>
              <w:bottom w:val="single" w:sz="4" w:space="0" w:color="000000"/>
              <w:right w:val="single" w:sz="4" w:space="0" w:color="000000"/>
            </w:tcBorders>
          </w:tcPr>
          <w:p w14:paraId="3CBCBD9E" w14:textId="7C77E3D4" w:rsidR="00FE41AB" w:rsidRPr="00FE41AB" w:rsidRDefault="00FE41AB" w:rsidP="00241BCB">
            <w:pPr>
              <w:kinsoku w:val="0"/>
              <w:overflowPunct w:val="0"/>
              <w:autoSpaceDE w:val="0"/>
              <w:autoSpaceDN w:val="0"/>
              <w:adjustRightInd w:val="0"/>
              <w:spacing w:before="1" w:after="0" w:line="240" w:lineRule="auto"/>
              <w:rPr>
                <w:rFonts w:cstheme="minorHAnsi"/>
                <w:color w:val="FF0000"/>
                <w:sz w:val="21"/>
                <w:szCs w:val="21"/>
              </w:rPr>
            </w:pPr>
            <w:r w:rsidRPr="00FE41AB">
              <w:rPr>
                <w:rFonts w:cstheme="minorHAnsi"/>
                <w:color w:val="FF0000"/>
                <w:sz w:val="21"/>
                <w:szCs w:val="21"/>
              </w:rPr>
              <w:t xml:space="preserve">Specify. If you are </w:t>
            </w:r>
            <w:proofErr w:type="gramStart"/>
            <w:r w:rsidRPr="00FE41AB">
              <w:rPr>
                <w:rFonts w:cstheme="minorHAnsi"/>
                <w:color w:val="FF0000"/>
                <w:sz w:val="21"/>
                <w:szCs w:val="21"/>
              </w:rPr>
              <w:t>putting</w:t>
            </w:r>
            <w:proofErr w:type="gramEnd"/>
            <w:r w:rsidRPr="00FE41AB">
              <w:rPr>
                <w:rFonts w:cstheme="minorHAnsi"/>
                <w:color w:val="FF0000"/>
                <w:sz w:val="21"/>
                <w:szCs w:val="21"/>
              </w:rPr>
              <w:t xml:space="preserve"> in a posi</w:t>
            </w:r>
            <w:r>
              <w:rPr>
                <w:rFonts w:cstheme="minorHAnsi"/>
                <w:color w:val="FF0000"/>
                <w:sz w:val="21"/>
                <w:szCs w:val="21"/>
              </w:rPr>
              <w:t>ti</w:t>
            </w:r>
            <w:r w:rsidRPr="00FE41AB">
              <w:rPr>
                <w:rFonts w:cstheme="minorHAnsi"/>
                <w:color w:val="FF0000"/>
                <w:sz w:val="21"/>
                <w:szCs w:val="21"/>
              </w:rPr>
              <w:t>on with different amounts for different</w:t>
            </w:r>
            <w:r>
              <w:rPr>
                <w:rFonts w:cstheme="minorHAnsi"/>
                <w:color w:val="FF0000"/>
                <w:sz w:val="21"/>
                <w:szCs w:val="21"/>
              </w:rPr>
              <w:t xml:space="preserve"> </w:t>
            </w:r>
            <w:r w:rsidRPr="00FE41AB">
              <w:rPr>
                <w:rFonts w:cstheme="minorHAnsi"/>
                <w:color w:val="FF0000"/>
                <w:sz w:val="21"/>
                <w:szCs w:val="21"/>
              </w:rPr>
              <w:t>po</w:t>
            </w:r>
            <w:r>
              <w:rPr>
                <w:rFonts w:cstheme="minorHAnsi"/>
                <w:color w:val="FF0000"/>
                <w:sz w:val="21"/>
                <w:szCs w:val="21"/>
              </w:rPr>
              <w:t>r</w:t>
            </w:r>
            <w:r w:rsidRPr="00FE41AB">
              <w:rPr>
                <w:rFonts w:cstheme="minorHAnsi"/>
                <w:color w:val="FF0000"/>
                <w:sz w:val="21"/>
                <w:szCs w:val="21"/>
              </w:rPr>
              <w:t>tion</w:t>
            </w:r>
            <w:r>
              <w:rPr>
                <w:rFonts w:cstheme="minorHAnsi"/>
                <w:color w:val="FF0000"/>
                <w:sz w:val="21"/>
                <w:szCs w:val="21"/>
              </w:rPr>
              <w:t xml:space="preserve">s of the year, </w:t>
            </w:r>
            <w:r w:rsidRPr="00FE41AB">
              <w:rPr>
                <w:rFonts w:cstheme="minorHAnsi"/>
                <w:color w:val="FF0000"/>
                <w:sz w:val="21"/>
                <w:szCs w:val="21"/>
              </w:rPr>
              <w:t>specify</w:t>
            </w:r>
            <w:r>
              <w:rPr>
                <w:rFonts w:cstheme="minorHAnsi"/>
                <w:color w:val="FF0000"/>
                <w:sz w:val="21"/>
                <w:szCs w:val="21"/>
              </w:rPr>
              <w:t xml:space="preserve"> </w:t>
            </w:r>
            <w:r w:rsidRPr="00FE41AB">
              <w:rPr>
                <w:rFonts w:cstheme="minorHAnsi"/>
                <w:color w:val="FF0000"/>
                <w:sz w:val="21"/>
                <w:szCs w:val="21"/>
              </w:rPr>
              <w:t xml:space="preserve">total and amounts per date </w:t>
            </w:r>
            <w:r>
              <w:rPr>
                <w:rFonts w:cstheme="minorHAnsi"/>
                <w:color w:val="FF0000"/>
                <w:sz w:val="21"/>
                <w:szCs w:val="21"/>
              </w:rPr>
              <w:t xml:space="preserve">portion. </w:t>
            </w:r>
          </w:p>
          <w:p w14:paraId="4C031268" w14:textId="3209CB97" w:rsidR="00B06259" w:rsidRPr="00B06259" w:rsidRDefault="00B06259" w:rsidP="00241BCB">
            <w:pPr>
              <w:kinsoku w:val="0"/>
              <w:overflowPunct w:val="0"/>
              <w:autoSpaceDE w:val="0"/>
              <w:autoSpaceDN w:val="0"/>
              <w:adjustRightInd w:val="0"/>
              <w:spacing w:before="1" w:after="0" w:line="240" w:lineRule="auto"/>
              <w:rPr>
                <w:rFonts w:cstheme="minorHAnsi"/>
                <w:sz w:val="21"/>
                <w:szCs w:val="21"/>
              </w:rPr>
            </w:pPr>
          </w:p>
        </w:tc>
      </w:tr>
      <w:tr w:rsidR="0095292B" w:rsidRPr="00BF598E" w14:paraId="2118CD2F" w14:textId="77777777">
        <w:trPr>
          <w:trHeight w:val="806"/>
        </w:trPr>
        <w:tc>
          <w:tcPr>
            <w:tcW w:w="3782" w:type="dxa"/>
            <w:tcBorders>
              <w:top w:val="single" w:sz="4" w:space="0" w:color="000000"/>
              <w:left w:val="single" w:sz="4" w:space="0" w:color="000000"/>
              <w:bottom w:val="single" w:sz="4" w:space="0" w:color="000000"/>
              <w:right w:val="single" w:sz="4" w:space="0" w:color="000000"/>
            </w:tcBorders>
          </w:tcPr>
          <w:p w14:paraId="6BE637FD" w14:textId="77777777" w:rsidR="0095292B" w:rsidRDefault="0095292B" w:rsidP="0095292B">
            <w:pPr>
              <w:kinsoku w:val="0"/>
              <w:overflowPunct w:val="0"/>
              <w:autoSpaceDE w:val="0"/>
              <w:autoSpaceDN w:val="0"/>
              <w:adjustRightInd w:val="0"/>
              <w:spacing w:before="1" w:after="0" w:line="240" w:lineRule="auto"/>
              <w:ind w:left="110"/>
              <w:rPr>
                <w:rFonts w:cstheme="minorHAnsi"/>
                <w:b/>
                <w:bCs/>
                <w:sz w:val="21"/>
                <w:szCs w:val="21"/>
              </w:rPr>
            </w:pPr>
            <w:r w:rsidRPr="00B06259">
              <w:rPr>
                <w:rFonts w:cstheme="minorHAnsi"/>
                <w:b/>
                <w:bCs/>
                <w:sz w:val="21"/>
                <w:szCs w:val="21"/>
              </w:rPr>
              <w:t>Tuition</w:t>
            </w:r>
            <w:r w:rsidRPr="00B06259">
              <w:rPr>
                <w:rFonts w:cstheme="minorHAnsi"/>
                <w:b/>
                <w:bCs/>
                <w:spacing w:val="-2"/>
                <w:sz w:val="21"/>
                <w:szCs w:val="21"/>
              </w:rPr>
              <w:t xml:space="preserve"> </w:t>
            </w:r>
            <w:r w:rsidRPr="00B06259">
              <w:rPr>
                <w:rFonts w:cstheme="minorHAnsi"/>
                <w:b/>
                <w:bCs/>
                <w:sz w:val="21"/>
                <w:szCs w:val="21"/>
              </w:rPr>
              <w:t>Scholarship:</w:t>
            </w:r>
          </w:p>
          <w:p w14:paraId="0B83F302" w14:textId="6356FCDF" w:rsidR="0095292B" w:rsidRPr="00BF598E" w:rsidRDefault="0095292B" w:rsidP="0095292B">
            <w:pPr>
              <w:kinsoku w:val="0"/>
              <w:overflowPunct w:val="0"/>
              <w:autoSpaceDE w:val="0"/>
              <w:autoSpaceDN w:val="0"/>
              <w:adjustRightInd w:val="0"/>
              <w:spacing w:before="1" w:after="0" w:line="240" w:lineRule="auto"/>
              <w:ind w:left="110"/>
              <w:rPr>
                <w:rFonts w:cstheme="minorHAnsi"/>
                <w:b/>
                <w:bCs/>
                <w:sz w:val="21"/>
                <w:szCs w:val="21"/>
              </w:rPr>
            </w:pPr>
          </w:p>
        </w:tc>
        <w:tc>
          <w:tcPr>
            <w:tcW w:w="5006" w:type="dxa"/>
            <w:tcBorders>
              <w:top w:val="single" w:sz="4" w:space="0" w:color="000000"/>
              <w:left w:val="single" w:sz="4" w:space="0" w:color="000000"/>
              <w:bottom w:val="single" w:sz="4" w:space="0" w:color="000000"/>
              <w:right w:val="single" w:sz="4" w:space="0" w:color="000000"/>
            </w:tcBorders>
          </w:tcPr>
          <w:p w14:paraId="600E567C" w14:textId="4650DC55" w:rsidR="0095292B" w:rsidRPr="0095292B" w:rsidRDefault="00F93711" w:rsidP="00460B16">
            <w:pPr>
              <w:kinsoku w:val="0"/>
              <w:overflowPunct w:val="0"/>
              <w:autoSpaceDE w:val="0"/>
              <w:autoSpaceDN w:val="0"/>
              <w:adjustRightInd w:val="0"/>
              <w:spacing w:after="0" w:line="240" w:lineRule="auto"/>
              <w:ind w:left="110" w:right="83"/>
              <w:rPr>
                <w:rFonts w:cstheme="minorHAnsi"/>
                <w:color w:val="FF0000"/>
                <w:sz w:val="21"/>
                <w:szCs w:val="21"/>
              </w:rPr>
            </w:pPr>
            <w:r>
              <w:rPr>
                <w:rFonts w:cstheme="minorHAnsi"/>
                <w:color w:val="FF0000"/>
                <w:sz w:val="21"/>
                <w:szCs w:val="21"/>
              </w:rPr>
              <w:t xml:space="preserve">Minimum is </w:t>
            </w:r>
            <w:r w:rsidR="0095292B" w:rsidRPr="0095292B">
              <w:rPr>
                <w:rFonts w:cstheme="minorHAnsi"/>
                <w:color w:val="FF0000"/>
                <w:sz w:val="21"/>
                <w:szCs w:val="21"/>
              </w:rPr>
              <w:t>9 credits per semester (full-time) or 6 credits per semester (half-time). Plus 5 credits in the summer if funded full-time in the summer</w:t>
            </w:r>
            <w:r w:rsidR="00460B16">
              <w:rPr>
                <w:rFonts w:cstheme="minorHAnsi"/>
                <w:color w:val="FF0000"/>
                <w:sz w:val="21"/>
                <w:szCs w:val="21"/>
              </w:rPr>
              <w:t xml:space="preserve"> as part of a </w:t>
            </w:r>
            <w:r w:rsidR="00964DB5">
              <w:rPr>
                <w:rFonts w:cstheme="minorHAnsi"/>
                <w:color w:val="FF0000"/>
                <w:sz w:val="21"/>
                <w:szCs w:val="21"/>
              </w:rPr>
              <w:t>12-month</w:t>
            </w:r>
            <w:r w:rsidR="00460B16">
              <w:rPr>
                <w:rFonts w:cstheme="minorHAnsi"/>
                <w:color w:val="FF0000"/>
                <w:sz w:val="21"/>
                <w:szCs w:val="21"/>
              </w:rPr>
              <w:t xml:space="preserve"> appointment.</w:t>
            </w:r>
            <w:r w:rsidR="0095292B" w:rsidRPr="0095292B">
              <w:rPr>
                <w:rFonts w:cstheme="minorHAnsi"/>
                <w:color w:val="FF0000"/>
                <w:sz w:val="21"/>
                <w:szCs w:val="21"/>
              </w:rPr>
              <w:t xml:space="preserve"> </w:t>
            </w:r>
          </w:p>
        </w:tc>
      </w:tr>
      <w:tr w:rsidR="0095292B" w:rsidRPr="00BF598E" w14:paraId="31A8E94A" w14:textId="77777777">
        <w:trPr>
          <w:trHeight w:val="806"/>
        </w:trPr>
        <w:tc>
          <w:tcPr>
            <w:tcW w:w="3782" w:type="dxa"/>
            <w:tcBorders>
              <w:top w:val="single" w:sz="4" w:space="0" w:color="000000"/>
              <w:left w:val="single" w:sz="4" w:space="0" w:color="000000"/>
              <w:bottom w:val="single" w:sz="4" w:space="0" w:color="000000"/>
              <w:right w:val="single" w:sz="4" w:space="0" w:color="000000"/>
            </w:tcBorders>
          </w:tcPr>
          <w:p w14:paraId="6255AA88" w14:textId="3E10B040" w:rsidR="0095292B" w:rsidRPr="00BF598E" w:rsidRDefault="0095292B" w:rsidP="0095292B">
            <w:pPr>
              <w:kinsoku w:val="0"/>
              <w:overflowPunct w:val="0"/>
              <w:autoSpaceDE w:val="0"/>
              <w:autoSpaceDN w:val="0"/>
              <w:adjustRightInd w:val="0"/>
              <w:spacing w:before="1" w:after="0" w:line="240" w:lineRule="auto"/>
              <w:ind w:left="110"/>
              <w:rPr>
                <w:rFonts w:cstheme="minorHAnsi"/>
                <w:b/>
                <w:bCs/>
                <w:color w:val="FF0000"/>
                <w:sz w:val="21"/>
                <w:szCs w:val="21"/>
              </w:rPr>
            </w:pPr>
            <w:r w:rsidRPr="009C468F">
              <w:rPr>
                <w:rFonts w:cstheme="minorHAnsi"/>
                <w:b/>
                <w:bCs/>
                <w:sz w:val="21"/>
                <w:szCs w:val="21"/>
              </w:rPr>
              <w:t>Health Insurance Scholarship:</w:t>
            </w:r>
          </w:p>
        </w:tc>
        <w:tc>
          <w:tcPr>
            <w:tcW w:w="5006" w:type="dxa"/>
            <w:tcBorders>
              <w:top w:val="single" w:sz="4" w:space="0" w:color="000000"/>
              <w:left w:val="single" w:sz="4" w:space="0" w:color="000000"/>
              <w:bottom w:val="single" w:sz="4" w:space="0" w:color="000000"/>
              <w:right w:val="single" w:sz="4" w:space="0" w:color="000000"/>
            </w:tcBorders>
          </w:tcPr>
          <w:p w14:paraId="0B7C111B" w14:textId="21466C2E" w:rsidR="0095292B" w:rsidRPr="0095292B" w:rsidRDefault="0095292B" w:rsidP="0095292B">
            <w:pPr>
              <w:kinsoku w:val="0"/>
              <w:overflowPunct w:val="0"/>
              <w:autoSpaceDE w:val="0"/>
              <w:autoSpaceDN w:val="0"/>
              <w:adjustRightInd w:val="0"/>
              <w:spacing w:after="0" w:line="240" w:lineRule="auto"/>
              <w:ind w:left="110" w:right="83"/>
              <w:rPr>
                <w:rFonts w:cstheme="minorHAnsi"/>
                <w:color w:val="FF0000"/>
                <w:sz w:val="21"/>
                <w:szCs w:val="21"/>
              </w:rPr>
            </w:pPr>
            <w:r w:rsidRPr="0095292B">
              <w:rPr>
                <w:rFonts w:cstheme="minorHAnsi"/>
                <w:color w:val="FF0000"/>
                <w:sz w:val="21"/>
                <w:szCs w:val="21"/>
              </w:rPr>
              <w:t>100% of the Single Student Health Insurance Premium if full-time, 50% of the Single Student Health Insurance Premium if half-time</w:t>
            </w:r>
          </w:p>
        </w:tc>
      </w:tr>
      <w:tr w:rsidR="0095292B" w:rsidRPr="00BF598E" w14:paraId="734DFB6C" w14:textId="77777777" w:rsidTr="006C1D97">
        <w:trPr>
          <w:trHeight w:val="278"/>
        </w:trPr>
        <w:tc>
          <w:tcPr>
            <w:tcW w:w="3782" w:type="dxa"/>
            <w:tcBorders>
              <w:top w:val="single" w:sz="4" w:space="0" w:color="000000"/>
              <w:left w:val="single" w:sz="4" w:space="0" w:color="000000"/>
              <w:bottom w:val="single" w:sz="4" w:space="0" w:color="000000"/>
              <w:right w:val="single" w:sz="4" w:space="0" w:color="000000"/>
            </w:tcBorders>
          </w:tcPr>
          <w:p w14:paraId="4F843A66" w14:textId="6B6E378A" w:rsidR="0095292B" w:rsidRPr="00BF598E" w:rsidRDefault="0095292B" w:rsidP="0095292B">
            <w:pPr>
              <w:kinsoku w:val="0"/>
              <w:overflowPunct w:val="0"/>
              <w:autoSpaceDE w:val="0"/>
              <w:autoSpaceDN w:val="0"/>
              <w:adjustRightInd w:val="0"/>
              <w:spacing w:before="1" w:after="0" w:line="240" w:lineRule="auto"/>
              <w:ind w:left="110"/>
              <w:rPr>
                <w:rFonts w:cstheme="minorHAnsi"/>
                <w:b/>
                <w:bCs/>
                <w:color w:val="FF0000"/>
                <w:sz w:val="21"/>
                <w:szCs w:val="21"/>
              </w:rPr>
            </w:pPr>
            <w:r w:rsidRPr="00BF598E">
              <w:rPr>
                <w:rFonts w:cstheme="minorHAnsi"/>
                <w:b/>
                <w:bCs/>
                <w:sz w:val="21"/>
                <w:szCs w:val="21"/>
              </w:rPr>
              <w:t>Teaching/Research</w:t>
            </w:r>
            <w:r w:rsidR="00303B34">
              <w:rPr>
                <w:rFonts w:cstheme="minorHAnsi"/>
                <w:b/>
                <w:bCs/>
                <w:sz w:val="21"/>
                <w:szCs w:val="21"/>
              </w:rPr>
              <w:t>/Administrative</w:t>
            </w:r>
            <w:r w:rsidRPr="00BF598E">
              <w:rPr>
                <w:rFonts w:cstheme="minorHAnsi"/>
                <w:b/>
                <w:bCs/>
                <w:sz w:val="21"/>
                <w:szCs w:val="21"/>
              </w:rPr>
              <w:t xml:space="preserve"> Duties: </w:t>
            </w:r>
          </w:p>
        </w:tc>
        <w:tc>
          <w:tcPr>
            <w:tcW w:w="5006" w:type="dxa"/>
            <w:tcBorders>
              <w:top w:val="single" w:sz="4" w:space="0" w:color="000000"/>
              <w:left w:val="single" w:sz="4" w:space="0" w:color="000000"/>
              <w:bottom w:val="single" w:sz="4" w:space="0" w:color="000000"/>
              <w:right w:val="single" w:sz="4" w:space="0" w:color="000000"/>
            </w:tcBorders>
          </w:tcPr>
          <w:p w14:paraId="1EC128FC" w14:textId="174C285C" w:rsidR="0095292B" w:rsidRPr="00BF598E" w:rsidRDefault="0095292B" w:rsidP="0095292B">
            <w:pPr>
              <w:kinsoku w:val="0"/>
              <w:overflowPunct w:val="0"/>
              <w:autoSpaceDE w:val="0"/>
              <w:autoSpaceDN w:val="0"/>
              <w:adjustRightInd w:val="0"/>
              <w:spacing w:after="0" w:line="240" w:lineRule="auto"/>
              <w:ind w:left="110" w:right="83"/>
              <w:rPr>
                <w:rFonts w:cstheme="minorHAnsi"/>
                <w:sz w:val="21"/>
                <w:szCs w:val="21"/>
              </w:rPr>
            </w:pPr>
            <w:r w:rsidRPr="0095292B">
              <w:rPr>
                <w:rFonts w:cstheme="minorHAnsi"/>
                <w:color w:val="FF0000"/>
                <w:sz w:val="21"/>
                <w:szCs w:val="21"/>
              </w:rPr>
              <w:t xml:space="preserve">Specify type of </w:t>
            </w:r>
            <w:r w:rsidR="00AC545A" w:rsidRPr="0095292B">
              <w:rPr>
                <w:rFonts w:cstheme="minorHAnsi"/>
                <w:color w:val="FF0000"/>
                <w:sz w:val="21"/>
                <w:szCs w:val="21"/>
              </w:rPr>
              <w:t>duties and</w:t>
            </w:r>
            <w:r w:rsidRPr="0095292B">
              <w:rPr>
                <w:rFonts w:cstheme="minorHAnsi"/>
                <w:color w:val="FF0000"/>
                <w:sz w:val="21"/>
                <w:szCs w:val="21"/>
              </w:rPr>
              <w:t xml:space="preserve"> add requirements as unit wants. For mixed appointments, please specify percentages of effort for each assignment,</w:t>
            </w:r>
          </w:p>
        </w:tc>
      </w:tr>
      <w:tr w:rsidR="008960BE" w:rsidRPr="00BF598E" w14:paraId="6AB063D1" w14:textId="77777777" w:rsidTr="006C1D97">
        <w:trPr>
          <w:trHeight w:val="278"/>
        </w:trPr>
        <w:tc>
          <w:tcPr>
            <w:tcW w:w="3782" w:type="dxa"/>
            <w:tcBorders>
              <w:top w:val="single" w:sz="4" w:space="0" w:color="000000"/>
              <w:left w:val="single" w:sz="4" w:space="0" w:color="000000"/>
              <w:bottom w:val="single" w:sz="4" w:space="0" w:color="000000"/>
              <w:right w:val="single" w:sz="4" w:space="0" w:color="000000"/>
            </w:tcBorders>
          </w:tcPr>
          <w:p w14:paraId="125C1371" w14:textId="63C6B490" w:rsidR="008960BE" w:rsidRPr="008960BE" w:rsidRDefault="008960BE" w:rsidP="0095292B">
            <w:pPr>
              <w:kinsoku w:val="0"/>
              <w:overflowPunct w:val="0"/>
              <w:autoSpaceDE w:val="0"/>
              <w:autoSpaceDN w:val="0"/>
              <w:adjustRightInd w:val="0"/>
              <w:spacing w:before="1" w:after="0" w:line="240" w:lineRule="auto"/>
              <w:ind w:left="110"/>
              <w:rPr>
                <w:rFonts w:cstheme="minorHAnsi"/>
                <w:b/>
                <w:bCs/>
                <w:sz w:val="21"/>
                <w:szCs w:val="21"/>
              </w:rPr>
            </w:pPr>
            <w:r w:rsidRPr="008960BE">
              <w:rPr>
                <w:rFonts w:cstheme="minorHAnsi"/>
                <w:b/>
                <w:bCs/>
                <w:sz w:val="21"/>
                <w:szCs w:val="21"/>
              </w:rPr>
              <w:t xml:space="preserve">Supervisor: </w:t>
            </w:r>
          </w:p>
        </w:tc>
        <w:tc>
          <w:tcPr>
            <w:tcW w:w="5006" w:type="dxa"/>
            <w:tcBorders>
              <w:top w:val="single" w:sz="4" w:space="0" w:color="000000"/>
              <w:left w:val="single" w:sz="4" w:space="0" w:color="000000"/>
              <w:bottom w:val="single" w:sz="4" w:space="0" w:color="000000"/>
              <w:right w:val="single" w:sz="4" w:space="0" w:color="000000"/>
            </w:tcBorders>
          </w:tcPr>
          <w:p w14:paraId="71627F09" w14:textId="77777777" w:rsidR="008960BE" w:rsidRPr="0095292B" w:rsidRDefault="008960BE" w:rsidP="0095292B">
            <w:pPr>
              <w:kinsoku w:val="0"/>
              <w:overflowPunct w:val="0"/>
              <w:autoSpaceDE w:val="0"/>
              <w:autoSpaceDN w:val="0"/>
              <w:adjustRightInd w:val="0"/>
              <w:spacing w:after="0" w:line="240" w:lineRule="auto"/>
              <w:ind w:left="110" w:right="83"/>
              <w:rPr>
                <w:rFonts w:cstheme="minorHAnsi"/>
                <w:color w:val="FF0000"/>
                <w:sz w:val="21"/>
                <w:szCs w:val="21"/>
              </w:rPr>
            </w:pPr>
          </w:p>
        </w:tc>
      </w:tr>
      <w:tr w:rsidR="008960BE" w:rsidRPr="00BF598E" w14:paraId="26E15677" w14:textId="77777777" w:rsidTr="006C1D97">
        <w:trPr>
          <w:trHeight w:val="278"/>
        </w:trPr>
        <w:tc>
          <w:tcPr>
            <w:tcW w:w="3782" w:type="dxa"/>
            <w:tcBorders>
              <w:top w:val="single" w:sz="4" w:space="0" w:color="000000"/>
              <w:left w:val="single" w:sz="4" w:space="0" w:color="000000"/>
              <w:bottom w:val="single" w:sz="4" w:space="0" w:color="000000"/>
              <w:right w:val="single" w:sz="4" w:space="0" w:color="000000"/>
            </w:tcBorders>
          </w:tcPr>
          <w:p w14:paraId="64C78D33" w14:textId="06E6DEAD" w:rsidR="008960BE" w:rsidRPr="008960BE" w:rsidRDefault="008960BE" w:rsidP="0095292B">
            <w:pPr>
              <w:kinsoku w:val="0"/>
              <w:overflowPunct w:val="0"/>
              <w:autoSpaceDE w:val="0"/>
              <w:autoSpaceDN w:val="0"/>
              <w:adjustRightInd w:val="0"/>
              <w:spacing w:before="1" w:after="0" w:line="240" w:lineRule="auto"/>
              <w:ind w:left="110"/>
              <w:rPr>
                <w:rFonts w:cstheme="minorHAnsi"/>
                <w:b/>
                <w:bCs/>
                <w:sz w:val="21"/>
                <w:szCs w:val="21"/>
              </w:rPr>
            </w:pPr>
            <w:r>
              <w:rPr>
                <w:rFonts w:cstheme="minorHAnsi"/>
                <w:b/>
                <w:bCs/>
                <w:sz w:val="21"/>
                <w:szCs w:val="21"/>
              </w:rPr>
              <w:t xml:space="preserve">Funding Source (Optional): </w:t>
            </w:r>
          </w:p>
        </w:tc>
        <w:tc>
          <w:tcPr>
            <w:tcW w:w="5006" w:type="dxa"/>
            <w:tcBorders>
              <w:top w:val="single" w:sz="4" w:space="0" w:color="000000"/>
              <w:left w:val="single" w:sz="4" w:space="0" w:color="000000"/>
              <w:bottom w:val="single" w:sz="4" w:space="0" w:color="000000"/>
              <w:right w:val="single" w:sz="4" w:space="0" w:color="000000"/>
            </w:tcBorders>
          </w:tcPr>
          <w:p w14:paraId="5680D111" w14:textId="77777777" w:rsidR="008960BE" w:rsidRPr="0095292B" w:rsidRDefault="008960BE" w:rsidP="0095292B">
            <w:pPr>
              <w:kinsoku w:val="0"/>
              <w:overflowPunct w:val="0"/>
              <w:autoSpaceDE w:val="0"/>
              <w:autoSpaceDN w:val="0"/>
              <w:adjustRightInd w:val="0"/>
              <w:spacing w:after="0" w:line="240" w:lineRule="auto"/>
              <w:ind w:left="110" w:right="83"/>
              <w:rPr>
                <w:rFonts w:cstheme="minorHAnsi"/>
                <w:color w:val="FF0000"/>
                <w:sz w:val="21"/>
                <w:szCs w:val="21"/>
              </w:rPr>
            </w:pPr>
          </w:p>
        </w:tc>
      </w:tr>
    </w:tbl>
    <w:p w14:paraId="7B6FE13D" w14:textId="6553CF3A" w:rsidR="0095292B" w:rsidRDefault="00B63FD1" w:rsidP="00BF598E">
      <w:pPr>
        <w:pStyle w:val="BodyText"/>
        <w:spacing w:before="1"/>
        <w:rPr>
          <w:rFonts w:asciiTheme="minorHAnsi" w:hAnsiTheme="minorHAnsi" w:cstheme="minorHAnsi"/>
          <w:w w:val="105"/>
        </w:rPr>
      </w:pPr>
      <w:bookmarkStart w:id="1" w:name="_Hlk77923800"/>
      <w:r w:rsidRPr="00B63FD1">
        <w:rPr>
          <w:rFonts w:asciiTheme="minorHAnsi" w:hAnsiTheme="minorHAnsi" w:cstheme="minorHAnsi"/>
          <w:w w:val="105"/>
        </w:rPr>
        <w:t>*</w:t>
      </w:r>
      <w:r w:rsidR="0038113E">
        <w:rPr>
          <w:rFonts w:ascii="Calibri" w:hAnsi="Calibri" w:cs="Calibri"/>
          <w:color w:val="ED5C57"/>
          <w:bdr w:val="none" w:sz="0" w:space="0" w:color="auto" w:frame="1"/>
          <w:shd w:val="clear" w:color="auto" w:fill="FFFFFF"/>
        </w:rPr>
        <w:t>Academic year stipends will be paid semi-monthly between September 1 20XX, – May 31, 20XX+1; your first paycheck will be September 15. Your program may require attendance at orientation and training events related to your assistantship the week prior to the beginning of classes. When that is true, the last week in May will be devoid of required effort.</w:t>
      </w:r>
    </w:p>
    <w:bookmarkEnd w:id="1"/>
    <w:p w14:paraId="47C21A63" w14:textId="1A8A433A" w:rsidR="00395F81" w:rsidRDefault="00395F81" w:rsidP="00BF598E">
      <w:pPr>
        <w:pStyle w:val="BodyText"/>
        <w:spacing w:before="1"/>
        <w:rPr>
          <w:rFonts w:asciiTheme="minorHAnsi" w:hAnsiTheme="minorHAnsi" w:cstheme="minorHAnsi"/>
          <w:w w:val="105"/>
        </w:rPr>
      </w:pPr>
    </w:p>
    <w:p w14:paraId="219C09B3" w14:textId="5DD4B983" w:rsidR="004B3EE5" w:rsidRDefault="00283FEB" w:rsidP="00395F81">
      <w:pPr>
        <w:pStyle w:val="BodyText"/>
        <w:spacing w:before="1"/>
        <w:rPr>
          <w:rFonts w:asciiTheme="minorHAnsi" w:hAnsiTheme="minorHAnsi" w:cstheme="minorHAnsi"/>
          <w:color w:val="FF0000"/>
          <w:w w:val="105"/>
        </w:rPr>
      </w:pPr>
      <w:r w:rsidRPr="00283FEB">
        <w:rPr>
          <w:rFonts w:asciiTheme="minorHAnsi" w:hAnsiTheme="minorHAnsi" w:cstheme="minorHAnsi"/>
          <w:color w:val="FF0000"/>
          <w:w w:val="105"/>
        </w:rPr>
        <w:t>(</w:t>
      </w:r>
      <w:r w:rsidR="004B3EE5" w:rsidRPr="00283FEB">
        <w:rPr>
          <w:rFonts w:asciiTheme="minorHAnsi" w:hAnsiTheme="minorHAnsi" w:cstheme="minorHAnsi"/>
          <w:color w:val="FF0000"/>
          <w:w w:val="105"/>
        </w:rPr>
        <w:t>Add total guaranteed support as appropriate</w:t>
      </w:r>
      <w:r>
        <w:rPr>
          <w:rFonts w:asciiTheme="minorHAnsi" w:hAnsiTheme="minorHAnsi" w:cstheme="minorHAnsi"/>
          <w:color w:val="FF0000"/>
          <w:w w:val="105"/>
        </w:rPr>
        <w:t>):</w:t>
      </w:r>
      <w:r w:rsidR="00B500BF">
        <w:rPr>
          <w:rFonts w:asciiTheme="minorHAnsi" w:hAnsiTheme="minorHAnsi" w:cstheme="minorHAnsi"/>
          <w:color w:val="FF0000"/>
          <w:w w:val="105"/>
        </w:rPr>
        <w:t xml:space="preserve"> Example </w:t>
      </w:r>
      <w:proofErr w:type="gramStart"/>
      <w:r w:rsidR="00B500BF">
        <w:rPr>
          <w:rFonts w:asciiTheme="minorHAnsi" w:hAnsiTheme="minorHAnsi" w:cstheme="minorHAnsi"/>
          <w:color w:val="FF0000"/>
          <w:w w:val="105"/>
        </w:rPr>
        <w:t>below</w:t>
      </w:r>
      <w:proofErr w:type="gramEnd"/>
    </w:p>
    <w:p w14:paraId="5D0D21D7" w14:textId="77777777" w:rsidR="00283FEB" w:rsidRPr="00283FEB" w:rsidRDefault="00283FEB" w:rsidP="00395F81">
      <w:pPr>
        <w:pStyle w:val="BodyText"/>
        <w:spacing w:before="1"/>
        <w:rPr>
          <w:rFonts w:asciiTheme="minorHAnsi" w:hAnsiTheme="minorHAnsi" w:cstheme="minorHAnsi"/>
          <w:color w:val="FF0000"/>
          <w:w w:val="105"/>
        </w:rPr>
      </w:pPr>
    </w:p>
    <w:p w14:paraId="03AB42E3" w14:textId="611E3FCA" w:rsidR="004B3EE5" w:rsidRPr="00283FEB" w:rsidRDefault="004B3EE5" w:rsidP="00395F81">
      <w:pPr>
        <w:pStyle w:val="BodyText"/>
        <w:spacing w:before="1"/>
        <w:rPr>
          <w:rFonts w:asciiTheme="minorHAnsi" w:hAnsiTheme="minorHAnsi" w:cstheme="minorHAnsi"/>
          <w:color w:val="FF0000"/>
          <w:w w:val="105"/>
        </w:rPr>
      </w:pPr>
      <w:r w:rsidRPr="00283FEB">
        <w:rPr>
          <w:rFonts w:asciiTheme="minorHAnsi" w:hAnsiTheme="minorHAnsi" w:cstheme="minorHAnsi"/>
          <w:color w:val="FF0000"/>
          <w:w w:val="105"/>
        </w:rPr>
        <w:t xml:space="preserve">It is our intention to provide support for up to </w:t>
      </w:r>
      <w:r w:rsidR="00283FEB" w:rsidRPr="00283FEB">
        <w:rPr>
          <w:rFonts w:asciiTheme="minorHAnsi" w:hAnsiTheme="minorHAnsi" w:cstheme="minorHAnsi"/>
          <w:color w:val="FF0000"/>
          <w:w w:val="105"/>
        </w:rPr>
        <w:t>f</w:t>
      </w:r>
      <w:r w:rsidRPr="00283FEB">
        <w:rPr>
          <w:rFonts w:asciiTheme="minorHAnsi" w:hAnsiTheme="minorHAnsi" w:cstheme="minorHAnsi"/>
          <w:color w:val="FF0000"/>
          <w:w w:val="105"/>
        </w:rPr>
        <w:t xml:space="preserve">our years while </w:t>
      </w:r>
      <w:r w:rsidR="00283FEB" w:rsidRPr="00283FEB">
        <w:rPr>
          <w:rFonts w:asciiTheme="minorHAnsi" w:hAnsiTheme="minorHAnsi" w:cstheme="minorHAnsi"/>
          <w:color w:val="FF0000"/>
          <w:w w:val="105"/>
        </w:rPr>
        <w:t xml:space="preserve">you </w:t>
      </w:r>
      <w:r w:rsidRPr="00283FEB">
        <w:rPr>
          <w:rFonts w:asciiTheme="minorHAnsi" w:hAnsiTheme="minorHAnsi" w:cstheme="minorHAnsi"/>
          <w:color w:val="FF0000"/>
          <w:w w:val="105"/>
        </w:rPr>
        <w:t xml:space="preserve">complete your doctoral degree. </w:t>
      </w:r>
      <w:r w:rsidR="00283FEB" w:rsidRPr="00283FEB">
        <w:rPr>
          <w:rFonts w:asciiTheme="minorHAnsi" w:hAnsiTheme="minorHAnsi" w:cstheme="minorHAnsi"/>
          <w:color w:val="FF0000"/>
          <w:w w:val="105"/>
        </w:rPr>
        <w:t xml:space="preserve">In the spring or summer before the start of each academic year, you will be notified of your funding source </w:t>
      </w:r>
      <w:r w:rsidR="00283FEB" w:rsidRPr="00283FEB">
        <w:rPr>
          <w:rFonts w:asciiTheme="minorHAnsi" w:hAnsiTheme="minorHAnsi" w:cstheme="minorHAnsi"/>
          <w:color w:val="FF0000"/>
          <w:w w:val="105"/>
        </w:rPr>
        <w:lastRenderedPageBreak/>
        <w:t>and responsibilities.</w:t>
      </w:r>
    </w:p>
    <w:p w14:paraId="03241688" w14:textId="77777777" w:rsidR="004B3EE5" w:rsidRDefault="004B3EE5" w:rsidP="00395F81">
      <w:pPr>
        <w:pStyle w:val="BodyText"/>
        <w:spacing w:before="1"/>
        <w:rPr>
          <w:rFonts w:asciiTheme="minorHAnsi" w:hAnsiTheme="minorHAnsi" w:cstheme="minorHAnsi"/>
          <w:w w:val="105"/>
        </w:rPr>
      </w:pPr>
    </w:p>
    <w:p w14:paraId="5A4FF9D8" w14:textId="2D9CF58D" w:rsidR="00395F81" w:rsidRDefault="00395F81" w:rsidP="00395F81">
      <w:pPr>
        <w:pStyle w:val="BodyText"/>
        <w:spacing w:before="1"/>
        <w:rPr>
          <w:rFonts w:asciiTheme="minorHAnsi" w:hAnsiTheme="minorHAnsi" w:cstheme="minorHAnsi"/>
          <w:spacing w:val="1"/>
          <w:w w:val="105"/>
        </w:rPr>
      </w:pPr>
      <w:r w:rsidRPr="00BF598E">
        <w:rPr>
          <w:rFonts w:asciiTheme="minorHAnsi" w:hAnsiTheme="minorHAnsi" w:cstheme="minorHAnsi"/>
          <w:w w:val="105"/>
        </w:rPr>
        <w:t>Note</w:t>
      </w:r>
      <w:r w:rsidRPr="00BF598E">
        <w:rPr>
          <w:rFonts w:asciiTheme="minorHAnsi" w:hAnsiTheme="minorHAnsi" w:cstheme="minorHAnsi"/>
          <w:spacing w:val="-13"/>
          <w:w w:val="105"/>
        </w:rPr>
        <w:t xml:space="preserve"> </w:t>
      </w:r>
      <w:r w:rsidRPr="00BF598E">
        <w:rPr>
          <w:rFonts w:asciiTheme="minorHAnsi" w:hAnsiTheme="minorHAnsi" w:cstheme="minorHAnsi"/>
          <w:w w:val="105"/>
        </w:rPr>
        <w:t>that</w:t>
      </w:r>
      <w:r w:rsidRPr="00BF598E">
        <w:rPr>
          <w:rFonts w:asciiTheme="minorHAnsi" w:hAnsiTheme="minorHAnsi" w:cstheme="minorHAnsi"/>
          <w:spacing w:val="-9"/>
          <w:w w:val="105"/>
        </w:rPr>
        <w:t xml:space="preserve"> </w:t>
      </w:r>
      <w:r w:rsidRPr="00BF598E">
        <w:rPr>
          <w:rFonts w:asciiTheme="minorHAnsi" w:hAnsiTheme="minorHAnsi" w:cstheme="minorHAnsi"/>
          <w:w w:val="105"/>
        </w:rPr>
        <w:t>UVM</w:t>
      </w:r>
      <w:r w:rsidRPr="00BF598E">
        <w:rPr>
          <w:rFonts w:asciiTheme="minorHAnsi" w:hAnsiTheme="minorHAnsi" w:cstheme="minorHAnsi"/>
          <w:spacing w:val="-9"/>
          <w:w w:val="105"/>
        </w:rPr>
        <w:t xml:space="preserve"> </w:t>
      </w:r>
      <w:r w:rsidRPr="00BF598E">
        <w:rPr>
          <w:rFonts w:asciiTheme="minorHAnsi" w:hAnsiTheme="minorHAnsi" w:cstheme="minorHAnsi"/>
          <w:w w:val="105"/>
        </w:rPr>
        <w:t>graduate</w:t>
      </w:r>
      <w:r w:rsidRPr="00BF598E">
        <w:rPr>
          <w:rFonts w:asciiTheme="minorHAnsi" w:hAnsiTheme="minorHAnsi" w:cstheme="minorHAnsi"/>
          <w:spacing w:val="-2"/>
          <w:w w:val="105"/>
        </w:rPr>
        <w:t xml:space="preserve"> </w:t>
      </w:r>
      <w:r w:rsidRPr="00BF598E">
        <w:rPr>
          <w:rFonts w:asciiTheme="minorHAnsi" w:hAnsiTheme="minorHAnsi" w:cstheme="minorHAnsi"/>
          <w:w w:val="105"/>
        </w:rPr>
        <w:t>students</w:t>
      </w:r>
      <w:r w:rsidRPr="00BF598E">
        <w:rPr>
          <w:rFonts w:asciiTheme="minorHAnsi" w:hAnsiTheme="minorHAnsi" w:cstheme="minorHAnsi"/>
          <w:spacing w:val="-8"/>
          <w:w w:val="105"/>
        </w:rPr>
        <w:t xml:space="preserve"> </w:t>
      </w:r>
      <w:r w:rsidRPr="00BF598E">
        <w:rPr>
          <w:rFonts w:asciiTheme="minorHAnsi" w:hAnsiTheme="minorHAnsi" w:cstheme="minorHAnsi"/>
          <w:w w:val="105"/>
        </w:rPr>
        <w:t>are</w:t>
      </w:r>
      <w:r w:rsidRPr="00BF598E">
        <w:rPr>
          <w:rFonts w:asciiTheme="minorHAnsi" w:hAnsiTheme="minorHAnsi" w:cstheme="minorHAnsi"/>
          <w:spacing w:val="-12"/>
          <w:w w:val="105"/>
        </w:rPr>
        <w:t xml:space="preserve"> </w:t>
      </w:r>
      <w:r w:rsidRPr="00BF598E">
        <w:rPr>
          <w:rFonts w:asciiTheme="minorHAnsi" w:hAnsiTheme="minorHAnsi" w:cstheme="minorHAnsi"/>
          <w:w w:val="105"/>
        </w:rPr>
        <w:t>required</w:t>
      </w:r>
      <w:r w:rsidRPr="00BF598E">
        <w:rPr>
          <w:rFonts w:asciiTheme="minorHAnsi" w:hAnsiTheme="minorHAnsi" w:cstheme="minorHAnsi"/>
          <w:spacing w:val="3"/>
          <w:w w:val="105"/>
        </w:rPr>
        <w:t xml:space="preserve"> </w:t>
      </w:r>
      <w:r w:rsidRPr="00BF598E">
        <w:rPr>
          <w:rFonts w:asciiTheme="minorHAnsi" w:hAnsiTheme="minorHAnsi" w:cstheme="minorHAnsi"/>
          <w:w w:val="105"/>
        </w:rPr>
        <w:t>to</w:t>
      </w:r>
      <w:r w:rsidRPr="00BF598E">
        <w:rPr>
          <w:rFonts w:asciiTheme="minorHAnsi" w:hAnsiTheme="minorHAnsi" w:cstheme="minorHAnsi"/>
          <w:spacing w:val="-7"/>
          <w:w w:val="105"/>
        </w:rPr>
        <w:t xml:space="preserve"> </w:t>
      </w:r>
      <w:r w:rsidRPr="00BF598E">
        <w:rPr>
          <w:rFonts w:asciiTheme="minorHAnsi" w:hAnsiTheme="minorHAnsi" w:cstheme="minorHAnsi"/>
          <w:w w:val="105"/>
        </w:rPr>
        <w:t>pay</w:t>
      </w:r>
      <w:r w:rsidRPr="00BF598E">
        <w:rPr>
          <w:rFonts w:asciiTheme="minorHAnsi" w:hAnsiTheme="minorHAnsi" w:cstheme="minorHAnsi"/>
          <w:spacing w:val="-12"/>
          <w:w w:val="105"/>
        </w:rPr>
        <w:t xml:space="preserve"> </w:t>
      </w:r>
      <w:r w:rsidRPr="00BF598E">
        <w:rPr>
          <w:rFonts w:asciiTheme="minorHAnsi" w:hAnsiTheme="minorHAnsi" w:cstheme="minorHAnsi"/>
          <w:w w:val="105"/>
        </w:rPr>
        <w:t>an</w:t>
      </w:r>
      <w:r w:rsidRPr="00BF598E">
        <w:rPr>
          <w:rFonts w:asciiTheme="minorHAnsi" w:hAnsiTheme="minorHAnsi" w:cstheme="minorHAnsi"/>
          <w:spacing w:val="-8"/>
          <w:w w:val="105"/>
        </w:rPr>
        <w:t xml:space="preserve"> </w:t>
      </w:r>
      <w:r w:rsidRPr="00BF598E">
        <w:rPr>
          <w:rFonts w:asciiTheme="minorHAnsi" w:hAnsiTheme="minorHAnsi" w:cstheme="minorHAnsi"/>
          <w:w w:val="105"/>
        </w:rPr>
        <w:t>annual</w:t>
      </w:r>
      <w:r w:rsidRPr="00BF598E">
        <w:rPr>
          <w:rFonts w:asciiTheme="minorHAnsi" w:hAnsiTheme="minorHAnsi" w:cstheme="minorHAnsi"/>
          <w:spacing w:val="-4"/>
          <w:w w:val="105"/>
        </w:rPr>
        <w:t xml:space="preserve"> </w:t>
      </w:r>
      <w:r>
        <w:rPr>
          <w:rFonts w:asciiTheme="minorHAnsi" w:hAnsiTheme="minorHAnsi" w:cstheme="minorHAnsi"/>
          <w:spacing w:val="-4"/>
          <w:w w:val="105"/>
        </w:rPr>
        <w:t xml:space="preserve">graduate student senate fee </w:t>
      </w:r>
      <w:r w:rsidR="00DF7286">
        <w:rPr>
          <w:rFonts w:asciiTheme="minorHAnsi" w:hAnsiTheme="minorHAnsi" w:cstheme="minorHAnsi"/>
          <w:spacing w:val="-4"/>
          <w:w w:val="105"/>
        </w:rPr>
        <w:t>and university</w:t>
      </w:r>
      <w:r>
        <w:rPr>
          <w:rFonts w:asciiTheme="minorHAnsi" w:hAnsiTheme="minorHAnsi" w:cstheme="minorHAnsi"/>
          <w:spacing w:val="-4"/>
          <w:w w:val="105"/>
        </w:rPr>
        <w:t xml:space="preserve"> </w:t>
      </w:r>
      <w:r w:rsidRPr="00BF598E">
        <w:rPr>
          <w:rFonts w:asciiTheme="minorHAnsi" w:hAnsiTheme="minorHAnsi" w:cstheme="minorHAnsi"/>
          <w:w w:val="105"/>
        </w:rPr>
        <w:t>comprehensive</w:t>
      </w:r>
      <w:r>
        <w:rPr>
          <w:rFonts w:asciiTheme="minorHAnsi" w:hAnsiTheme="minorHAnsi" w:cstheme="minorHAnsi"/>
          <w:w w:val="105"/>
        </w:rPr>
        <w:t xml:space="preserve"> fee</w:t>
      </w:r>
      <w:r w:rsidRPr="00BF598E">
        <w:rPr>
          <w:rFonts w:asciiTheme="minorHAnsi" w:hAnsiTheme="minorHAnsi" w:cstheme="minorHAnsi"/>
          <w:w w:val="105"/>
        </w:rPr>
        <w:t>. Th</w:t>
      </w:r>
      <w:r>
        <w:rPr>
          <w:rFonts w:asciiTheme="minorHAnsi" w:hAnsiTheme="minorHAnsi" w:cstheme="minorHAnsi"/>
          <w:w w:val="105"/>
        </w:rPr>
        <w:t>ese fees</w:t>
      </w:r>
      <w:r w:rsidRPr="00BF598E">
        <w:rPr>
          <w:rFonts w:asciiTheme="minorHAnsi" w:hAnsiTheme="minorHAnsi" w:cstheme="minorHAnsi"/>
          <w:spacing w:val="11"/>
        </w:rPr>
        <w:t xml:space="preserve"> </w:t>
      </w:r>
      <w:r w:rsidRPr="00BF598E">
        <w:rPr>
          <w:rFonts w:asciiTheme="minorHAnsi" w:hAnsiTheme="minorHAnsi" w:cstheme="minorHAnsi"/>
        </w:rPr>
        <w:t>will</w:t>
      </w:r>
      <w:r w:rsidRPr="00BF598E">
        <w:rPr>
          <w:rFonts w:asciiTheme="minorHAnsi" w:hAnsiTheme="minorHAnsi" w:cstheme="minorHAnsi"/>
          <w:spacing w:val="21"/>
        </w:rPr>
        <w:t xml:space="preserve"> </w:t>
      </w:r>
      <w:r>
        <w:rPr>
          <w:rFonts w:asciiTheme="minorHAnsi" w:hAnsiTheme="minorHAnsi" w:cstheme="minorHAnsi"/>
        </w:rPr>
        <w:t>be approximately</w:t>
      </w:r>
      <w:r w:rsidRPr="00BF598E">
        <w:rPr>
          <w:rFonts w:asciiTheme="minorHAnsi" w:hAnsiTheme="minorHAnsi" w:cstheme="minorHAnsi"/>
          <w:spacing w:val="2"/>
        </w:rPr>
        <w:t xml:space="preserve"> </w:t>
      </w:r>
      <w:r w:rsidRPr="00B500BF">
        <w:rPr>
          <w:rFonts w:asciiTheme="minorHAnsi" w:hAnsiTheme="minorHAnsi" w:cstheme="minorHAnsi"/>
          <w:color w:val="FF0000"/>
        </w:rPr>
        <w:t>$1,</w:t>
      </w:r>
      <w:r w:rsidR="00E518ED">
        <w:rPr>
          <w:rFonts w:asciiTheme="minorHAnsi" w:hAnsiTheme="minorHAnsi" w:cstheme="minorHAnsi"/>
          <w:color w:val="FF0000"/>
        </w:rPr>
        <w:t>028</w:t>
      </w:r>
      <w:r w:rsidRPr="00B500BF">
        <w:rPr>
          <w:rFonts w:asciiTheme="minorHAnsi" w:hAnsiTheme="minorHAnsi" w:cstheme="minorHAnsi"/>
          <w:color w:val="FF0000"/>
          <w:spacing w:val="27"/>
        </w:rPr>
        <w:t xml:space="preserve"> </w:t>
      </w:r>
      <w:r w:rsidRPr="00BF598E">
        <w:rPr>
          <w:rFonts w:asciiTheme="minorHAnsi" w:hAnsiTheme="minorHAnsi" w:cstheme="minorHAnsi"/>
        </w:rPr>
        <w:t>per</w:t>
      </w:r>
      <w:r w:rsidRPr="00BF598E">
        <w:rPr>
          <w:rFonts w:asciiTheme="minorHAnsi" w:hAnsiTheme="minorHAnsi" w:cstheme="minorHAnsi"/>
          <w:spacing w:val="17"/>
        </w:rPr>
        <w:t xml:space="preserve"> </w:t>
      </w:r>
      <w:r w:rsidRPr="00BF598E">
        <w:rPr>
          <w:rFonts w:asciiTheme="minorHAnsi" w:hAnsiTheme="minorHAnsi" w:cstheme="minorHAnsi"/>
        </w:rPr>
        <w:t>semester</w:t>
      </w:r>
      <w:r w:rsidRPr="00BF598E">
        <w:rPr>
          <w:rFonts w:asciiTheme="minorHAnsi" w:hAnsiTheme="minorHAnsi" w:cstheme="minorHAnsi"/>
          <w:spacing w:val="22"/>
        </w:rPr>
        <w:t xml:space="preserve"> </w:t>
      </w:r>
      <w:r w:rsidRPr="00BF598E">
        <w:rPr>
          <w:rFonts w:asciiTheme="minorHAnsi" w:hAnsiTheme="minorHAnsi" w:cstheme="minorHAnsi"/>
        </w:rPr>
        <w:t>for</w:t>
      </w:r>
      <w:r w:rsidRPr="00BF598E">
        <w:rPr>
          <w:rFonts w:asciiTheme="minorHAnsi" w:hAnsiTheme="minorHAnsi" w:cstheme="minorHAnsi"/>
          <w:spacing w:val="6"/>
        </w:rPr>
        <w:t xml:space="preserve"> </w:t>
      </w:r>
      <w:r w:rsidRPr="00BF598E">
        <w:rPr>
          <w:rFonts w:asciiTheme="minorHAnsi" w:hAnsiTheme="minorHAnsi" w:cstheme="minorHAnsi"/>
        </w:rPr>
        <w:t>9</w:t>
      </w:r>
      <w:r w:rsidRPr="00BF598E">
        <w:rPr>
          <w:rFonts w:asciiTheme="minorHAnsi" w:hAnsiTheme="minorHAnsi" w:cstheme="minorHAnsi"/>
          <w:spacing w:val="20"/>
        </w:rPr>
        <w:t xml:space="preserve"> </w:t>
      </w:r>
      <w:r w:rsidRPr="00BF598E">
        <w:rPr>
          <w:rFonts w:asciiTheme="minorHAnsi" w:hAnsiTheme="minorHAnsi" w:cstheme="minorHAnsi"/>
        </w:rPr>
        <w:t>credits.</w:t>
      </w:r>
      <w:r w:rsidRPr="00BF598E">
        <w:rPr>
          <w:rFonts w:asciiTheme="minorHAnsi" w:hAnsiTheme="minorHAnsi" w:cstheme="minorHAnsi"/>
          <w:spacing w:val="22"/>
        </w:rPr>
        <w:t xml:space="preserve"> </w:t>
      </w:r>
      <w:r w:rsidRPr="00BF598E">
        <w:rPr>
          <w:rFonts w:asciiTheme="minorHAnsi" w:hAnsiTheme="minorHAnsi" w:cstheme="minorHAnsi"/>
        </w:rPr>
        <w:t>There</w:t>
      </w:r>
      <w:r w:rsidRPr="00BF598E">
        <w:rPr>
          <w:rFonts w:asciiTheme="minorHAnsi" w:hAnsiTheme="minorHAnsi" w:cstheme="minorHAnsi"/>
          <w:spacing w:val="23"/>
        </w:rPr>
        <w:t xml:space="preserve"> </w:t>
      </w:r>
      <w:r w:rsidRPr="00BF598E">
        <w:rPr>
          <w:rFonts w:asciiTheme="minorHAnsi" w:hAnsiTheme="minorHAnsi" w:cstheme="minorHAnsi"/>
        </w:rPr>
        <w:t>is</w:t>
      </w:r>
      <w:r w:rsidRPr="00BF598E">
        <w:rPr>
          <w:rFonts w:asciiTheme="minorHAnsi" w:hAnsiTheme="minorHAnsi" w:cstheme="minorHAnsi"/>
          <w:spacing w:val="6"/>
        </w:rPr>
        <w:t xml:space="preserve"> </w:t>
      </w:r>
      <w:r w:rsidRPr="00BF598E">
        <w:rPr>
          <w:rFonts w:asciiTheme="minorHAnsi" w:hAnsiTheme="minorHAnsi" w:cstheme="minorHAnsi"/>
        </w:rPr>
        <w:t>also</w:t>
      </w:r>
      <w:r w:rsidRPr="00BF598E">
        <w:rPr>
          <w:rFonts w:asciiTheme="minorHAnsi" w:hAnsiTheme="minorHAnsi" w:cstheme="minorHAnsi"/>
          <w:spacing w:val="13"/>
        </w:rPr>
        <w:t xml:space="preserve"> </w:t>
      </w:r>
      <w:r w:rsidRPr="00BF598E">
        <w:rPr>
          <w:rFonts w:asciiTheme="minorHAnsi" w:hAnsiTheme="minorHAnsi" w:cstheme="minorHAnsi"/>
        </w:rPr>
        <w:t>a</w:t>
      </w:r>
      <w:r w:rsidRPr="00BF598E">
        <w:rPr>
          <w:rFonts w:asciiTheme="minorHAnsi" w:hAnsiTheme="minorHAnsi" w:cstheme="minorHAnsi"/>
          <w:spacing w:val="20"/>
        </w:rPr>
        <w:t xml:space="preserve"> </w:t>
      </w:r>
      <w:r w:rsidRPr="00BF598E">
        <w:rPr>
          <w:rFonts w:asciiTheme="minorHAnsi" w:hAnsiTheme="minorHAnsi" w:cstheme="minorHAnsi"/>
        </w:rPr>
        <w:t>comprehensive</w:t>
      </w:r>
      <w:r w:rsidRPr="00BF598E">
        <w:rPr>
          <w:rFonts w:asciiTheme="minorHAnsi" w:hAnsiTheme="minorHAnsi" w:cstheme="minorHAnsi"/>
          <w:spacing w:val="32"/>
        </w:rPr>
        <w:t xml:space="preserve"> </w:t>
      </w:r>
      <w:r w:rsidRPr="00BF598E">
        <w:rPr>
          <w:rFonts w:asciiTheme="minorHAnsi" w:hAnsiTheme="minorHAnsi" w:cstheme="minorHAnsi"/>
        </w:rPr>
        <w:t>fee</w:t>
      </w:r>
      <w:r w:rsidRPr="00BF598E">
        <w:rPr>
          <w:rFonts w:asciiTheme="minorHAnsi" w:hAnsiTheme="minorHAnsi" w:cstheme="minorHAnsi"/>
          <w:spacing w:val="4"/>
        </w:rPr>
        <w:t xml:space="preserve"> </w:t>
      </w:r>
      <w:r w:rsidRPr="00BF598E">
        <w:rPr>
          <w:rFonts w:asciiTheme="minorHAnsi" w:hAnsiTheme="minorHAnsi" w:cstheme="minorHAnsi"/>
        </w:rPr>
        <w:t>charged</w:t>
      </w:r>
      <w:r w:rsidRPr="00BF598E">
        <w:rPr>
          <w:rFonts w:asciiTheme="minorHAnsi" w:hAnsiTheme="minorHAnsi" w:cstheme="minorHAnsi"/>
          <w:spacing w:val="34"/>
        </w:rPr>
        <w:t xml:space="preserve"> </w:t>
      </w:r>
      <w:r w:rsidRPr="00BF598E">
        <w:rPr>
          <w:rFonts w:asciiTheme="minorHAnsi" w:hAnsiTheme="minorHAnsi" w:cstheme="minorHAnsi"/>
        </w:rPr>
        <w:t>per</w:t>
      </w:r>
      <w:r w:rsidRPr="00BF598E">
        <w:rPr>
          <w:rFonts w:asciiTheme="minorHAnsi" w:hAnsiTheme="minorHAnsi" w:cstheme="minorHAnsi"/>
          <w:spacing w:val="1"/>
        </w:rPr>
        <w:t xml:space="preserve"> </w:t>
      </w:r>
      <w:r w:rsidRPr="00BF598E">
        <w:rPr>
          <w:rFonts w:asciiTheme="minorHAnsi" w:hAnsiTheme="minorHAnsi" w:cstheme="minorHAnsi"/>
          <w:spacing w:val="-1"/>
          <w:w w:val="105"/>
        </w:rPr>
        <w:t xml:space="preserve">credit over the summer term. For more information, please consult the Student Financial Services </w:t>
      </w:r>
      <w:r w:rsidRPr="00BF598E">
        <w:rPr>
          <w:rFonts w:asciiTheme="minorHAnsi" w:hAnsiTheme="minorHAnsi" w:cstheme="minorHAnsi"/>
          <w:w w:val="105"/>
        </w:rPr>
        <w:t xml:space="preserve">website </w:t>
      </w:r>
      <w:r>
        <w:rPr>
          <w:rFonts w:asciiTheme="minorHAnsi" w:hAnsiTheme="minorHAnsi" w:cstheme="minorHAnsi"/>
          <w:w w:val="105"/>
        </w:rPr>
        <w:t xml:space="preserve">on </w:t>
      </w:r>
      <w:hyperlink r:id="rId6" w:history="1">
        <w:r w:rsidRPr="008960BE">
          <w:rPr>
            <w:rStyle w:val="Hyperlink"/>
            <w:rFonts w:asciiTheme="minorHAnsi" w:hAnsiTheme="minorHAnsi" w:cstheme="minorHAnsi"/>
            <w:w w:val="105"/>
          </w:rPr>
          <w:t>Graduate Tuition and Fees.</w:t>
        </w:r>
      </w:hyperlink>
      <w:r>
        <w:rPr>
          <w:rFonts w:asciiTheme="minorHAnsi" w:hAnsiTheme="minorHAnsi" w:cstheme="minorHAnsi"/>
          <w:w w:val="105"/>
        </w:rPr>
        <w:t xml:space="preserve"> </w:t>
      </w:r>
      <w:r w:rsidRPr="00BF598E">
        <w:rPr>
          <w:rFonts w:asciiTheme="minorHAnsi" w:hAnsiTheme="minorHAnsi" w:cstheme="minorHAnsi"/>
          <w:spacing w:val="1"/>
          <w:w w:val="105"/>
        </w:rPr>
        <w:t xml:space="preserve"> </w:t>
      </w:r>
    </w:p>
    <w:p w14:paraId="6A6A0561" w14:textId="77777777" w:rsidR="002113A7" w:rsidRDefault="002113A7" w:rsidP="002113A7">
      <w:pPr>
        <w:pStyle w:val="xmsonormal"/>
        <w:rPr>
          <w:rFonts w:asciiTheme="minorHAnsi" w:hAnsiTheme="minorHAnsi" w:cstheme="minorHAnsi"/>
          <w:color w:val="000000"/>
          <w:sz w:val="21"/>
          <w:szCs w:val="21"/>
        </w:rPr>
      </w:pPr>
    </w:p>
    <w:p w14:paraId="7984E98D" w14:textId="3315E0C5" w:rsidR="002113A7" w:rsidRPr="002113A7" w:rsidRDefault="002113A7" w:rsidP="002113A7">
      <w:pPr>
        <w:pStyle w:val="xmsonormal"/>
        <w:rPr>
          <w:rFonts w:asciiTheme="minorHAnsi" w:hAnsiTheme="minorHAnsi" w:cstheme="minorHAnsi"/>
          <w:sz w:val="21"/>
          <w:szCs w:val="21"/>
        </w:rPr>
      </w:pPr>
      <w:r w:rsidRPr="00577FF5">
        <w:rPr>
          <w:rFonts w:asciiTheme="minorHAnsi" w:hAnsiTheme="minorHAnsi" w:cstheme="minorHAnsi"/>
          <w:color w:val="000000"/>
          <w:sz w:val="21"/>
          <w:szCs w:val="21"/>
        </w:rPr>
        <w:t xml:space="preserve">Prior to beginning employment, but no later than the first day of work, all new hires must be prepared to complete an Employment Eligibility Verification Form (I-9), which is available online at </w:t>
      </w:r>
      <w:hyperlink r:id="rId7" w:history="1">
        <w:r w:rsidRPr="00577FF5">
          <w:rPr>
            <w:rStyle w:val="Hyperlink"/>
            <w:rFonts w:asciiTheme="minorHAnsi" w:hAnsiTheme="minorHAnsi" w:cstheme="minorHAnsi"/>
            <w:sz w:val="21"/>
            <w:szCs w:val="21"/>
          </w:rPr>
          <w:t>https://www.uvm.edu/hrs/forms</w:t>
        </w:r>
      </w:hyperlink>
      <w:r w:rsidRPr="00577FF5">
        <w:rPr>
          <w:rFonts w:asciiTheme="minorHAnsi" w:hAnsiTheme="minorHAnsi" w:cstheme="minorHAnsi"/>
          <w:color w:val="000000"/>
          <w:sz w:val="21"/>
          <w:szCs w:val="21"/>
        </w:rPr>
        <w:t xml:space="preserve"> (if you are a returning graduate assistant you will not be required to resubmit this form). Payroll and Tax Services will also contact all new and rehired employees with directions on how to update federal and state W4’s in the PeopleSoft Self Service portal.</w:t>
      </w:r>
    </w:p>
    <w:p w14:paraId="7B828C5E" w14:textId="77777777" w:rsidR="00395F81" w:rsidRDefault="00395F81" w:rsidP="00395F81">
      <w:pPr>
        <w:pStyle w:val="BodyText"/>
        <w:spacing w:before="1"/>
        <w:rPr>
          <w:rFonts w:asciiTheme="minorHAnsi" w:hAnsiTheme="minorHAnsi" w:cstheme="minorHAnsi"/>
          <w:spacing w:val="1"/>
          <w:w w:val="105"/>
        </w:rPr>
      </w:pPr>
    </w:p>
    <w:p w14:paraId="1EC17779" w14:textId="0AFC0247" w:rsidR="00395F81" w:rsidRDefault="00395F81" w:rsidP="00395F81">
      <w:pPr>
        <w:pStyle w:val="BodyText"/>
        <w:spacing w:before="1"/>
        <w:rPr>
          <w:rFonts w:asciiTheme="minorHAnsi" w:hAnsiTheme="minorHAnsi" w:cstheme="minorHAnsi"/>
          <w:spacing w:val="1"/>
          <w:w w:val="105"/>
        </w:rPr>
      </w:pPr>
      <w:r w:rsidRPr="00395F81">
        <w:rPr>
          <w:rFonts w:asciiTheme="minorHAnsi" w:hAnsiTheme="minorHAnsi" w:cstheme="minorHAnsi"/>
          <w:spacing w:val="1"/>
          <w:w w:val="105"/>
        </w:rPr>
        <w:t>It is important to note that your continued funding is contingent upon your satisfactory academic performance (e.g., good academic standing including full time academic year enrollment, a 3.</w:t>
      </w:r>
      <w:r>
        <w:rPr>
          <w:rFonts w:asciiTheme="minorHAnsi" w:hAnsiTheme="minorHAnsi" w:cstheme="minorHAnsi"/>
          <w:spacing w:val="1"/>
          <w:w w:val="105"/>
        </w:rPr>
        <w:t xml:space="preserve">0 </w:t>
      </w:r>
      <w:r w:rsidRPr="00395F81">
        <w:rPr>
          <w:rFonts w:asciiTheme="minorHAnsi" w:hAnsiTheme="minorHAnsi" w:cstheme="minorHAnsi"/>
          <w:color w:val="FF0000"/>
          <w:spacing w:val="1"/>
          <w:w w:val="105"/>
        </w:rPr>
        <w:t>(increase if program specific requirement is higher</w:t>
      </w:r>
      <w:r>
        <w:rPr>
          <w:rFonts w:asciiTheme="minorHAnsi" w:hAnsiTheme="minorHAnsi" w:cstheme="minorHAnsi"/>
          <w:spacing w:val="1"/>
          <w:w w:val="105"/>
        </w:rPr>
        <w:t>)</w:t>
      </w:r>
      <w:r w:rsidRPr="00395F81">
        <w:rPr>
          <w:rFonts w:asciiTheme="minorHAnsi" w:hAnsiTheme="minorHAnsi" w:cstheme="minorHAnsi"/>
          <w:spacing w:val="1"/>
          <w:w w:val="105"/>
        </w:rPr>
        <w:t xml:space="preserve"> or higher semester and cumulative GPA) and satisfactory fulfillment of assistantship responsibilities (see page 3). Graduate Assistants may also be asked to participate in college or university events, including but not limited to, Admitted Student Visit Days, research fairs, orientation events, open </w:t>
      </w:r>
      <w:proofErr w:type="gramStart"/>
      <w:r w:rsidRPr="00395F81">
        <w:rPr>
          <w:rFonts w:asciiTheme="minorHAnsi" w:hAnsiTheme="minorHAnsi" w:cstheme="minorHAnsi"/>
          <w:spacing w:val="1"/>
          <w:w w:val="105"/>
        </w:rPr>
        <w:t>houses</w:t>
      </w:r>
      <w:proofErr w:type="gramEnd"/>
      <w:r w:rsidRPr="00395F81">
        <w:rPr>
          <w:rFonts w:asciiTheme="minorHAnsi" w:hAnsiTheme="minorHAnsi" w:cstheme="minorHAnsi"/>
          <w:spacing w:val="1"/>
          <w:w w:val="105"/>
        </w:rPr>
        <w:t xml:space="preserve"> or recruitment trips</w:t>
      </w:r>
      <w:r>
        <w:rPr>
          <w:rFonts w:asciiTheme="minorHAnsi" w:hAnsiTheme="minorHAnsi" w:cstheme="minorHAnsi"/>
          <w:spacing w:val="1"/>
          <w:w w:val="105"/>
        </w:rPr>
        <w:t>.</w:t>
      </w:r>
    </w:p>
    <w:p w14:paraId="00F00B21" w14:textId="13E7A059" w:rsidR="00577FF5" w:rsidRDefault="00577FF5" w:rsidP="00395F81">
      <w:pPr>
        <w:pStyle w:val="BodyText"/>
        <w:spacing w:before="1"/>
        <w:rPr>
          <w:rFonts w:asciiTheme="minorHAnsi" w:hAnsiTheme="minorHAnsi" w:cstheme="minorHAnsi"/>
          <w:spacing w:val="1"/>
          <w:w w:val="105"/>
        </w:rPr>
      </w:pPr>
    </w:p>
    <w:p w14:paraId="256D7A31" w14:textId="640EFE47" w:rsidR="00B63FD1" w:rsidRPr="00B63FD1" w:rsidRDefault="00B63FD1" w:rsidP="00BF598E">
      <w:pPr>
        <w:pStyle w:val="BodyText"/>
        <w:spacing w:before="1"/>
        <w:rPr>
          <w:rFonts w:asciiTheme="minorHAnsi" w:hAnsiTheme="minorHAnsi" w:cstheme="minorHAnsi"/>
          <w:color w:val="FF0000"/>
          <w:w w:val="105"/>
          <w:u w:val="thick" w:color="677CB5"/>
        </w:rPr>
      </w:pPr>
      <w:r w:rsidRPr="00B63FD1">
        <w:rPr>
          <w:rFonts w:asciiTheme="minorHAnsi" w:hAnsiTheme="minorHAnsi" w:cstheme="minorHAnsi"/>
          <w:color w:val="FF0000"/>
          <w:spacing w:val="1"/>
          <w:w w:val="105"/>
        </w:rPr>
        <w:t>(Insert additional program/college information)</w:t>
      </w:r>
    </w:p>
    <w:p w14:paraId="656403E0" w14:textId="48F58AFB" w:rsidR="008960BE" w:rsidRPr="008960BE" w:rsidRDefault="008960BE" w:rsidP="00BF598E">
      <w:pPr>
        <w:pStyle w:val="BodyText"/>
        <w:spacing w:before="1"/>
        <w:rPr>
          <w:rFonts w:asciiTheme="minorHAnsi" w:hAnsiTheme="minorHAnsi" w:cstheme="minorHAnsi"/>
          <w:w w:val="105"/>
          <w:u w:val="thick" w:color="677CB5"/>
        </w:rPr>
      </w:pPr>
    </w:p>
    <w:p w14:paraId="53C338DC" w14:textId="77777777" w:rsidR="008B3741" w:rsidRPr="00FE41AB" w:rsidRDefault="008B3741" w:rsidP="008B3741">
      <w:pPr>
        <w:pStyle w:val="BodyText"/>
        <w:spacing w:before="1"/>
        <w:rPr>
          <w:rFonts w:asciiTheme="minorHAnsi" w:hAnsiTheme="minorHAnsi" w:cstheme="minorHAnsi"/>
          <w:b/>
          <w:bCs/>
          <w:color w:val="FF0000"/>
          <w:w w:val="105"/>
        </w:rPr>
      </w:pPr>
      <w:r w:rsidRPr="00FE41AB">
        <w:rPr>
          <w:rFonts w:asciiTheme="minorHAnsi" w:hAnsiTheme="minorHAnsi" w:cstheme="minorHAnsi"/>
          <w:b/>
          <w:bCs/>
          <w:color w:val="FF0000"/>
          <w:w w:val="105"/>
        </w:rPr>
        <w:t xml:space="preserve">If this is an incoming international student, please add this language: </w:t>
      </w:r>
    </w:p>
    <w:p w14:paraId="0369244C" w14:textId="77777777" w:rsidR="008B3741" w:rsidRPr="00403E65" w:rsidRDefault="008B3741" w:rsidP="008B3741">
      <w:pPr>
        <w:pStyle w:val="BodyText"/>
        <w:spacing w:before="1"/>
        <w:rPr>
          <w:rFonts w:ascii="Calibri" w:hAnsi="Calibri" w:cs="Calibri"/>
          <w:color w:val="FF0000"/>
          <w:w w:val="105"/>
        </w:rPr>
      </w:pPr>
      <w:r>
        <w:rPr>
          <w:rFonts w:asciiTheme="minorHAnsi" w:hAnsiTheme="minorHAnsi" w:cstheme="minorHAnsi"/>
          <w:color w:val="FF0000"/>
          <w:w w:val="105"/>
        </w:rPr>
        <w:t>{</w:t>
      </w:r>
      <w:r w:rsidRPr="00395F81">
        <w:rPr>
          <w:rFonts w:asciiTheme="minorHAnsi" w:hAnsiTheme="minorHAnsi" w:cstheme="minorHAnsi"/>
          <w:color w:val="FF0000"/>
          <w:w w:val="105"/>
        </w:rPr>
        <w:t xml:space="preserve">The Office of International Education (OIE) will be emailing you a request to log into their system called </w:t>
      </w:r>
      <w:proofErr w:type="spellStart"/>
      <w:r w:rsidRPr="00395F81">
        <w:rPr>
          <w:rFonts w:asciiTheme="minorHAnsi" w:hAnsiTheme="minorHAnsi" w:cstheme="minorHAnsi"/>
          <w:color w:val="FF0000"/>
          <w:w w:val="105"/>
        </w:rPr>
        <w:t>iStart</w:t>
      </w:r>
      <w:proofErr w:type="spellEnd"/>
      <w:r w:rsidRPr="00395F81">
        <w:rPr>
          <w:rFonts w:asciiTheme="minorHAnsi" w:hAnsiTheme="minorHAnsi" w:cstheme="minorHAnsi"/>
          <w:color w:val="FF0000"/>
          <w:w w:val="105"/>
        </w:rPr>
        <w:t xml:space="preserve"> to complete online forms. You must follow the deadlines provided by the OIE. OIE will not begin creating your immigration document until you have completed all required forms</w:t>
      </w:r>
      <w:r>
        <w:rPr>
          <w:rFonts w:asciiTheme="minorHAnsi" w:hAnsiTheme="minorHAnsi" w:cstheme="minorHAnsi"/>
          <w:color w:val="FF0000"/>
          <w:w w:val="105"/>
        </w:rPr>
        <w:t xml:space="preserve"> by the deadlines stated in their welcome email</w:t>
      </w:r>
      <w:r w:rsidRPr="00395F81">
        <w:rPr>
          <w:rFonts w:asciiTheme="minorHAnsi" w:hAnsiTheme="minorHAnsi" w:cstheme="minorHAnsi"/>
          <w:color w:val="FF0000"/>
          <w:w w:val="105"/>
        </w:rPr>
        <w:t xml:space="preserve">. Once completed, processing generally takes </w:t>
      </w:r>
      <w:r>
        <w:rPr>
          <w:rFonts w:asciiTheme="minorHAnsi" w:hAnsiTheme="minorHAnsi" w:cstheme="minorHAnsi"/>
          <w:color w:val="FF0000"/>
          <w:w w:val="105"/>
        </w:rPr>
        <w:t>5</w:t>
      </w:r>
      <w:r w:rsidRPr="00395F81">
        <w:rPr>
          <w:rFonts w:asciiTheme="minorHAnsi" w:hAnsiTheme="minorHAnsi" w:cstheme="minorHAnsi"/>
          <w:color w:val="FF0000"/>
          <w:w w:val="105"/>
        </w:rPr>
        <w:t xml:space="preserve"> business days. After this point, </w:t>
      </w:r>
      <w:r w:rsidRPr="00403E65">
        <w:rPr>
          <w:rFonts w:ascii="Calibri" w:hAnsi="Calibri" w:cs="Calibri"/>
          <w:color w:val="FF0000"/>
          <w:w w:val="105"/>
        </w:rPr>
        <w:t>you will receive pre-arrival information and details of tasks you must complete before arriving at UVM and in your first days on campus. Please note, international students are expected to attend International Student Orientation in August prior to the start of classes. When you arrive on campus, you will apply for a Social Security card and complete the form I-9 so that UVM can begin paying you once your assistantship begins. You will receive details about this process closer to your arrival.}</w:t>
      </w:r>
    </w:p>
    <w:p w14:paraId="0919A137" w14:textId="2A60F22D" w:rsidR="00E46B90" w:rsidRPr="00403E65" w:rsidRDefault="00E46B90" w:rsidP="00BF598E">
      <w:pPr>
        <w:pStyle w:val="BodyText"/>
        <w:spacing w:before="1"/>
        <w:rPr>
          <w:rFonts w:ascii="Calibri" w:hAnsi="Calibri" w:cs="Calibri"/>
          <w:color w:val="646464"/>
          <w:w w:val="105"/>
        </w:rPr>
      </w:pPr>
    </w:p>
    <w:p w14:paraId="374A6DA2" w14:textId="1AEDE11B" w:rsidR="00E7648A" w:rsidRPr="00403E65" w:rsidRDefault="00E7648A" w:rsidP="00BF598E">
      <w:pPr>
        <w:pStyle w:val="BodyText"/>
        <w:spacing w:before="1"/>
        <w:rPr>
          <w:rFonts w:ascii="Calibri" w:hAnsi="Calibri" w:cs="Calibri"/>
        </w:rPr>
      </w:pPr>
      <w:r w:rsidRPr="00403E65">
        <w:rPr>
          <w:rFonts w:ascii="Calibri" w:hAnsi="Calibri" w:cs="Calibri"/>
        </w:rPr>
        <w:t>We</w:t>
      </w:r>
      <w:r w:rsidRPr="00403E65">
        <w:rPr>
          <w:rFonts w:ascii="Calibri" w:hAnsi="Calibri" w:cs="Calibri"/>
          <w:spacing w:val="8"/>
        </w:rPr>
        <w:t xml:space="preserve"> </w:t>
      </w:r>
      <w:r w:rsidRPr="00403E65">
        <w:rPr>
          <w:rFonts w:ascii="Calibri" w:hAnsi="Calibri" w:cs="Calibri"/>
        </w:rPr>
        <w:t>look</w:t>
      </w:r>
      <w:r w:rsidRPr="00403E65">
        <w:rPr>
          <w:rFonts w:ascii="Calibri" w:hAnsi="Calibri" w:cs="Calibri"/>
          <w:spacing w:val="18"/>
        </w:rPr>
        <w:t xml:space="preserve"> </w:t>
      </w:r>
      <w:r w:rsidRPr="00403E65">
        <w:rPr>
          <w:rFonts w:ascii="Calibri" w:hAnsi="Calibri" w:cs="Calibri"/>
        </w:rPr>
        <w:t>forward</w:t>
      </w:r>
      <w:r w:rsidRPr="00403E65">
        <w:rPr>
          <w:rFonts w:ascii="Calibri" w:hAnsi="Calibri" w:cs="Calibri"/>
          <w:spacing w:val="22"/>
        </w:rPr>
        <w:t xml:space="preserve"> </w:t>
      </w:r>
      <w:r w:rsidRPr="00403E65">
        <w:rPr>
          <w:rFonts w:ascii="Calibri" w:hAnsi="Calibri" w:cs="Calibri"/>
        </w:rPr>
        <w:t>to</w:t>
      </w:r>
      <w:r w:rsidRPr="00403E65">
        <w:rPr>
          <w:rFonts w:ascii="Calibri" w:hAnsi="Calibri" w:cs="Calibri"/>
          <w:spacing w:val="11"/>
        </w:rPr>
        <w:t xml:space="preserve"> </w:t>
      </w:r>
      <w:r w:rsidRPr="00403E65">
        <w:rPr>
          <w:rFonts w:ascii="Calibri" w:hAnsi="Calibri" w:cs="Calibri"/>
        </w:rPr>
        <w:t>working</w:t>
      </w:r>
      <w:r w:rsidRPr="00403E65">
        <w:rPr>
          <w:rFonts w:ascii="Calibri" w:hAnsi="Calibri" w:cs="Calibri"/>
          <w:spacing w:val="17"/>
        </w:rPr>
        <w:t xml:space="preserve"> </w:t>
      </w:r>
      <w:r w:rsidRPr="00403E65">
        <w:rPr>
          <w:rFonts w:ascii="Calibri" w:hAnsi="Calibri" w:cs="Calibri"/>
        </w:rPr>
        <w:t>with</w:t>
      </w:r>
      <w:r w:rsidRPr="00403E65">
        <w:rPr>
          <w:rFonts w:ascii="Calibri" w:hAnsi="Calibri" w:cs="Calibri"/>
          <w:spacing w:val="29"/>
        </w:rPr>
        <w:t xml:space="preserve"> </w:t>
      </w:r>
      <w:r w:rsidRPr="00403E65">
        <w:rPr>
          <w:rFonts w:ascii="Calibri" w:hAnsi="Calibri" w:cs="Calibri"/>
        </w:rPr>
        <w:t>you</w:t>
      </w:r>
      <w:r w:rsidRPr="00403E65">
        <w:rPr>
          <w:rFonts w:ascii="Calibri" w:hAnsi="Calibri" w:cs="Calibri"/>
          <w:spacing w:val="15"/>
        </w:rPr>
        <w:t xml:space="preserve"> </w:t>
      </w:r>
      <w:r w:rsidRPr="00403E65">
        <w:rPr>
          <w:rFonts w:ascii="Calibri" w:hAnsi="Calibri" w:cs="Calibri"/>
        </w:rPr>
        <w:t>as</w:t>
      </w:r>
      <w:r w:rsidRPr="00403E65">
        <w:rPr>
          <w:rFonts w:ascii="Calibri" w:hAnsi="Calibri" w:cs="Calibri"/>
          <w:spacing w:val="13"/>
        </w:rPr>
        <w:t xml:space="preserve"> </w:t>
      </w:r>
      <w:r w:rsidRPr="00403E65">
        <w:rPr>
          <w:rFonts w:ascii="Calibri" w:hAnsi="Calibri" w:cs="Calibri"/>
        </w:rPr>
        <w:t>a</w:t>
      </w:r>
      <w:r w:rsidRPr="00403E65">
        <w:rPr>
          <w:rFonts w:ascii="Calibri" w:hAnsi="Calibri" w:cs="Calibri"/>
          <w:spacing w:val="19"/>
        </w:rPr>
        <w:t xml:space="preserve"> </w:t>
      </w:r>
      <w:r w:rsidRPr="00403E65">
        <w:rPr>
          <w:rFonts w:ascii="Calibri" w:hAnsi="Calibri" w:cs="Calibri"/>
        </w:rPr>
        <w:t>graduate</w:t>
      </w:r>
      <w:r w:rsidRPr="00403E65">
        <w:rPr>
          <w:rFonts w:ascii="Calibri" w:hAnsi="Calibri" w:cs="Calibri"/>
          <w:spacing w:val="14"/>
        </w:rPr>
        <w:t xml:space="preserve"> </w:t>
      </w:r>
      <w:r w:rsidRPr="00403E65">
        <w:rPr>
          <w:rFonts w:ascii="Calibri" w:hAnsi="Calibri" w:cs="Calibri"/>
        </w:rPr>
        <w:t>assistant.</w:t>
      </w:r>
      <w:r w:rsidRPr="00403E65">
        <w:rPr>
          <w:rFonts w:ascii="Calibri" w:hAnsi="Calibri" w:cs="Calibri"/>
          <w:spacing w:val="1"/>
        </w:rPr>
        <w:t xml:space="preserve"> </w:t>
      </w:r>
      <w:r w:rsidRPr="00403E65">
        <w:rPr>
          <w:rFonts w:ascii="Calibri" w:hAnsi="Calibri" w:cs="Calibri"/>
        </w:rPr>
        <w:t>If</w:t>
      </w:r>
      <w:r w:rsidR="00B06259" w:rsidRPr="00403E65">
        <w:rPr>
          <w:rFonts w:ascii="Calibri" w:hAnsi="Calibri" w:cs="Calibri"/>
          <w:spacing w:val="55"/>
        </w:rPr>
        <w:t xml:space="preserve"> </w:t>
      </w:r>
      <w:r w:rsidRPr="00403E65">
        <w:rPr>
          <w:rFonts w:ascii="Calibri" w:hAnsi="Calibri" w:cs="Calibri"/>
        </w:rPr>
        <w:t>you</w:t>
      </w:r>
      <w:r w:rsidRPr="00403E65">
        <w:rPr>
          <w:rFonts w:ascii="Calibri" w:hAnsi="Calibri" w:cs="Calibri"/>
          <w:spacing w:val="30"/>
        </w:rPr>
        <w:t xml:space="preserve"> </w:t>
      </w:r>
      <w:r w:rsidRPr="00403E65">
        <w:rPr>
          <w:rFonts w:ascii="Calibri" w:hAnsi="Calibri" w:cs="Calibri"/>
        </w:rPr>
        <w:t>have</w:t>
      </w:r>
      <w:r w:rsidRPr="00403E65">
        <w:rPr>
          <w:rFonts w:ascii="Calibri" w:hAnsi="Calibri" w:cs="Calibri"/>
          <w:spacing w:val="11"/>
        </w:rPr>
        <w:t xml:space="preserve"> </w:t>
      </w:r>
      <w:r w:rsidRPr="00403E65">
        <w:rPr>
          <w:rFonts w:ascii="Calibri" w:hAnsi="Calibri" w:cs="Calibri"/>
        </w:rPr>
        <w:t>any</w:t>
      </w:r>
      <w:r w:rsidRPr="00403E65">
        <w:rPr>
          <w:rFonts w:ascii="Calibri" w:hAnsi="Calibri" w:cs="Calibri"/>
          <w:spacing w:val="9"/>
        </w:rPr>
        <w:t xml:space="preserve"> </w:t>
      </w:r>
      <w:r w:rsidRPr="00403E65">
        <w:rPr>
          <w:rFonts w:ascii="Calibri" w:hAnsi="Calibri" w:cs="Calibri"/>
        </w:rPr>
        <w:t>questions</w:t>
      </w:r>
      <w:r w:rsidRPr="00403E65">
        <w:rPr>
          <w:rFonts w:ascii="Calibri" w:hAnsi="Calibri" w:cs="Calibri"/>
          <w:spacing w:val="22"/>
        </w:rPr>
        <w:t xml:space="preserve"> </w:t>
      </w:r>
      <w:r w:rsidRPr="00403E65">
        <w:rPr>
          <w:rFonts w:ascii="Calibri" w:hAnsi="Calibri" w:cs="Calibri"/>
        </w:rPr>
        <w:t>about</w:t>
      </w:r>
      <w:r w:rsidRPr="00403E65">
        <w:rPr>
          <w:rFonts w:ascii="Calibri" w:hAnsi="Calibri" w:cs="Calibri"/>
          <w:spacing w:val="13"/>
        </w:rPr>
        <w:t xml:space="preserve"> </w:t>
      </w:r>
      <w:r w:rsidRPr="00403E65">
        <w:rPr>
          <w:rFonts w:ascii="Calibri" w:hAnsi="Calibri" w:cs="Calibri"/>
        </w:rPr>
        <w:t>the</w:t>
      </w:r>
      <w:r w:rsidRPr="00403E65">
        <w:rPr>
          <w:rFonts w:ascii="Calibri" w:hAnsi="Calibri" w:cs="Calibri"/>
          <w:spacing w:val="1"/>
        </w:rPr>
        <w:t xml:space="preserve"> </w:t>
      </w:r>
      <w:r w:rsidRPr="00403E65">
        <w:rPr>
          <w:rFonts w:ascii="Calibri" w:hAnsi="Calibri" w:cs="Calibri"/>
          <w:w w:val="105"/>
        </w:rPr>
        <w:t>details of</w:t>
      </w:r>
      <w:r w:rsidRPr="00403E65">
        <w:rPr>
          <w:rFonts w:ascii="Calibri" w:hAnsi="Calibri" w:cs="Calibri"/>
          <w:spacing w:val="-8"/>
          <w:w w:val="105"/>
        </w:rPr>
        <w:t xml:space="preserve"> </w:t>
      </w:r>
      <w:r w:rsidRPr="00403E65">
        <w:rPr>
          <w:rFonts w:ascii="Calibri" w:hAnsi="Calibri" w:cs="Calibri"/>
          <w:w w:val="105"/>
        </w:rPr>
        <w:t>this</w:t>
      </w:r>
      <w:r w:rsidRPr="00403E65">
        <w:rPr>
          <w:rFonts w:ascii="Calibri" w:hAnsi="Calibri" w:cs="Calibri"/>
          <w:spacing w:val="-3"/>
          <w:w w:val="105"/>
        </w:rPr>
        <w:t xml:space="preserve"> </w:t>
      </w:r>
      <w:r w:rsidRPr="00403E65">
        <w:rPr>
          <w:rFonts w:ascii="Calibri" w:hAnsi="Calibri" w:cs="Calibri"/>
          <w:w w:val="105"/>
        </w:rPr>
        <w:t>graduate</w:t>
      </w:r>
      <w:r w:rsidRPr="00403E65">
        <w:rPr>
          <w:rFonts w:ascii="Calibri" w:hAnsi="Calibri" w:cs="Calibri"/>
          <w:spacing w:val="4"/>
          <w:w w:val="105"/>
        </w:rPr>
        <w:t xml:space="preserve"> </w:t>
      </w:r>
      <w:r w:rsidRPr="00403E65">
        <w:rPr>
          <w:rFonts w:ascii="Calibri" w:hAnsi="Calibri" w:cs="Calibri"/>
          <w:w w:val="105"/>
        </w:rPr>
        <w:t>assistantship,</w:t>
      </w:r>
      <w:r w:rsidRPr="00403E65">
        <w:rPr>
          <w:rFonts w:ascii="Calibri" w:hAnsi="Calibri" w:cs="Calibri"/>
          <w:spacing w:val="-4"/>
          <w:w w:val="105"/>
        </w:rPr>
        <w:t xml:space="preserve"> </w:t>
      </w:r>
      <w:r w:rsidRPr="00403E65">
        <w:rPr>
          <w:rFonts w:ascii="Calibri" w:hAnsi="Calibri" w:cs="Calibri"/>
          <w:w w:val="105"/>
        </w:rPr>
        <w:t>you</w:t>
      </w:r>
      <w:r w:rsidRPr="00403E65">
        <w:rPr>
          <w:rFonts w:ascii="Calibri" w:hAnsi="Calibri" w:cs="Calibri"/>
          <w:spacing w:val="5"/>
          <w:w w:val="105"/>
        </w:rPr>
        <w:t xml:space="preserve"> </w:t>
      </w:r>
      <w:r w:rsidRPr="00403E65">
        <w:rPr>
          <w:rFonts w:ascii="Calibri" w:hAnsi="Calibri" w:cs="Calibri"/>
          <w:w w:val="105"/>
        </w:rPr>
        <w:t>may</w:t>
      </w:r>
      <w:r w:rsidRPr="00403E65">
        <w:rPr>
          <w:rFonts w:ascii="Calibri" w:hAnsi="Calibri" w:cs="Calibri"/>
          <w:spacing w:val="-1"/>
          <w:w w:val="105"/>
        </w:rPr>
        <w:t xml:space="preserve"> </w:t>
      </w:r>
      <w:r w:rsidRPr="00403E65">
        <w:rPr>
          <w:rFonts w:ascii="Calibri" w:hAnsi="Calibri" w:cs="Calibri"/>
          <w:w w:val="105"/>
        </w:rPr>
        <w:t>contact</w:t>
      </w:r>
      <w:r w:rsidRPr="00403E65">
        <w:rPr>
          <w:rFonts w:ascii="Calibri" w:hAnsi="Calibri" w:cs="Calibri"/>
          <w:spacing w:val="-1"/>
          <w:w w:val="105"/>
        </w:rPr>
        <w:t xml:space="preserve"> </w:t>
      </w:r>
      <w:r w:rsidR="00B06259" w:rsidRPr="00403E65">
        <w:rPr>
          <w:rFonts w:ascii="Calibri" w:hAnsi="Calibri" w:cs="Calibri"/>
          <w:w w:val="105"/>
        </w:rPr>
        <w:t>________</w:t>
      </w:r>
      <w:r w:rsidRPr="00403E65">
        <w:rPr>
          <w:rFonts w:ascii="Calibri" w:hAnsi="Calibri" w:cs="Calibri"/>
          <w:spacing w:val="-9"/>
          <w:w w:val="105"/>
        </w:rPr>
        <w:t xml:space="preserve"> </w:t>
      </w:r>
      <w:r w:rsidRPr="00403E65">
        <w:rPr>
          <w:rFonts w:ascii="Calibri" w:hAnsi="Calibri" w:cs="Calibri"/>
          <w:w w:val="105"/>
        </w:rPr>
        <w:t>at</w:t>
      </w:r>
      <w:r w:rsidR="00BF598E" w:rsidRPr="00403E65">
        <w:rPr>
          <w:rFonts w:ascii="Calibri" w:hAnsi="Calibri" w:cs="Calibri"/>
          <w:spacing w:val="5"/>
          <w:w w:val="105"/>
        </w:rPr>
        <w:t xml:space="preserve"> __________.</w:t>
      </w:r>
    </w:p>
    <w:p w14:paraId="3D5CB199" w14:textId="77777777" w:rsidR="00E7648A" w:rsidRPr="00403E65" w:rsidRDefault="00E7648A" w:rsidP="00BF598E">
      <w:pPr>
        <w:pStyle w:val="BodyText"/>
        <w:spacing w:before="10"/>
        <w:rPr>
          <w:rFonts w:ascii="Calibri" w:hAnsi="Calibri" w:cs="Calibri"/>
        </w:rPr>
      </w:pPr>
    </w:p>
    <w:p w14:paraId="0326AEAF" w14:textId="2C044D30" w:rsidR="006017FE" w:rsidRPr="00403E65" w:rsidRDefault="00E7648A" w:rsidP="00403E65">
      <w:pPr>
        <w:pStyle w:val="BodyText"/>
        <w:ind w:right="189"/>
        <w:rPr>
          <w:rFonts w:ascii="Calibri" w:hAnsi="Calibri" w:cs="Calibri"/>
        </w:rPr>
      </w:pPr>
      <w:r w:rsidRPr="00403E65">
        <w:rPr>
          <w:rFonts w:ascii="Calibri" w:hAnsi="Calibri" w:cs="Calibri"/>
        </w:rPr>
        <w:t>Please</w:t>
      </w:r>
      <w:r w:rsidRPr="00403E65">
        <w:rPr>
          <w:rFonts w:ascii="Calibri" w:hAnsi="Calibri" w:cs="Calibri"/>
          <w:spacing w:val="1"/>
        </w:rPr>
        <w:t xml:space="preserve"> </w:t>
      </w:r>
      <w:r w:rsidRPr="00403E65">
        <w:rPr>
          <w:rFonts w:ascii="Calibri" w:hAnsi="Calibri" w:cs="Calibri"/>
        </w:rPr>
        <w:t xml:space="preserve">review </w:t>
      </w:r>
      <w:r w:rsidR="00395F81" w:rsidRPr="00403E65">
        <w:rPr>
          <w:rFonts w:ascii="Calibri" w:hAnsi="Calibri" w:cs="Calibri"/>
        </w:rPr>
        <w:t xml:space="preserve">the Assistantship Acceptance Page </w:t>
      </w:r>
      <w:r w:rsidRPr="00403E65">
        <w:rPr>
          <w:rFonts w:ascii="Calibri" w:hAnsi="Calibri" w:cs="Calibri"/>
        </w:rPr>
        <w:t>to understand</w:t>
      </w:r>
      <w:r w:rsidRPr="00403E65">
        <w:rPr>
          <w:rFonts w:ascii="Calibri" w:hAnsi="Calibri" w:cs="Calibri"/>
          <w:spacing w:val="1"/>
        </w:rPr>
        <w:t xml:space="preserve"> </w:t>
      </w:r>
      <w:r w:rsidRPr="00403E65">
        <w:rPr>
          <w:rFonts w:ascii="Calibri" w:hAnsi="Calibri" w:cs="Calibri"/>
        </w:rPr>
        <w:t>the expectations</w:t>
      </w:r>
      <w:r w:rsidRPr="00403E65">
        <w:rPr>
          <w:rFonts w:ascii="Calibri" w:hAnsi="Calibri" w:cs="Calibri"/>
          <w:spacing w:val="1"/>
        </w:rPr>
        <w:t xml:space="preserve"> </w:t>
      </w:r>
      <w:r w:rsidRPr="00403E65">
        <w:rPr>
          <w:rFonts w:ascii="Calibri" w:hAnsi="Calibri" w:cs="Calibri"/>
        </w:rPr>
        <w:t>of the position</w:t>
      </w:r>
      <w:r w:rsidRPr="00403E65">
        <w:rPr>
          <w:rFonts w:ascii="Calibri" w:hAnsi="Calibri" w:cs="Calibri"/>
          <w:spacing w:val="1"/>
        </w:rPr>
        <w:t xml:space="preserve"> </w:t>
      </w:r>
      <w:r w:rsidRPr="00403E65">
        <w:rPr>
          <w:rFonts w:ascii="Calibri" w:hAnsi="Calibri" w:cs="Calibri"/>
        </w:rPr>
        <w:t>as outlined</w:t>
      </w:r>
      <w:r w:rsidR="00FC6EFE" w:rsidRPr="00403E65">
        <w:rPr>
          <w:rFonts w:ascii="Calibri" w:hAnsi="Calibri" w:cs="Calibri"/>
          <w:spacing w:val="52"/>
        </w:rPr>
        <w:t xml:space="preserve"> </w:t>
      </w:r>
      <w:r w:rsidR="00B06259" w:rsidRPr="00403E65">
        <w:rPr>
          <w:rFonts w:ascii="Calibri" w:hAnsi="Calibri" w:cs="Calibri"/>
        </w:rPr>
        <w:t xml:space="preserve">by the Graduate </w:t>
      </w:r>
      <w:r w:rsidRPr="00403E65">
        <w:rPr>
          <w:rFonts w:ascii="Calibri" w:hAnsi="Calibri" w:cs="Calibri"/>
        </w:rPr>
        <w:t xml:space="preserve">College. </w:t>
      </w:r>
      <w:r w:rsidR="00307813" w:rsidRPr="00403E65">
        <w:rPr>
          <w:rFonts w:ascii="Calibri" w:hAnsi="Calibri" w:cs="Calibri"/>
        </w:rPr>
        <w:t xml:space="preserve">If you </w:t>
      </w:r>
      <w:r w:rsidRPr="00403E65">
        <w:rPr>
          <w:rFonts w:ascii="Calibri" w:hAnsi="Calibri" w:cs="Calibri"/>
          <w:spacing w:val="-1"/>
          <w:w w:val="105"/>
        </w:rPr>
        <w:t xml:space="preserve">accept this offer, please </w:t>
      </w:r>
      <w:r w:rsidR="006017FE" w:rsidRPr="00403E65">
        <w:rPr>
          <w:rFonts w:ascii="Calibri" w:hAnsi="Calibri" w:cs="Calibri"/>
          <w:w w:val="105"/>
        </w:rPr>
        <w:t>sign,</w:t>
      </w:r>
      <w:r w:rsidRPr="00403E65">
        <w:rPr>
          <w:rFonts w:ascii="Calibri" w:hAnsi="Calibri" w:cs="Calibri"/>
          <w:w w:val="105"/>
        </w:rPr>
        <w:t xml:space="preserve"> and return </w:t>
      </w:r>
      <w:r w:rsidR="00FC6EFE" w:rsidRPr="00403E65">
        <w:rPr>
          <w:rFonts w:ascii="Calibri" w:hAnsi="Calibri" w:cs="Calibri"/>
          <w:w w:val="105"/>
        </w:rPr>
        <w:t>the Assistantship Acceptance Page</w:t>
      </w:r>
      <w:r w:rsidRPr="00403E65">
        <w:rPr>
          <w:rFonts w:ascii="Calibri" w:hAnsi="Calibri" w:cs="Calibri"/>
          <w:w w:val="105"/>
        </w:rPr>
        <w:t xml:space="preserve"> </w:t>
      </w:r>
      <w:r w:rsidRPr="00403E65">
        <w:rPr>
          <w:rFonts w:ascii="Calibri" w:hAnsi="Calibri" w:cs="Calibri"/>
          <w:color w:val="000000" w:themeColor="text1"/>
          <w:w w:val="105"/>
        </w:rPr>
        <w:t xml:space="preserve">to </w:t>
      </w:r>
      <w:r w:rsidR="00B06259" w:rsidRPr="00403E65">
        <w:rPr>
          <w:rFonts w:ascii="Calibri" w:hAnsi="Calibri" w:cs="Calibri"/>
          <w:color w:val="000000" w:themeColor="text1"/>
          <w:w w:val="105"/>
        </w:rPr>
        <w:t>____</w:t>
      </w:r>
      <w:r w:rsidR="006017FE" w:rsidRPr="00403E65">
        <w:rPr>
          <w:rFonts w:ascii="Calibri" w:hAnsi="Calibri" w:cs="Calibri"/>
          <w:color w:val="000000" w:themeColor="text1"/>
          <w:w w:val="105"/>
        </w:rPr>
        <w:softHyphen/>
      </w:r>
      <w:r w:rsidR="006017FE" w:rsidRPr="00403E65">
        <w:rPr>
          <w:rFonts w:ascii="Calibri" w:hAnsi="Calibri" w:cs="Calibri"/>
          <w:color w:val="000000" w:themeColor="text1"/>
          <w:w w:val="105"/>
        </w:rPr>
        <w:softHyphen/>
      </w:r>
      <w:r w:rsidR="006017FE" w:rsidRPr="00403E65">
        <w:rPr>
          <w:rFonts w:ascii="Calibri" w:hAnsi="Calibri" w:cs="Calibri"/>
          <w:color w:val="000000" w:themeColor="text1"/>
          <w:w w:val="105"/>
        </w:rPr>
        <w:softHyphen/>
      </w:r>
      <w:r w:rsidR="00B06259" w:rsidRPr="00403E65">
        <w:rPr>
          <w:rFonts w:ascii="Calibri" w:hAnsi="Calibri" w:cs="Calibri"/>
          <w:color w:val="000000" w:themeColor="text1"/>
          <w:w w:val="105"/>
        </w:rPr>
        <w:t>____</w:t>
      </w:r>
      <w:r w:rsidRPr="00403E65">
        <w:rPr>
          <w:rFonts w:ascii="Calibri" w:hAnsi="Calibri" w:cs="Calibri"/>
          <w:color w:val="000000" w:themeColor="text1"/>
          <w:w w:val="105"/>
        </w:rPr>
        <w:t xml:space="preserve">, </w:t>
      </w:r>
      <w:r w:rsidRPr="00403E65">
        <w:rPr>
          <w:rFonts w:ascii="Calibri" w:hAnsi="Calibri" w:cs="Calibri"/>
          <w:w w:val="105"/>
        </w:rPr>
        <w:t>via email at</w:t>
      </w:r>
      <w:r w:rsidR="00BF598E" w:rsidRPr="00403E65">
        <w:rPr>
          <w:rFonts w:ascii="Calibri" w:hAnsi="Calibri" w:cs="Calibri"/>
          <w:color w:val="3D3D3D"/>
          <w:spacing w:val="1"/>
          <w:w w:val="105"/>
        </w:rPr>
        <w:t xml:space="preserve"> </w:t>
      </w:r>
      <w:r w:rsidR="00BF598E" w:rsidRPr="00403E65">
        <w:rPr>
          <w:rFonts w:ascii="Calibri" w:hAnsi="Calibri" w:cs="Calibri"/>
          <w:color w:val="000000" w:themeColor="text1"/>
          <w:spacing w:val="1"/>
          <w:w w:val="105"/>
        </w:rPr>
        <w:t>___________.</w:t>
      </w:r>
      <w:r w:rsidR="00BF598E" w:rsidRPr="00403E65">
        <w:rPr>
          <w:rFonts w:ascii="Calibri" w:hAnsi="Calibri" w:cs="Calibri"/>
          <w:color w:val="FF0000"/>
          <w:spacing w:val="1"/>
          <w:w w:val="105"/>
        </w:rPr>
        <w:t xml:space="preserve"> </w:t>
      </w:r>
      <w:r w:rsidR="00403E65" w:rsidRPr="00403E65">
        <w:rPr>
          <w:rFonts w:ascii="Calibri" w:hAnsi="Calibri" w:cs="Calibri"/>
          <w:color w:val="FF0000"/>
          <w:spacing w:val="1"/>
          <w:w w:val="105"/>
        </w:rPr>
        <w:t xml:space="preserve"> </w:t>
      </w:r>
      <w:r w:rsidR="006017FE" w:rsidRPr="00403E65">
        <w:rPr>
          <w:rFonts w:ascii="Calibri" w:hAnsi="Calibri" w:cs="Calibri"/>
        </w:rPr>
        <w:t>Please inform us in writing of your decision no later than April 15, 202</w:t>
      </w:r>
      <w:r w:rsidR="00403E65" w:rsidRPr="00C91693">
        <w:rPr>
          <w:rFonts w:ascii="Calibri" w:hAnsi="Calibri" w:cs="Calibri"/>
        </w:rPr>
        <w:t>2</w:t>
      </w:r>
      <w:r w:rsidR="006017FE" w:rsidRPr="00403E65">
        <w:rPr>
          <w:rFonts w:ascii="Calibri" w:hAnsi="Calibri" w:cs="Calibri"/>
        </w:rPr>
        <w:t xml:space="preserve">. In accordance with the </w:t>
      </w:r>
      <w:hyperlink r:id="rId8" w:history="1">
        <w:r w:rsidR="006017FE" w:rsidRPr="00403E65">
          <w:rPr>
            <w:rStyle w:val="Hyperlink"/>
            <w:rFonts w:ascii="Calibri" w:hAnsi="Calibri" w:cs="Calibri"/>
          </w:rPr>
          <w:t>Council of Graduate Schools’ (CGS) resolution</w:t>
        </w:r>
      </w:hyperlink>
      <w:r w:rsidR="006017FE" w:rsidRPr="00403E65">
        <w:rPr>
          <w:rFonts w:ascii="Calibri" w:hAnsi="Calibri" w:cs="Calibri"/>
        </w:rPr>
        <w:t xml:space="preserve">, we will honor this offer until the April 15 deadline, after which point it will be rescinded unless you are informed in writing that the deadline for a decision has been extended. Although you are under no obligation to accept this offer prior to April 15, please let us know as soon as you have </w:t>
      </w:r>
      <w:r w:rsidR="00403E65" w:rsidRPr="00403E65">
        <w:rPr>
          <w:rFonts w:ascii="Calibri" w:hAnsi="Calibri" w:cs="Calibri"/>
        </w:rPr>
        <w:t>decided</w:t>
      </w:r>
      <w:r w:rsidR="006017FE" w:rsidRPr="00403E65">
        <w:rPr>
          <w:rFonts w:ascii="Calibri" w:hAnsi="Calibri" w:cs="Calibri"/>
        </w:rPr>
        <w:t xml:space="preserve"> so that we may extend offers to other prospective students if possible. You may consider other offers of financial support; if you choose to accept another offer of financial support, you must first resign from your acceptance of our offer, either before or after April 15.</w:t>
      </w:r>
    </w:p>
    <w:p w14:paraId="4AB10DED" w14:textId="1A83AD9E" w:rsidR="00403E65" w:rsidRPr="00403E65" w:rsidRDefault="00403E65" w:rsidP="00403E65">
      <w:pPr>
        <w:spacing w:line="240" w:lineRule="auto"/>
        <w:rPr>
          <w:rFonts w:cstheme="minorHAnsi"/>
          <w:color w:val="FF0000"/>
          <w:w w:val="105"/>
          <w:sz w:val="21"/>
          <w:szCs w:val="21"/>
        </w:rPr>
      </w:pPr>
      <w:r w:rsidRPr="00403E65">
        <w:rPr>
          <w:rFonts w:cstheme="minorHAnsi"/>
          <w:color w:val="FF0000"/>
          <w:w w:val="105"/>
          <w:sz w:val="21"/>
          <w:szCs w:val="21"/>
        </w:rPr>
        <w:t>(Note that the April 15</w:t>
      </w:r>
      <w:r w:rsidRPr="00403E65">
        <w:rPr>
          <w:rFonts w:cstheme="minorHAnsi"/>
          <w:color w:val="FF0000"/>
          <w:w w:val="105"/>
          <w:sz w:val="21"/>
          <w:szCs w:val="21"/>
          <w:vertAlign w:val="superscript"/>
        </w:rPr>
        <w:t>th</w:t>
      </w:r>
      <w:r w:rsidRPr="00403E65">
        <w:rPr>
          <w:rFonts w:cstheme="minorHAnsi"/>
          <w:color w:val="FF0000"/>
          <w:w w:val="105"/>
          <w:sz w:val="21"/>
          <w:szCs w:val="21"/>
        </w:rPr>
        <w:t xml:space="preserve"> text must be used for all </w:t>
      </w:r>
      <w:r w:rsidR="00872541">
        <w:rPr>
          <w:rFonts w:cstheme="minorHAnsi"/>
          <w:color w:val="FF0000"/>
          <w:w w:val="105"/>
          <w:sz w:val="21"/>
          <w:szCs w:val="21"/>
        </w:rPr>
        <w:t xml:space="preserve">fall or summer </w:t>
      </w:r>
      <w:r w:rsidRPr="00403E65">
        <w:rPr>
          <w:rFonts w:cstheme="minorHAnsi"/>
          <w:color w:val="FF0000"/>
          <w:w w:val="105"/>
          <w:sz w:val="21"/>
          <w:szCs w:val="21"/>
        </w:rPr>
        <w:t xml:space="preserve">incoming students. It is good practice for letters for </w:t>
      </w:r>
      <w:proofErr w:type="gramStart"/>
      <w:r w:rsidRPr="00403E65">
        <w:rPr>
          <w:rFonts w:cstheme="minorHAnsi"/>
          <w:color w:val="FF0000"/>
          <w:w w:val="105"/>
          <w:sz w:val="21"/>
          <w:szCs w:val="21"/>
        </w:rPr>
        <w:t>next</w:t>
      </w:r>
      <w:proofErr w:type="gramEnd"/>
      <w:r w:rsidRPr="00403E65">
        <w:rPr>
          <w:rFonts w:cstheme="minorHAnsi"/>
          <w:color w:val="FF0000"/>
          <w:w w:val="105"/>
          <w:sz w:val="21"/>
          <w:szCs w:val="21"/>
        </w:rPr>
        <w:t xml:space="preserve"> academic year for current students as well. Modify as appropriate for Spring letters for </w:t>
      </w:r>
      <w:r>
        <w:rPr>
          <w:rFonts w:cstheme="minorHAnsi"/>
          <w:color w:val="FF0000"/>
          <w:w w:val="105"/>
          <w:sz w:val="21"/>
          <w:szCs w:val="21"/>
        </w:rPr>
        <w:t xml:space="preserve">new or </w:t>
      </w:r>
      <w:r w:rsidRPr="00403E65">
        <w:rPr>
          <w:rFonts w:cstheme="minorHAnsi"/>
          <w:color w:val="FF0000"/>
          <w:w w:val="105"/>
          <w:sz w:val="21"/>
          <w:szCs w:val="21"/>
        </w:rPr>
        <w:t>existing students.)</w:t>
      </w:r>
    </w:p>
    <w:p w14:paraId="283852BB" w14:textId="77777777" w:rsidR="006017FE" w:rsidRDefault="006017FE" w:rsidP="00BF598E">
      <w:pPr>
        <w:spacing w:line="240" w:lineRule="auto"/>
        <w:rPr>
          <w:rFonts w:cstheme="minorHAnsi"/>
          <w:w w:val="105"/>
          <w:sz w:val="21"/>
          <w:szCs w:val="21"/>
        </w:rPr>
      </w:pPr>
    </w:p>
    <w:p w14:paraId="59F0B68D" w14:textId="123F7A02" w:rsidR="006C1D97" w:rsidRDefault="00E7648A" w:rsidP="00BF598E">
      <w:pPr>
        <w:spacing w:line="240" w:lineRule="auto"/>
        <w:rPr>
          <w:rFonts w:cstheme="minorHAnsi"/>
          <w:w w:val="105"/>
          <w:sz w:val="21"/>
          <w:szCs w:val="21"/>
        </w:rPr>
      </w:pPr>
      <w:r w:rsidRPr="00BF598E">
        <w:rPr>
          <w:rFonts w:cstheme="minorHAnsi"/>
          <w:w w:val="105"/>
          <w:sz w:val="21"/>
          <w:szCs w:val="21"/>
        </w:rPr>
        <w:t>Sincerely,</w:t>
      </w:r>
    </w:p>
    <w:p w14:paraId="000F3124" w14:textId="77777777" w:rsidR="00FC6EFE" w:rsidRPr="00BF598E" w:rsidRDefault="00FC6EFE" w:rsidP="00BF598E">
      <w:pPr>
        <w:spacing w:line="240" w:lineRule="auto"/>
        <w:rPr>
          <w:rFonts w:cstheme="minorHAnsi"/>
          <w:w w:val="105"/>
          <w:sz w:val="21"/>
          <w:szCs w:val="21"/>
        </w:rPr>
      </w:pPr>
    </w:p>
    <w:p w14:paraId="60BBA00C" w14:textId="2A3D704A" w:rsidR="00BF598E" w:rsidRPr="00BF598E" w:rsidRDefault="00FC6EFE" w:rsidP="00BF598E">
      <w:pPr>
        <w:autoSpaceDE w:val="0"/>
        <w:autoSpaceDN w:val="0"/>
        <w:adjustRightInd w:val="0"/>
        <w:spacing w:after="0" w:line="240" w:lineRule="auto"/>
        <w:rPr>
          <w:rFonts w:cstheme="minorHAnsi"/>
          <w:b/>
          <w:bCs/>
          <w:sz w:val="21"/>
          <w:szCs w:val="21"/>
        </w:rPr>
      </w:pPr>
      <w:r>
        <w:rPr>
          <w:rFonts w:cstheme="minorHAnsi"/>
          <w:color w:val="3D3D3D"/>
          <w:w w:val="105"/>
          <w:sz w:val="21"/>
          <w:szCs w:val="21"/>
        </w:rPr>
        <w:t>________________________________</w:t>
      </w:r>
    </w:p>
    <w:p w14:paraId="78BAD66A" w14:textId="77777777" w:rsidR="00FC6EFE" w:rsidRDefault="005F4152" w:rsidP="00BF598E">
      <w:pPr>
        <w:autoSpaceDE w:val="0"/>
        <w:autoSpaceDN w:val="0"/>
        <w:adjustRightInd w:val="0"/>
        <w:spacing w:after="0" w:line="240" w:lineRule="auto"/>
        <w:rPr>
          <w:rFonts w:cstheme="minorHAnsi"/>
          <w:b/>
          <w:bCs/>
          <w:sz w:val="21"/>
          <w:szCs w:val="21"/>
        </w:rPr>
      </w:pPr>
      <w:r>
        <w:rPr>
          <w:rFonts w:cstheme="minorHAnsi"/>
          <w:b/>
          <w:bCs/>
          <w:sz w:val="21"/>
          <w:szCs w:val="21"/>
        </w:rPr>
        <w:t>Department Chair</w:t>
      </w:r>
      <w:r w:rsidR="00FC6EFE">
        <w:rPr>
          <w:rFonts w:cstheme="minorHAnsi"/>
          <w:b/>
          <w:bCs/>
          <w:sz w:val="21"/>
          <w:szCs w:val="21"/>
        </w:rPr>
        <w:t xml:space="preserve"> or Program Director</w:t>
      </w:r>
      <w:r>
        <w:rPr>
          <w:rFonts w:cstheme="minorHAnsi"/>
          <w:b/>
          <w:bCs/>
          <w:sz w:val="21"/>
          <w:szCs w:val="21"/>
        </w:rPr>
        <w:tab/>
      </w:r>
      <w:r w:rsidR="00FC6EFE">
        <w:rPr>
          <w:rFonts w:cstheme="minorHAnsi"/>
          <w:b/>
          <w:bCs/>
          <w:sz w:val="21"/>
          <w:szCs w:val="21"/>
        </w:rPr>
        <w:t xml:space="preserve">  </w:t>
      </w:r>
    </w:p>
    <w:p w14:paraId="3A1EDE93" w14:textId="77777777" w:rsidR="00FC6EFE" w:rsidRDefault="00FC6EFE" w:rsidP="00BF598E">
      <w:pPr>
        <w:autoSpaceDE w:val="0"/>
        <w:autoSpaceDN w:val="0"/>
        <w:adjustRightInd w:val="0"/>
        <w:spacing w:after="0" w:line="240" w:lineRule="auto"/>
        <w:rPr>
          <w:rFonts w:cstheme="minorHAnsi"/>
          <w:b/>
          <w:bCs/>
          <w:sz w:val="21"/>
          <w:szCs w:val="21"/>
        </w:rPr>
      </w:pPr>
    </w:p>
    <w:p w14:paraId="30EE56D8" w14:textId="7D79BEA7" w:rsidR="00FC6EFE" w:rsidRDefault="00FC6EFE" w:rsidP="00BF598E">
      <w:pPr>
        <w:autoSpaceDE w:val="0"/>
        <w:autoSpaceDN w:val="0"/>
        <w:adjustRightInd w:val="0"/>
        <w:spacing w:after="0" w:line="240" w:lineRule="auto"/>
        <w:rPr>
          <w:rFonts w:cstheme="minorHAnsi"/>
          <w:b/>
          <w:bCs/>
          <w:sz w:val="21"/>
          <w:szCs w:val="21"/>
        </w:rPr>
      </w:pPr>
    </w:p>
    <w:p w14:paraId="42941410" w14:textId="77007EF8" w:rsidR="00FC6EFE" w:rsidRPr="00FC6EFE" w:rsidRDefault="00FC6EFE" w:rsidP="00BF598E">
      <w:pPr>
        <w:autoSpaceDE w:val="0"/>
        <w:autoSpaceDN w:val="0"/>
        <w:adjustRightInd w:val="0"/>
        <w:spacing w:after="0" w:line="240" w:lineRule="auto"/>
        <w:rPr>
          <w:rFonts w:cstheme="minorHAnsi"/>
          <w:b/>
          <w:bCs/>
          <w:color w:val="FF0000"/>
          <w:sz w:val="21"/>
          <w:szCs w:val="21"/>
        </w:rPr>
      </w:pPr>
      <w:r w:rsidRPr="00FC6EFE">
        <w:rPr>
          <w:rFonts w:cstheme="minorHAnsi"/>
          <w:b/>
          <w:bCs/>
          <w:color w:val="FF0000"/>
          <w:sz w:val="21"/>
          <w:szCs w:val="21"/>
        </w:rPr>
        <w:t>___________________________________</w:t>
      </w:r>
    </w:p>
    <w:p w14:paraId="7BB8204D" w14:textId="6C797CFC" w:rsidR="00FC6EFE" w:rsidRDefault="00FC6EFE" w:rsidP="00BF598E">
      <w:pPr>
        <w:autoSpaceDE w:val="0"/>
        <w:autoSpaceDN w:val="0"/>
        <w:adjustRightInd w:val="0"/>
        <w:spacing w:after="0" w:line="240" w:lineRule="auto"/>
        <w:rPr>
          <w:rFonts w:cstheme="minorHAnsi"/>
          <w:b/>
          <w:bCs/>
          <w:sz w:val="21"/>
          <w:szCs w:val="21"/>
        </w:rPr>
      </w:pPr>
      <w:r w:rsidRPr="00FC6EFE">
        <w:rPr>
          <w:rFonts w:cstheme="minorHAnsi"/>
          <w:b/>
          <w:bCs/>
          <w:color w:val="FF0000"/>
          <w:sz w:val="21"/>
          <w:szCs w:val="21"/>
        </w:rPr>
        <w:t xml:space="preserve">(If grant or start-up fund used, add other signatures as desired)    </w:t>
      </w:r>
    </w:p>
    <w:p w14:paraId="2EAAABDD" w14:textId="77777777" w:rsidR="00FC6EFE" w:rsidRDefault="00FC6EFE" w:rsidP="00BF598E">
      <w:pPr>
        <w:autoSpaceDE w:val="0"/>
        <w:autoSpaceDN w:val="0"/>
        <w:adjustRightInd w:val="0"/>
        <w:spacing w:after="0" w:line="240" w:lineRule="auto"/>
        <w:rPr>
          <w:rFonts w:cstheme="minorHAnsi"/>
          <w:b/>
          <w:bCs/>
          <w:sz w:val="21"/>
          <w:szCs w:val="21"/>
        </w:rPr>
      </w:pPr>
    </w:p>
    <w:p w14:paraId="69ADB020" w14:textId="77777777" w:rsidR="00FC6EFE" w:rsidRDefault="00FC6EFE" w:rsidP="00BF598E">
      <w:pPr>
        <w:autoSpaceDE w:val="0"/>
        <w:autoSpaceDN w:val="0"/>
        <w:adjustRightInd w:val="0"/>
        <w:spacing w:after="0" w:line="240" w:lineRule="auto"/>
        <w:rPr>
          <w:rFonts w:cstheme="minorHAnsi"/>
          <w:b/>
          <w:bCs/>
          <w:sz w:val="21"/>
          <w:szCs w:val="21"/>
        </w:rPr>
      </w:pPr>
    </w:p>
    <w:p w14:paraId="07247B6A" w14:textId="1164F8E9" w:rsidR="00FC6EFE" w:rsidRDefault="00FC6EFE" w:rsidP="00BF598E">
      <w:pPr>
        <w:autoSpaceDE w:val="0"/>
        <w:autoSpaceDN w:val="0"/>
        <w:adjustRightInd w:val="0"/>
        <w:spacing w:after="0" w:line="240" w:lineRule="auto"/>
        <w:rPr>
          <w:rFonts w:cstheme="minorHAnsi"/>
          <w:b/>
          <w:bCs/>
          <w:sz w:val="21"/>
          <w:szCs w:val="21"/>
        </w:rPr>
      </w:pPr>
      <w:r>
        <w:rPr>
          <w:rFonts w:cstheme="minorHAnsi"/>
          <w:b/>
          <w:bCs/>
          <w:sz w:val="21"/>
          <w:szCs w:val="21"/>
        </w:rPr>
        <w:t>___________________________________</w:t>
      </w:r>
    </w:p>
    <w:p w14:paraId="520043CB" w14:textId="56E83F39" w:rsidR="00FC6EFE" w:rsidRDefault="005F4152" w:rsidP="00BF598E">
      <w:pPr>
        <w:autoSpaceDE w:val="0"/>
        <w:autoSpaceDN w:val="0"/>
        <w:adjustRightInd w:val="0"/>
        <w:spacing w:after="0" w:line="240" w:lineRule="auto"/>
        <w:rPr>
          <w:rFonts w:cstheme="minorHAnsi"/>
          <w:b/>
          <w:bCs/>
          <w:sz w:val="21"/>
          <w:szCs w:val="21"/>
        </w:rPr>
      </w:pPr>
      <w:r>
        <w:rPr>
          <w:rFonts w:cstheme="minorHAnsi"/>
          <w:b/>
          <w:bCs/>
          <w:sz w:val="21"/>
          <w:szCs w:val="21"/>
        </w:rPr>
        <w:t xml:space="preserve">Dean of College              </w:t>
      </w:r>
      <w:r w:rsidR="00FC6EFE">
        <w:rPr>
          <w:rFonts w:cstheme="minorHAnsi"/>
          <w:b/>
          <w:bCs/>
          <w:sz w:val="21"/>
          <w:szCs w:val="21"/>
        </w:rPr>
        <w:tab/>
      </w:r>
    </w:p>
    <w:p w14:paraId="768E5A9E" w14:textId="77777777" w:rsidR="00FC6EFE" w:rsidRDefault="00FC6EFE" w:rsidP="00BF598E">
      <w:pPr>
        <w:autoSpaceDE w:val="0"/>
        <w:autoSpaceDN w:val="0"/>
        <w:adjustRightInd w:val="0"/>
        <w:spacing w:after="0" w:line="240" w:lineRule="auto"/>
        <w:rPr>
          <w:rFonts w:cstheme="minorHAnsi"/>
          <w:b/>
          <w:bCs/>
          <w:sz w:val="21"/>
          <w:szCs w:val="21"/>
        </w:rPr>
      </w:pPr>
    </w:p>
    <w:p w14:paraId="3DBAE0B1" w14:textId="77777777" w:rsidR="00FC6EFE" w:rsidRDefault="00FC6EFE" w:rsidP="00BF598E">
      <w:pPr>
        <w:autoSpaceDE w:val="0"/>
        <w:autoSpaceDN w:val="0"/>
        <w:adjustRightInd w:val="0"/>
        <w:spacing w:after="0" w:line="240" w:lineRule="auto"/>
        <w:rPr>
          <w:rFonts w:cstheme="minorHAnsi"/>
          <w:b/>
          <w:bCs/>
          <w:sz w:val="21"/>
          <w:szCs w:val="21"/>
        </w:rPr>
      </w:pPr>
    </w:p>
    <w:p w14:paraId="5F07BEC4" w14:textId="77F90728" w:rsidR="00FC6EFE" w:rsidRDefault="00FC6EFE" w:rsidP="00BF598E">
      <w:pPr>
        <w:autoSpaceDE w:val="0"/>
        <w:autoSpaceDN w:val="0"/>
        <w:adjustRightInd w:val="0"/>
        <w:spacing w:after="0" w:line="240" w:lineRule="auto"/>
        <w:rPr>
          <w:rFonts w:cstheme="minorHAnsi"/>
          <w:b/>
          <w:bCs/>
          <w:sz w:val="21"/>
          <w:szCs w:val="21"/>
        </w:rPr>
      </w:pPr>
      <w:r>
        <w:rPr>
          <w:rFonts w:cstheme="minorHAnsi"/>
          <w:b/>
          <w:bCs/>
          <w:sz w:val="21"/>
          <w:szCs w:val="21"/>
        </w:rPr>
        <w:t>___________________________________</w:t>
      </w:r>
    </w:p>
    <w:p w14:paraId="667470C1" w14:textId="77777777" w:rsidR="002C75B5" w:rsidRDefault="002C75B5" w:rsidP="00FC6EFE">
      <w:pPr>
        <w:autoSpaceDE w:val="0"/>
        <w:autoSpaceDN w:val="0"/>
        <w:adjustRightInd w:val="0"/>
        <w:spacing w:after="0" w:line="240" w:lineRule="auto"/>
        <w:rPr>
          <w:rFonts w:cstheme="minorHAnsi"/>
          <w:b/>
          <w:bCs/>
          <w:sz w:val="21"/>
          <w:szCs w:val="21"/>
        </w:rPr>
      </w:pPr>
      <w:r>
        <w:rPr>
          <w:rFonts w:cstheme="minorHAnsi"/>
          <w:b/>
          <w:bCs/>
          <w:sz w:val="21"/>
          <w:szCs w:val="21"/>
        </w:rPr>
        <w:t>Holger Hoock, Ph.D.</w:t>
      </w:r>
    </w:p>
    <w:p w14:paraId="333250A0" w14:textId="0AD396C1" w:rsidR="006957DF" w:rsidRDefault="005F4152" w:rsidP="006957DF">
      <w:pPr>
        <w:autoSpaceDE w:val="0"/>
        <w:autoSpaceDN w:val="0"/>
        <w:adjustRightInd w:val="0"/>
        <w:spacing w:after="0" w:line="240" w:lineRule="auto"/>
        <w:rPr>
          <w:rFonts w:cstheme="minorHAnsi"/>
          <w:b/>
          <w:bCs/>
          <w:sz w:val="21"/>
          <w:szCs w:val="21"/>
        </w:rPr>
      </w:pPr>
      <w:r>
        <w:rPr>
          <w:rFonts w:cstheme="minorHAnsi"/>
          <w:b/>
          <w:bCs/>
          <w:sz w:val="21"/>
          <w:szCs w:val="21"/>
        </w:rPr>
        <w:t>Dean of Graduate College</w:t>
      </w:r>
    </w:p>
    <w:p w14:paraId="48FCC188" w14:textId="77777777" w:rsidR="006957DF" w:rsidRDefault="006957DF" w:rsidP="006957DF">
      <w:pPr>
        <w:autoSpaceDE w:val="0"/>
        <w:autoSpaceDN w:val="0"/>
        <w:adjustRightInd w:val="0"/>
        <w:spacing w:after="0" w:line="240" w:lineRule="auto"/>
        <w:rPr>
          <w:rFonts w:cstheme="minorHAnsi"/>
          <w:b/>
          <w:bCs/>
          <w:sz w:val="21"/>
          <w:szCs w:val="21"/>
        </w:rPr>
      </w:pPr>
    </w:p>
    <w:p w14:paraId="4F25A02D" w14:textId="77777777" w:rsidR="006957DF" w:rsidRPr="006957DF" w:rsidRDefault="006957DF" w:rsidP="006957DF">
      <w:pPr>
        <w:autoSpaceDE w:val="0"/>
        <w:autoSpaceDN w:val="0"/>
        <w:adjustRightInd w:val="0"/>
        <w:spacing w:after="0" w:line="240" w:lineRule="auto"/>
        <w:rPr>
          <w:rFonts w:cstheme="minorHAnsi"/>
          <w:b/>
          <w:bCs/>
          <w:sz w:val="21"/>
          <w:szCs w:val="21"/>
        </w:rPr>
      </w:pPr>
    </w:p>
    <w:p w14:paraId="74A96117" w14:textId="77777777" w:rsidR="006957DF" w:rsidRDefault="006957DF" w:rsidP="006957DF"/>
    <w:p w14:paraId="66A4870E" w14:textId="77777777" w:rsidR="006957DF" w:rsidRDefault="006957DF" w:rsidP="006957DF"/>
    <w:p w14:paraId="7245FD88" w14:textId="77777777" w:rsidR="006957DF" w:rsidRDefault="006957DF" w:rsidP="006957DF"/>
    <w:p w14:paraId="0ED7DD7E" w14:textId="77777777" w:rsidR="006957DF" w:rsidRDefault="006957DF" w:rsidP="006957DF"/>
    <w:p w14:paraId="10A62B28" w14:textId="77777777" w:rsidR="006957DF" w:rsidRDefault="006957DF" w:rsidP="006957DF"/>
    <w:p w14:paraId="0F716942" w14:textId="77777777" w:rsidR="006957DF" w:rsidRDefault="006957DF" w:rsidP="006957DF"/>
    <w:p w14:paraId="01EB162C" w14:textId="77777777" w:rsidR="006957DF" w:rsidRDefault="006957DF" w:rsidP="006957DF"/>
    <w:p w14:paraId="4B5F6B29" w14:textId="77777777" w:rsidR="006957DF" w:rsidRDefault="006957DF" w:rsidP="006957DF"/>
    <w:p w14:paraId="35CD3C91" w14:textId="77777777" w:rsidR="006957DF" w:rsidRDefault="006957DF" w:rsidP="006957DF"/>
    <w:p w14:paraId="1FAE1E6A" w14:textId="77777777" w:rsidR="006957DF" w:rsidRDefault="006957DF" w:rsidP="006957DF"/>
    <w:p w14:paraId="0057A6AE" w14:textId="77777777" w:rsidR="006957DF" w:rsidRDefault="006957DF" w:rsidP="006957DF"/>
    <w:p w14:paraId="0E2E738C" w14:textId="77777777" w:rsidR="006957DF" w:rsidRDefault="006957DF" w:rsidP="006957DF"/>
    <w:p w14:paraId="2E7E0D74" w14:textId="77777777" w:rsidR="006957DF" w:rsidRDefault="006957DF" w:rsidP="006957DF"/>
    <w:p w14:paraId="32DAB161" w14:textId="77777777" w:rsidR="006957DF" w:rsidRPr="006957DF" w:rsidRDefault="006957DF" w:rsidP="006957DF"/>
    <w:p w14:paraId="4EF0229D" w14:textId="03B433C2" w:rsidR="00FC6EFE" w:rsidRPr="007B4CB8" w:rsidRDefault="00FC6EFE" w:rsidP="007B4CB8">
      <w:pPr>
        <w:pStyle w:val="Heading1"/>
        <w:rPr>
          <w:rFonts w:cstheme="minorHAnsi"/>
          <w:b/>
          <w:bCs/>
          <w:sz w:val="21"/>
          <w:szCs w:val="21"/>
        </w:rPr>
      </w:pPr>
      <w:r>
        <w:lastRenderedPageBreak/>
        <w:t>Assistantship Acceptance Page</w:t>
      </w:r>
    </w:p>
    <w:p w14:paraId="64BF0EB1" w14:textId="2200BA84" w:rsidR="00E7648A" w:rsidRPr="00BF598E" w:rsidRDefault="00E7648A" w:rsidP="00BF598E">
      <w:pPr>
        <w:autoSpaceDE w:val="0"/>
        <w:autoSpaceDN w:val="0"/>
        <w:adjustRightInd w:val="0"/>
        <w:spacing w:after="0" w:line="240" w:lineRule="auto"/>
        <w:rPr>
          <w:rFonts w:cstheme="minorHAnsi"/>
          <w:sz w:val="21"/>
          <w:szCs w:val="21"/>
        </w:rPr>
      </w:pPr>
      <w:r w:rsidRPr="009D3F81">
        <w:rPr>
          <w:rStyle w:val="Heading2Char"/>
        </w:rPr>
        <w:t>Expectation of Effort for Assistantship Positions:</w:t>
      </w:r>
      <w:r w:rsidRPr="00BF598E">
        <w:rPr>
          <w:rFonts w:cstheme="minorHAnsi"/>
          <w:sz w:val="21"/>
          <w:szCs w:val="21"/>
        </w:rPr>
        <w:t xml:space="preserve"> A full-time Graduate Ass</w:t>
      </w:r>
      <w:r w:rsidR="00BF598E" w:rsidRPr="00BF598E">
        <w:rPr>
          <w:rFonts w:cstheme="minorHAnsi"/>
          <w:sz w:val="21"/>
          <w:szCs w:val="21"/>
        </w:rPr>
        <w:t xml:space="preserve">istantship (GTA/GRA/GA) carries </w:t>
      </w:r>
      <w:r w:rsidRPr="00BF598E">
        <w:rPr>
          <w:rFonts w:cstheme="minorHAnsi"/>
          <w:sz w:val="21"/>
          <w:szCs w:val="21"/>
        </w:rPr>
        <w:t>with it the expectation of 20 hours effort/week in addition to effort re</w:t>
      </w:r>
      <w:r w:rsidR="00BF598E" w:rsidRPr="00BF598E">
        <w:rPr>
          <w:rFonts w:cstheme="minorHAnsi"/>
          <w:sz w:val="21"/>
          <w:szCs w:val="21"/>
        </w:rPr>
        <w:t xml:space="preserve">quired for your course work and </w:t>
      </w:r>
      <w:r w:rsidRPr="00BF598E">
        <w:rPr>
          <w:rFonts w:cstheme="minorHAnsi"/>
          <w:sz w:val="21"/>
          <w:szCs w:val="21"/>
        </w:rPr>
        <w:t>research credits. Without explicit permission from the Dean of the Gradua</w:t>
      </w:r>
      <w:r w:rsidR="00BF598E" w:rsidRPr="00BF598E">
        <w:rPr>
          <w:rFonts w:cstheme="minorHAnsi"/>
          <w:sz w:val="21"/>
          <w:szCs w:val="21"/>
        </w:rPr>
        <w:t xml:space="preserve">te College, as a funded student </w:t>
      </w:r>
      <w:r w:rsidRPr="00BF598E">
        <w:rPr>
          <w:rFonts w:cstheme="minorHAnsi"/>
          <w:sz w:val="21"/>
          <w:szCs w:val="21"/>
        </w:rPr>
        <w:t xml:space="preserve">you may not take on additional </w:t>
      </w:r>
      <w:r w:rsidR="004B513D">
        <w:rPr>
          <w:rFonts w:cstheme="minorHAnsi"/>
          <w:sz w:val="21"/>
          <w:szCs w:val="21"/>
        </w:rPr>
        <w:t xml:space="preserve">UVM </w:t>
      </w:r>
      <w:r w:rsidRPr="00BF598E">
        <w:rPr>
          <w:rFonts w:cstheme="minorHAnsi"/>
          <w:sz w:val="21"/>
          <w:szCs w:val="21"/>
        </w:rPr>
        <w:t>employment that would result in your wor</w:t>
      </w:r>
      <w:r w:rsidR="00BF598E" w:rsidRPr="00BF598E">
        <w:rPr>
          <w:rFonts w:cstheme="minorHAnsi"/>
          <w:sz w:val="21"/>
          <w:szCs w:val="21"/>
        </w:rPr>
        <w:t xml:space="preserve">king more than an average of 20 </w:t>
      </w:r>
      <w:r w:rsidRPr="00BF598E">
        <w:rPr>
          <w:rFonts w:cstheme="minorHAnsi"/>
          <w:sz w:val="21"/>
          <w:szCs w:val="21"/>
        </w:rPr>
        <w:t>hours compensated effort per week during your assistantship. If you are a</w:t>
      </w:r>
      <w:r w:rsidR="00BF598E" w:rsidRPr="00BF598E">
        <w:rPr>
          <w:rFonts w:cstheme="minorHAnsi"/>
          <w:sz w:val="21"/>
          <w:szCs w:val="21"/>
        </w:rPr>
        <w:t xml:space="preserve">n international student working </w:t>
      </w:r>
      <w:r w:rsidRPr="00BF598E">
        <w:rPr>
          <w:rFonts w:cstheme="minorHAnsi"/>
          <w:sz w:val="21"/>
          <w:szCs w:val="21"/>
        </w:rPr>
        <w:t>on an F-1 or J-1 visa you cannot work over 20 compensated hours per wee</w:t>
      </w:r>
      <w:r w:rsidR="00BF598E" w:rsidRPr="00BF598E">
        <w:rPr>
          <w:rFonts w:cstheme="minorHAnsi"/>
          <w:sz w:val="21"/>
          <w:szCs w:val="21"/>
        </w:rPr>
        <w:t xml:space="preserve">k under any circumstance in the </w:t>
      </w:r>
      <w:r w:rsidRPr="00BF598E">
        <w:rPr>
          <w:rFonts w:cstheme="minorHAnsi"/>
          <w:sz w:val="21"/>
          <w:szCs w:val="21"/>
        </w:rPr>
        <w:t>academic year.</w:t>
      </w:r>
    </w:p>
    <w:p w14:paraId="10A38461" w14:textId="77777777" w:rsidR="00B06259" w:rsidRPr="00BF598E" w:rsidRDefault="00B06259" w:rsidP="00BF598E">
      <w:pPr>
        <w:autoSpaceDE w:val="0"/>
        <w:autoSpaceDN w:val="0"/>
        <w:adjustRightInd w:val="0"/>
        <w:spacing w:after="0" w:line="240" w:lineRule="auto"/>
        <w:rPr>
          <w:rFonts w:cstheme="minorHAnsi"/>
          <w:sz w:val="21"/>
          <w:szCs w:val="21"/>
        </w:rPr>
      </w:pPr>
    </w:p>
    <w:p w14:paraId="6C1A3C2D" w14:textId="3119312D" w:rsidR="00E7648A" w:rsidRDefault="00E7648A" w:rsidP="00BF598E">
      <w:pPr>
        <w:autoSpaceDE w:val="0"/>
        <w:autoSpaceDN w:val="0"/>
        <w:adjustRightInd w:val="0"/>
        <w:spacing w:after="0" w:line="240" w:lineRule="auto"/>
        <w:rPr>
          <w:rFonts w:cstheme="minorHAnsi"/>
          <w:sz w:val="21"/>
          <w:szCs w:val="21"/>
        </w:rPr>
      </w:pPr>
      <w:r w:rsidRPr="00BF598E">
        <w:rPr>
          <w:rFonts w:cstheme="minorHAnsi"/>
          <w:sz w:val="21"/>
          <w:szCs w:val="21"/>
        </w:rPr>
        <w:t xml:space="preserve">While your letter indicates the length of your assignment, a lack of substantial </w:t>
      </w:r>
      <w:r w:rsidR="00BF598E" w:rsidRPr="00BF598E">
        <w:rPr>
          <w:rFonts w:cstheme="minorHAnsi"/>
          <w:sz w:val="21"/>
          <w:szCs w:val="21"/>
        </w:rPr>
        <w:t xml:space="preserve">performance in the position </w:t>
      </w:r>
      <w:r w:rsidRPr="00BF598E">
        <w:rPr>
          <w:rFonts w:cstheme="minorHAnsi"/>
          <w:sz w:val="21"/>
          <w:szCs w:val="21"/>
        </w:rPr>
        <w:t>could lead to termination prior to the listed end date. If your performa</w:t>
      </w:r>
      <w:r w:rsidR="00BF598E" w:rsidRPr="00BF598E">
        <w:rPr>
          <w:rFonts w:cstheme="minorHAnsi"/>
          <w:sz w:val="21"/>
          <w:szCs w:val="21"/>
        </w:rPr>
        <w:t xml:space="preserve">nce is judged inadequate by the </w:t>
      </w:r>
      <w:r w:rsidRPr="00BF598E">
        <w:rPr>
          <w:rFonts w:cstheme="minorHAnsi"/>
          <w:sz w:val="21"/>
          <w:szCs w:val="21"/>
        </w:rPr>
        <w:t xml:space="preserve">advisor, </w:t>
      </w:r>
      <w:proofErr w:type="gramStart"/>
      <w:r w:rsidRPr="00BF598E">
        <w:rPr>
          <w:rFonts w:cstheme="minorHAnsi"/>
          <w:sz w:val="21"/>
          <w:szCs w:val="21"/>
        </w:rPr>
        <w:t>department</w:t>
      </w:r>
      <w:proofErr w:type="gramEnd"/>
      <w:r w:rsidRPr="00BF598E">
        <w:rPr>
          <w:rFonts w:cstheme="minorHAnsi"/>
          <w:sz w:val="21"/>
          <w:szCs w:val="21"/>
        </w:rPr>
        <w:t xml:space="preserve"> or program, you will be informed of the deficiencie</w:t>
      </w:r>
      <w:r w:rsidR="00BF598E" w:rsidRPr="00BF598E">
        <w:rPr>
          <w:rFonts w:cstheme="minorHAnsi"/>
          <w:sz w:val="21"/>
          <w:szCs w:val="21"/>
        </w:rPr>
        <w:t xml:space="preserve">s and provided with a chance to </w:t>
      </w:r>
      <w:r w:rsidRPr="00BF598E">
        <w:rPr>
          <w:rFonts w:cstheme="minorHAnsi"/>
          <w:sz w:val="21"/>
          <w:szCs w:val="21"/>
        </w:rPr>
        <w:t>respond and reasonable time, opportunity, and support to improve perfo</w:t>
      </w:r>
      <w:r w:rsidR="00BF598E" w:rsidRPr="00BF598E">
        <w:rPr>
          <w:rFonts w:cstheme="minorHAnsi"/>
          <w:sz w:val="21"/>
          <w:szCs w:val="21"/>
        </w:rPr>
        <w:t xml:space="preserve">rmance, prior to termination of </w:t>
      </w:r>
      <w:r w:rsidRPr="00BF598E">
        <w:rPr>
          <w:rFonts w:cstheme="minorHAnsi"/>
          <w:sz w:val="21"/>
          <w:szCs w:val="21"/>
        </w:rPr>
        <w:t xml:space="preserve">funding. If you are unable to fulfill the duties of the position, it is your responsibility </w:t>
      </w:r>
      <w:r w:rsidR="007B4CB8">
        <w:rPr>
          <w:rFonts w:cstheme="minorHAnsi"/>
          <w:sz w:val="21"/>
          <w:szCs w:val="21"/>
        </w:rPr>
        <w:t>to notify your supervisor.</w:t>
      </w:r>
    </w:p>
    <w:p w14:paraId="7C3C4B51" w14:textId="30226E9E" w:rsidR="009D3F81" w:rsidRDefault="009D3F81" w:rsidP="00BF598E">
      <w:pPr>
        <w:autoSpaceDE w:val="0"/>
        <w:autoSpaceDN w:val="0"/>
        <w:adjustRightInd w:val="0"/>
        <w:spacing w:after="0" w:line="240" w:lineRule="auto"/>
        <w:rPr>
          <w:rFonts w:cstheme="minorHAnsi"/>
          <w:sz w:val="21"/>
          <w:szCs w:val="21"/>
        </w:rPr>
      </w:pPr>
    </w:p>
    <w:p w14:paraId="6A16D672" w14:textId="69E8E4FC" w:rsidR="00E7648A" w:rsidRPr="00BF598E" w:rsidRDefault="00E7648A" w:rsidP="00BF598E">
      <w:pPr>
        <w:autoSpaceDE w:val="0"/>
        <w:autoSpaceDN w:val="0"/>
        <w:adjustRightInd w:val="0"/>
        <w:spacing w:after="0" w:line="240" w:lineRule="auto"/>
        <w:rPr>
          <w:rFonts w:cstheme="minorHAnsi"/>
          <w:sz w:val="21"/>
          <w:szCs w:val="21"/>
        </w:rPr>
      </w:pPr>
      <w:r w:rsidRPr="009D3F81">
        <w:rPr>
          <w:rStyle w:val="Heading2Char"/>
        </w:rPr>
        <w:t>GPA and Enrollment Requirement:</w:t>
      </w:r>
      <w:r w:rsidRPr="00BF598E">
        <w:rPr>
          <w:rFonts w:cstheme="minorHAnsi"/>
          <w:sz w:val="21"/>
          <w:szCs w:val="21"/>
        </w:rPr>
        <w:t xml:space="preserve"> Graduate Assistants are required to maintain a minimum GPA of 3.0</w:t>
      </w:r>
      <w:r w:rsidR="009D3F81">
        <w:rPr>
          <w:rFonts w:cstheme="minorHAnsi"/>
          <w:sz w:val="21"/>
          <w:szCs w:val="21"/>
        </w:rPr>
        <w:t xml:space="preserve"> </w:t>
      </w:r>
      <w:r w:rsidRPr="00BF598E">
        <w:rPr>
          <w:rFonts w:cstheme="minorHAnsi"/>
          <w:sz w:val="21"/>
          <w:szCs w:val="21"/>
        </w:rPr>
        <w:t>(</w:t>
      </w:r>
      <w:r w:rsidR="007B4CB8">
        <w:rPr>
          <w:rFonts w:cstheme="minorHAnsi"/>
          <w:sz w:val="21"/>
          <w:szCs w:val="21"/>
        </w:rPr>
        <w:t xml:space="preserve">as specified in your letter, </w:t>
      </w:r>
      <w:r w:rsidRPr="00BF598E">
        <w:rPr>
          <w:rFonts w:cstheme="minorHAnsi"/>
          <w:sz w:val="21"/>
          <w:szCs w:val="21"/>
        </w:rPr>
        <w:t>departmental requirements may be higher than this). Students must be</w:t>
      </w:r>
      <w:r w:rsidR="00BF598E" w:rsidRPr="00BF598E">
        <w:rPr>
          <w:rFonts w:cstheme="minorHAnsi"/>
          <w:sz w:val="21"/>
          <w:szCs w:val="21"/>
        </w:rPr>
        <w:t xml:space="preserve"> enrolled in at least 9 credits each </w:t>
      </w:r>
      <w:proofErr w:type="gramStart"/>
      <w:r w:rsidRPr="00BF598E">
        <w:rPr>
          <w:rFonts w:cstheme="minorHAnsi"/>
          <w:sz w:val="21"/>
          <w:szCs w:val="21"/>
        </w:rPr>
        <w:t>semester</w:t>
      </w:r>
      <w:proofErr w:type="gramEnd"/>
      <w:r w:rsidRPr="00BF598E">
        <w:rPr>
          <w:rFonts w:cstheme="minorHAnsi"/>
          <w:sz w:val="21"/>
          <w:szCs w:val="21"/>
        </w:rPr>
        <w:t xml:space="preserve"> they are employed as a full-time GTA/GRA/GA (20 </w:t>
      </w:r>
      <w:proofErr w:type="spellStart"/>
      <w:r w:rsidRPr="00BF598E">
        <w:rPr>
          <w:rFonts w:cstheme="minorHAnsi"/>
          <w:sz w:val="21"/>
          <w:szCs w:val="21"/>
        </w:rPr>
        <w:t>hrs</w:t>
      </w:r>
      <w:proofErr w:type="spellEnd"/>
      <w:r w:rsidRPr="00BF598E">
        <w:rPr>
          <w:rFonts w:cstheme="minorHAnsi"/>
          <w:sz w:val="21"/>
          <w:szCs w:val="21"/>
        </w:rPr>
        <w:t>/</w:t>
      </w:r>
      <w:proofErr w:type="spellStart"/>
      <w:r w:rsidRPr="00BF598E">
        <w:rPr>
          <w:rFonts w:cstheme="minorHAnsi"/>
          <w:sz w:val="21"/>
          <w:szCs w:val="21"/>
        </w:rPr>
        <w:t>wk</w:t>
      </w:r>
      <w:proofErr w:type="spellEnd"/>
      <w:r w:rsidRPr="00BF598E">
        <w:rPr>
          <w:rFonts w:cstheme="minorHAnsi"/>
          <w:sz w:val="21"/>
          <w:szCs w:val="21"/>
        </w:rPr>
        <w:t xml:space="preserve"> effort), or 5 hours if a half-time</w:t>
      </w:r>
      <w:r w:rsidR="007B4CB8">
        <w:rPr>
          <w:rFonts w:cstheme="minorHAnsi"/>
          <w:sz w:val="21"/>
          <w:szCs w:val="21"/>
        </w:rPr>
        <w:t xml:space="preserve"> </w:t>
      </w:r>
      <w:r w:rsidRPr="00BF598E">
        <w:rPr>
          <w:rFonts w:cstheme="minorHAnsi"/>
          <w:sz w:val="21"/>
          <w:szCs w:val="21"/>
        </w:rPr>
        <w:t xml:space="preserve">GTA/GRA/GA (10 </w:t>
      </w:r>
      <w:proofErr w:type="spellStart"/>
      <w:r w:rsidRPr="00BF598E">
        <w:rPr>
          <w:rFonts w:cstheme="minorHAnsi"/>
          <w:sz w:val="21"/>
          <w:szCs w:val="21"/>
        </w:rPr>
        <w:t>hrs</w:t>
      </w:r>
      <w:proofErr w:type="spellEnd"/>
      <w:r w:rsidRPr="00BF598E">
        <w:rPr>
          <w:rFonts w:cstheme="minorHAnsi"/>
          <w:sz w:val="21"/>
          <w:szCs w:val="21"/>
        </w:rPr>
        <w:t>/</w:t>
      </w:r>
      <w:proofErr w:type="spellStart"/>
      <w:r w:rsidRPr="00BF598E">
        <w:rPr>
          <w:rFonts w:cstheme="minorHAnsi"/>
          <w:sz w:val="21"/>
          <w:szCs w:val="21"/>
        </w:rPr>
        <w:t>wk</w:t>
      </w:r>
      <w:proofErr w:type="spellEnd"/>
      <w:r w:rsidRPr="00BF598E">
        <w:rPr>
          <w:rFonts w:cstheme="minorHAnsi"/>
          <w:sz w:val="21"/>
          <w:szCs w:val="21"/>
        </w:rPr>
        <w:t xml:space="preserve"> effort). Summer enrollment is not required.</w:t>
      </w:r>
    </w:p>
    <w:p w14:paraId="092DBF51" w14:textId="77777777" w:rsidR="00B06259" w:rsidRPr="00BF598E" w:rsidRDefault="00B06259" w:rsidP="00BF598E">
      <w:pPr>
        <w:autoSpaceDE w:val="0"/>
        <w:autoSpaceDN w:val="0"/>
        <w:adjustRightInd w:val="0"/>
        <w:spacing w:after="0" w:line="240" w:lineRule="auto"/>
        <w:rPr>
          <w:rFonts w:cstheme="minorHAnsi"/>
          <w:sz w:val="21"/>
          <w:szCs w:val="21"/>
        </w:rPr>
      </w:pPr>
    </w:p>
    <w:p w14:paraId="3B11291E" w14:textId="77777777" w:rsidR="00E7648A" w:rsidRPr="00BF598E" w:rsidRDefault="00E7648A" w:rsidP="00BF598E">
      <w:pPr>
        <w:autoSpaceDE w:val="0"/>
        <w:autoSpaceDN w:val="0"/>
        <w:adjustRightInd w:val="0"/>
        <w:spacing w:after="0" w:line="240" w:lineRule="auto"/>
        <w:rPr>
          <w:rFonts w:cstheme="minorHAnsi"/>
          <w:sz w:val="21"/>
          <w:szCs w:val="21"/>
        </w:rPr>
      </w:pPr>
      <w:r w:rsidRPr="009D3F81">
        <w:rPr>
          <w:rStyle w:val="Heading2Char"/>
        </w:rPr>
        <w:t>Registration Deadlines:</w:t>
      </w:r>
      <w:r w:rsidRPr="00BF598E">
        <w:rPr>
          <w:rFonts w:cstheme="minorHAnsi"/>
          <w:sz w:val="21"/>
          <w:szCs w:val="21"/>
        </w:rPr>
        <w:t xml:space="preserve"> You must register for classes at least one week before the beginning of the </w:t>
      </w:r>
      <w:proofErr w:type="gramStart"/>
      <w:r w:rsidRPr="00BF598E">
        <w:rPr>
          <w:rFonts w:cstheme="minorHAnsi"/>
          <w:sz w:val="21"/>
          <w:szCs w:val="21"/>
        </w:rPr>
        <w:t>first</w:t>
      </w:r>
      <w:proofErr w:type="gramEnd"/>
    </w:p>
    <w:p w14:paraId="1C634190" w14:textId="07DACE32" w:rsidR="00E7648A" w:rsidRPr="00BF598E" w:rsidRDefault="00E7648A" w:rsidP="00BF598E">
      <w:pPr>
        <w:autoSpaceDE w:val="0"/>
        <w:autoSpaceDN w:val="0"/>
        <w:adjustRightInd w:val="0"/>
        <w:spacing w:after="0" w:line="240" w:lineRule="auto"/>
        <w:rPr>
          <w:rFonts w:cstheme="minorHAnsi"/>
          <w:sz w:val="21"/>
          <w:szCs w:val="21"/>
        </w:rPr>
      </w:pPr>
      <w:r w:rsidRPr="00BF598E">
        <w:rPr>
          <w:rFonts w:cstheme="minorHAnsi"/>
          <w:sz w:val="21"/>
          <w:szCs w:val="21"/>
        </w:rPr>
        <w:t>term that you have your assistantship position. If your assistantsh</w:t>
      </w:r>
      <w:r w:rsidR="00BF598E" w:rsidRPr="00BF598E">
        <w:rPr>
          <w:rFonts w:cstheme="minorHAnsi"/>
          <w:sz w:val="21"/>
          <w:szCs w:val="21"/>
        </w:rPr>
        <w:t xml:space="preserve">ip continues into the following semester </w:t>
      </w:r>
      <w:r w:rsidRPr="00BF598E">
        <w:rPr>
          <w:rFonts w:cstheme="minorHAnsi"/>
          <w:sz w:val="21"/>
          <w:szCs w:val="21"/>
        </w:rPr>
        <w:t>you must register for courses at least a week before the end of your curre</w:t>
      </w:r>
      <w:r w:rsidR="00BF598E" w:rsidRPr="00BF598E">
        <w:rPr>
          <w:rFonts w:cstheme="minorHAnsi"/>
          <w:sz w:val="21"/>
          <w:szCs w:val="21"/>
        </w:rPr>
        <w:t xml:space="preserve">nt term. Summer registration is </w:t>
      </w:r>
      <w:r w:rsidRPr="00BF598E">
        <w:rPr>
          <w:rFonts w:cstheme="minorHAnsi"/>
          <w:sz w:val="21"/>
          <w:szCs w:val="21"/>
        </w:rPr>
        <w:t xml:space="preserve">not required for students who have </w:t>
      </w:r>
      <w:r w:rsidR="00AE5281" w:rsidRPr="00BF598E">
        <w:rPr>
          <w:rFonts w:cstheme="minorHAnsi"/>
          <w:sz w:val="21"/>
          <w:szCs w:val="21"/>
        </w:rPr>
        <w:t>12-month</w:t>
      </w:r>
      <w:r w:rsidRPr="00BF598E">
        <w:rPr>
          <w:rFonts w:cstheme="minorHAnsi"/>
          <w:sz w:val="21"/>
          <w:szCs w:val="21"/>
        </w:rPr>
        <w:t xml:space="preserve"> assistantship positions. However, please be a</w:t>
      </w:r>
      <w:r w:rsidR="00BF598E" w:rsidRPr="00BF598E">
        <w:rPr>
          <w:rFonts w:cstheme="minorHAnsi"/>
          <w:sz w:val="21"/>
          <w:szCs w:val="21"/>
        </w:rPr>
        <w:t xml:space="preserve">ware that if you </w:t>
      </w:r>
      <w:r w:rsidRPr="00BF598E">
        <w:rPr>
          <w:rFonts w:cstheme="minorHAnsi"/>
          <w:sz w:val="21"/>
          <w:szCs w:val="21"/>
        </w:rPr>
        <w:t xml:space="preserve">are being paid in the summer and enrolled in less than 5 credits, additional </w:t>
      </w:r>
      <w:r w:rsidR="00BF598E" w:rsidRPr="00BF598E">
        <w:rPr>
          <w:rFonts w:cstheme="minorHAnsi"/>
          <w:sz w:val="21"/>
          <w:szCs w:val="21"/>
        </w:rPr>
        <w:t xml:space="preserve">FICA taxes will be taken out of </w:t>
      </w:r>
      <w:r w:rsidRPr="00BF598E">
        <w:rPr>
          <w:rFonts w:cstheme="minorHAnsi"/>
          <w:sz w:val="21"/>
          <w:szCs w:val="21"/>
        </w:rPr>
        <w:t>your paycheck.</w:t>
      </w:r>
    </w:p>
    <w:p w14:paraId="26D6E6BD" w14:textId="77777777" w:rsidR="00B06259" w:rsidRPr="00BF598E" w:rsidRDefault="00B06259" w:rsidP="00BF598E">
      <w:pPr>
        <w:autoSpaceDE w:val="0"/>
        <w:autoSpaceDN w:val="0"/>
        <w:adjustRightInd w:val="0"/>
        <w:spacing w:after="0" w:line="240" w:lineRule="auto"/>
        <w:rPr>
          <w:rFonts w:cstheme="minorHAnsi"/>
          <w:sz w:val="21"/>
          <w:szCs w:val="21"/>
        </w:rPr>
      </w:pPr>
    </w:p>
    <w:p w14:paraId="1D5EA7B2" w14:textId="77777777" w:rsidR="00E7648A" w:rsidRPr="00BF598E" w:rsidRDefault="00E7648A" w:rsidP="00BF598E">
      <w:pPr>
        <w:autoSpaceDE w:val="0"/>
        <w:autoSpaceDN w:val="0"/>
        <w:adjustRightInd w:val="0"/>
        <w:spacing w:after="0" w:line="240" w:lineRule="auto"/>
        <w:rPr>
          <w:rFonts w:cstheme="minorHAnsi"/>
          <w:sz w:val="21"/>
          <w:szCs w:val="21"/>
        </w:rPr>
      </w:pPr>
      <w:r w:rsidRPr="009D3F81">
        <w:rPr>
          <w:rStyle w:val="Heading2Char"/>
        </w:rPr>
        <w:t>Bill Due Dates:</w:t>
      </w:r>
      <w:r w:rsidRPr="00BF598E">
        <w:rPr>
          <w:rFonts w:cstheme="minorHAnsi"/>
          <w:sz w:val="21"/>
          <w:szCs w:val="21"/>
        </w:rPr>
        <w:t xml:space="preserve"> You are responsible for covering the balance on your account that is not paid for </w:t>
      </w:r>
      <w:proofErr w:type="gramStart"/>
      <w:r w:rsidRPr="00BF598E">
        <w:rPr>
          <w:rFonts w:cstheme="minorHAnsi"/>
          <w:sz w:val="21"/>
          <w:szCs w:val="21"/>
        </w:rPr>
        <w:t>through</w:t>
      </w:r>
      <w:proofErr w:type="gramEnd"/>
    </w:p>
    <w:p w14:paraId="535412A2" w14:textId="56BFDF59" w:rsidR="00E7648A" w:rsidRPr="00BF598E" w:rsidRDefault="00E7648A" w:rsidP="00BF598E">
      <w:pPr>
        <w:autoSpaceDE w:val="0"/>
        <w:autoSpaceDN w:val="0"/>
        <w:adjustRightInd w:val="0"/>
        <w:spacing w:after="0" w:line="240" w:lineRule="auto"/>
        <w:rPr>
          <w:rFonts w:cstheme="minorHAnsi"/>
          <w:sz w:val="21"/>
          <w:szCs w:val="21"/>
        </w:rPr>
      </w:pPr>
      <w:r w:rsidRPr="00BF598E">
        <w:rPr>
          <w:rFonts w:cstheme="minorHAnsi"/>
          <w:sz w:val="21"/>
          <w:szCs w:val="21"/>
        </w:rPr>
        <w:t>scholarship aid by the due dates determined by the office of Student Financia</w:t>
      </w:r>
      <w:r w:rsidR="00BF598E" w:rsidRPr="00BF598E">
        <w:rPr>
          <w:rFonts w:cstheme="minorHAnsi"/>
          <w:sz w:val="21"/>
          <w:szCs w:val="21"/>
        </w:rPr>
        <w:t xml:space="preserve">l Services. If you do not cover </w:t>
      </w:r>
      <w:r w:rsidRPr="00BF598E">
        <w:rPr>
          <w:rFonts w:cstheme="minorHAnsi"/>
          <w:sz w:val="21"/>
          <w:szCs w:val="21"/>
        </w:rPr>
        <w:t>the portion of the bill that you are responsible for by the deadline you will b</w:t>
      </w:r>
      <w:r w:rsidR="00BF598E" w:rsidRPr="00BF598E">
        <w:rPr>
          <w:rFonts w:cstheme="minorHAnsi"/>
          <w:sz w:val="21"/>
          <w:szCs w:val="21"/>
        </w:rPr>
        <w:t xml:space="preserve">e assessed a $250 late fee. You </w:t>
      </w:r>
      <w:r w:rsidRPr="00BF598E">
        <w:rPr>
          <w:rFonts w:cstheme="minorHAnsi"/>
          <w:sz w:val="21"/>
          <w:szCs w:val="21"/>
        </w:rPr>
        <w:t>can find bill due dates by visiting</w:t>
      </w:r>
      <w:r w:rsidR="009D3F81">
        <w:rPr>
          <w:rFonts w:cstheme="minorHAnsi"/>
          <w:sz w:val="21"/>
          <w:szCs w:val="21"/>
        </w:rPr>
        <w:t xml:space="preserve"> the </w:t>
      </w:r>
      <w:hyperlink r:id="rId9" w:history="1">
        <w:r w:rsidR="009D3F81" w:rsidRPr="009D3F81">
          <w:rPr>
            <w:rStyle w:val="Hyperlink"/>
            <w:rFonts w:cstheme="minorHAnsi"/>
            <w:sz w:val="21"/>
            <w:szCs w:val="21"/>
          </w:rPr>
          <w:t>Student Financial Services Billing and Due Date webpage</w:t>
        </w:r>
      </w:hyperlink>
      <w:r w:rsidR="009D3F81">
        <w:rPr>
          <w:rFonts w:cstheme="minorHAnsi"/>
          <w:sz w:val="21"/>
          <w:szCs w:val="21"/>
        </w:rPr>
        <w:t>.</w:t>
      </w:r>
      <w:r w:rsidR="00BF598E" w:rsidRPr="00BF598E">
        <w:rPr>
          <w:rFonts w:cstheme="minorHAnsi"/>
          <w:sz w:val="21"/>
          <w:szCs w:val="21"/>
        </w:rPr>
        <w:t xml:space="preserve"> </w:t>
      </w:r>
    </w:p>
    <w:p w14:paraId="5B5BA8D1" w14:textId="77777777" w:rsidR="00B06259" w:rsidRPr="00BF598E" w:rsidRDefault="00B06259" w:rsidP="00BF598E">
      <w:pPr>
        <w:autoSpaceDE w:val="0"/>
        <w:autoSpaceDN w:val="0"/>
        <w:adjustRightInd w:val="0"/>
        <w:spacing w:after="0" w:line="240" w:lineRule="auto"/>
        <w:rPr>
          <w:rFonts w:cstheme="minorHAnsi"/>
          <w:sz w:val="21"/>
          <w:szCs w:val="21"/>
        </w:rPr>
      </w:pPr>
    </w:p>
    <w:p w14:paraId="66683D34" w14:textId="77777777" w:rsidR="00E7648A" w:rsidRPr="00BF598E" w:rsidRDefault="00E7648A" w:rsidP="00BF598E">
      <w:pPr>
        <w:autoSpaceDE w:val="0"/>
        <w:autoSpaceDN w:val="0"/>
        <w:adjustRightInd w:val="0"/>
        <w:spacing w:after="0" w:line="240" w:lineRule="auto"/>
        <w:rPr>
          <w:rFonts w:cstheme="minorHAnsi"/>
          <w:sz w:val="21"/>
          <w:szCs w:val="21"/>
        </w:rPr>
      </w:pPr>
      <w:r w:rsidRPr="009D3F81">
        <w:rPr>
          <w:rStyle w:val="Heading2Char"/>
        </w:rPr>
        <w:t>Time Off:</w:t>
      </w:r>
      <w:r w:rsidRPr="00BF598E">
        <w:rPr>
          <w:rFonts w:cstheme="minorHAnsi"/>
          <w:sz w:val="21"/>
          <w:szCs w:val="21"/>
        </w:rPr>
        <w:t xml:space="preserve"> In addition to administrative holidays, students on 12-month appointments will receive a</w:t>
      </w:r>
    </w:p>
    <w:p w14:paraId="65C103FC" w14:textId="0A1DD2F8" w:rsidR="00E7648A" w:rsidRPr="00BF598E" w:rsidRDefault="00E7648A" w:rsidP="00BF598E">
      <w:pPr>
        <w:autoSpaceDE w:val="0"/>
        <w:autoSpaceDN w:val="0"/>
        <w:adjustRightInd w:val="0"/>
        <w:spacing w:after="0" w:line="240" w:lineRule="auto"/>
        <w:rPr>
          <w:rFonts w:cstheme="minorHAnsi"/>
          <w:sz w:val="21"/>
          <w:szCs w:val="21"/>
        </w:rPr>
      </w:pPr>
      <w:r w:rsidRPr="00BF598E">
        <w:rPr>
          <w:rFonts w:cstheme="minorHAnsi"/>
          <w:sz w:val="21"/>
          <w:szCs w:val="21"/>
        </w:rPr>
        <w:t>minimum of two weeks of time off and students on academic year appoint</w:t>
      </w:r>
      <w:r w:rsidR="00BF598E" w:rsidRPr="00BF598E">
        <w:rPr>
          <w:rFonts w:cstheme="minorHAnsi"/>
          <w:sz w:val="21"/>
          <w:szCs w:val="21"/>
        </w:rPr>
        <w:t xml:space="preserve">ments will receive a minimum of </w:t>
      </w:r>
      <w:r w:rsidRPr="00BF598E">
        <w:rPr>
          <w:rFonts w:cstheme="minorHAnsi"/>
          <w:sz w:val="21"/>
          <w:szCs w:val="21"/>
        </w:rPr>
        <w:t>one week time off. This time must be arranged with your supervisor and is t</w:t>
      </w:r>
      <w:r w:rsidR="00BF598E" w:rsidRPr="00BF598E">
        <w:rPr>
          <w:rFonts w:cstheme="minorHAnsi"/>
          <w:sz w:val="21"/>
          <w:szCs w:val="21"/>
        </w:rPr>
        <w:t xml:space="preserve">ypically taken during breaks in </w:t>
      </w:r>
      <w:r w:rsidRPr="00BF598E">
        <w:rPr>
          <w:rFonts w:cstheme="minorHAnsi"/>
          <w:sz w:val="21"/>
          <w:szCs w:val="21"/>
        </w:rPr>
        <w:t xml:space="preserve">the academic calendar or in the summer. Further information can be found </w:t>
      </w:r>
      <w:r w:rsidR="00AE5281">
        <w:rPr>
          <w:rFonts w:cstheme="minorHAnsi"/>
          <w:sz w:val="21"/>
          <w:szCs w:val="21"/>
        </w:rPr>
        <w:t xml:space="preserve">on the </w:t>
      </w:r>
      <w:hyperlink r:id="rId10" w:history="1">
        <w:r w:rsidR="00AE5281">
          <w:rPr>
            <w:rStyle w:val="Hyperlink"/>
            <w:rFonts w:cstheme="minorHAnsi"/>
            <w:sz w:val="21"/>
            <w:szCs w:val="21"/>
          </w:rPr>
          <w:t>Guidelines for Funded Students</w:t>
        </w:r>
      </w:hyperlink>
      <w:r w:rsidR="00AE5281">
        <w:rPr>
          <w:rStyle w:val="Hyperlink"/>
          <w:rFonts w:cstheme="minorHAnsi"/>
          <w:sz w:val="21"/>
          <w:szCs w:val="21"/>
        </w:rPr>
        <w:t xml:space="preserve"> </w:t>
      </w:r>
      <w:r w:rsidR="00AE5281">
        <w:rPr>
          <w:rFonts w:cstheme="minorHAnsi"/>
          <w:sz w:val="21"/>
          <w:szCs w:val="21"/>
        </w:rPr>
        <w:t xml:space="preserve">document. </w:t>
      </w:r>
    </w:p>
    <w:p w14:paraId="38C2D7FA" w14:textId="77777777" w:rsidR="00B06259" w:rsidRPr="00BF598E" w:rsidRDefault="00B06259" w:rsidP="00BF598E">
      <w:pPr>
        <w:autoSpaceDE w:val="0"/>
        <w:autoSpaceDN w:val="0"/>
        <w:adjustRightInd w:val="0"/>
        <w:spacing w:after="0" w:line="240" w:lineRule="auto"/>
        <w:rPr>
          <w:rFonts w:cstheme="minorHAnsi"/>
          <w:sz w:val="21"/>
          <w:szCs w:val="21"/>
        </w:rPr>
      </w:pPr>
    </w:p>
    <w:p w14:paraId="4764BFAB" w14:textId="0B33D0B7" w:rsidR="00E7648A" w:rsidRDefault="00E7648A" w:rsidP="009D3F81">
      <w:pPr>
        <w:autoSpaceDE w:val="0"/>
        <w:autoSpaceDN w:val="0"/>
        <w:adjustRightInd w:val="0"/>
        <w:spacing w:after="0" w:line="240" w:lineRule="auto"/>
        <w:rPr>
          <w:rFonts w:cstheme="minorHAnsi"/>
          <w:sz w:val="21"/>
          <w:szCs w:val="21"/>
        </w:rPr>
      </w:pPr>
      <w:r w:rsidRPr="009D3F81">
        <w:rPr>
          <w:rStyle w:val="Heading2Char"/>
        </w:rPr>
        <w:t>Insurance:</w:t>
      </w:r>
      <w:r w:rsidRPr="00BF598E">
        <w:rPr>
          <w:rFonts w:cstheme="minorHAnsi"/>
          <w:sz w:val="21"/>
          <w:szCs w:val="21"/>
        </w:rPr>
        <w:t xml:space="preserve"> </w:t>
      </w:r>
      <w:r w:rsidR="009D3F81">
        <w:rPr>
          <w:rFonts w:cstheme="minorHAnsi"/>
          <w:sz w:val="21"/>
          <w:szCs w:val="21"/>
        </w:rPr>
        <w:t>Y</w:t>
      </w:r>
      <w:r w:rsidRPr="00BF598E">
        <w:rPr>
          <w:rFonts w:cstheme="minorHAnsi"/>
          <w:sz w:val="21"/>
          <w:szCs w:val="21"/>
        </w:rPr>
        <w:t>ou must elect or waive UVM’s insurance online each academic year</w:t>
      </w:r>
      <w:r w:rsidR="00AE5281">
        <w:rPr>
          <w:rFonts w:cstheme="minorHAnsi"/>
          <w:sz w:val="21"/>
          <w:szCs w:val="21"/>
        </w:rPr>
        <w:t xml:space="preserve"> by submitting a </w:t>
      </w:r>
      <w:hyperlink r:id="rId11" w:history="1">
        <w:r w:rsidR="00AE5281">
          <w:rPr>
            <w:rStyle w:val="Hyperlink"/>
          </w:rPr>
          <w:t>Student Health Insurance Decision/Waiver Form</w:t>
        </w:r>
      </w:hyperlink>
      <w:r w:rsidR="00AE5281">
        <w:t xml:space="preserve">. </w:t>
      </w:r>
    </w:p>
    <w:p w14:paraId="020A2F4D" w14:textId="5BC546A2" w:rsidR="007B4CB8" w:rsidRDefault="007B4CB8" w:rsidP="009D3F81">
      <w:pPr>
        <w:autoSpaceDE w:val="0"/>
        <w:autoSpaceDN w:val="0"/>
        <w:adjustRightInd w:val="0"/>
        <w:spacing w:after="0" w:line="240" w:lineRule="auto"/>
        <w:rPr>
          <w:rFonts w:cstheme="minorHAnsi"/>
          <w:sz w:val="21"/>
          <w:szCs w:val="21"/>
        </w:rPr>
      </w:pPr>
    </w:p>
    <w:p w14:paraId="3F72E2D7" w14:textId="47014F9E" w:rsidR="001B6498" w:rsidRPr="00EE5A77" w:rsidRDefault="007B4CB8" w:rsidP="003667B0">
      <w:pPr>
        <w:pStyle w:val="NoSpacing"/>
        <w:rPr>
          <w:sz w:val="21"/>
          <w:szCs w:val="21"/>
        </w:rPr>
      </w:pPr>
      <w:r w:rsidRPr="007B4CB8">
        <w:rPr>
          <w:rStyle w:val="Heading2Char"/>
        </w:rPr>
        <w:t>Work Location:</w:t>
      </w:r>
      <w:r w:rsidR="0038113E">
        <w:rPr>
          <w:rStyle w:val="Heading2Char"/>
        </w:rPr>
        <w:t xml:space="preserve"> </w:t>
      </w:r>
      <w:r w:rsidR="0038113E" w:rsidRPr="00EE5A77">
        <w:rPr>
          <w:sz w:val="21"/>
          <w:szCs w:val="21"/>
          <w:bdr w:val="none" w:sz="0" w:space="0" w:color="auto" w:frame="1"/>
          <w:shd w:val="clear" w:color="auto" w:fill="FFFFFF"/>
        </w:rPr>
        <w:t>If you are working remotely, you must reside within the 50 US states or Washington D.C. </w:t>
      </w:r>
      <w:r w:rsidR="0038113E" w:rsidRPr="00EE5A77">
        <w:rPr>
          <w:sz w:val="21"/>
          <w:szCs w:val="21"/>
          <w:shd w:val="clear" w:color="auto" w:fill="FFFFFF"/>
        </w:rPr>
        <w:t> </w:t>
      </w:r>
      <w:r w:rsidR="0038113E" w:rsidRPr="00EE5A77">
        <w:rPr>
          <w:sz w:val="21"/>
          <w:szCs w:val="21"/>
          <w:bdr w:val="none" w:sz="0" w:space="0" w:color="auto" w:frame="1"/>
          <w:shd w:val="clear" w:color="auto" w:fill="FFFFFF"/>
        </w:rPr>
        <w:t xml:space="preserve">If you are living outside of </w:t>
      </w:r>
      <w:r w:rsidR="000258F8" w:rsidRPr="00EE5A77">
        <w:rPr>
          <w:sz w:val="21"/>
          <w:szCs w:val="21"/>
          <w:bdr w:val="none" w:sz="0" w:space="0" w:color="auto" w:frame="1"/>
          <w:shd w:val="clear" w:color="auto" w:fill="FFFFFF"/>
        </w:rPr>
        <w:t>Vermont,</w:t>
      </w:r>
      <w:r w:rsidR="0038113E" w:rsidRPr="00EE5A77">
        <w:rPr>
          <w:sz w:val="21"/>
          <w:szCs w:val="21"/>
          <w:bdr w:val="none" w:sz="0" w:space="0" w:color="auto" w:frame="1"/>
          <w:shd w:val="clear" w:color="auto" w:fill="FFFFFF"/>
        </w:rPr>
        <w:t xml:space="preserve"> you must </w:t>
      </w:r>
      <w:r w:rsidR="000258F8" w:rsidRPr="00EE5A77">
        <w:rPr>
          <w:sz w:val="21"/>
          <w:szCs w:val="21"/>
          <w:bdr w:val="none" w:sz="0" w:space="0" w:color="auto" w:frame="1"/>
          <w:shd w:val="clear" w:color="auto" w:fill="FFFFFF"/>
        </w:rPr>
        <w:t xml:space="preserve">have the approval of your program and advisor to do so, </w:t>
      </w:r>
      <w:r w:rsidR="0038113E" w:rsidRPr="00EE5A77">
        <w:rPr>
          <w:sz w:val="21"/>
          <w:szCs w:val="21"/>
          <w:bdr w:val="none" w:sz="0" w:space="0" w:color="auto" w:frame="1"/>
          <w:shd w:val="clear" w:color="auto" w:fill="FFFFFF"/>
        </w:rPr>
        <w:t>inform payroll and your department of the address where you are living while holding the assistantship and update your personal information in Banner with that as your local address.</w:t>
      </w:r>
      <w:r w:rsidR="0038113E" w:rsidRPr="00EE5A77">
        <w:rPr>
          <w:rStyle w:val="Heading2Char"/>
          <w:color w:val="auto"/>
          <w:sz w:val="21"/>
          <w:szCs w:val="21"/>
        </w:rPr>
        <w:t xml:space="preserve">  </w:t>
      </w:r>
      <w:r w:rsidRPr="00EE5A77">
        <w:rPr>
          <w:sz w:val="21"/>
          <w:szCs w:val="21"/>
          <w:highlight w:val="yellow"/>
        </w:rPr>
        <w:t xml:space="preserve"> </w:t>
      </w:r>
    </w:p>
    <w:p w14:paraId="18584CBF" w14:textId="0E8507E4" w:rsidR="003667B0" w:rsidRDefault="003667B0" w:rsidP="003667B0">
      <w:pPr>
        <w:pStyle w:val="NoSpacing"/>
      </w:pPr>
    </w:p>
    <w:p w14:paraId="208C7AC4" w14:textId="77777777" w:rsidR="003667B0" w:rsidRPr="001B6498" w:rsidRDefault="003667B0" w:rsidP="003667B0">
      <w:pPr>
        <w:pStyle w:val="NoSpacing"/>
      </w:pPr>
    </w:p>
    <w:p w14:paraId="202D04CC" w14:textId="77777777" w:rsidR="00E7648A" w:rsidRDefault="00E7648A" w:rsidP="00BF598E">
      <w:pPr>
        <w:autoSpaceDE w:val="0"/>
        <w:autoSpaceDN w:val="0"/>
        <w:adjustRightInd w:val="0"/>
        <w:spacing w:after="0" w:line="240" w:lineRule="auto"/>
        <w:rPr>
          <w:rFonts w:cstheme="minorHAnsi"/>
          <w:sz w:val="21"/>
          <w:szCs w:val="21"/>
        </w:rPr>
      </w:pPr>
      <w:r w:rsidRPr="00BF598E">
        <w:rPr>
          <w:rFonts w:cstheme="minorHAnsi"/>
          <w:sz w:val="21"/>
          <w:szCs w:val="21"/>
        </w:rPr>
        <w:t>I accept the offer of the position: Signature __________________________Date___________</w:t>
      </w:r>
    </w:p>
    <w:p w14:paraId="7A1DCD5D" w14:textId="77777777" w:rsidR="005F4152" w:rsidRPr="00BF598E" w:rsidRDefault="005F4152" w:rsidP="00BF598E">
      <w:pPr>
        <w:autoSpaceDE w:val="0"/>
        <w:autoSpaceDN w:val="0"/>
        <w:adjustRightInd w:val="0"/>
        <w:spacing w:after="0" w:line="240" w:lineRule="auto"/>
        <w:rPr>
          <w:rFonts w:cstheme="minorHAnsi"/>
          <w:sz w:val="21"/>
          <w:szCs w:val="21"/>
        </w:rPr>
      </w:pPr>
    </w:p>
    <w:p w14:paraId="645C5F05" w14:textId="6EEC9769" w:rsidR="00E7648A" w:rsidRDefault="00E7648A" w:rsidP="00BF598E">
      <w:pPr>
        <w:spacing w:line="240" w:lineRule="auto"/>
        <w:rPr>
          <w:rFonts w:cstheme="minorHAnsi"/>
          <w:sz w:val="21"/>
          <w:szCs w:val="21"/>
        </w:rPr>
      </w:pPr>
      <w:r w:rsidRPr="00BF598E">
        <w:rPr>
          <w:rFonts w:cstheme="minorHAnsi"/>
          <w:sz w:val="21"/>
          <w:szCs w:val="21"/>
        </w:rPr>
        <w:t>I decline this offer: Signature __________________________Date___________</w:t>
      </w:r>
    </w:p>
    <w:p w14:paraId="057985F8" w14:textId="22152116" w:rsidR="00AC545A" w:rsidRDefault="00AC545A" w:rsidP="00BF598E">
      <w:pPr>
        <w:spacing w:line="240" w:lineRule="auto"/>
        <w:rPr>
          <w:rFonts w:cstheme="minorHAnsi"/>
          <w:sz w:val="21"/>
          <w:szCs w:val="21"/>
        </w:rPr>
      </w:pPr>
    </w:p>
    <w:p w14:paraId="1FA2FFFE" w14:textId="4B437330" w:rsidR="00AC545A" w:rsidRDefault="00AC545A" w:rsidP="00BF598E">
      <w:pPr>
        <w:spacing w:line="240" w:lineRule="auto"/>
        <w:rPr>
          <w:rFonts w:cstheme="minorHAnsi"/>
          <w:sz w:val="21"/>
          <w:szCs w:val="21"/>
        </w:rPr>
      </w:pPr>
    </w:p>
    <w:p w14:paraId="75A6CFF3" w14:textId="5754EE08" w:rsidR="00AC545A" w:rsidRPr="00BF598E" w:rsidRDefault="007A4EAD" w:rsidP="00BF598E">
      <w:pPr>
        <w:spacing w:line="240" w:lineRule="auto"/>
        <w:rPr>
          <w:rFonts w:cstheme="minorHAnsi"/>
          <w:color w:val="FF0000"/>
          <w:sz w:val="21"/>
          <w:szCs w:val="21"/>
        </w:rPr>
      </w:pPr>
      <w:r>
        <w:rPr>
          <w:rFonts w:cstheme="minorHAnsi"/>
          <w:sz w:val="21"/>
          <w:szCs w:val="21"/>
        </w:rPr>
        <w:t>(</w:t>
      </w:r>
      <w:proofErr w:type="gramStart"/>
      <w:r>
        <w:rPr>
          <w:rFonts w:cstheme="minorHAnsi"/>
          <w:sz w:val="21"/>
          <w:szCs w:val="21"/>
        </w:rPr>
        <w:t>add</w:t>
      </w:r>
      <w:proofErr w:type="gramEnd"/>
      <w:r>
        <w:rPr>
          <w:rFonts w:cstheme="minorHAnsi"/>
          <w:sz w:val="21"/>
          <w:szCs w:val="21"/>
        </w:rPr>
        <w:t xml:space="preserve"> </w:t>
      </w:r>
      <w:r w:rsidR="00AC545A">
        <w:rPr>
          <w:rFonts w:cstheme="minorHAnsi"/>
          <w:sz w:val="21"/>
          <w:szCs w:val="21"/>
        </w:rPr>
        <w:t xml:space="preserve">Funding Source </w:t>
      </w:r>
      <w:r>
        <w:rPr>
          <w:rFonts w:cstheme="minorHAnsi"/>
          <w:sz w:val="21"/>
          <w:szCs w:val="21"/>
        </w:rPr>
        <w:t>for department records if desired)</w:t>
      </w:r>
    </w:p>
    <w:sectPr w:rsidR="00AC545A" w:rsidRPr="00BF598E" w:rsidSect="00D928E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D5B5" w14:textId="77777777" w:rsidR="00533BAC" w:rsidRDefault="00533BAC" w:rsidP="00E7648A">
      <w:pPr>
        <w:spacing w:after="0" w:line="240" w:lineRule="auto"/>
      </w:pPr>
      <w:r>
        <w:separator/>
      </w:r>
    </w:p>
  </w:endnote>
  <w:endnote w:type="continuationSeparator" w:id="0">
    <w:p w14:paraId="2E693F74" w14:textId="77777777" w:rsidR="00533BAC" w:rsidRDefault="00533BAC" w:rsidP="00E76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F6E2" w14:textId="77777777" w:rsidR="00B500BF" w:rsidRDefault="00B50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4FE8" w14:textId="77777777" w:rsidR="00B500BF" w:rsidRDefault="00B50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2FA2" w14:textId="77777777" w:rsidR="00B500BF" w:rsidRDefault="00B50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C2A3" w14:textId="77777777" w:rsidR="00533BAC" w:rsidRDefault="00533BAC" w:rsidP="00E7648A">
      <w:pPr>
        <w:spacing w:after="0" w:line="240" w:lineRule="auto"/>
      </w:pPr>
      <w:r>
        <w:separator/>
      </w:r>
    </w:p>
  </w:footnote>
  <w:footnote w:type="continuationSeparator" w:id="0">
    <w:p w14:paraId="23E192D4" w14:textId="77777777" w:rsidR="00533BAC" w:rsidRDefault="00533BAC" w:rsidP="00E76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AC7B" w14:textId="77777777" w:rsidR="00B500BF" w:rsidRDefault="00B50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3760" w14:textId="77777777" w:rsidR="00B500BF" w:rsidRDefault="00B50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82C9" w14:textId="0CAA40CB" w:rsidR="00B97955" w:rsidRDefault="00E14844" w:rsidP="00B97955">
    <w:pPr>
      <w:pStyle w:val="Header"/>
      <w:jc w:val="center"/>
    </w:pPr>
    <w:r>
      <w:rPr>
        <w:noProof/>
      </w:rPr>
      <w:t>L</w:t>
    </w:r>
    <w:r w:rsidR="00B97955">
      <w:rPr>
        <w:noProof/>
      </w:rPr>
      <w:t>etterhead will be program specific</w:t>
    </w:r>
  </w:p>
  <w:p w14:paraId="702531A1" w14:textId="77777777" w:rsidR="00B97955" w:rsidRDefault="00B97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8A"/>
    <w:rsid w:val="000258F8"/>
    <w:rsid w:val="0013259E"/>
    <w:rsid w:val="00163561"/>
    <w:rsid w:val="0017071C"/>
    <w:rsid w:val="001B6498"/>
    <w:rsid w:val="001C352D"/>
    <w:rsid w:val="001F2479"/>
    <w:rsid w:val="002113A7"/>
    <w:rsid w:val="00241BCB"/>
    <w:rsid w:val="00283FEB"/>
    <w:rsid w:val="002C2F98"/>
    <w:rsid w:val="002C75B5"/>
    <w:rsid w:val="00303B34"/>
    <w:rsid w:val="00307813"/>
    <w:rsid w:val="003565ED"/>
    <w:rsid w:val="003667B0"/>
    <w:rsid w:val="0038113E"/>
    <w:rsid w:val="00395F81"/>
    <w:rsid w:val="003D4B3F"/>
    <w:rsid w:val="00403E65"/>
    <w:rsid w:val="00454F44"/>
    <w:rsid w:val="00460B16"/>
    <w:rsid w:val="00474D65"/>
    <w:rsid w:val="004B3EE5"/>
    <w:rsid w:val="004B513D"/>
    <w:rsid w:val="004B58B6"/>
    <w:rsid w:val="004E0FF3"/>
    <w:rsid w:val="00533BAC"/>
    <w:rsid w:val="00562AA7"/>
    <w:rsid w:val="00577FF5"/>
    <w:rsid w:val="00580716"/>
    <w:rsid w:val="005E4079"/>
    <w:rsid w:val="005F4152"/>
    <w:rsid w:val="006017FE"/>
    <w:rsid w:val="00606D40"/>
    <w:rsid w:val="006957DF"/>
    <w:rsid w:val="006C1D97"/>
    <w:rsid w:val="006F5040"/>
    <w:rsid w:val="00733882"/>
    <w:rsid w:val="00750682"/>
    <w:rsid w:val="0078651C"/>
    <w:rsid w:val="007A4EAD"/>
    <w:rsid w:val="007B4CB8"/>
    <w:rsid w:val="007E5AE8"/>
    <w:rsid w:val="00872541"/>
    <w:rsid w:val="008960BE"/>
    <w:rsid w:val="008963DE"/>
    <w:rsid w:val="008B3741"/>
    <w:rsid w:val="008E7F53"/>
    <w:rsid w:val="00922A97"/>
    <w:rsid w:val="0095292B"/>
    <w:rsid w:val="00964DB5"/>
    <w:rsid w:val="009A4B9E"/>
    <w:rsid w:val="009C2E32"/>
    <w:rsid w:val="009C468F"/>
    <w:rsid w:val="009D3F81"/>
    <w:rsid w:val="00A60A43"/>
    <w:rsid w:val="00A67FB6"/>
    <w:rsid w:val="00AC545A"/>
    <w:rsid w:val="00AD5138"/>
    <w:rsid w:val="00AE139C"/>
    <w:rsid w:val="00AE5281"/>
    <w:rsid w:val="00B06259"/>
    <w:rsid w:val="00B500BF"/>
    <w:rsid w:val="00B520A0"/>
    <w:rsid w:val="00B63FD1"/>
    <w:rsid w:val="00B97955"/>
    <w:rsid w:val="00BF598E"/>
    <w:rsid w:val="00C25BB2"/>
    <w:rsid w:val="00C91693"/>
    <w:rsid w:val="00D86BE7"/>
    <w:rsid w:val="00D9015F"/>
    <w:rsid w:val="00D928EF"/>
    <w:rsid w:val="00DF1666"/>
    <w:rsid w:val="00DF4C12"/>
    <w:rsid w:val="00DF7286"/>
    <w:rsid w:val="00E14844"/>
    <w:rsid w:val="00E222B4"/>
    <w:rsid w:val="00E37A0E"/>
    <w:rsid w:val="00E46B90"/>
    <w:rsid w:val="00E518ED"/>
    <w:rsid w:val="00E631C2"/>
    <w:rsid w:val="00E7648A"/>
    <w:rsid w:val="00EE5A77"/>
    <w:rsid w:val="00F03A58"/>
    <w:rsid w:val="00F45D2E"/>
    <w:rsid w:val="00F87B35"/>
    <w:rsid w:val="00F93711"/>
    <w:rsid w:val="00FB3226"/>
    <w:rsid w:val="00FC571D"/>
    <w:rsid w:val="00FC6EFE"/>
    <w:rsid w:val="00FE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A4E11"/>
  <w15:docId w15:val="{22F413DC-E72A-48DF-ADE2-B35E6F4E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E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3F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8A"/>
  </w:style>
  <w:style w:type="paragraph" w:styleId="Footer">
    <w:name w:val="footer"/>
    <w:basedOn w:val="Normal"/>
    <w:link w:val="FooterChar"/>
    <w:uiPriority w:val="99"/>
    <w:unhideWhenUsed/>
    <w:rsid w:val="00E76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8A"/>
  </w:style>
  <w:style w:type="paragraph" w:styleId="HTMLPreformatted">
    <w:name w:val="HTML Preformatted"/>
    <w:basedOn w:val="Normal"/>
    <w:link w:val="HTMLPreformattedChar"/>
    <w:uiPriority w:val="99"/>
    <w:unhideWhenUsed/>
    <w:rsid w:val="00E76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648A"/>
    <w:rPr>
      <w:rFonts w:ascii="Courier New" w:eastAsia="Times New Roman" w:hAnsi="Courier New" w:cs="Courier New"/>
      <w:sz w:val="20"/>
      <w:szCs w:val="20"/>
    </w:rPr>
  </w:style>
  <w:style w:type="paragraph" w:styleId="BodyText">
    <w:name w:val="Body Text"/>
    <w:basedOn w:val="Normal"/>
    <w:link w:val="BodyTextChar"/>
    <w:uiPriority w:val="1"/>
    <w:qFormat/>
    <w:rsid w:val="00E7648A"/>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E7648A"/>
    <w:rPr>
      <w:rFonts w:ascii="Times New Roman" w:eastAsia="Times New Roman" w:hAnsi="Times New Roman" w:cs="Times New Roman"/>
      <w:sz w:val="21"/>
      <w:szCs w:val="21"/>
    </w:rPr>
  </w:style>
  <w:style w:type="character" w:styleId="Hyperlink">
    <w:name w:val="Hyperlink"/>
    <w:basedOn w:val="DefaultParagraphFont"/>
    <w:uiPriority w:val="99"/>
    <w:unhideWhenUsed/>
    <w:rsid w:val="00B06259"/>
    <w:rPr>
      <w:color w:val="0563C1" w:themeColor="hyperlink"/>
      <w:u w:val="single"/>
    </w:rPr>
  </w:style>
  <w:style w:type="paragraph" w:styleId="NoSpacing">
    <w:name w:val="No Spacing"/>
    <w:uiPriority w:val="1"/>
    <w:qFormat/>
    <w:rsid w:val="00DF4C12"/>
    <w:pPr>
      <w:spacing w:after="0" w:line="240" w:lineRule="auto"/>
    </w:pPr>
  </w:style>
  <w:style w:type="character" w:customStyle="1" w:styleId="UnresolvedMention1">
    <w:name w:val="Unresolved Mention1"/>
    <w:basedOn w:val="DefaultParagraphFont"/>
    <w:uiPriority w:val="99"/>
    <w:semiHidden/>
    <w:unhideWhenUsed/>
    <w:rsid w:val="008960BE"/>
    <w:rPr>
      <w:color w:val="605E5C"/>
      <w:shd w:val="clear" w:color="auto" w:fill="E1DFDD"/>
    </w:rPr>
  </w:style>
  <w:style w:type="character" w:styleId="FollowedHyperlink">
    <w:name w:val="FollowedHyperlink"/>
    <w:basedOn w:val="DefaultParagraphFont"/>
    <w:uiPriority w:val="99"/>
    <w:semiHidden/>
    <w:unhideWhenUsed/>
    <w:rsid w:val="008960BE"/>
    <w:rPr>
      <w:color w:val="954F72" w:themeColor="followedHyperlink"/>
      <w:u w:val="single"/>
    </w:rPr>
  </w:style>
  <w:style w:type="character" w:customStyle="1" w:styleId="Heading1Char">
    <w:name w:val="Heading 1 Char"/>
    <w:basedOn w:val="DefaultParagraphFont"/>
    <w:link w:val="Heading1"/>
    <w:uiPriority w:val="9"/>
    <w:rsid w:val="00FC6E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3F8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403E65"/>
    <w:rPr>
      <w:color w:val="605E5C"/>
      <w:shd w:val="clear" w:color="auto" w:fill="E1DFDD"/>
    </w:rPr>
  </w:style>
  <w:style w:type="paragraph" w:customStyle="1" w:styleId="xmsonormal">
    <w:name w:val="x_msonormal"/>
    <w:basedOn w:val="Normal"/>
    <w:rsid w:val="00577FF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3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snet.org/ckfinder/userfiles/files/CGS_April15_Resolution_Oct2020Revision.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02.safelinks.protection.outlook.com/?url=https%3A%2F%2Fwww.uvm.edu%2Fhrs%2Fforms&amp;data=05%7C01%7Ccynthia.forehand%40med.uvm.edu%7C4adfe813988a4cfb7a0b08da590a587e%7Ced03ff7aba9f420480a6b226316c919d%7C0%7C0%7C637920198372635759%7CUnknown%7CTWFpbGZsb3d8eyJWIjoiMC4wLjAwMDAiLCJQIjoiV2luMzIiLCJBTiI6Ik1haWwiLCJXVCI6Mn0%3D%7C2000%7C%7C%7C&amp;sdata=MWxesviZ1G8%2FTmZ7wxCxtT8WcZ6mHDRKjFgG2mx6uH4%3D&amp;reserved=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uvm.edu/studentfinancialservices/graduate_tuition_and_fees" TargetMode="External"/><Relationship Id="rId11" Type="http://schemas.openxmlformats.org/officeDocument/2006/relationships/hyperlink" Target="https://aisweb1.uvm.edu/pls/owa_prod/ins_web.P_INS_Logi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uvm.edu/sites/default/files/guidelines_hiring-funded-grad-students.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uvm.edu/studentfinancialservices/billing_and_payment_due_da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Munro</dc:creator>
  <cp:keywords/>
  <dc:description/>
  <cp:lastModifiedBy>Sean Milnamow</cp:lastModifiedBy>
  <cp:revision>2</cp:revision>
  <cp:lastPrinted>2023-09-13T15:23:00Z</cp:lastPrinted>
  <dcterms:created xsi:type="dcterms:W3CDTF">2023-09-29T12:55:00Z</dcterms:created>
  <dcterms:modified xsi:type="dcterms:W3CDTF">2023-09-29T12:55:00Z</dcterms:modified>
</cp:coreProperties>
</file>