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2FD6" w14:textId="716BDBBF" w:rsidR="004273D3" w:rsidRPr="009A3C0E" w:rsidRDefault="00187D79" w:rsidP="009B4AE3">
      <w:pPr>
        <w:spacing w:before="120" w:after="120"/>
        <w:jc w:val="center"/>
        <w:rPr>
          <w:rFonts w:ascii="Arial" w:hAnsi="Arial" w:cs="Arial"/>
          <w:b/>
          <w:noProof/>
          <w:sz w:val="24"/>
          <w:szCs w:val="24"/>
        </w:rPr>
      </w:pPr>
      <w:r w:rsidRPr="009A3C0E">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0E3E20">
        <w:rPr>
          <w:rFonts w:ascii="Arial" w:hAnsi="Arial" w:cs="Arial"/>
          <w:b/>
          <w:noProof/>
          <w:sz w:val="24"/>
          <w:szCs w:val="24"/>
        </w:rPr>
        <w:t>STATISTICAL DESIGN AND POWER</w:t>
      </w:r>
      <w:r w:rsidR="004273D3" w:rsidRPr="009A3C0E">
        <w:rPr>
          <w:rFonts w:ascii="Arial" w:hAnsi="Arial" w:cs="Arial"/>
          <w:b/>
          <w:noProof/>
          <w:sz w:val="24"/>
          <w:szCs w:val="24"/>
        </w:rPr>
        <w:t xml:space="preserve"> </w:t>
      </w:r>
    </w:p>
    <w:p w14:paraId="55AC9B8C" w14:textId="1ACEBDDB" w:rsidR="00892D05" w:rsidRDefault="00AB06F9" w:rsidP="009B4AE3">
      <w:pPr>
        <w:spacing w:before="120" w:after="120"/>
        <w:jc w:val="center"/>
        <w:rPr>
          <w:rFonts w:ascii="Arial" w:hAnsi="Arial" w:cs="Arial"/>
          <w:b/>
          <w:sz w:val="24"/>
          <w:szCs w:val="24"/>
        </w:rPr>
      </w:pPr>
      <w:r w:rsidRPr="009A3C0E">
        <w:rPr>
          <w:rFonts w:ascii="Arial" w:hAnsi="Arial" w:cs="Arial"/>
          <w:b/>
          <w:sz w:val="24"/>
          <w:szCs w:val="24"/>
        </w:rPr>
        <w:t>TEMPLATE</w:t>
      </w:r>
    </w:p>
    <w:p w14:paraId="08563648" w14:textId="588A7F30" w:rsidR="004F4891" w:rsidRPr="004F4891" w:rsidRDefault="004F4891" w:rsidP="009B4AE3">
      <w:pPr>
        <w:spacing w:before="120" w:after="120"/>
        <w:jc w:val="center"/>
        <w:rPr>
          <w:rFonts w:ascii="Arial" w:hAnsi="Arial" w:cs="Arial"/>
          <w:bCs/>
          <w:sz w:val="24"/>
          <w:szCs w:val="24"/>
        </w:rPr>
      </w:pPr>
      <w:r>
        <w:rPr>
          <w:rFonts w:ascii="Arial" w:hAnsi="Arial" w:cs="Arial"/>
          <w:bCs/>
          <w:sz w:val="24"/>
          <w:szCs w:val="24"/>
        </w:rPr>
        <w:t>SF424 (R&amp;R) – Version F</w:t>
      </w:r>
    </w:p>
    <w:p w14:paraId="6973D6E9" w14:textId="6729CEBA" w:rsidR="004F4891" w:rsidRPr="004F4891" w:rsidRDefault="004F4891" w:rsidP="009B4AE3">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96E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&#13;&#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28A26"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&#13;&#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A7A915"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" fillcolor="#7f7f7f [1612]" strokecolor="black [3213]">
                <v:fill opacity="47288f"/>
                <v:shadow on="t" color="black" opacity="22937f" origin=",.5" offset="0,.63889mm"/>
              </v:rect>
            </w:pict>
          </mc:Fallback>
        </mc:AlternateConten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39DA6C35">
                <wp:simplePos x="0" y="0"/>
                <wp:positionH relativeFrom="column">
                  <wp:posOffset>-1666</wp:posOffset>
                </wp:positionH>
                <wp:positionV relativeFrom="paragraph">
                  <wp:posOffset>249356</wp:posOffset>
                </wp:positionV>
                <wp:extent cx="6858000" cy="2013263"/>
                <wp:effectExtent l="50800" t="25400" r="63500" b="82550"/>
                <wp:wrapNone/>
                <wp:docPr id="5" name="Rectangle 5"/>
                <wp:cNvGraphicFramePr/>
                <a:graphic xmlns:a="http://schemas.openxmlformats.org/drawingml/2006/main">
                  <a:graphicData uri="http://schemas.microsoft.com/office/word/2010/wordprocessingShape">
                    <wps:wsp>
                      <wps:cNvSpPr/>
                      <wps:spPr>
                        <a:xfrm>
                          <a:off x="0" y="0"/>
                          <a:ext cx="6858000" cy="2013263"/>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3EFE3" id="Rectangle 5" o:spid="_x0000_s1026" style="position:absolute;margin-left:-.15pt;margin-top:19.65pt;width:540pt;height:15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" fillcolor="#d8d8d8 [2732]" strokecolor="black [3213]">
                <v:shadow on="t" color="black" opacity="22937f" origin=",.5" offset="0,.63889mm"/>
              </v:rect>
            </w:pict>
          </mc:Fallback>
        </mc:AlternateContent>
      </w:r>
      <w:r w:rsidR="003B39DD">
        <w:rPr>
          <w:rFonts w:ascii="Arial" w:hAnsi="Arial" w:cs="Arial"/>
          <w:b/>
        </w:rPr>
        <w:t>Content Instructions</w:t>
      </w:r>
    </w:p>
    <w:p w14:paraId="61DC5B87" w14:textId="77777777" w:rsidR="00FD6906" w:rsidRPr="00AE119E" w:rsidRDefault="00FD6906" w:rsidP="00FD6906">
      <w:pPr>
        <w:ind w:right="90"/>
        <w:rPr>
          <w:rFonts w:ascii="Arial" w:hAnsi="Arial" w:cs="Arial"/>
        </w:rPr>
      </w:pPr>
      <w:bookmarkStart w:id="0" w:name="bookmark1"/>
      <w:bookmarkStart w:id="1" w:name="bookmark0"/>
      <w:bookmarkEnd w:id="0"/>
      <w:bookmarkEnd w:id="1"/>
    </w:p>
    <w:p w14:paraId="1F8E38AD" w14:textId="03599ECE" w:rsidR="00AE119E" w:rsidRPr="00AE119E" w:rsidRDefault="00AE119E" w:rsidP="00AE119E">
      <w:pPr>
        <w:pStyle w:val="ListParagraph"/>
        <w:numPr>
          <w:ilvl w:val="0"/>
          <w:numId w:val="23"/>
        </w:numPr>
        <w:rPr>
          <w:rFonts w:ascii="Arial" w:hAnsi="Arial" w:cs="Arial"/>
        </w:rPr>
      </w:pPr>
      <w:r w:rsidRPr="00AE119E">
        <w:rPr>
          <w:rFonts w:ascii="Arial" w:hAnsi="Arial" w:cs="Arial"/>
        </w:rPr>
        <w:t xml:space="preserve">Specify the number of subjects you expect to enroll, the expected effect size, the power, and the statistical methods you will use with respect to each outcome measure you listed in </w:t>
      </w:r>
      <w:hyperlink r:id="rId11" w:anchor="4.2" w:history="1">
        <w:r w:rsidRPr="00AE119E">
          <w:rPr>
            <w:rStyle w:val="Hyperlink"/>
            <w:rFonts w:ascii="Arial" w:hAnsi="Arial" w:cs="Arial"/>
          </w:rPr>
          <w:t>4.2 Outcome Measures</w:t>
        </w:r>
      </w:hyperlink>
      <w:r w:rsidRPr="00AE119E">
        <w:rPr>
          <w:rFonts w:ascii="Arial" w:hAnsi="Arial" w:cs="Arial"/>
        </w:rPr>
        <w:t>.</w:t>
      </w:r>
    </w:p>
    <w:p w14:paraId="7749753A" w14:textId="77777777" w:rsidR="00AE119E" w:rsidRDefault="00AE119E" w:rsidP="00AE119E">
      <w:pPr>
        <w:pStyle w:val="ListParagraph"/>
        <w:rPr>
          <w:rFonts w:ascii="Arial" w:hAnsi="Arial" w:cs="Arial"/>
        </w:rPr>
      </w:pPr>
    </w:p>
    <w:p w14:paraId="1731BDD7" w14:textId="6FB3E493" w:rsidR="00FD6906" w:rsidRPr="00AE119E" w:rsidRDefault="00AE119E" w:rsidP="00AE119E">
      <w:pPr>
        <w:pStyle w:val="ListParagraph"/>
        <w:numPr>
          <w:ilvl w:val="0"/>
          <w:numId w:val="23"/>
        </w:numPr>
        <w:rPr>
          <w:rFonts w:ascii="Arial" w:hAnsi="Arial" w:cs="Arial"/>
        </w:rPr>
      </w:pPr>
      <w:r w:rsidRPr="00AE119E">
        <w:rPr>
          <w:rFonts w:ascii="Arial" w:hAnsi="Arial" w:cs="Arial"/>
        </w:rPr>
        <w:t xml:space="preserve">You will need to show that your methods for sample size and data analysis are appropriate given your plans for assignment of participants and delivery of interventions. For trials that randomize groups or deliver interventions to groups, special methods are required; additional information is available at the </w:t>
      </w:r>
      <w:hyperlink r:id="rId12" w:history="1">
        <w:r w:rsidRPr="00AE119E">
          <w:rPr>
            <w:rStyle w:val="Hyperlink"/>
            <w:rFonts w:ascii="Arial" w:hAnsi="Arial" w:cs="Arial"/>
          </w:rPr>
          <w:t>Research Methods Resources</w:t>
        </w:r>
      </w:hyperlink>
      <w:r w:rsidRPr="00AE119E">
        <w:rPr>
          <w:rFonts w:ascii="Arial" w:hAnsi="Arial" w:cs="Arial"/>
        </w:rPr>
        <w:t xml:space="preserve"> webpage.</w:t>
      </w:r>
    </w:p>
    <w:p w14:paraId="47666CCA" w14:textId="77777777" w:rsidR="006A0EFF" w:rsidRDefault="006A0EFF"/>
    <w:p w14:paraId="0DE3FBC2" w14:textId="19AE1B9F"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FEE28"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&#13;&#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5270"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&#13;&#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471B2"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" fillcolor="maroon" strokecolor="black [3213]"/>
            </w:pict>
          </mc:Fallback>
        </mc:AlternateContent>
      </w:r>
    </w:p>
    <w:p w14:paraId="5C0DF56F" w14:textId="76D3A3FF"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0C2F9D31">
                <wp:simplePos x="0" y="0"/>
                <wp:positionH relativeFrom="column">
                  <wp:posOffset>-1666</wp:posOffset>
                </wp:positionH>
                <wp:positionV relativeFrom="paragraph">
                  <wp:posOffset>271145</wp:posOffset>
                </wp:positionV>
                <wp:extent cx="6858000" cy="1316220"/>
                <wp:effectExtent l="50800" t="25400" r="63500" b="81280"/>
                <wp:wrapNone/>
                <wp:docPr id="7" name="Rectangle 7"/>
                <wp:cNvGraphicFramePr/>
                <a:graphic xmlns:a="http://schemas.openxmlformats.org/drawingml/2006/main">
                  <a:graphicData uri="http://schemas.microsoft.com/office/word/2010/wordprocessingShape">
                    <wps:wsp>
                      <wps:cNvSpPr/>
                      <wps:spPr>
                        <a:xfrm>
                          <a:off x="0" y="0"/>
                          <a:ext cx="6858000" cy="131622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8EE0" id="Rectangle 7" o:spid="_x0000_s1026" style="position:absolute;margin-left:-.15pt;margin-top:21.35pt;width:540pt;height:103.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" fillcolor="#d8d8d8 [2732]" strokecolor="black [3213]">
                <v:shadow on="t" color="black" opacity="22937f" origin=",.5" offset="0,.63889mm"/>
              </v:rect>
            </w:pict>
          </mc:Fallback>
        </mc:AlternateContent>
      </w:r>
      <w:r w:rsidR="005D4651" w:rsidRPr="00E3387D">
        <w:rPr>
          <w:rFonts w:ascii="Arial" w:hAnsi="Arial"/>
          <w:b/>
        </w:rPr>
        <w:t>Review Criteria</w:t>
      </w:r>
      <w:r w:rsidR="00121148">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26699DEE" w:rsidR="00892D05" w:rsidRDefault="006A0EFF" w:rsidP="00892D05">
      <w:pPr>
        <w:pStyle w:val="ListParagraph"/>
        <w:numPr>
          <w:ilvl w:val="0"/>
          <w:numId w:val="3"/>
        </w:numPr>
        <w:ind w:right="90"/>
        <w:rPr>
          <w:rFonts w:ascii="Arial" w:hAnsi="Arial"/>
        </w:rPr>
      </w:pPr>
      <w:r>
        <w:rPr>
          <w:rFonts w:ascii="Arial" w:hAnsi="Arial"/>
        </w:rPr>
        <w:t>Are the number of expected subjects</w:t>
      </w:r>
      <w:r w:rsidR="003447C2">
        <w:rPr>
          <w:rFonts w:ascii="Arial" w:hAnsi="Arial"/>
        </w:rPr>
        <w:t xml:space="preserve"> sufficient</w:t>
      </w:r>
      <w:r>
        <w:rPr>
          <w:rFonts w:ascii="Arial" w:hAnsi="Arial"/>
        </w:rPr>
        <w:t xml:space="preserve"> for the proposed study</w:t>
      </w:r>
      <w:r w:rsidR="003447C2">
        <w:rPr>
          <w:rFonts w:ascii="Arial" w:hAnsi="Arial"/>
        </w:rPr>
        <w:t>?</w:t>
      </w:r>
    </w:p>
    <w:p w14:paraId="081350A8" w14:textId="77777777" w:rsidR="008073A2" w:rsidRDefault="008073A2" w:rsidP="008073A2">
      <w:pPr>
        <w:pStyle w:val="ListParagraph"/>
        <w:ind w:right="90"/>
        <w:rPr>
          <w:rFonts w:ascii="Arial" w:hAnsi="Arial"/>
        </w:rPr>
      </w:pPr>
    </w:p>
    <w:p w14:paraId="6F52F592" w14:textId="36623AD1" w:rsidR="00BD0339" w:rsidRPr="00B726F3" w:rsidRDefault="006A0EFF" w:rsidP="00B726F3">
      <w:pPr>
        <w:pStyle w:val="ListParagraph"/>
        <w:numPr>
          <w:ilvl w:val="0"/>
          <w:numId w:val="3"/>
        </w:numPr>
        <w:ind w:right="90"/>
        <w:rPr>
          <w:rFonts w:ascii="Arial" w:hAnsi="Arial"/>
        </w:rPr>
      </w:pPr>
      <w:r>
        <w:rPr>
          <w:rFonts w:ascii="Arial" w:hAnsi="Arial"/>
        </w:rPr>
        <w:t>Has a power analysis been conducted</w:t>
      </w:r>
      <w:r w:rsidR="003447C2">
        <w:rPr>
          <w:rFonts w:ascii="Arial" w:hAnsi="Arial"/>
        </w:rPr>
        <w:t>?</w:t>
      </w:r>
      <w:r>
        <w:rPr>
          <w:rFonts w:ascii="Arial" w:hAnsi="Arial"/>
        </w:rPr>
        <w:t xml:space="preserve"> Does the study include sufficient statistical methods to obtain meaningful results?</w:t>
      </w:r>
    </w:p>
    <w:p w14:paraId="443E7A20" w14:textId="77777777" w:rsidR="003447C2" w:rsidRDefault="003447C2"/>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28E2"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&#13;&#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05469"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&#13;&#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C8BEF"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&#13;&#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B5D15"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&#13;&#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346F1311"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8073A2">
        <w:rPr>
          <w:rFonts w:ascii="Arial" w:hAnsi="Arial" w:cs="Arial"/>
        </w:rPr>
        <w:t>second</w:t>
      </w:r>
      <w:r w:rsidR="00BF53B3">
        <w:rPr>
          <w:rFonts w:ascii="Arial" w:hAnsi="Arial" w:cs="Arial"/>
        </w:rPr>
        <w:t xml:space="preserve">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w:t>
      </w:r>
      <w:r w:rsidR="008073A2">
        <w:rPr>
          <w:rFonts w:ascii="Arial" w:hAnsi="Arial" w:cs="Arial"/>
        </w:rPr>
        <w:t>nt text). Just delete the first</w:t>
      </w:r>
      <w:r w:rsidR="00BF53B3">
        <w:rPr>
          <w:rFonts w:ascii="Arial" w:hAnsi="Arial" w:cs="Arial"/>
        </w:rPr>
        <w:t xml:space="preserve"> </w:t>
      </w:r>
      <w:r w:rsidR="00F41828">
        <w:rPr>
          <w:rFonts w:ascii="Arial" w:hAnsi="Arial" w:cs="Arial"/>
        </w:rPr>
        <w:t>page and you are on your way to a complete draft!</w:t>
      </w:r>
      <w:r w:rsidR="00204694">
        <w:rPr>
          <w:rFonts w:ascii="Arial" w:hAnsi="Arial" w:cs="Arial"/>
          <w:b/>
          <w:u w:val="single"/>
        </w:rPr>
        <w:br w:type="page"/>
      </w:r>
    </w:p>
    <w:p w14:paraId="069D790F" w14:textId="740B90BD" w:rsidR="00F709B8" w:rsidRPr="009A3C0E" w:rsidRDefault="006A0EFF" w:rsidP="009A3C0E">
      <w:pPr>
        <w:spacing w:after="120" w:line="240" w:lineRule="auto"/>
        <w:rPr>
          <w:rFonts w:ascii="Arial" w:hAnsi="Arial" w:cs="Arial"/>
          <w:b/>
        </w:rPr>
      </w:pPr>
      <w:r>
        <w:rPr>
          <w:rFonts w:ascii="Arial" w:hAnsi="Arial" w:cs="Arial"/>
          <w:b/>
        </w:rPr>
        <w:lastRenderedPageBreak/>
        <w:t>STATISTICAL DESIGN AND POWER</w:t>
      </w:r>
    </w:p>
    <w:p w14:paraId="2A03D101" w14:textId="77777777" w:rsidR="00F41828" w:rsidRDefault="00F41828" w:rsidP="009A3C0E">
      <w:pPr>
        <w:spacing w:after="120" w:line="240" w:lineRule="auto"/>
        <w:rPr>
          <w:rFonts w:ascii="Arial" w:hAnsi="Arial" w:cs="Arial"/>
        </w:rPr>
      </w:pPr>
    </w:p>
    <w:p w14:paraId="4B6FCDCC" w14:textId="2237B839" w:rsidR="00B405A4" w:rsidRDefault="006A0EFF" w:rsidP="006A0EFF">
      <w:pPr>
        <w:spacing w:after="120" w:line="240" w:lineRule="auto"/>
        <w:rPr>
          <w:rFonts w:ascii="Arial" w:hAnsi="Arial" w:cs="Arial"/>
          <w:b/>
          <w:i/>
        </w:rPr>
      </w:pPr>
      <w:r>
        <w:rPr>
          <w:rFonts w:ascii="Arial" w:hAnsi="Arial" w:cs="Arial"/>
          <w:b/>
          <w:i/>
        </w:rPr>
        <w:t>Subjects we plan to enroll:</w:t>
      </w:r>
    </w:p>
    <w:p w14:paraId="4EA32C96" w14:textId="64F25413" w:rsidR="006A0EFF" w:rsidRDefault="006A0EFF" w:rsidP="006A0EFF">
      <w:pPr>
        <w:spacing w:after="120" w:line="240" w:lineRule="auto"/>
        <w:rPr>
          <w:rFonts w:ascii="Arial" w:hAnsi="Arial" w:cs="Arial"/>
          <w:b/>
          <w:i/>
        </w:rPr>
      </w:pPr>
    </w:p>
    <w:p w14:paraId="3F905816" w14:textId="5544DD03" w:rsidR="006A0EFF" w:rsidRDefault="006A0EFF" w:rsidP="006A0EFF">
      <w:pPr>
        <w:spacing w:after="120" w:line="240" w:lineRule="auto"/>
        <w:rPr>
          <w:rFonts w:ascii="Arial" w:hAnsi="Arial" w:cs="Arial"/>
          <w:b/>
          <w:i/>
        </w:rPr>
      </w:pPr>
      <w:r>
        <w:rPr>
          <w:rFonts w:ascii="Arial" w:hAnsi="Arial" w:cs="Arial"/>
          <w:b/>
          <w:i/>
        </w:rPr>
        <w:t>Power Analysis:</w:t>
      </w:r>
    </w:p>
    <w:p w14:paraId="4DDFAE94" w14:textId="19395296" w:rsidR="006A0EFF" w:rsidRDefault="006A0EFF" w:rsidP="006A0EFF">
      <w:pPr>
        <w:spacing w:after="120" w:line="240" w:lineRule="auto"/>
        <w:rPr>
          <w:rFonts w:ascii="Arial" w:hAnsi="Arial" w:cs="Arial"/>
          <w:b/>
          <w:i/>
        </w:rPr>
      </w:pPr>
    </w:p>
    <w:p w14:paraId="472210C5" w14:textId="441C5298" w:rsidR="006A0EFF" w:rsidRPr="006A0EFF" w:rsidRDefault="006A0EFF" w:rsidP="006A0EFF">
      <w:pPr>
        <w:spacing w:after="120" w:line="240" w:lineRule="auto"/>
        <w:rPr>
          <w:rFonts w:ascii="Arial" w:hAnsi="Arial" w:cs="Arial"/>
          <w:b/>
          <w:i/>
        </w:rPr>
      </w:pPr>
      <w:r>
        <w:rPr>
          <w:rFonts w:ascii="Arial" w:hAnsi="Arial" w:cs="Arial"/>
          <w:b/>
          <w:i/>
        </w:rPr>
        <w:t>Statistical Methods:</w:t>
      </w:r>
    </w:p>
    <w:sectPr w:rsidR="006A0EFF" w:rsidRPr="006A0EFF"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8432" w14:textId="77777777" w:rsidR="00505539" w:rsidRDefault="00505539" w:rsidP="00B173BE">
      <w:pPr>
        <w:spacing w:after="0" w:line="240" w:lineRule="auto"/>
      </w:pPr>
      <w:r>
        <w:separator/>
      </w:r>
    </w:p>
  </w:endnote>
  <w:endnote w:type="continuationSeparator" w:id="0">
    <w:p w14:paraId="1C6072D1" w14:textId="77777777" w:rsidR="00505539" w:rsidRDefault="00505539"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59468" w14:textId="77777777" w:rsidR="00505539" w:rsidRDefault="00505539" w:rsidP="00B173BE">
      <w:pPr>
        <w:spacing w:after="0" w:line="240" w:lineRule="auto"/>
      </w:pPr>
      <w:r>
        <w:separator/>
      </w:r>
    </w:p>
  </w:footnote>
  <w:footnote w:type="continuationSeparator" w:id="0">
    <w:p w14:paraId="6684A06C" w14:textId="77777777" w:rsidR="00505539" w:rsidRDefault="00505539"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89B"/>
    <w:multiLevelType w:val="hybridMultilevel"/>
    <w:tmpl w:val="70C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00E6A"/>
    <w:multiLevelType w:val="hybridMultilevel"/>
    <w:tmpl w:val="5D5E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E1FF7"/>
    <w:multiLevelType w:val="hybridMultilevel"/>
    <w:tmpl w:val="1C8A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23BE2"/>
    <w:multiLevelType w:val="hybridMultilevel"/>
    <w:tmpl w:val="210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9"/>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6"/>
  </w:num>
  <w:num w:numId="8">
    <w:abstractNumId w:val="15"/>
  </w:num>
  <w:num w:numId="9">
    <w:abstractNumId w:val="1"/>
  </w:num>
  <w:num w:numId="10">
    <w:abstractNumId w:val="0"/>
  </w:num>
  <w:num w:numId="11">
    <w:abstractNumId w:val="5"/>
  </w:num>
  <w:num w:numId="12">
    <w:abstractNumId w:val="17"/>
  </w:num>
  <w:num w:numId="13">
    <w:abstractNumId w:val="8"/>
  </w:num>
  <w:num w:numId="14">
    <w:abstractNumId w:val="20"/>
  </w:num>
  <w:num w:numId="15">
    <w:abstractNumId w:val="11"/>
  </w:num>
  <w:num w:numId="16">
    <w:abstractNumId w:val="4"/>
  </w:num>
  <w:num w:numId="17">
    <w:abstractNumId w:val="6"/>
  </w:num>
  <w:num w:numId="18">
    <w:abstractNumId w:val="2"/>
  </w:num>
  <w:num w:numId="19">
    <w:abstractNumId w:val="18"/>
  </w:num>
  <w:num w:numId="20">
    <w:abstractNumId w:val="3"/>
  </w:num>
  <w:num w:numId="21">
    <w:abstractNumId w:val="13"/>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32"/>
    <w:rsid w:val="00064CCE"/>
    <w:rsid w:val="000E3E20"/>
    <w:rsid w:val="000E53EF"/>
    <w:rsid w:val="000E7D9A"/>
    <w:rsid w:val="000F4C30"/>
    <w:rsid w:val="00104E9A"/>
    <w:rsid w:val="00121148"/>
    <w:rsid w:val="00130420"/>
    <w:rsid w:val="001467BB"/>
    <w:rsid w:val="00147589"/>
    <w:rsid w:val="001745F6"/>
    <w:rsid w:val="00187D79"/>
    <w:rsid w:val="001A3295"/>
    <w:rsid w:val="001C7B56"/>
    <w:rsid w:val="001D2300"/>
    <w:rsid w:val="001F275D"/>
    <w:rsid w:val="001F5235"/>
    <w:rsid w:val="00204694"/>
    <w:rsid w:val="003447C2"/>
    <w:rsid w:val="003B39DD"/>
    <w:rsid w:val="003D0756"/>
    <w:rsid w:val="004067A4"/>
    <w:rsid w:val="004273D3"/>
    <w:rsid w:val="00441D1C"/>
    <w:rsid w:val="004B0828"/>
    <w:rsid w:val="004F4891"/>
    <w:rsid w:val="00505539"/>
    <w:rsid w:val="00520EBF"/>
    <w:rsid w:val="005B623A"/>
    <w:rsid w:val="005C0D51"/>
    <w:rsid w:val="005D4651"/>
    <w:rsid w:val="00610343"/>
    <w:rsid w:val="00672CB4"/>
    <w:rsid w:val="00677D90"/>
    <w:rsid w:val="006A00F3"/>
    <w:rsid w:val="006A0EFF"/>
    <w:rsid w:val="006A2281"/>
    <w:rsid w:val="006F371F"/>
    <w:rsid w:val="007F06E1"/>
    <w:rsid w:val="00800ABB"/>
    <w:rsid w:val="008073A2"/>
    <w:rsid w:val="00823EA6"/>
    <w:rsid w:val="00892D05"/>
    <w:rsid w:val="008D3F7C"/>
    <w:rsid w:val="008E4346"/>
    <w:rsid w:val="009352E0"/>
    <w:rsid w:val="00952584"/>
    <w:rsid w:val="00963502"/>
    <w:rsid w:val="009A3C0E"/>
    <w:rsid w:val="009B4AE3"/>
    <w:rsid w:val="00A20385"/>
    <w:rsid w:val="00A3643E"/>
    <w:rsid w:val="00A416C8"/>
    <w:rsid w:val="00A95896"/>
    <w:rsid w:val="00AA394D"/>
    <w:rsid w:val="00AB06F9"/>
    <w:rsid w:val="00AB23BF"/>
    <w:rsid w:val="00AE119E"/>
    <w:rsid w:val="00B07DE2"/>
    <w:rsid w:val="00B173BE"/>
    <w:rsid w:val="00B358E4"/>
    <w:rsid w:val="00B405A4"/>
    <w:rsid w:val="00B41356"/>
    <w:rsid w:val="00B52922"/>
    <w:rsid w:val="00B726F3"/>
    <w:rsid w:val="00B80950"/>
    <w:rsid w:val="00B939C6"/>
    <w:rsid w:val="00BD0339"/>
    <w:rsid w:val="00BF53B3"/>
    <w:rsid w:val="00C91624"/>
    <w:rsid w:val="00C924B0"/>
    <w:rsid w:val="00CA0E95"/>
    <w:rsid w:val="00CC4D32"/>
    <w:rsid w:val="00D5387A"/>
    <w:rsid w:val="00D90D10"/>
    <w:rsid w:val="00D94676"/>
    <w:rsid w:val="00DF46B2"/>
    <w:rsid w:val="00E1119B"/>
    <w:rsid w:val="00E14C36"/>
    <w:rsid w:val="00E1735C"/>
    <w:rsid w:val="00E3387D"/>
    <w:rsid w:val="00E46043"/>
    <w:rsid w:val="00F10A37"/>
    <w:rsid w:val="00F26789"/>
    <w:rsid w:val="00F41828"/>
    <w:rsid w:val="00F709B8"/>
    <w:rsid w:val="00FB3B2F"/>
    <w:rsid w:val="00FD6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A7050518-DBF0-4EC2-910F-208B490A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UnresolvedMention">
    <w:name w:val="Unresolved Mention"/>
    <w:basedOn w:val="DefaultParagraphFont"/>
    <w:uiPriority w:val="99"/>
    <w:semiHidden/>
    <w:unhideWhenUsed/>
    <w:rsid w:val="00AE1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568804358">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70450841">
      <w:bodyDiv w:val="1"/>
      <w:marLeft w:val="0"/>
      <w:marRight w:val="0"/>
      <w:marTop w:val="0"/>
      <w:marBottom w:val="0"/>
      <w:divBdr>
        <w:top w:val="none" w:sz="0" w:space="0" w:color="auto"/>
        <w:left w:val="none" w:sz="0" w:space="0" w:color="auto"/>
        <w:bottom w:val="none" w:sz="0" w:space="0" w:color="auto"/>
        <w:right w:val="none" w:sz="0" w:space="0" w:color="auto"/>
      </w:divBdr>
    </w:div>
    <w:div w:id="13866406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805586790">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esearchmethodsresources.nih.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how-to-apply-application-guide/forms-f/general/g.500-phs-human-subjects-and-clinical-trials-information.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70F74B-F137-4265-92DA-4FC8A6110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1180E-E1FA-4C6C-8951-D627EB239147}">
  <ds:schemaRefs>
    <ds:schemaRef ds:uri="http://schemas.microsoft.com/sharepoint/v3/contenttype/forms"/>
  </ds:schemaRefs>
</ds:datastoreItem>
</file>

<file path=customXml/itemProps3.xml><?xml version="1.0" encoding="utf-8"?>
<ds:datastoreItem xmlns:ds="http://schemas.openxmlformats.org/officeDocument/2006/customXml" ds:itemID="{9349DFB7-B9B9-4628-A348-0B3B0CA768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235</Words>
  <Characters>1342</Characters>
  <Application>Microsoft Office Word</Application>
  <DocSecurity>0</DocSecurity>
  <Lines>11</Lines>
  <Paragraphs>3</Paragraphs>
  <ScaleCrop>false</ScaleCrop>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6</cp:revision>
  <dcterms:created xsi:type="dcterms:W3CDTF">2020-06-02T15:26:00Z</dcterms:created>
  <dcterms:modified xsi:type="dcterms:W3CDTF">2020-06-10T19:52:00Z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