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960" from="34.560001pt,164.399994pt" to="577.440001pt,164.399994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936" from="36pt,619.559998pt" to="351pt,619.55999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912" from="360pt,619.559998pt" to="576pt,619.55999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888" from="36pt,659.76001pt" to="351pt,659.76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864" from="360pt,659.76001pt" to="576pt,659.76001pt" stroked="true" strokeweight=".7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430615">
            <wp:simplePos x="0" y="0"/>
            <wp:positionH relativeFrom="page">
              <wp:posOffset>459105</wp:posOffset>
            </wp:positionH>
            <wp:positionV relativeFrom="page">
              <wp:posOffset>457835</wp:posOffset>
            </wp:positionV>
            <wp:extent cx="2801618" cy="619022"/>
            <wp:effectExtent l="0" t="0" r="0" b="0"/>
            <wp:wrapNone/>
            <wp:docPr id="1" name="image1.jpeg" descr="\\BSADFS\common$\BUS.AD\Forms\logo\gsb 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18" cy="61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pt;margin-top:35.249962pt;width:170.1pt;height:33.8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spacing w:before="11"/>
                    <w:ind w:left="672" w:right="2" w:hanging="653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Academic Advising Form for Studying Abroad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99472pt;margin-top:123.062721pt;width:491.25pt;height:13.0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>
                      <w:b/>
                      <w:i/>
                    </w:rPr>
                    <w:t>DIRECTIONS: </w:t>
                  </w:r>
                  <w:r>
                    <w:rPr/>
                    <w:t>This form must be completed with an Academic Advisor from the Grossman School of Business.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93.399994pt;width:542pt;height:13.0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039" w:val="left" w:leader="none"/>
                      <w:tab w:pos="10819" w:val="left" w:leader="none"/>
                    </w:tabs>
                    <w:spacing w:line="245" w:lineRule="exact"/>
                  </w:pPr>
                  <w:r>
                    <w:rPr/>
                    <w:t>Student Name: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NetID: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18.839996pt;width:542pt;height:13.0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599" w:val="left" w:leader="none"/>
                      <w:tab w:pos="10819" w:val="left" w:leader="none"/>
                    </w:tabs>
                    <w:spacing w:line="245" w:lineRule="exact"/>
                  </w:pPr>
                  <w:r>
                    <w:rPr/>
                    <w:t>Major(s):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Minor(s):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4.399994pt;width:542pt;height:13.0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599" w:val="left" w:leader="none"/>
                      <w:tab w:pos="10819" w:val="left" w:leader="none"/>
                    </w:tabs>
                    <w:spacing w:line="245" w:lineRule="exact"/>
                  </w:pPr>
                  <w:r>
                    <w:rPr/>
                    <w:t>Planned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Semester/Year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Abroad: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Anticipated Graduation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Date: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75521pt;margin-top:293.510590pt;width:11.85pt;height:27.7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91552pt;margin-top:295.154724pt;width:512.5pt;height:214.5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21"/>
                  </w:pPr>
                  <w:r>
                    <w:rPr/>
                    <w:t>I have reviewed my Degree Audit and understand all degree requirements.</w:t>
                  </w:r>
                </w:p>
                <w:p>
                  <w:pPr>
                    <w:pStyle w:val="BodyText"/>
                    <w:ind w:left="21" w:right="94"/>
                  </w:pPr>
                  <w:r>
                    <w:rPr/>
                    <w:t>I am aware that I am restricted to transferring two courses for each section of the field, concentration and theme of the business degree.</w:t>
                  </w:r>
                </w:p>
                <w:p>
                  <w:pPr>
                    <w:pStyle w:val="BodyText"/>
                    <w:ind w:right="62"/>
                  </w:pPr>
                  <w:r>
                    <w:rPr/>
                    <w:t>The Capstone course must be completed at UVM and cannot be transferred in from another college or university. Professional Development Series courses cannot be taken concurrent.</w:t>
                  </w:r>
                </w:p>
                <w:p>
                  <w:pPr>
                    <w:pStyle w:val="BodyText"/>
                    <w:ind w:right="3816"/>
                  </w:pPr>
                  <w:r>
                    <w:rPr/>
                    <w:t>I am aware of all the required courses for my concentration and theme. Thirty of my last forty five credits must be taken at UVM.</w:t>
                  </w:r>
                </w:p>
                <w:p>
                  <w:pPr>
                    <w:pStyle w:val="BodyText"/>
                    <w:ind w:right="3"/>
                  </w:pPr>
                  <w:r>
                    <w:rPr/>
                    <w:t>If I decide to study abroad, I am aware that there may be courses that I need to take so that I remain on track with my anticipated graduation date.</w:t>
                  </w:r>
                </w:p>
                <w:p>
                  <w:pPr>
                    <w:pStyle w:val="BodyText"/>
                    <w:spacing w:line="237" w:lineRule="auto" w:before="2"/>
                    <w:ind w:right="46"/>
                  </w:pPr>
                  <w:r>
                    <w:rPr/>
                    <w:t>I understand that I need 120 credits to graduate in addition to completing all degree requirements dictated by my catalogue year.</w:t>
                  </w:r>
                </w:p>
                <w:p>
                  <w:pPr>
                    <w:pStyle w:val="BodyText"/>
                    <w:ind w:right="556"/>
                  </w:pPr>
                  <w:r>
                    <w:rPr/>
                    <w:t>If there are any changes in my course schedule while abroad, it is my responsibility to notify the appropriate Advisors in the School of Business.</w:t>
                  </w:r>
                </w:p>
                <w:p>
                  <w:pPr>
                    <w:pStyle w:val="BodyText"/>
                  </w:pPr>
                  <w:r>
                    <w:rPr/>
                    <w:t>It is my responsibility to have courses pre-approved/reviewed PRIOR to taking the course.</w:t>
                  </w:r>
                </w:p>
                <w:p>
                  <w:pPr>
                    <w:pStyle w:val="BodyText"/>
                    <w:ind w:right="397"/>
                  </w:pPr>
                  <w:r>
                    <w:rPr/>
                    <w:t>I understand that there is no guarantee that courses will apply toward my business degree without having the courses evaluated prior to taking them.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42402pt;margin-top:333.817627pt;width:11.85pt;height:68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42402pt;margin-top:414.431702pt;width:11.8pt;height:14.3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42402pt;margin-top:441.192657pt;width:11.8pt;height:14.3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920319pt;margin-top:468.064026pt;width:11.8pt;height:27.7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900639pt;margin-top:523.450867pt;width:523.9pt;height:59.4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I met with an academic advisor to discuss how study abroad may impact my academic progress toward graduation. I</w:t>
                  </w:r>
                </w:p>
                <w:p>
                  <w:pPr>
                    <w:pStyle w:val="BodyText"/>
                    <w:spacing w:line="276" w:lineRule="auto" w:before="38"/>
                    <w:ind w:right="260"/>
                  </w:pPr>
                  <w:r>
                    <w:rPr/>
                    <w:t>understand no one can promise that the courses I take abroad will fulfill specific degree requirements until after a transfer evaluation is completed upon my return from abroad. I understand it is to my benefit to know what requirements I have left to complete prior to deciding on a program and prior to going abroad.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22.159973pt;width:82.35pt;height:13.0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Student Signature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01923pt;margin-top:622.159973pt;width:23.3pt;height:13.0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62.359985pt;width:213.85pt;height:13.0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Grossman School of Business Academic Advisor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990875pt;margin-top:662.359985pt;width:23.3pt;height:13.05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98896pt;margin-top:689.231384pt;width:249.8pt;height:13.0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/>
                    <w:t>A copy of this form will be retained in the students' file.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9993pt;margin-top:711.619995pt;width:30.2pt;height:9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7.31.2018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153.399994pt;width:542.9pt;height:12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839996pt;margin-top:191.679993pt;width:281.2pt;height:12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200012pt;margin-top:191.679993pt;width:148.8pt;height:12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320pt;margin-top:217.119995pt;width:235.7pt;height:12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799988pt;margin-top:217.119995pt;width:208.2pt;height:12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1.800003pt;margin-top:242.679993pt;width:133.2pt;height:12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799988pt;margin-top:242.679993pt;width:118.2pt;height:12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08.559998pt;width:315pt;height:12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0pt;margin-top:608.559998pt;width:216pt;height:12pt;mso-position-horizontal-relative:page;mso-position-vertical-relative:page;z-index:-41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48.76001pt;width:315pt;height:12pt;mso-position-horizontal-relative:page;mso-position-vertical-relative:page;z-index:-4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0pt;margin-top:648.76001pt;width:216pt;height:12pt;mso-position-horizontal-relative:page;mso-position-vertical-relative:page;z-index:-41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dcterms:created xsi:type="dcterms:W3CDTF">2018-08-07T13:32:14Z</dcterms:created>
  <dcterms:modified xsi:type="dcterms:W3CDTF">2018-08-07T13:32:14Z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2018-08-07T00:00:00Z</vt:filetime>
  </property>
</Properties>
</file>