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ayoutTable"/>
        <w:tblW w:w="5000" w:type="pct"/>
        <w:tblBorders>
          <w:bottom w:val="single" w:sz="8" w:space="0" w:color="F79595" w:themeColor="accent1" w:themeTint="99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6060"/>
        <w:gridCol w:w="2940"/>
      </w:tblGrid>
      <w:tr w:rsidR="00A575F1" w:rsidTr="00F12534">
        <w:tc>
          <w:tcPr>
            <w:tcW w:w="3367" w:type="pct"/>
            <w:vAlign w:val="bottom"/>
          </w:tcPr>
          <w:p w:rsidR="00A575F1" w:rsidRDefault="00F12534">
            <w:pPr>
              <w:pStyle w:val="NoSpacing"/>
              <w:ind w:left="0" w:right="0"/>
            </w:pPr>
            <w:r w:rsidRPr="00A35A39">
              <w:rPr>
                <w:noProof/>
                <w:lang w:eastAsia="en-US"/>
              </w:rPr>
              <w:drawing>
                <wp:inline distT="0" distB="0" distL="0" distR="0" wp14:anchorId="6F3D7E35" wp14:editId="251FB80F">
                  <wp:extent cx="2567415" cy="750311"/>
                  <wp:effectExtent l="0" t="0" r="4445" b="0"/>
                  <wp:docPr id="15" name="Picture 15" descr="S:\oie\OIE Business\OIE Unit Logos\SA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oie\OIE Business\OIE Unit Logos\SA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82" cy="75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3" w:type="pct"/>
            <w:vAlign w:val="center"/>
          </w:tcPr>
          <w:p w:rsidR="00A575F1" w:rsidRDefault="00E801B7">
            <w:pPr>
              <w:pStyle w:val="NoSpacing"/>
              <w:ind w:left="0" w:right="0"/>
              <w:jc w:val="center"/>
            </w:pPr>
            <w:r w:rsidRPr="00E801B7">
              <w:rPr>
                <w:noProof/>
                <w:lang w:eastAsia="en-US"/>
              </w:rPr>
              <w:drawing>
                <wp:inline distT="0" distB="0" distL="0" distR="0" wp14:anchorId="5147A298" wp14:editId="44358061">
                  <wp:extent cx="1859280" cy="956945"/>
                  <wp:effectExtent l="0" t="0" r="7620" b="0"/>
                  <wp:docPr id="3" name="Picture 3" descr="C:\Users\kahoward\AppData\Local\Microsoft\Windows\Temporary Internet Files\Content.Outlook\0IF4OGZ8\GSA_partner_logo_white_2PMS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howard\AppData\Local\Microsoft\Windows\Temporary Internet Files\Content.Outlook\0IF4OGZ8\GSA_partner_logo_white_2PMS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534" w:rsidRPr="00F12534" w:rsidRDefault="00F12534" w:rsidP="00F12534">
      <w:pPr>
        <w:pStyle w:val="BodyText"/>
        <w:rPr>
          <w:rFonts w:ascii="Calibri" w:hAnsi="Calibri"/>
          <w:sz w:val="22"/>
          <w:szCs w:val="22"/>
        </w:rPr>
      </w:pPr>
      <w:r w:rsidRPr="00F12534">
        <w:rPr>
          <w:rFonts w:ascii="Calibri" w:hAnsi="Calibri"/>
          <w:b/>
          <w:sz w:val="24"/>
          <w:szCs w:val="24"/>
        </w:rPr>
        <w:t>I want to help UVM meet its Generation Study Abroad goals of growing and diversifying study abroad participation at UVM</w:t>
      </w:r>
      <w:r w:rsidR="00734092">
        <w:rPr>
          <w:rFonts w:ascii="Calibri" w:hAnsi="Calibri"/>
          <w:b/>
          <w:sz w:val="24"/>
          <w:szCs w:val="24"/>
        </w:rPr>
        <w:t xml:space="preserve"> by 2020</w:t>
      </w:r>
      <w:r w:rsidRPr="00F12534">
        <w:rPr>
          <w:rFonts w:ascii="Calibri" w:hAnsi="Calibri"/>
          <w:b/>
          <w:sz w:val="24"/>
          <w:szCs w:val="24"/>
        </w:rPr>
        <w:t>!</w:t>
      </w:r>
      <w:r>
        <w:rPr>
          <w:rFonts w:ascii="Calibri" w:hAnsi="Calibri"/>
          <w:sz w:val="22"/>
          <w:szCs w:val="22"/>
        </w:rPr>
        <w:t xml:space="preserve">  </w:t>
      </w:r>
      <w:r w:rsidRPr="00734092">
        <w:rPr>
          <w:rFonts w:ascii="Calibri" w:hAnsi="Calibri"/>
          <w:sz w:val="24"/>
          <w:szCs w:val="24"/>
        </w:rPr>
        <w:t xml:space="preserve"> I will …</w:t>
      </w:r>
    </w:p>
    <w:p w:rsidR="00A575F1" w:rsidRPr="00F12534" w:rsidRDefault="00E801B7" w:rsidP="00F12534">
      <w:pPr>
        <w:pStyle w:val="BodyText"/>
        <w:numPr>
          <w:ilvl w:val="0"/>
          <w:numId w:val="10"/>
        </w:numPr>
        <w:spacing w:before="0" w:line="240" w:lineRule="auto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865533" wp14:editId="087F48BE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05840" cy="6858000"/>
                <wp:effectExtent l="0" t="0" r="0" b="0"/>
                <wp:wrapNone/>
                <wp:docPr id="2" name="Text Box 2" descr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5F1" w:rsidRDefault="00E801B7">
                            <w:pPr>
                              <w:pStyle w:val="Title"/>
                            </w:pPr>
                            <w:r>
                              <w:t xml:space="preserve">Count </w:t>
                            </w:r>
                            <w:r w:rsidR="00F12534" w:rsidRPr="00F12534">
                              <w:rPr>
                                <w:b/>
                                <w:u w:val="single"/>
                              </w:rPr>
                              <w:t>ME</w:t>
                            </w:r>
                            <w:r>
                              <w:t xml:space="preserve"> in!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655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ocument title" style="position:absolute;left:0;text-align:left;margin-left:28pt;margin-top:0;width:79.2pt;height:540pt;z-index:-251657216;visibility:visible;mso-wrap-style:square;mso-width-percent:15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15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" filled="f" stroked="f" strokeweight=".5pt">
                <v:textbox style="layout-flow:vertical;mso-layout-flow-alt:bottom-to-top;mso-fit-shape-to-text:t" inset="0,14.4pt,18pt">
                  <w:txbxContent>
                    <w:p w:rsidR="00A575F1" w:rsidRDefault="00E801B7">
                      <w:pPr>
                        <w:pStyle w:val="Title"/>
                      </w:pPr>
                      <w:r>
                        <w:t xml:space="preserve">Count </w:t>
                      </w:r>
                      <w:r w:rsidR="00F12534" w:rsidRPr="00F12534">
                        <w:rPr>
                          <w:b/>
                          <w:u w:val="single"/>
                        </w:rPr>
                        <w:t>ME</w:t>
                      </w:r>
                      <w:r>
                        <w:t xml:space="preserve"> in!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5146E">
        <w:rPr>
          <w:rFonts w:ascii="Calibri" w:hAnsi="Calibri"/>
          <w:sz w:val="22"/>
          <w:szCs w:val="22"/>
        </w:rPr>
        <w:t>C</w:t>
      </w:r>
      <w:r w:rsidR="00F506B8">
        <w:rPr>
          <w:rFonts w:ascii="Calibri" w:hAnsi="Calibri"/>
          <w:sz w:val="22"/>
          <w:szCs w:val="22"/>
        </w:rPr>
        <w:t xml:space="preserve">omplete the </w:t>
      </w:r>
      <w:r w:rsidR="00F12534">
        <w:rPr>
          <w:rFonts w:ascii="Calibri" w:hAnsi="Calibri"/>
          <w:sz w:val="22"/>
          <w:szCs w:val="22"/>
        </w:rPr>
        <w:t xml:space="preserve">“Count Me In!” </w:t>
      </w:r>
      <w:r w:rsidR="00F506B8">
        <w:rPr>
          <w:rFonts w:ascii="Calibri" w:hAnsi="Calibri"/>
          <w:sz w:val="22"/>
          <w:szCs w:val="22"/>
        </w:rPr>
        <w:t xml:space="preserve">registration with </w:t>
      </w:r>
      <w:r w:rsidR="00F12534">
        <w:rPr>
          <w:rFonts w:ascii="Calibri" w:hAnsi="Calibri"/>
          <w:sz w:val="22"/>
          <w:szCs w:val="22"/>
        </w:rPr>
        <w:t>my UVM email address to receive update</w:t>
      </w:r>
      <w:r w:rsidR="00F506B8">
        <w:rPr>
          <w:rFonts w:ascii="Calibri" w:hAnsi="Calibri"/>
          <w:sz w:val="22"/>
          <w:szCs w:val="22"/>
        </w:rPr>
        <w:t xml:space="preserve">s about Generation Study Abroad: </w:t>
      </w:r>
      <w:hyperlink r:id="rId12" w:history="1">
        <w:r w:rsidR="00A5146E" w:rsidRPr="00A5146E">
          <w:rPr>
            <w:rStyle w:val="Hyperlink"/>
            <w:rFonts w:ascii="Calibri" w:hAnsi="Calibri" w:cs="Helvetica"/>
            <w:sz w:val="22"/>
            <w:szCs w:val="22"/>
          </w:rPr>
          <w:t>bit.ly/2eONhMX</w:t>
        </w:r>
      </w:hyperlink>
      <w:r w:rsidR="00A5146E">
        <w:rPr>
          <w:rFonts w:ascii="Helvetica" w:hAnsi="Helvetica" w:cs="Helvetica"/>
          <w:sz w:val="23"/>
          <w:szCs w:val="23"/>
        </w:rPr>
        <w:t xml:space="preserve"> </w:t>
      </w:r>
      <w:r w:rsidR="001E64C5">
        <w:rPr>
          <w:rFonts w:ascii="Calibri" w:hAnsi="Calibri" w:cs="Helvetica"/>
        </w:rPr>
        <w:t>(case sensitive)</w:t>
      </w:r>
    </w:p>
    <w:p w:rsidR="00F12534" w:rsidRPr="00F12534" w:rsidRDefault="00F12534" w:rsidP="00F12534">
      <w:pPr>
        <w:pStyle w:val="BodyText"/>
        <w:numPr>
          <w:ilvl w:val="0"/>
          <w:numId w:val="10"/>
        </w:numPr>
        <w:spacing w:before="0" w:line="240" w:lineRule="auto"/>
      </w:pPr>
      <w:r>
        <w:rPr>
          <w:rFonts w:ascii="Calibri" w:hAnsi="Calibri"/>
          <w:sz w:val="22"/>
          <w:szCs w:val="22"/>
        </w:rPr>
        <w:t xml:space="preserve">Encourage five (5) first- or second-year students who might not otherwise consider an international experience to pursue one. </w:t>
      </w:r>
    </w:p>
    <w:p w:rsidR="00F12534" w:rsidRPr="00270CF9" w:rsidRDefault="00F12534" w:rsidP="00F12534">
      <w:pPr>
        <w:pStyle w:val="BodyText"/>
        <w:numPr>
          <w:ilvl w:val="0"/>
          <w:numId w:val="10"/>
        </w:numPr>
        <w:spacing w:before="0" w:line="240" w:lineRule="auto"/>
      </w:pPr>
      <w:r>
        <w:rPr>
          <w:rFonts w:ascii="Calibri" w:hAnsi="Calibri"/>
          <w:sz w:val="22"/>
          <w:szCs w:val="22"/>
        </w:rPr>
        <w:t xml:space="preserve">Encourage </w:t>
      </w:r>
      <w:r w:rsidR="00270CF9">
        <w:rPr>
          <w:rFonts w:ascii="Calibri" w:hAnsi="Calibri"/>
          <w:sz w:val="22"/>
          <w:szCs w:val="22"/>
        </w:rPr>
        <w:t>UVM colleagues to complete the “UVM faculty/staff who’ve studied abroad survey”:</w:t>
      </w:r>
      <w:r w:rsidR="00F506B8">
        <w:rPr>
          <w:rFonts w:ascii="Calibri" w:hAnsi="Calibri"/>
          <w:sz w:val="22"/>
          <w:szCs w:val="22"/>
        </w:rPr>
        <w:t xml:space="preserve"> </w:t>
      </w:r>
      <w:r w:rsidR="00270CF9" w:rsidRPr="00F506B8">
        <w:rPr>
          <w:rFonts w:ascii="Calibri" w:hAnsi="Calibri"/>
          <w:sz w:val="22"/>
          <w:szCs w:val="22"/>
        </w:rPr>
        <w:t xml:space="preserve"> </w:t>
      </w:r>
      <w:hyperlink r:id="rId13" w:history="1">
        <w:r w:rsidR="00F506B8" w:rsidRPr="00F506B8">
          <w:rPr>
            <w:rStyle w:val="Hyperlink"/>
            <w:rFonts w:ascii="Calibri" w:hAnsi="Calibri"/>
            <w:sz w:val="22"/>
            <w:szCs w:val="22"/>
          </w:rPr>
          <w:t>bit.ly/2fLTJZh</w:t>
        </w:r>
      </w:hyperlink>
      <w:r w:rsidR="00F506B8">
        <w:rPr>
          <w:rFonts w:ascii="Calibri" w:hAnsi="Calibri"/>
          <w:sz w:val="22"/>
          <w:szCs w:val="22"/>
        </w:rPr>
        <w:t xml:space="preserve"> </w:t>
      </w:r>
      <w:r w:rsidR="001E64C5">
        <w:rPr>
          <w:rFonts w:ascii="Calibri" w:hAnsi="Calibri" w:cs="Helvetica"/>
        </w:rPr>
        <w:t>(case sensitive)</w:t>
      </w:r>
    </w:p>
    <w:p w:rsidR="00270CF9" w:rsidRPr="003A2745" w:rsidRDefault="00270CF9" w:rsidP="00F12534">
      <w:pPr>
        <w:pStyle w:val="BodyText"/>
        <w:numPr>
          <w:ilvl w:val="0"/>
          <w:numId w:val="10"/>
        </w:numPr>
        <w:spacing w:before="0" w:line="240" w:lineRule="auto"/>
      </w:pPr>
      <w:r>
        <w:rPr>
          <w:rFonts w:ascii="Calibri" w:hAnsi="Calibri"/>
          <w:sz w:val="22"/>
          <w:szCs w:val="22"/>
        </w:rPr>
        <w:t>Encourage UVM alumni who studied abroad to complete the survey (details to follow in January</w:t>
      </w:r>
      <w:r w:rsidR="001E64C5">
        <w:rPr>
          <w:rFonts w:ascii="Calibri" w:hAnsi="Calibri"/>
          <w:sz w:val="22"/>
          <w:szCs w:val="22"/>
        </w:rPr>
        <w:t>!</w:t>
      </w:r>
      <w:bookmarkStart w:id="0" w:name="_GoBack"/>
      <w:bookmarkEnd w:id="0"/>
      <w:r>
        <w:rPr>
          <w:rFonts w:ascii="Calibri" w:hAnsi="Calibri"/>
          <w:sz w:val="22"/>
          <w:szCs w:val="22"/>
        </w:rPr>
        <w:t>)</w:t>
      </w:r>
    </w:p>
    <w:p w:rsidR="003A2745" w:rsidRPr="003A2745" w:rsidRDefault="003A2745" w:rsidP="00F12534">
      <w:pPr>
        <w:pStyle w:val="BodyText"/>
        <w:numPr>
          <w:ilvl w:val="0"/>
          <w:numId w:val="10"/>
        </w:numPr>
        <w:spacing w:before="0" w:line="240" w:lineRule="auto"/>
      </w:pPr>
      <w:r>
        <w:rPr>
          <w:rFonts w:ascii="Calibri" w:hAnsi="Calibri"/>
          <w:sz w:val="22"/>
          <w:szCs w:val="22"/>
        </w:rPr>
        <w:t>My innovative idea: _________________________________________________________</w:t>
      </w:r>
    </w:p>
    <w:p w:rsidR="003A2745" w:rsidRDefault="003A2745" w:rsidP="003A2745">
      <w:pPr>
        <w:pStyle w:val="BodyText"/>
        <w:spacing w:before="0" w:line="240" w:lineRule="auto"/>
        <w:ind w:left="720"/>
      </w:pPr>
    </w:p>
    <w:sectPr w:rsidR="003A2745" w:rsidSect="003A2745">
      <w:footerReference w:type="default" r:id="rId14"/>
      <w:pgSz w:w="12240" w:h="15840" w:code="1"/>
      <w:pgMar w:top="720" w:right="1224" w:bottom="72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1B7" w:rsidRDefault="00E801B7">
      <w:pPr>
        <w:spacing w:after="0" w:line="240" w:lineRule="auto"/>
      </w:pPr>
      <w:r>
        <w:separator/>
      </w:r>
    </w:p>
  </w:endnote>
  <w:endnote w:type="continuationSeparator" w:id="0">
    <w:p w:rsidR="00E801B7" w:rsidRDefault="00E8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5F1" w:rsidRDefault="00E801B7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bottom</wp:align>
              </wp:positionV>
              <wp:extent cx="5943600" cy="59436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94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75F1" w:rsidRDefault="00A575F1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Footer content" style="position:absolute;margin-left:0;margin-top:0;width:468pt;height:46.8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bottom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" filled="f" stroked="f" strokeweight=".5pt">
              <v:textbox inset="0,,0">
                <w:txbxContent>
                  <w:p w:rsidR="00A575F1" w:rsidRDefault="00A575F1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1B7" w:rsidRDefault="00E801B7">
      <w:pPr>
        <w:spacing w:after="0" w:line="240" w:lineRule="auto"/>
      </w:pPr>
      <w:r>
        <w:separator/>
      </w:r>
    </w:p>
  </w:footnote>
  <w:footnote w:type="continuationSeparator" w:id="0">
    <w:p w:rsidR="00E801B7" w:rsidRDefault="00E80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BEA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5FF9"/>
    <w:multiLevelType w:val="multilevel"/>
    <w:tmpl w:val="FE6AD4D6"/>
    <w:styleLink w:val="Survey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pStyle w:val="Heading2"/>
      <w:lvlText w:val="%1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 w15:restartNumberingAfterBreak="0">
    <w:nsid w:val="5399570B"/>
    <w:multiLevelType w:val="multilevel"/>
    <w:tmpl w:val="FE6AD4D6"/>
    <w:numStyleLink w:val="Survey"/>
  </w:abstractNum>
  <w:abstractNum w:abstractNumId="6" w15:restartNumberingAfterBreak="0">
    <w:nsid w:val="549C3202"/>
    <w:multiLevelType w:val="hybridMultilevel"/>
    <w:tmpl w:val="41C44AE4"/>
    <w:lvl w:ilvl="0" w:tplc="C358828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460BC"/>
    <w:multiLevelType w:val="multilevel"/>
    <w:tmpl w:val="FE6AD4D6"/>
    <w:numStyleLink w:val="Survey"/>
  </w:abstractNum>
  <w:abstractNum w:abstractNumId="8" w15:restartNumberingAfterBreak="0">
    <w:nsid w:val="7203369B"/>
    <w:multiLevelType w:val="multilevel"/>
    <w:tmpl w:val="FE6AD4D6"/>
    <w:numStyleLink w:val="Survey"/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B7"/>
    <w:rsid w:val="001E64C5"/>
    <w:rsid w:val="002150B5"/>
    <w:rsid w:val="00270CF9"/>
    <w:rsid w:val="003A2745"/>
    <w:rsid w:val="00734092"/>
    <w:rsid w:val="00A5146E"/>
    <w:rsid w:val="00A575F1"/>
    <w:rsid w:val="00E801B7"/>
    <w:rsid w:val="00F12534"/>
    <w:rsid w:val="00F5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D751193-D9A2-459C-ACF6-69F67973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numPr>
        <w:numId w:val="9"/>
      </w:numPr>
      <w:spacing w:before="480" w:after="120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numPr>
        <w:ilvl w:val="1"/>
        <w:numId w:val="9"/>
      </w:numPr>
      <w:spacing w:before="360" w:after="12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numPr>
        <w:ilvl w:val="2"/>
        <w:numId w:val="9"/>
      </w:numPr>
      <w:spacing w:before="240" w:after="120"/>
      <w:outlineLvl w:val="2"/>
    </w:pPr>
    <w:rPr>
      <w:color w:val="F24F4F" w:themeColor="accent1"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F24F4F" w:themeColor="accent1"/>
    </w:rPr>
  </w:style>
  <w:style w:type="paragraph" w:styleId="Title">
    <w:name w:val="Title"/>
    <w:basedOn w:val="Normal"/>
    <w:next w:val="Normal"/>
    <w:link w:val="TitleChar"/>
    <w:uiPriority w:val="3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4"/>
    <w:rPr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4"/>
    <w:rPr>
      <w:color w:val="F24F4F" w:themeColor="accent1"/>
      <w:sz w:val="16"/>
      <w:szCs w:val="16"/>
    </w:rPr>
  </w:style>
  <w:style w:type="paragraph" w:customStyle="1" w:styleId="Checkbox">
    <w:name w:val="Checkbox"/>
    <w:basedOn w:val="Normal"/>
    <w:link w:val="CheckboxChar"/>
    <w:uiPriority w:val="5"/>
    <w:qFormat/>
    <w:pPr>
      <w:spacing w:after="80" w:line="240" w:lineRule="auto"/>
    </w:pPr>
    <w:rPr>
      <w:color w:val="F24F4F" w:themeColor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3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customStyle="1" w:styleId="CheckboxChar">
    <w:name w:val="Checkbox Char"/>
    <w:basedOn w:val="DefaultParagraphFont"/>
    <w:link w:val="Checkbox"/>
    <w:uiPriority w:val="5"/>
    <w:rPr>
      <w:color w:val="F24F4F" w:themeColor="accent1"/>
    </w:rPr>
  </w:style>
  <w:style w:type="table" w:customStyle="1" w:styleId="SurveyTable">
    <w:name w:val="Survey Table"/>
    <w:basedOn w:val="TableNormal"/>
    <w:uiPriority w:val="99"/>
    <w:pPr>
      <w:spacing w:after="80" w:line="240" w:lineRule="auto"/>
    </w:pPr>
    <w:tblPr>
      <w:tblBorders>
        <w:top w:val="single" w:sz="4" w:space="0" w:color="BCB8AC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Closing">
    <w:name w:val="Closing"/>
    <w:basedOn w:val="Normal"/>
    <w:next w:val="Normal"/>
    <w:link w:val="ClosingChar"/>
    <w:uiPriority w:val="99"/>
    <w:unhideWhenUsed/>
    <w:qFormat/>
    <w:pPr>
      <w:spacing w:before="960"/>
    </w:pPr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character" w:customStyle="1" w:styleId="ClosingChar">
    <w:name w:val="Closing Char"/>
    <w:basedOn w:val="DefaultParagraphFont"/>
    <w:link w:val="Closing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BodyText">
    <w:name w:val="Body Text"/>
    <w:basedOn w:val="Normal"/>
    <w:link w:val="BodyTextChar"/>
    <w:uiPriority w:val="3"/>
    <w:unhideWhenUsed/>
    <w:qFormat/>
    <w:pPr>
      <w:spacing w:before="320"/>
    </w:pPr>
  </w:style>
  <w:style w:type="character" w:customStyle="1" w:styleId="BodyTextChar">
    <w:name w:val="Body Text Char"/>
    <w:basedOn w:val="DefaultParagraphFont"/>
    <w:link w:val="BodyText"/>
    <w:uiPriority w:val="3"/>
  </w:style>
  <w:style w:type="character" w:customStyle="1" w:styleId="Heading4Char">
    <w:name w:val="Heading 4 Char"/>
    <w:basedOn w:val="DefaultParagraphFont"/>
    <w:link w:val="Heading4"/>
    <w:uiPriority w:val="4"/>
    <w:semiHidden/>
    <w:rPr>
      <w:rFonts w:asciiTheme="majorHAnsi" w:eastAsiaTheme="majorEastAsia" w:hAnsiTheme="majorHAnsi" w:cstheme="majorBidi"/>
      <w:sz w:val="16"/>
      <w:szCs w:val="16"/>
    </w:rPr>
  </w:style>
  <w:style w:type="numbering" w:customStyle="1" w:styleId="Survey">
    <w:name w:val="Survey"/>
    <w:uiPriority w:val="99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F12534"/>
    <w:rPr>
      <w:color w:val="4C483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it.ly/2fLTJZ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bit.ly/2eONh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howard\AppData\Roaming\Microsoft\Templates\Customer%20satisfaction%20survey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3AFF37-4CEB-4B34-9C0C-C4B058A06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3E270-5D54-42F3-8661-5C046803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satisfaction survey (Red design).dotx</Template>
  <TotalTime>38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 want to help UVM meet its Generation Study Abroad goals of growing and diversifying study abroad participation at UVM! 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Howard</dc:creator>
  <cp:keywords/>
  <dc:description/>
  <cp:lastModifiedBy>Kim Howard</cp:lastModifiedBy>
  <cp:revision>7</cp:revision>
  <dcterms:created xsi:type="dcterms:W3CDTF">2016-10-29T16:07:00Z</dcterms:created>
  <dcterms:modified xsi:type="dcterms:W3CDTF">2016-11-08T14:44:00Z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TC039823609991</vt:lpwstr>
  </property>
</Properties>
</file>