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972E0" w14:textId="7F00FE10" w:rsidR="00EF2DD8" w:rsidRDefault="00EF2DD8" w:rsidP="00505EF1">
      <w:pPr>
        <w:pStyle w:val="BasicParagraph"/>
        <w:spacing w:line="240" w:lineRule="auto"/>
        <w:jc w:val="both"/>
        <w:rPr>
          <w:rFonts w:ascii="BrownPro" w:hAnsi="BrownPro" w:cs="BrownPro"/>
          <w:b/>
          <w:bCs/>
          <w:sz w:val="28"/>
          <w:szCs w:val="28"/>
        </w:rPr>
      </w:pPr>
      <w:r w:rsidRPr="00E61391">
        <w:rPr>
          <w:rFonts w:ascii="BrownPro" w:hAnsi="BrownPro" w:cs="BrownPro"/>
          <w:b/>
          <w:bCs/>
          <w:noProof/>
        </w:rPr>
        <mc:AlternateContent>
          <mc:Choice Requires="wps">
            <w:drawing>
              <wp:anchor distT="0" distB="0" distL="114300" distR="114300" simplePos="0" relativeHeight="251658240" behindDoc="0" locked="0" layoutInCell="1" allowOverlap="1" wp14:anchorId="77CA03F8" wp14:editId="23FFE891">
                <wp:simplePos x="0" y="0"/>
                <wp:positionH relativeFrom="column">
                  <wp:posOffset>1170940</wp:posOffset>
                </wp:positionH>
                <wp:positionV relativeFrom="page">
                  <wp:posOffset>829408</wp:posOffset>
                </wp:positionV>
                <wp:extent cx="5690870" cy="122364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690870" cy="1223645"/>
                        </a:xfrm>
                        <a:prstGeom prst="rect">
                          <a:avLst/>
                        </a:prstGeom>
                        <a:noFill/>
                        <a:ln w="6350">
                          <a:noFill/>
                        </a:ln>
                      </wps:spPr>
                      <wps:txbx>
                        <w:txbxContent>
                          <w:p w14:paraId="5EFBDFF0" w14:textId="7F3B3FAA" w:rsidR="00EF2DD8" w:rsidRDefault="00E16523">
                            <w:pPr>
                              <w:rPr>
                                <w:rFonts w:ascii="Gobold" w:hAnsi="Gobold"/>
                                <w:sz w:val="56"/>
                                <w:szCs w:val="56"/>
                              </w:rPr>
                            </w:pPr>
                            <w:r>
                              <w:rPr>
                                <w:rFonts w:ascii="Gobold" w:hAnsi="Gobold"/>
                                <w:sz w:val="56"/>
                                <w:szCs w:val="56"/>
                              </w:rPr>
                              <w:t>CONCISE</w:t>
                            </w:r>
                            <w:r w:rsidR="001B25B9">
                              <w:rPr>
                                <w:rFonts w:ascii="Gobold" w:hAnsi="Gobold"/>
                                <w:sz w:val="56"/>
                                <w:szCs w:val="56"/>
                              </w:rPr>
                              <w:t xml:space="preserve"> MAIN TITLE</w:t>
                            </w:r>
                          </w:p>
                          <w:p w14:paraId="5FF1D414" w14:textId="04BFD82E" w:rsidR="00A17D10" w:rsidRDefault="001B25B9">
                            <w:pPr>
                              <w:rPr>
                                <w:rFonts w:ascii="BrownPro" w:hAnsi="BrownPro"/>
                                <w:b/>
                                <w:bCs/>
                                <w:sz w:val="26"/>
                                <w:szCs w:val="26"/>
                              </w:rPr>
                            </w:pPr>
                            <w:r>
                              <w:rPr>
                                <w:rFonts w:ascii="BrownPro" w:hAnsi="BrownPro"/>
                                <w:b/>
                                <w:bCs/>
                                <w:sz w:val="26"/>
                                <w:szCs w:val="26"/>
                              </w:rPr>
                              <w:t>Subtitle</w:t>
                            </w:r>
                            <w:r w:rsidR="00E16523">
                              <w:rPr>
                                <w:rFonts w:ascii="BrownPro" w:hAnsi="BrownPro"/>
                                <w:b/>
                                <w:bCs/>
                                <w:sz w:val="26"/>
                                <w:szCs w:val="26"/>
                              </w:rPr>
                              <w:t xml:space="preserve"> if needed</w:t>
                            </w:r>
                            <w:r w:rsidR="00A17D10">
                              <w:rPr>
                                <w:rFonts w:ascii="BrownPro" w:hAnsi="BrownPro"/>
                                <w:b/>
                                <w:bCs/>
                                <w:sz w:val="26"/>
                                <w:szCs w:val="26"/>
                              </w:rPr>
                              <w:t xml:space="preserve"> </w:t>
                            </w:r>
                          </w:p>
                          <w:p w14:paraId="16E13208" w14:textId="5F1556CC" w:rsidR="00A17D10" w:rsidRPr="00A17D10" w:rsidRDefault="001B25B9">
                            <w:pPr>
                              <w:rPr>
                                <w:rFonts w:ascii="BrownPro Light" w:hAnsi="BrownPro Light"/>
                                <w:sz w:val="26"/>
                                <w:szCs w:val="26"/>
                              </w:rPr>
                            </w:pPr>
                            <w:r>
                              <w:rPr>
                                <w:rFonts w:ascii="BrownPro Light" w:hAnsi="BrownPro Light"/>
                                <w:sz w:val="26"/>
                                <w:szCs w:val="26"/>
                              </w:rPr>
                              <w:t>Month</w:t>
                            </w:r>
                            <w:r w:rsidR="00A17D10">
                              <w:rPr>
                                <w:rFonts w:ascii="BrownPro Light" w:hAnsi="BrownPro Light"/>
                                <w:sz w:val="26"/>
                                <w:szCs w:val="26"/>
                              </w:rPr>
                              <w:t xml:space="preserve"> </w:t>
                            </w:r>
                            <w:r>
                              <w:rPr>
                                <w:rFonts w:ascii="BrownPro Light" w:hAnsi="BrownPro Light"/>
                                <w:sz w:val="26"/>
                                <w:szCs w:val="26"/>
                              </w:rPr>
                              <w:t>Year (e.g.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CA03F8" id="_x0000_t202" coordsize="21600,21600" o:spt="202" path="m,l,21600r21600,l21600,xe">
                <v:stroke joinstyle="miter"/>
                <v:path gradientshapeok="t" o:connecttype="rect"/>
              </v:shapetype>
              <v:shape id="Text Box 17" o:spid="_x0000_s1026" type="#_x0000_t202" style="position:absolute;left:0;text-align:left;margin-left:92.2pt;margin-top:65.3pt;width:448.1pt;height:9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" filled="f" stroked="f" strokeweight=".5pt">
                <v:textbox>
                  <w:txbxContent>
                    <w:p w14:paraId="5EFBDFF0" w14:textId="7F3B3FAA" w:rsidR="00EF2DD8" w:rsidRDefault="00E16523">
                      <w:pPr>
                        <w:rPr>
                          <w:rFonts w:ascii="Gobold" w:hAnsi="Gobold"/>
                          <w:sz w:val="56"/>
                          <w:szCs w:val="56"/>
                        </w:rPr>
                      </w:pPr>
                      <w:r>
                        <w:rPr>
                          <w:rFonts w:ascii="Gobold" w:hAnsi="Gobold"/>
                          <w:sz w:val="56"/>
                          <w:szCs w:val="56"/>
                        </w:rPr>
                        <w:t>CONCISE</w:t>
                      </w:r>
                      <w:r w:rsidR="001B25B9">
                        <w:rPr>
                          <w:rFonts w:ascii="Gobold" w:hAnsi="Gobold"/>
                          <w:sz w:val="56"/>
                          <w:szCs w:val="56"/>
                        </w:rPr>
                        <w:t xml:space="preserve"> MAIN TITLE</w:t>
                      </w:r>
                    </w:p>
                    <w:p w14:paraId="5FF1D414" w14:textId="04BFD82E" w:rsidR="00A17D10" w:rsidRDefault="001B25B9">
                      <w:pPr>
                        <w:rPr>
                          <w:rFonts w:ascii="BrownPro" w:hAnsi="BrownPro"/>
                          <w:b/>
                          <w:bCs/>
                          <w:sz w:val="26"/>
                          <w:szCs w:val="26"/>
                        </w:rPr>
                      </w:pPr>
                      <w:r>
                        <w:rPr>
                          <w:rFonts w:ascii="BrownPro" w:hAnsi="BrownPro"/>
                          <w:b/>
                          <w:bCs/>
                          <w:sz w:val="26"/>
                          <w:szCs w:val="26"/>
                        </w:rPr>
                        <w:t>Subtitle</w:t>
                      </w:r>
                      <w:r w:rsidR="00E16523">
                        <w:rPr>
                          <w:rFonts w:ascii="BrownPro" w:hAnsi="BrownPro"/>
                          <w:b/>
                          <w:bCs/>
                          <w:sz w:val="26"/>
                          <w:szCs w:val="26"/>
                        </w:rPr>
                        <w:t xml:space="preserve"> if needed</w:t>
                      </w:r>
                      <w:r w:rsidR="00A17D10">
                        <w:rPr>
                          <w:rFonts w:ascii="BrownPro" w:hAnsi="BrownPro"/>
                          <w:b/>
                          <w:bCs/>
                          <w:sz w:val="26"/>
                          <w:szCs w:val="26"/>
                        </w:rPr>
                        <w:t xml:space="preserve"> </w:t>
                      </w:r>
                    </w:p>
                    <w:p w14:paraId="16E13208" w14:textId="5F1556CC" w:rsidR="00A17D10" w:rsidRPr="00A17D10" w:rsidRDefault="001B25B9">
                      <w:pPr>
                        <w:rPr>
                          <w:rFonts w:ascii="BrownPro Light" w:hAnsi="BrownPro Light"/>
                          <w:sz w:val="26"/>
                          <w:szCs w:val="26"/>
                        </w:rPr>
                      </w:pPr>
                      <w:r>
                        <w:rPr>
                          <w:rFonts w:ascii="BrownPro Light" w:hAnsi="BrownPro Light"/>
                          <w:sz w:val="26"/>
                          <w:szCs w:val="26"/>
                        </w:rPr>
                        <w:t>Month</w:t>
                      </w:r>
                      <w:r w:rsidR="00A17D10">
                        <w:rPr>
                          <w:rFonts w:ascii="BrownPro Light" w:hAnsi="BrownPro Light"/>
                          <w:sz w:val="26"/>
                          <w:szCs w:val="26"/>
                        </w:rPr>
                        <w:t xml:space="preserve"> </w:t>
                      </w:r>
                      <w:r>
                        <w:rPr>
                          <w:rFonts w:ascii="BrownPro Light" w:hAnsi="BrownPro Light"/>
                          <w:sz w:val="26"/>
                          <w:szCs w:val="26"/>
                        </w:rPr>
                        <w:t>Year (e.g. June 2020)</w:t>
                      </w:r>
                    </w:p>
                  </w:txbxContent>
                </v:textbox>
                <w10:wrap type="topAndBottom" anchory="page"/>
              </v:shape>
            </w:pict>
          </mc:Fallback>
        </mc:AlternateContent>
      </w:r>
      <w:r w:rsidRPr="00E61391">
        <w:rPr>
          <w:rFonts w:ascii="BrownPro" w:hAnsi="BrownPro" w:cs="BrownPro"/>
          <w:b/>
          <w:bCs/>
        </w:rPr>
        <w:t>THE ISSUE</w:t>
      </w:r>
    </w:p>
    <w:p w14:paraId="6A68DAAE" w14:textId="77777777" w:rsidR="00EF2DD8" w:rsidRDefault="00EF2DD8" w:rsidP="00505EF1">
      <w:pPr>
        <w:pStyle w:val="BasicParagraph"/>
        <w:spacing w:line="240" w:lineRule="auto"/>
        <w:jc w:val="both"/>
        <w:rPr>
          <w:rFonts w:ascii="BrownPro" w:hAnsi="BrownPro" w:cs="BrownPro"/>
          <w:b/>
          <w:bCs/>
        </w:rPr>
      </w:pPr>
    </w:p>
    <w:p w14:paraId="539A4736" w14:textId="4B698521" w:rsidR="00EF2DD8" w:rsidRDefault="008F133A"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Define your issue in 1-2 concise paragraphs. You could also frame the issue with bullet points. </w:t>
      </w:r>
    </w:p>
    <w:p w14:paraId="2A25249F" w14:textId="14D41781" w:rsidR="008F133A" w:rsidRDefault="0000648A" w:rsidP="008F133A">
      <w:pPr>
        <w:pStyle w:val="BasicParagraph"/>
        <w:numPr>
          <w:ilvl w:val="0"/>
          <w:numId w:val="6"/>
        </w:numPr>
        <w:spacing w:line="240" w:lineRule="auto"/>
        <w:jc w:val="both"/>
        <w:rPr>
          <w:rFonts w:ascii="BrownPro Light" w:hAnsi="BrownPro Light" w:cs="BrownPro Light"/>
          <w:sz w:val="22"/>
          <w:szCs w:val="22"/>
        </w:rPr>
      </w:pPr>
      <w:r w:rsidRPr="0000648A">
        <w:rPr>
          <w:rFonts w:ascii="BrownPro Light" w:hAnsi="BrownPro Light" w:cs="BrownPro Light"/>
          <w:sz w:val="22"/>
          <w:szCs w:val="22"/>
        </w:rPr>
        <w:t>Don’t assume policymakers or staff have any previous knowledge of the topic.</w:t>
      </w:r>
      <w:r>
        <w:rPr>
          <w:rFonts w:ascii="BrownPro Light" w:hAnsi="BrownPro Light" w:cs="BrownPro Light"/>
          <w:sz w:val="22"/>
          <w:szCs w:val="22"/>
        </w:rPr>
        <w:t xml:space="preserve"> Briefly catch them up to speed. </w:t>
      </w:r>
      <w:r w:rsidR="008F133A">
        <w:rPr>
          <w:rFonts w:ascii="BrownPro Light" w:hAnsi="BrownPro Light" w:cs="BrownPro Light"/>
          <w:sz w:val="22"/>
          <w:szCs w:val="22"/>
        </w:rPr>
        <w:t xml:space="preserve"> </w:t>
      </w:r>
    </w:p>
    <w:p w14:paraId="7084673F" w14:textId="4E6B8C3E" w:rsidR="008F133A" w:rsidRDefault="008F133A" w:rsidP="008F133A">
      <w:pPr>
        <w:pStyle w:val="BasicParagraph"/>
        <w:numPr>
          <w:ilvl w:val="0"/>
          <w:numId w:val="6"/>
        </w:numPr>
        <w:spacing w:line="240" w:lineRule="auto"/>
        <w:jc w:val="both"/>
        <w:rPr>
          <w:rFonts w:ascii="BrownPro Light" w:hAnsi="BrownPro Light" w:cs="BrownPro Light"/>
          <w:sz w:val="22"/>
          <w:szCs w:val="22"/>
        </w:rPr>
      </w:pPr>
      <w:r>
        <w:rPr>
          <w:rFonts w:ascii="BrownPro Light" w:hAnsi="BrownPro Light" w:cs="BrownPro Light"/>
          <w:sz w:val="22"/>
          <w:szCs w:val="22"/>
        </w:rPr>
        <w:t xml:space="preserve">Frame the issue in a way that matters to your specific audience. </w:t>
      </w:r>
      <w:r w:rsidR="008B53C3">
        <w:rPr>
          <w:rFonts w:ascii="BrownPro Light" w:hAnsi="BrownPro Light" w:cs="BrownPro Light"/>
          <w:sz w:val="22"/>
          <w:szCs w:val="22"/>
        </w:rPr>
        <w:t>How does the issue impact your audience or the things they care about?</w:t>
      </w:r>
    </w:p>
    <w:p w14:paraId="334C3F45" w14:textId="1F7D9267" w:rsidR="008F133A" w:rsidRDefault="00C763B6" w:rsidP="008F133A">
      <w:pPr>
        <w:pStyle w:val="BasicParagraph"/>
        <w:numPr>
          <w:ilvl w:val="0"/>
          <w:numId w:val="6"/>
        </w:numPr>
        <w:spacing w:line="240" w:lineRule="auto"/>
        <w:jc w:val="both"/>
        <w:rPr>
          <w:rFonts w:ascii="BrownPro Light" w:hAnsi="BrownPro Light" w:cs="BrownPro Light"/>
          <w:sz w:val="22"/>
          <w:szCs w:val="22"/>
        </w:rPr>
      </w:pPr>
      <w:r>
        <w:rPr>
          <w:rFonts w:ascii="BrownPro Light" w:hAnsi="BrownPro Light" w:cs="BrownPro Light"/>
          <w:sz w:val="22"/>
          <w:szCs w:val="22"/>
        </w:rPr>
        <w:t>Focus on</w:t>
      </w:r>
      <w:r w:rsidR="008F133A">
        <w:rPr>
          <w:rFonts w:ascii="BrownPro Light" w:hAnsi="BrownPro Light" w:cs="BrownPro Light"/>
          <w:sz w:val="22"/>
          <w:szCs w:val="22"/>
        </w:rPr>
        <w:t xml:space="preserve"> essential background </w:t>
      </w:r>
      <w:r>
        <w:rPr>
          <w:rFonts w:ascii="BrownPro Light" w:hAnsi="BrownPro Light" w:cs="BrownPro Light"/>
          <w:sz w:val="22"/>
          <w:szCs w:val="22"/>
        </w:rPr>
        <w:t>about who, what, where, why, etc. that</w:t>
      </w:r>
      <w:r w:rsidR="008F133A">
        <w:rPr>
          <w:rFonts w:ascii="BrownPro Light" w:hAnsi="BrownPro Light" w:cs="BrownPro Light"/>
          <w:sz w:val="22"/>
          <w:szCs w:val="22"/>
        </w:rPr>
        <w:t xml:space="preserve"> your audience </w:t>
      </w:r>
      <w:r>
        <w:rPr>
          <w:rFonts w:ascii="BrownPro Light" w:hAnsi="BrownPro Light" w:cs="BrownPro Light"/>
          <w:sz w:val="22"/>
          <w:szCs w:val="22"/>
        </w:rPr>
        <w:t xml:space="preserve">needs </w:t>
      </w:r>
      <w:r w:rsidR="008F133A">
        <w:rPr>
          <w:rFonts w:ascii="BrownPro Light" w:hAnsi="BrownPro Light" w:cs="BrownPro Light"/>
          <w:sz w:val="22"/>
          <w:szCs w:val="22"/>
        </w:rPr>
        <w:t>to know about th</w:t>
      </w:r>
      <w:r w:rsidR="00107859">
        <w:rPr>
          <w:rFonts w:ascii="BrownPro Light" w:hAnsi="BrownPro Light" w:cs="BrownPro Light"/>
          <w:sz w:val="22"/>
          <w:szCs w:val="22"/>
        </w:rPr>
        <w:t>e</w:t>
      </w:r>
      <w:r w:rsidR="008F133A">
        <w:rPr>
          <w:rFonts w:ascii="BrownPro Light" w:hAnsi="BrownPro Light" w:cs="BrownPro Light"/>
          <w:sz w:val="22"/>
          <w:szCs w:val="22"/>
        </w:rPr>
        <w:t xml:space="preserve"> issue</w:t>
      </w:r>
      <w:r>
        <w:rPr>
          <w:rFonts w:ascii="BrownPro Light" w:hAnsi="BrownPro Light" w:cs="BrownPro Light"/>
          <w:sz w:val="22"/>
          <w:szCs w:val="22"/>
        </w:rPr>
        <w:t>.</w:t>
      </w:r>
      <w:r w:rsidR="008F133A">
        <w:rPr>
          <w:rFonts w:ascii="BrownPro Light" w:hAnsi="BrownPro Light" w:cs="BrownPro Light"/>
          <w:sz w:val="22"/>
          <w:szCs w:val="22"/>
        </w:rPr>
        <w:t xml:space="preserve"> </w:t>
      </w:r>
    </w:p>
    <w:p w14:paraId="001DE142" w14:textId="510F7D9F" w:rsidR="008F133A" w:rsidRPr="00E61391" w:rsidRDefault="008F133A" w:rsidP="008B53C3">
      <w:pPr>
        <w:pStyle w:val="BasicParagraph"/>
        <w:numPr>
          <w:ilvl w:val="0"/>
          <w:numId w:val="6"/>
        </w:numPr>
        <w:spacing w:line="240" w:lineRule="auto"/>
        <w:jc w:val="both"/>
        <w:rPr>
          <w:rFonts w:ascii="BrownPro Light" w:hAnsi="BrownPro Light" w:cs="BrownPro Light"/>
          <w:sz w:val="22"/>
          <w:szCs w:val="22"/>
        </w:rPr>
      </w:pPr>
      <w:r>
        <w:rPr>
          <w:rFonts w:ascii="BrownPro Light" w:hAnsi="BrownPro Light" w:cs="BrownPro Light"/>
          <w:sz w:val="22"/>
          <w:szCs w:val="22"/>
        </w:rPr>
        <w:t xml:space="preserve">If appropriate, reference an image, map, or chart to make it easier for your audience to </w:t>
      </w:r>
      <w:r w:rsidR="007342E9">
        <w:rPr>
          <w:rFonts w:ascii="BrownPro Light" w:hAnsi="BrownPro Light" w:cs="BrownPro Light"/>
          <w:sz w:val="22"/>
          <w:szCs w:val="22"/>
        </w:rPr>
        <w:t>quickly orient to</w:t>
      </w:r>
      <w:r>
        <w:rPr>
          <w:rFonts w:ascii="BrownPro Light" w:hAnsi="BrownPro Light" w:cs="BrownPro Light"/>
          <w:sz w:val="22"/>
          <w:szCs w:val="22"/>
        </w:rPr>
        <w:t xml:space="preserve"> the issue. </w:t>
      </w:r>
    </w:p>
    <w:p w14:paraId="60AAC213" w14:textId="77777777" w:rsidR="00EF2DD8" w:rsidRDefault="00EF2DD8" w:rsidP="00505EF1">
      <w:pPr>
        <w:pStyle w:val="BasicParagraph"/>
        <w:spacing w:line="240" w:lineRule="auto"/>
        <w:jc w:val="both"/>
        <w:rPr>
          <w:rFonts w:ascii="BrownPro Light" w:hAnsi="BrownPro Light" w:cs="BrownPro Light"/>
        </w:rPr>
      </w:pPr>
    </w:p>
    <w:p w14:paraId="11E43C7B" w14:textId="37DFFF0D" w:rsidR="00EF2DD8" w:rsidRPr="00E61391" w:rsidRDefault="00EF2DD8" w:rsidP="00505EF1">
      <w:pPr>
        <w:pStyle w:val="BasicParagraph"/>
        <w:spacing w:line="240" w:lineRule="auto"/>
        <w:jc w:val="both"/>
        <w:rPr>
          <w:rFonts w:ascii="BrownPro" w:hAnsi="BrownPro" w:cs="BrownPro"/>
          <w:b/>
          <w:bCs/>
        </w:rPr>
      </w:pPr>
      <w:r w:rsidRPr="00E61391">
        <w:rPr>
          <w:rFonts w:ascii="BrownPro" w:hAnsi="BrownPro" w:cs="BrownPro"/>
          <w:b/>
          <w:bCs/>
        </w:rPr>
        <w:t>KEY POLICY CONSIDERATIONS</w:t>
      </w:r>
      <w:r w:rsidR="00911020">
        <w:rPr>
          <w:rFonts w:ascii="BrownPro" w:hAnsi="BrownPro" w:cs="BrownPro"/>
          <w:b/>
          <w:bCs/>
        </w:rPr>
        <w:t xml:space="preserve"> (optional)</w:t>
      </w:r>
    </w:p>
    <w:p w14:paraId="7BF0EB89" w14:textId="77777777" w:rsidR="00EF2DD8" w:rsidRDefault="00EF2DD8" w:rsidP="00505EF1">
      <w:pPr>
        <w:pStyle w:val="BasicParagraph"/>
        <w:spacing w:line="240" w:lineRule="auto"/>
        <w:jc w:val="both"/>
        <w:rPr>
          <w:rFonts w:ascii="BrownPro Light" w:hAnsi="BrownPro Light" w:cs="BrownPro Light"/>
        </w:rPr>
      </w:pPr>
    </w:p>
    <w:p w14:paraId="6FCA55F7" w14:textId="1FB612EF" w:rsidR="00EF2DD8" w:rsidRDefault="00911020"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If it makes sense, provide</w:t>
      </w:r>
      <w:r w:rsidR="000761DC" w:rsidRPr="000761DC">
        <w:rPr>
          <w:rFonts w:ascii="BrownPro Light" w:hAnsi="BrownPro Light" w:cs="BrownPro Light"/>
          <w:sz w:val="22"/>
          <w:szCs w:val="22"/>
        </w:rPr>
        <w:t xml:space="preserve"> a concise summary of information </w:t>
      </w:r>
      <w:r>
        <w:rPr>
          <w:rFonts w:ascii="BrownPro Light" w:hAnsi="BrownPro Light" w:cs="BrownPro Light"/>
          <w:sz w:val="22"/>
          <w:szCs w:val="22"/>
        </w:rPr>
        <w:t>to</w:t>
      </w:r>
      <w:r w:rsidR="000761DC" w:rsidRPr="000761DC">
        <w:rPr>
          <w:rFonts w:ascii="BrownPro Light" w:hAnsi="BrownPro Light" w:cs="BrownPro Light"/>
          <w:sz w:val="22"/>
          <w:szCs w:val="22"/>
        </w:rPr>
        <w:t xml:space="preserve"> </w:t>
      </w:r>
      <w:r>
        <w:rPr>
          <w:rFonts w:ascii="BrownPro Light" w:hAnsi="BrownPro Light" w:cs="BrownPro Light"/>
          <w:sz w:val="22"/>
          <w:szCs w:val="22"/>
        </w:rPr>
        <w:t xml:space="preserve">frame </w:t>
      </w:r>
      <w:r w:rsidR="00107859">
        <w:rPr>
          <w:rFonts w:ascii="BrownPro Light" w:hAnsi="BrownPro Light" w:cs="BrownPro Light"/>
          <w:sz w:val="22"/>
          <w:szCs w:val="22"/>
        </w:rPr>
        <w:t>the policy dimensions of the issue</w:t>
      </w:r>
      <w:r>
        <w:rPr>
          <w:rFonts w:ascii="BrownPro Light" w:hAnsi="BrownPro Light" w:cs="BrownPro Light"/>
          <w:sz w:val="22"/>
          <w:szCs w:val="22"/>
        </w:rPr>
        <w:t>.</w:t>
      </w:r>
    </w:p>
    <w:p w14:paraId="2B010DAB" w14:textId="77777777" w:rsidR="000761DC" w:rsidRPr="00E61391" w:rsidRDefault="000761DC" w:rsidP="00505EF1">
      <w:pPr>
        <w:pStyle w:val="BasicParagraph"/>
        <w:spacing w:line="240" w:lineRule="auto"/>
        <w:jc w:val="both"/>
        <w:rPr>
          <w:rFonts w:ascii="BrownPro Light" w:hAnsi="BrownPro Light" w:cs="BrownPro Light"/>
          <w:sz w:val="22"/>
          <w:szCs w:val="22"/>
        </w:rPr>
      </w:pPr>
    </w:p>
    <w:p w14:paraId="4050D32D" w14:textId="7F906CB2" w:rsidR="00EF2DD8" w:rsidRPr="00E61391" w:rsidRDefault="008B53C3" w:rsidP="00505EF1">
      <w:pPr>
        <w:pStyle w:val="BasicParagraph"/>
        <w:numPr>
          <w:ilvl w:val="0"/>
          <w:numId w:val="4"/>
        </w:numPr>
        <w:spacing w:line="240" w:lineRule="auto"/>
        <w:jc w:val="both"/>
        <w:rPr>
          <w:rFonts w:ascii="BrownPro Light" w:hAnsi="BrownPro Light" w:cs="BrownPro Light"/>
          <w:sz w:val="22"/>
          <w:szCs w:val="22"/>
        </w:rPr>
      </w:pPr>
      <w:r>
        <w:rPr>
          <w:rFonts w:ascii="BrownPro Light" w:hAnsi="BrownPro Light" w:cs="BrownPro Light"/>
          <w:sz w:val="22"/>
          <w:szCs w:val="22"/>
        </w:rPr>
        <w:t>D</w:t>
      </w:r>
      <w:r w:rsidR="00911020">
        <w:rPr>
          <w:rFonts w:ascii="BrownPro Light" w:hAnsi="BrownPro Light" w:cs="BrownPro Light"/>
          <w:sz w:val="22"/>
          <w:szCs w:val="22"/>
        </w:rPr>
        <w:t xml:space="preserve">escribe key aspects of an effective policy. </w:t>
      </w:r>
    </w:p>
    <w:p w14:paraId="77C2354B" w14:textId="29DC53F8" w:rsidR="00EF2DD8" w:rsidRPr="00E61391" w:rsidRDefault="00F17E7D" w:rsidP="00505EF1">
      <w:pPr>
        <w:pStyle w:val="BasicParagraph"/>
        <w:numPr>
          <w:ilvl w:val="0"/>
          <w:numId w:val="4"/>
        </w:numPr>
        <w:spacing w:line="240" w:lineRule="auto"/>
        <w:jc w:val="both"/>
        <w:rPr>
          <w:rFonts w:ascii="BrownPro Light" w:hAnsi="BrownPro Light" w:cs="BrownPro Light"/>
          <w:sz w:val="22"/>
          <w:szCs w:val="22"/>
        </w:rPr>
      </w:pPr>
      <w:r>
        <w:rPr>
          <w:rFonts w:ascii="BrownPro Light" w:hAnsi="BrownPro Light" w:cs="BrownPro Light"/>
          <w:sz w:val="22"/>
          <w:szCs w:val="22"/>
        </w:rPr>
        <w:t>Use</w:t>
      </w:r>
      <w:r w:rsidR="00911020">
        <w:rPr>
          <w:rFonts w:ascii="BrownPro Light" w:hAnsi="BrownPro Light" w:cs="BrownPro Light"/>
          <w:sz w:val="22"/>
          <w:szCs w:val="22"/>
        </w:rPr>
        <w:t xml:space="preserve"> “if/then” statement</w:t>
      </w:r>
      <w:r>
        <w:rPr>
          <w:rFonts w:ascii="BrownPro Light" w:hAnsi="BrownPro Light" w:cs="BrownPro Light"/>
          <w:sz w:val="22"/>
          <w:szCs w:val="22"/>
        </w:rPr>
        <w:t>s</w:t>
      </w:r>
      <w:r w:rsidR="00911020">
        <w:rPr>
          <w:rFonts w:ascii="BrownPro Light" w:hAnsi="BrownPro Light" w:cs="BrownPro Light"/>
          <w:sz w:val="22"/>
          <w:szCs w:val="22"/>
        </w:rPr>
        <w:t xml:space="preserve"> to bring research insights to bear on the policy dialogue. “If we </w:t>
      </w:r>
      <w:r w:rsidR="00107859">
        <w:rPr>
          <w:rFonts w:ascii="BrownPro Light" w:hAnsi="BrownPro Light" w:cs="BrownPro Light"/>
          <w:sz w:val="22"/>
          <w:szCs w:val="22"/>
        </w:rPr>
        <w:t>enacted</w:t>
      </w:r>
      <w:r w:rsidR="00911020">
        <w:rPr>
          <w:rFonts w:ascii="BrownPro Light" w:hAnsi="BrownPro Light" w:cs="BrownPro Light"/>
          <w:sz w:val="22"/>
          <w:szCs w:val="22"/>
        </w:rPr>
        <w:t xml:space="preserve"> policy A, then research suggests </w:t>
      </w:r>
      <w:r w:rsidR="008B53C3">
        <w:rPr>
          <w:rFonts w:ascii="BrownPro Light" w:hAnsi="BrownPro Light" w:cs="BrownPro Light"/>
          <w:sz w:val="22"/>
          <w:szCs w:val="22"/>
        </w:rPr>
        <w:t>we could expect</w:t>
      </w:r>
      <w:r w:rsidR="00911020">
        <w:rPr>
          <w:rFonts w:ascii="BrownPro Light" w:hAnsi="BrownPro Light" w:cs="BrownPro Light"/>
          <w:sz w:val="22"/>
          <w:szCs w:val="22"/>
        </w:rPr>
        <w:t xml:space="preserve"> outcome B.”</w:t>
      </w:r>
    </w:p>
    <w:p w14:paraId="7E800024" w14:textId="213EA956" w:rsidR="00EF2DD8" w:rsidRPr="00E61391" w:rsidRDefault="00911020" w:rsidP="00505EF1">
      <w:pPr>
        <w:pStyle w:val="BasicParagraph"/>
        <w:numPr>
          <w:ilvl w:val="0"/>
          <w:numId w:val="4"/>
        </w:numPr>
        <w:spacing w:line="240" w:lineRule="auto"/>
        <w:jc w:val="both"/>
        <w:rPr>
          <w:rFonts w:ascii="BrownPro Light" w:hAnsi="BrownPro Light" w:cs="BrownPro Light"/>
          <w:sz w:val="22"/>
          <w:szCs w:val="22"/>
        </w:rPr>
      </w:pPr>
      <w:r>
        <w:rPr>
          <w:rFonts w:ascii="BrownPro Light" w:hAnsi="BrownPro Light" w:cs="BrownPro Light"/>
          <w:sz w:val="22"/>
          <w:szCs w:val="22"/>
        </w:rPr>
        <w:t>Consider framing what’s at stake. What do we risk losing</w:t>
      </w:r>
      <w:r w:rsidR="008B53C3">
        <w:rPr>
          <w:rFonts w:ascii="BrownPro Light" w:hAnsi="BrownPro Light" w:cs="BrownPro Light"/>
          <w:sz w:val="22"/>
          <w:szCs w:val="22"/>
        </w:rPr>
        <w:t>,</w:t>
      </w:r>
      <w:r>
        <w:rPr>
          <w:rFonts w:ascii="BrownPro Light" w:hAnsi="BrownPro Light" w:cs="BrownPro Light"/>
          <w:sz w:val="22"/>
          <w:szCs w:val="22"/>
        </w:rPr>
        <w:t xml:space="preserve"> or missing</w:t>
      </w:r>
      <w:r w:rsidR="008B53C3">
        <w:rPr>
          <w:rFonts w:ascii="BrownPro Light" w:hAnsi="BrownPro Light" w:cs="BrownPro Light"/>
          <w:sz w:val="22"/>
          <w:szCs w:val="22"/>
        </w:rPr>
        <w:t>,</w:t>
      </w:r>
      <w:r>
        <w:rPr>
          <w:rFonts w:ascii="BrownPro Light" w:hAnsi="BrownPro Light" w:cs="BrownPro Light"/>
          <w:sz w:val="22"/>
          <w:szCs w:val="22"/>
        </w:rPr>
        <w:t xml:space="preserve"> or getting wrong?</w:t>
      </w:r>
    </w:p>
    <w:p w14:paraId="7CF6DBE7" w14:textId="77777777" w:rsidR="00EF2DD8" w:rsidRPr="00E61391" w:rsidRDefault="00EF2DD8" w:rsidP="00505EF1">
      <w:pPr>
        <w:pStyle w:val="BasicParagraph"/>
        <w:spacing w:line="240" w:lineRule="auto"/>
        <w:ind w:left="180"/>
        <w:jc w:val="both"/>
        <w:rPr>
          <w:rFonts w:ascii="BrownPro Light" w:hAnsi="BrownPro Light" w:cs="BrownPro Light"/>
          <w:sz w:val="22"/>
          <w:szCs w:val="22"/>
        </w:rPr>
      </w:pPr>
    </w:p>
    <w:p w14:paraId="58C3B07F" w14:textId="7401A85E" w:rsidR="00E61391" w:rsidRDefault="00F17E7D"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O</w:t>
      </w:r>
      <w:r w:rsidR="00E02F1C">
        <w:rPr>
          <w:rFonts w:ascii="BrownPro Light" w:hAnsi="BrownPro Light" w:cs="BrownPro Light"/>
          <w:sz w:val="22"/>
          <w:szCs w:val="22"/>
        </w:rPr>
        <w:t xml:space="preserve">nce your content is in a close-to-final version, line things up </w:t>
      </w:r>
      <w:r w:rsidR="00B718B1">
        <w:rPr>
          <w:rFonts w:ascii="BrownPro Light" w:hAnsi="BrownPro Light" w:cs="BrownPro Light"/>
          <w:sz w:val="22"/>
          <w:szCs w:val="22"/>
        </w:rPr>
        <w:t xml:space="preserve">in this template </w:t>
      </w:r>
      <w:r w:rsidR="00E02F1C">
        <w:rPr>
          <w:rFonts w:ascii="BrownPro Light" w:hAnsi="BrownPro Light" w:cs="BrownPro Light"/>
          <w:sz w:val="22"/>
          <w:szCs w:val="22"/>
        </w:rPr>
        <w:t xml:space="preserve">and make your brief beautiful. </w:t>
      </w:r>
    </w:p>
    <w:p w14:paraId="7EA5047F" w14:textId="1BAA8123" w:rsidR="00F17E7D" w:rsidRDefault="00F17E7D" w:rsidP="00505EF1">
      <w:pPr>
        <w:pStyle w:val="BasicParagraph"/>
        <w:spacing w:line="240" w:lineRule="auto"/>
        <w:jc w:val="both"/>
        <w:rPr>
          <w:rFonts w:ascii="BrownPro Light" w:hAnsi="BrownPro Light" w:cs="BrownPro Light"/>
          <w:sz w:val="22"/>
          <w:szCs w:val="22"/>
        </w:rPr>
      </w:pPr>
    </w:p>
    <w:p w14:paraId="7728DF13" w14:textId="048E28FD" w:rsidR="00F17E7D" w:rsidRDefault="00F17E7D"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Think about what a reader would learn if they skimmed this in 30 seconds.</w:t>
      </w:r>
    </w:p>
    <w:p w14:paraId="4D096F9F" w14:textId="3B11A849" w:rsidR="00EF2DD8" w:rsidRPr="00E61391" w:rsidRDefault="00EF2DD8" w:rsidP="00505EF1">
      <w:pPr>
        <w:pStyle w:val="BasicParagraph"/>
        <w:spacing w:line="240" w:lineRule="auto"/>
        <w:jc w:val="both"/>
        <w:rPr>
          <w:rFonts w:ascii="BrownPro" w:hAnsi="BrownPro" w:cs="BrownPro"/>
          <w:b/>
          <w:bCs/>
        </w:rPr>
      </w:pPr>
      <w:r w:rsidRPr="00E61391">
        <w:rPr>
          <w:rFonts w:ascii="BrownPro" w:hAnsi="BrownPro" w:cs="BrownPro"/>
          <w:b/>
          <w:bCs/>
        </w:rPr>
        <w:t>POLICY RECOMMENDATIONS</w:t>
      </w:r>
      <w:r w:rsidR="00F17E7D">
        <w:rPr>
          <w:rFonts w:ascii="BrownPro" w:hAnsi="BrownPro" w:cs="BrownPro"/>
          <w:b/>
          <w:bCs/>
        </w:rPr>
        <w:t xml:space="preserve"> (optional)</w:t>
      </w:r>
    </w:p>
    <w:p w14:paraId="7E0BF2A9" w14:textId="219CC5C8" w:rsidR="00EF2DD8" w:rsidRDefault="00EF2DD8" w:rsidP="00505EF1">
      <w:pPr>
        <w:pStyle w:val="BasicParagraph"/>
        <w:spacing w:line="240" w:lineRule="auto"/>
        <w:jc w:val="both"/>
        <w:rPr>
          <w:rFonts w:ascii="BrownPro Light" w:hAnsi="BrownPro Light" w:cs="BrownPro Light"/>
        </w:rPr>
      </w:pPr>
    </w:p>
    <w:p w14:paraId="02BD84EF" w14:textId="2B72F3D9" w:rsidR="008B53C3" w:rsidRDefault="000761DC" w:rsidP="00B674CE">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If appropriate, provide</w:t>
      </w:r>
      <w:r w:rsidRPr="000761DC">
        <w:rPr>
          <w:rFonts w:ascii="BrownPro Light" w:hAnsi="BrownPro Light" w:cs="BrownPro Light"/>
          <w:sz w:val="22"/>
          <w:szCs w:val="22"/>
        </w:rPr>
        <w:t xml:space="preserve"> policy recommendation</w:t>
      </w:r>
      <w:r>
        <w:rPr>
          <w:rFonts w:ascii="BrownPro Light" w:hAnsi="BrownPro Light" w:cs="BrownPro Light"/>
          <w:sz w:val="22"/>
          <w:szCs w:val="22"/>
        </w:rPr>
        <w:t>s</w:t>
      </w:r>
      <w:r w:rsidRPr="000761DC">
        <w:rPr>
          <w:rFonts w:ascii="BrownPro Light" w:hAnsi="BrownPro Light" w:cs="BrownPro Light"/>
          <w:sz w:val="22"/>
          <w:szCs w:val="22"/>
        </w:rPr>
        <w:t xml:space="preserve"> for </w:t>
      </w:r>
      <w:r>
        <w:rPr>
          <w:rFonts w:ascii="BrownPro Light" w:hAnsi="BrownPro Light" w:cs="BrownPro Light"/>
          <w:sz w:val="22"/>
          <w:szCs w:val="22"/>
        </w:rPr>
        <w:t>your audience.</w:t>
      </w:r>
      <w:r w:rsidR="00B674CE">
        <w:rPr>
          <w:rFonts w:ascii="BrownPro Light" w:hAnsi="BrownPro Light" w:cs="BrownPro Light"/>
          <w:sz w:val="22"/>
          <w:szCs w:val="22"/>
        </w:rPr>
        <w:t xml:space="preserve"> </w:t>
      </w:r>
      <w:r w:rsidR="00F17E7D">
        <w:rPr>
          <w:rFonts w:ascii="BrownPro Light" w:hAnsi="BrownPro Light" w:cs="BrownPro Light"/>
          <w:sz w:val="22"/>
          <w:szCs w:val="22"/>
        </w:rPr>
        <w:t xml:space="preserve">To avoid being too prescriptive or advocacy-oriented, you can frame as what a policymaker </w:t>
      </w:r>
      <w:r w:rsidR="00F17E7D" w:rsidRPr="00F17E7D">
        <w:rPr>
          <w:rFonts w:ascii="BrownPro Light" w:hAnsi="BrownPro Light" w:cs="BrownPro Light"/>
          <w:i/>
          <w:iCs/>
          <w:sz w:val="22"/>
          <w:szCs w:val="22"/>
        </w:rPr>
        <w:t>could</w:t>
      </w:r>
      <w:r w:rsidR="00F17E7D">
        <w:rPr>
          <w:rFonts w:ascii="BrownPro Light" w:hAnsi="BrownPro Light" w:cs="BrownPro Light"/>
          <w:sz w:val="22"/>
          <w:szCs w:val="22"/>
        </w:rPr>
        <w:t xml:space="preserve"> do. </w:t>
      </w:r>
      <w:r w:rsidR="008B53C3" w:rsidRPr="00F17E7D">
        <w:rPr>
          <w:rFonts w:ascii="BrownPro Light" w:hAnsi="BrownPro Light" w:cs="BrownPro Light"/>
          <w:sz w:val="22"/>
          <w:szCs w:val="22"/>
        </w:rPr>
        <w:t>Lay</w:t>
      </w:r>
      <w:r w:rsidR="008B53C3">
        <w:rPr>
          <w:rFonts w:ascii="BrownPro Light" w:hAnsi="BrownPro Light" w:cs="BrownPro Light"/>
          <w:sz w:val="22"/>
          <w:szCs w:val="22"/>
        </w:rPr>
        <w:t xml:space="preserve"> out potential solutions to the issue, and highlight the benefits of the solutions to specific stakeholders</w:t>
      </w:r>
      <w:r w:rsidR="00F17E7D">
        <w:rPr>
          <w:rFonts w:ascii="BrownPro Light" w:hAnsi="BrownPro Light" w:cs="BrownPro Light"/>
          <w:sz w:val="22"/>
          <w:szCs w:val="22"/>
        </w:rPr>
        <w:t xml:space="preserve"> that your audience cares about.</w:t>
      </w:r>
    </w:p>
    <w:p w14:paraId="3CE72FC4" w14:textId="77777777" w:rsidR="008B53C3" w:rsidRDefault="008B53C3" w:rsidP="00B674CE">
      <w:pPr>
        <w:pStyle w:val="BasicParagraph"/>
        <w:spacing w:line="240" w:lineRule="auto"/>
        <w:jc w:val="both"/>
        <w:rPr>
          <w:rFonts w:ascii="BrownPro Light" w:hAnsi="BrownPro Light" w:cs="BrownPro Light"/>
          <w:sz w:val="22"/>
          <w:szCs w:val="22"/>
        </w:rPr>
      </w:pPr>
    </w:p>
    <w:p w14:paraId="42D629D4" w14:textId="63EE82CF" w:rsidR="00B674CE" w:rsidRPr="00E61391" w:rsidRDefault="00B674CE" w:rsidP="00B674CE">
      <w:pPr>
        <w:pStyle w:val="BasicParagraph"/>
        <w:spacing w:line="240" w:lineRule="auto"/>
        <w:jc w:val="both"/>
        <w:rPr>
          <w:rFonts w:ascii="BrownPro Light" w:hAnsi="BrownPro Light" w:cs="BrownPro Light"/>
          <w:sz w:val="22"/>
          <w:szCs w:val="22"/>
        </w:rPr>
      </w:pPr>
      <w:r w:rsidRPr="00F17E7D">
        <w:rPr>
          <w:rFonts w:ascii="BrownPro Light" w:hAnsi="BrownPro Light" w:cs="BrownPro Light"/>
          <w:b/>
          <w:bCs/>
          <w:sz w:val="22"/>
          <w:szCs w:val="22"/>
        </w:rPr>
        <w:t>Who can do what, and when?</w:t>
      </w:r>
      <w:r w:rsidR="008B53C3" w:rsidRPr="008B53C3">
        <w:rPr>
          <w:rFonts w:ascii="BrownPro Light" w:hAnsi="BrownPro Light" w:cs="BrownPro Light" w:hint="cs"/>
          <w:sz w:val="22"/>
          <w:szCs w:val="22"/>
        </w:rPr>
        <w:t xml:space="preserve"> Identify potential solutions </w:t>
      </w:r>
      <w:r w:rsidR="008B53C3">
        <w:rPr>
          <w:rFonts w:ascii="BrownPro Light" w:hAnsi="BrownPro Light" w:cs="BrownPro Light"/>
          <w:sz w:val="22"/>
          <w:szCs w:val="22"/>
        </w:rPr>
        <w:t xml:space="preserve">and recommendations </w:t>
      </w:r>
      <w:r w:rsidR="008B53C3" w:rsidRPr="008B53C3">
        <w:rPr>
          <w:rFonts w:ascii="BrownPro Light" w:hAnsi="BrownPro Light" w:cs="BrownPro Light" w:hint="cs"/>
          <w:sz w:val="22"/>
          <w:szCs w:val="22"/>
        </w:rPr>
        <w:t>that your audience has authority and jurisdiction over or that are directly relevant to them</w:t>
      </w:r>
      <w:r w:rsidR="008B53C3">
        <w:rPr>
          <w:rFonts w:ascii="BrownPro Light" w:hAnsi="BrownPro Light" w:cs="BrownPro Light"/>
          <w:sz w:val="22"/>
          <w:szCs w:val="22"/>
        </w:rPr>
        <w:t>.</w:t>
      </w:r>
    </w:p>
    <w:p w14:paraId="40883160" w14:textId="77777777" w:rsidR="000761DC" w:rsidRDefault="000761DC" w:rsidP="00141B88">
      <w:pPr>
        <w:pStyle w:val="BasicParagraph"/>
        <w:spacing w:line="240" w:lineRule="auto"/>
        <w:jc w:val="both"/>
        <w:rPr>
          <w:rFonts w:ascii="BrownPro Light" w:hAnsi="BrownPro Light" w:cs="BrownPro Light"/>
          <w:sz w:val="22"/>
          <w:szCs w:val="22"/>
        </w:rPr>
      </w:pPr>
    </w:p>
    <w:p w14:paraId="58275E51" w14:textId="568D147E" w:rsidR="008B53C3" w:rsidRPr="0094318C" w:rsidRDefault="0094318C" w:rsidP="00141B88">
      <w:pPr>
        <w:pStyle w:val="BasicParagraph"/>
        <w:spacing w:line="240" w:lineRule="auto"/>
        <w:jc w:val="both"/>
        <w:rPr>
          <w:rFonts w:ascii="BrownPro Light" w:hAnsi="BrownPro Light" w:cs="BrownPro Light"/>
          <w:sz w:val="22"/>
          <w:szCs w:val="22"/>
        </w:rPr>
      </w:pPr>
      <w:r w:rsidRPr="0094318C">
        <w:rPr>
          <w:rFonts w:ascii="BrownPro Light" w:hAnsi="BrownPro Light" w:cs="BrownPro Light"/>
          <w:b/>
          <w:bCs/>
          <w:sz w:val="22"/>
          <w:szCs w:val="22"/>
        </w:rPr>
        <w:t>Bottom line up front.</w:t>
      </w:r>
      <w:r w:rsidRPr="0094318C">
        <w:rPr>
          <w:rFonts w:ascii="BrownPro Light" w:hAnsi="BrownPro Light" w:cs="BrownPro Light"/>
          <w:sz w:val="22"/>
          <w:szCs w:val="22"/>
        </w:rPr>
        <w:t xml:space="preserve"> Start with your most important recommendation.</w:t>
      </w:r>
      <w:r>
        <w:rPr>
          <w:rFonts w:ascii="BrownPro Light" w:hAnsi="BrownPro Light" w:cs="BrownPro Light"/>
          <w:sz w:val="22"/>
          <w:szCs w:val="22"/>
        </w:rPr>
        <w:t xml:space="preserve"> </w:t>
      </w:r>
      <w:r w:rsidR="00997796">
        <w:rPr>
          <w:rFonts w:ascii="BrownPro Light" w:hAnsi="BrownPro Light" w:cs="BrownPro Light"/>
          <w:sz w:val="22"/>
          <w:szCs w:val="22"/>
        </w:rPr>
        <w:t>Don’t bury the most important point by building up to it.</w:t>
      </w:r>
    </w:p>
    <w:p w14:paraId="2DFB0E1F" w14:textId="77777777" w:rsidR="0094318C" w:rsidRDefault="0094318C" w:rsidP="00505EF1">
      <w:pPr>
        <w:pStyle w:val="BasicParagraph"/>
        <w:spacing w:line="240" w:lineRule="auto"/>
        <w:jc w:val="both"/>
        <w:rPr>
          <w:rFonts w:ascii="BrownPro Light" w:hAnsi="BrownPro Light" w:cs="BrownPro Light"/>
        </w:rPr>
      </w:pPr>
    </w:p>
    <w:p w14:paraId="2B693DAC" w14:textId="17C5AD26" w:rsidR="00EF2DD8" w:rsidRPr="00E61391" w:rsidRDefault="00EF2DD8" w:rsidP="00505EF1">
      <w:pPr>
        <w:pStyle w:val="BasicParagraph"/>
        <w:spacing w:line="240" w:lineRule="auto"/>
        <w:jc w:val="both"/>
        <w:rPr>
          <w:rFonts w:ascii="BrownPro" w:hAnsi="BrownPro" w:cs="BrownPro"/>
          <w:b/>
          <w:bCs/>
          <w:sz w:val="22"/>
          <w:szCs w:val="22"/>
        </w:rPr>
      </w:pPr>
      <w:r w:rsidRPr="00E61391">
        <w:rPr>
          <w:rFonts w:ascii="BrownPro" w:hAnsi="BrownPro" w:cs="BrownPro"/>
          <w:b/>
          <w:bCs/>
          <w:sz w:val="22"/>
          <w:szCs w:val="22"/>
        </w:rPr>
        <w:t xml:space="preserve">(1) </w:t>
      </w:r>
      <w:r w:rsidR="00141B88">
        <w:rPr>
          <w:rFonts w:ascii="BrownPro" w:hAnsi="BrownPro" w:cs="BrownPro"/>
          <w:b/>
          <w:bCs/>
          <w:sz w:val="22"/>
          <w:szCs w:val="22"/>
        </w:rPr>
        <w:t>Recommendation one</w:t>
      </w:r>
      <w:r w:rsidRPr="00E61391">
        <w:rPr>
          <w:rFonts w:ascii="BrownPro" w:hAnsi="BrownPro" w:cs="BrownPro"/>
          <w:b/>
          <w:bCs/>
          <w:sz w:val="22"/>
          <w:szCs w:val="22"/>
        </w:rPr>
        <w:t>.</w:t>
      </w:r>
    </w:p>
    <w:p w14:paraId="7F6FC81F" w14:textId="77777777" w:rsidR="00EF2DD8" w:rsidRPr="00E61391" w:rsidRDefault="00EF2DD8" w:rsidP="00505EF1">
      <w:pPr>
        <w:pStyle w:val="BasicParagraph"/>
        <w:spacing w:line="240" w:lineRule="auto"/>
        <w:jc w:val="both"/>
        <w:rPr>
          <w:rFonts w:ascii="BrownPro Light" w:hAnsi="BrownPro Light" w:cs="BrownPro Light"/>
          <w:sz w:val="22"/>
          <w:szCs w:val="22"/>
        </w:rPr>
      </w:pPr>
    </w:p>
    <w:p w14:paraId="5BC247F1" w14:textId="6471BF53" w:rsidR="00EF2DD8" w:rsidRDefault="00C662A1"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Consider including </w:t>
      </w:r>
      <w:r w:rsidR="00C60DC2">
        <w:rPr>
          <w:rFonts w:ascii="BrownPro Light" w:hAnsi="BrownPro Light" w:cs="BrownPro Light"/>
          <w:sz w:val="22"/>
          <w:szCs w:val="22"/>
        </w:rPr>
        <w:t>one</w:t>
      </w:r>
      <w:r>
        <w:rPr>
          <w:rFonts w:ascii="BrownPro Light" w:hAnsi="BrownPro Light" w:cs="BrownPro Light"/>
          <w:sz w:val="22"/>
          <w:szCs w:val="22"/>
        </w:rPr>
        <w:t xml:space="preserve"> sentence describing </w:t>
      </w:r>
      <w:r w:rsidR="002F7E98">
        <w:rPr>
          <w:rFonts w:ascii="BrownPro Light" w:hAnsi="BrownPro Light" w:cs="BrownPro Light"/>
          <w:sz w:val="22"/>
          <w:szCs w:val="22"/>
        </w:rPr>
        <w:t>each</w:t>
      </w:r>
      <w:r>
        <w:rPr>
          <w:rFonts w:ascii="BrownPro Light" w:hAnsi="BrownPro Light" w:cs="BrownPro Light"/>
          <w:sz w:val="22"/>
          <w:szCs w:val="22"/>
        </w:rPr>
        <w:t xml:space="preserve"> recommendation and </w:t>
      </w:r>
      <w:r w:rsidR="00C60DC2">
        <w:rPr>
          <w:rFonts w:ascii="BrownPro Light" w:hAnsi="BrownPro Light" w:cs="BrownPro Light"/>
          <w:sz w:val="22"/>
          <w:szCs w:val="22"/>
        </w:rPr>
        <w:t>one</w:t>
      </w:r>
      <w:r>
        <w:rPr>
          <w:rFonts w:ascii="BrownPro Light" w:hAnsi="BrownPro Light" w:cs="BrownPro Light"/>
          <w:sz w:val="22"/>
          <w:szCs w:val="22"/>
        </w:rPr>
        <w:t xml:space="preserve"> sentence stating why it</w:t>
      </w:r>
      <w:r w:rsidR="003D3DB0">
        <w:rPr>
          <w:rFonts w:ascii="BrownPro Light" w:hAnsi="BrownPro Light" w:cs="BrownPro Light"/>
          <w:sz w:val="22"/>
          <w:szCs w:val="22"/>
        </w:rPr>
        <w:t>’</w:t>
      </w:r>
      <w:r>
        <w:rPr>
          <w:rFonts w:ascii="BrownPro Light" w:hAnsi="BrownPro Light" w:cs="BrownPro Light"/>
          <w:sz w:val="22"/>
          <w:szCs w:val="22"/>
        </w:rPr>
        <w:t xml:space="preserve">s important. </w:t>
      </w:r>
    </w:p>
    <w:p w14:paraId="46FB1F98" w14:textId="77777777" w:rsidR="00C662A1" w:rsidRPr="00E61391" w:rsidRDefault="00C662A1" w:rsidP="00505EF1">
      <w:pPr>
        <w:pStyle w:val="BasicParagraph"/>
        <w:spacing w:line="240" w:lineRule="auto"/>
        <w:jc w:val="both"/>
        <w:rPr>
          <w:rFonts w:ascii="BrownPro Light" w:hAnsi="BrownPro Light" w:cs="BrownPro Light"/>
          <w:sz w:val="22"/>
          <w:szCs w:val="22"/>
        </w:rPr>
      </w:pPr>
    </w:p>
    <w:p w14:paraId="474EBECB" w14:textId="1756DBC9" w:rsidR="00EF2DD8" w:rsidRPr="00E61391" w:rsidRDefault="00EF2DD8" w:rsidP="00505EF1">
      <w:pPr>
        <w:pStyle w:val="BasicParagraph"/>
        <w:spacing w:line="240" w:lineRule="auto"/>
        <w:jc w:val="both"/>
        <w:rPr>
          <w:rFonts w:ascii="BrownPro Light" w:hAnsi="BrownPro Light" w:cs="BrownPro Light"/>
          <w:sz w:val="22"/>
          <w:szCs w:val="22"/>
        </w:rPr>
      </w:pPr>
      <w:r w:rsidRPr="00E61391">
        <w:rPr>
          <w:rFonts w:ascii="BrownPro" w:hAnsi="BrownPro" w:cs="BrownPro"/>
          <w:b/>
          <w:bCs/>
          <w:sz w:val="22"/>
          <w:szCs w:val="22"/>
        </w:rPr>
        <w:t xml:space="preserve">(2) </w:t>
      </w:r>
      <w:r w:rsidR="00141B88">
        <w:rPr>
          <w:rFonts w:ascii="BrownPro" w:hAnsi="BrownPro" w:cs="BrownPro"/>
          <w:b/>
          <w:bCs/>
          <w:sz w:val="22"/>
          <w:szCs w:val="22"/>
        </w:rPr>
        <w:t>Recommendation two</w:t>
      </w:r>
      <w:r w:rsidRPr="00E61391">
        <w:rPr>
          <w:rFonts w:ascii="BrownPro" w:hAnsi="BrownPro" w:cs="BrownPro"/>
          <w:b/>
          <w:bCs/>
          <w:sz w:val="22"/>
          <w:szCs w:val="22"/>
        </w:rPr>
        <w:t>.</w:t>
      </w:r>
    </w:p>
    <w:p w14:paraId="32FA4E35" w14:textId="77777777" w:rsidR="00EF2DD8" w:rsidRPr="00E61391" w:rsidRDefault="00EF2DD8" w:rsidP="00505EF1">
      <w:pPr>
        <w:pStyle w:val="BasicParagraph"/>
        <w:spacing w:line="240" w:lineRule="auto"/>
        <w:jc w:val="both"/>
        <w:rPr>
          <w:rFonts w:ascii="BrownPro Light" w:hAnsi="BrownPro Light" w:cs="BrownPro Light"/>
          <w:sz w:val="22"/>
          <w:szCs w:val="22"/>
        </w:rPr>
      </w:pPr>
    </w:p>
    <w:p w14:paraId="479726A3" w14:textId="52D9D0FA" w:rsidR="00EF2DD8" w:rsidRPr="00E61391" w:rsidRDefault="00C60DC2"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Bullet lists make things easier to skim.</w:t>
      </w:r>
    </w:p>
    <w:p w14:paraId="0CB21DD3" w14:textId="77777777" w:rsidR="00EF2DD8" w:rsidRPr="00E61391" w:rsidRDefault="00EF2DD8" w:rsidP="00505EF1">
      <w:pPr>
        <w:pStyle w:val="BasicParagraph"/>
        <w:spacing w:line="240" w:lineRule="auto"/>
        <w:jc w:val="both"/>
        <w:rPr>
          <w:rFonts w:ascii="BrownPro Light" w:hAnsi="BrownPro Light" w:cs="BrownPro Light"/>
          <w:sz w:val="22"/>
          <w:szCs w:val="22"/>
        </w:rPr>
      </w:pPr>
    </w:p>
    <w:p w14:paraId="282EDCA1" w14:textId="7974C7F6" w:rsidR="00EF2DD8" w:rsidRPr="00E61391" w:rsidRDefault="00C60DC2" w:rsidP="00505EF1">
      <w:pPr>
        <w:pStyle w:val="BasicParagraph"/>
        <w:numPr>
          <w:ilvl w:val="0"/>
          <w:numId w:val="3"/>
        </w:numPr>
        <w:spacing w:line="240" w:lineRule="auto"/>
        <w:jc w:val="both"/>
        <w:rPr>
          <w:rFonts w:ascii="BrownPro Light" w:hAnsi="BrownPro Light" w:cs="BrownPro Light"/>
          <w:sz w:val="22"/>
          <w:szCs w:val="22"/>
        </w:rPr>
      </w:pPr>
      <w:r>
        <w:rPr>
          <w:rFonts w:ascii="BrownPro Light" w:hAnsi="BrownPro Light" w:cs="BrownPro Light"/>
          <w:sz w:val="22"/>
          <w:szCs w:val="22"/>
        </w:rPr>
        <w:t>You could present multiple options for the policymaker to consider.</w:t>
      </w:r>
    </w:p>
    <w:p w14:paraId="2D3C1D24" w14:textId="32BF4F72" w:rsidR="00505EF1" w:rsidRPr="00E61391" w:rsidRDefault="00C60DC2" w:rsidP="00505EF1">
      <w:pPr>
        <w:pStyle w:val="BasicParagraph"/>
        <w:numPr>
          <w:ilvl w:val="0"/>
          <w:numId w:val="3"/>
        </w:numPr>
        <w:spacing w:line="240" w:lineRule="auto"/>
        <w:jc w:val="both"/>
        <w:rPr>
          <w:rFonts w:ascii="BrownPro Light" w:hAnsi="BrownPro Light" w:cs="BrownPro Light"/>
          <w:sz w:val="22"/>
          <w:szCs w:val="22"/>
        </w:rPr>
      </w:pPr>
      <w:r>
        <w:rPr>
          <w:rFonts w:ascii="BrownPro Light" w:hAnsi="BrownPro Light" w:cs="BrownPro Light"/>
          <w:sz w:val="22"/>
          <w:szCs w:val="22"/>
        </w:rPr>
        <w:t xml:space="preserve">If you do, discuss the pros and cons of each option. </w:t>
      </w:r>
    </w:p>
    <w:p w14:paraId="71EDC8BF" w14:textId="4A3B3F6C" w:rsidR="00505EF1" w:rsidRPr="00E61391" w:rsidRDefault="00505EF1" w:rsidP="00505EF1">
      <w:pPr>
        <w:pStyle w:val="BasicParagraph"/>
        <w:spacing w:line="240" w:lineRule="auto"/>
        <w:jc w:val="both"/>
        <w:rPr>
          <w:rFonts w:ascii="BrownPro Light" w:hAnsi="BrownPro Light" w:cs="BrownPro Light"/>
          <w:sz w:val="22"/>
          <w:szCs w:val="22"/>
        </w:rPr>
      </w:pPr>
    </w:p>
    <w:p w14:paraId="628937E0" w14:textId="2FFF9DA7" w:rsidR="00505EF1" w:rsidRPr="00E61391" w:rsidRDefault="00EF2DD8" w:rsidP="00505EF1">
      <w:pPr>
        <w:pStyle w:val="BasicParagraph"/>
        <w:spacing w:line="240" w:lineRule="auto"/>
        <w:jc w:val="both"/>
        <w:rPr>
          <w:rFonts w:ascii="BrownPro Light" w:hAnsi="BrownPro Light" w:cs="BrownPro Light"/>
          <w:sz w:val="22"/>
          <w:szCs w:val="22"/>
        </w:rPr>
      </w:pPr>
      <w:r w:rsidRPr="00E61391">
        <w:rPr>
          <w:rFonts w:ascii="BrownPro" w:hAnsi="BrownPro" w:cs="BrownPro"/>
          <w:b/>
          <w:bCs/>
          <w:sz w:val="22"/>
          <w:szCs w:val="22"/>
        </w:rPr>
        <w:t xml:space="preserve">(3) </w:t>
      </w:r>
      <w:r w:rsidR="00141B88">
        <w:rPr>
          <w:rFonts w:ascii="BrownPro" w:hAnsi="BrownPro" w:cs="BrownPro"/>
          <w:b/>
          <w:bCs/>
          <w:sz w:val="22"/>
          <w:szCs w:val="22"/>
        </w:rPr>
        <w:t>Recommendation three</w:t>
      </w:r>
      <w:r w:rsidR="00A17D10" w:rsidRPr="00E61391">
        <w:rPr>
          <w:rFonts w:ascii="BrownPro" w:hAnsi="BrownPro" w:cs="BrownPro"/>
          <w:b/>
          <w:bCs/>
          <w:sz w:val="22"/>
          <w:szCs w:val="22"/>
        </w:rPr>
        <w:t xml:space="preserve">.  </w:t>
      </w:r>
    </w:p>
    <w:p w14:paraId="13EBB4FE" w14:textId="77777777" w:rsidR="00505EF1" w:rsidRDefault="00505EF1" w:rsidP="00505EF1">
      <w:pPr>
        <w:pStyle w:val="BasicParagraph"/>
        <w:spacing w:line="240" w:lineRule="auto"/>
        <w:jc w:val="both"/>
        <w:rPr>
          <w:rFonts w:ascii="BrownPro Light" w:hAnsi="BrownPro Light" w:cs="BrownPro Light"/>
        </w:rPr>
      </w:pPr>
    </w:p>
    <w:p w14:paraId="7C9CAB72" w14:textId="679CA260" w:rsidR="00EF2DD8" w:rsidRDefault="00C60DC2"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Distill broad or complex ideas into the most important points </w:t>
      </w:r>
      <w:r w:rsidR="00F17E7D">
        <w:rPr>
          <w:rFonts w:ascii="BrownPro Light" w:hAnsi="BrownPro Light" w:cs="BrownPro Light"/>
          <w:sz w:val="22"/>
          <w:szCs w:val="22"/>
        </w:rPr>
        <w:t>using</w:t>
      </w:r>
      <w:r>
        <w:rPr>
          <w:rFonts w:ascii="BrownPro Light" w:hAnsi="BrownPro Light" w:cs="BrownPro Light"/>
          <w:sz w:val="22"/>
          <w:szCs w:val="22"/>
        </w:rPr>
        <w:t xml:space="preserve"> plain language. </w:t>
      </w:r>
    </w:p>
    <w:p w14:paraId="1F01CCD8" w14:textId="50C62D10" w:rsidR="00865C97" w:rsidRDefault="002F7E98"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lastRenderedPageBreak/>
        <w:t>In your final formatted version, notice where page breaks occur.</w:t>
      </w:r>
    </w:p>
    <w:p w14:paraId="60730737" w14:textId="77777777" w:rsidR="002F7E98" w:rsidRDefault="002F7E98" w:rsidP="00865C97">
      <w:pPr>
        <w:pStyle w:val="BasicParagraph"/>
        <w:spacing w:line="240" w:lineRule="auto"/>
        <w:jc w:val="both"/>
        <w:rPr>
          <w:rFonts w:ascii="BrownPro Light" w:hAnsi="BrownPro Light" w:cs="BrownPro Light"/>
          <w:sz w:val="22"/>
          <w:szCs w:val="22"/>
        </w:rPr>
      </w:pPr>
    </w:p>
    <w:p w14:paraId="0EEF1B53" w14:textId="174C2D50" w:rsidR="00865C97" w:rsidRDefault="00865C97" w:rsidP="00865C97">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Present the evidence that supports your recommendations or conclusions. </w:t>
      </w:r>
    </w:p>
    <w:p w14:paraId="34A3E46E" w14:textId="0E7F2E26" w:rsidR="00865C97" w:rsidRDefault="00865C97" w:rsidP="00865C97">
      <w:pPr>
        <w:pStyle w:val="BasicParagraph"/>
        <w:spacing w:line="240" w:lineRule="auto"/>
        <w:jc w:val="both"/>
        <w:rPr>
          <w:rFonts w:ascii="BrownPro Light" w:hAnsi="BrownPro Light" w:cs="BrownPro Light"/>
          <w:sz w:val="22"/>
          <w:szCs w:val="22"/>
        </w:rPr>
      </w:pPr>
    </w:p>
    <w:p w14:paraId="466FB57D" w14:textId="05520BC4" w:rsidR="00865C97" w:rsidRDefault="00865C97" w:rsidP="00865C97">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One-sentence paragraphs are OK.</w:t>
      </w:r>
    </w:p>
    <w:p w14:paraId="044E8DAE" w14:textId="77777777" w:rsidR="00EF2DD8" w:rsidRPr="00E61391" w:rsidRDefault="00EF2DD8" w:rsidP="00505EF1">
      <w:pPr>
        <w:pStyle w:val="BasicParagraph"/>
        <w:spacing w:line="240" w:lineRule="auto"/>
        <w:jc w:val="both"/>
        <w:rPr>
          <w:rFonts w:ascii="BrownPro Light" w:hAnsi="BrownPro Light" w:cs="BrownPro Light"/>
          <w:sz w:val="22"/>
          <w:szCs w:val="22"/>
        </w:rPr>
      </w:pPr>
    </w:p>
    <w:p w14:paraId="549E0CA6" w14:textId="3B0DD18A" w:rsidR="00EF2DD8" w:rsidRPr="00E61391" w:rsidRDefault="00EF2DD8" w:rsidP="00505EF1">
      <w:pPr>
        <w:pStyle w:val="BasicParagraph"/>
        <w:spacing w:line="240" w:lineRule="auto"/>
        <w:jc w:val="both"/>
        <w:rPr>
          <w:rFonts w:ascii="BrownPro Light" w:hAnsi="BrownPro Light" w:cs="BrownPro Light"/>
          <w:sz w:val="22"/>
          <w:szCs w:val="22"/>
        </w:rPr>
      </w:pPr>
      <w:r w:rsidRPr="00E61391">
        <w:rPr>
          <w:rFonts w:ascii="BrownPro" w:hAnsi="BrownPro" w:cs="BrownPro"/>
          <w:b/>
          <w:bCs/>
          <w:sz w:val="22"/>
          <w:szCs w:val="22"/>
        </w:rPr>
        <w:t xml:space="preserve">(4) </w:t>
      </w:r>
      <w:r w:rsidR="00141B88">
        <w:rPr>
          <w:rFonts w:ascii="BrownPro" w:hAnsi="BrownPro" w:cs="BrownPro"/>
          <w:b/>
          <w:bCs/>
          <w:sz w:val="22"/>
          <w:szCs w:val="22"/>
        </w:rPr>
        <w:t>Recommendation four</w:t>
      </w:r>
      <w:r w:rsidRPr="00E61391">
        <w:rPr>
          <w:rFonts w:ascii="BrownPro" w:hAnsi="BrownPro" w:cs="BrownPro"/>
          <w:b/>
          <w:bCs/>
          <w:sz w:val="22"/>
          <w:szCs w:val="22"/>
        </w:rPr>
        <w:t>.</w:t>
      </w:r>
    </w:p>
    <w:p w14:paraId="4E581E3C" w14:textId="77777777" w:rsidR="00EF2DD8" w:rsidRPr="00E61391" w:rsidRDefault="00EF2DD8" w:rsidP="00505EF1">
      <w:pPr>
        <w:pStyle w:val="BasicParagraph"/>
        <w:spacing w:line="240" w:lineRule="auto"/>
        <w:jc w:val="both"/>
        <w:rPr>
          <w:rFonts w:ascii="BrownPro Light" w:hAnsi="BrownPro Light" w:cs="BrownPro Light"/>
          <w:sz w:val="22"/>
          <w:szCs w:val="22"/>
        </w:rPr>
      </w:pPr>
    </w:p>
    <w:p w14:paraId="258CCD26" w14:textId="5BE1ECE1" w:rsidR="00EF2DD8" w:rsidRPr="00E61391" w:rsidRDefault="00C60DC2" w:rsidP="00706EA9">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Get feedback from others, especially policy experts or policy staff if possible. </w:t>
      </w:r>
      <w:proofErr w:type="spellStart"/>
      <w:r>
        <w:rPr>
          <w:rFonts w:ascii="BrownPro Light" w:hAnsi="BrownPro Light" w:cs="BrownPro Light"/>
          <w:sz w:val="22"/>
          <w:szCs w:val="22"/>
        </w:rPr>
        <w:t>Gund</w:t>
      </w:r>
      <w:proofErr w:type="spellEnd"/>
      <w:r>
        <w:rPr>
          <w:rFonts w:ascii="BrownPro Light" w:hAnsi="BrownPro Light" w:cs="BrownPro Light"/>
          <w:sz w:val="22"/>
          <w:szCs w:val="22"/>
        </w:rPr>
        <w:t xml:space="preserve"> Institute staff is here to help. </w:t>
      </w:r>
    </w:p>
    <w:p w14:paraId="4C558369" w14:textId="35F88930" w:rsidR="002512F1" w:rsidRDefault="002512F1" w:rsidP="00505EF1">
      <w:pPr>
        <w:pStyle w:val="BasicParagraph"/>
        <w:spacing w:line="240" w:lineRule="auto"/>
        <w:jc w:val="both"/>
        <w:rPr>
          <w:rFonts w:ascii="BrownPro Light" w:hAnsi="BrownPro Light" w:cs="BrownPro Light"/>
        </w:rPr>
      </w:pPr>
    </w:p>
    <w:p w14:paraId="7F34A0BC" w14:textId="4A9ED0AE" w:rsidR="002512F1" w:rsidRDefault="002512F1" w:rsidP="00505EF1">
      <w:pPr>
        <w:pStyle w:val="BasicParagraph"/>
        <w:spacing w:line="240" w:lineRule="auto"/>
        <w:jc w:val="both"/>
        <w:rPr>
          <w:rFonts w:ascii="BrownPro Light" w:hAnsi="BrownPro Light" w:cs="BrownPro Light"/>
        </w:rPr>
      </w:pPr>
      <w:r>
        <w:rPr>
          <w:rFonts w:ascii="BrownPro" w:hAnsi="BrownPro" w:cs="BrownPro"/>
          <w:b/>
          <w:bCs/>
          <w:noProof/>
        </w:rPr>
        <w:drawing>
          <wp:inline distT="0" distB="0" distL="0" distR="0" wp14:anchorId="5E60B76B" wp14:editId="36BC0F80">
            <wp:extent cx="3086100" cy="2314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Nov 29, 3 55 56 PM.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086100" cy="2314575"/>
                    </a:xfrm>
                    <a:prstGeom prst="rect">
                      <a:avLst/>
                    </a:prstGeom>
                  </pic:spPr>
                </pic:pic>
              </a:graphicData>
            </a:graphic>
          </wp:inline>
        </w:drawing>
      </w:r>
    </w:p>
    <w:p w14:paraId="49B87DE0" w14:textId="77777777" w:rsidR="0064667C" w:rsidRDefault="0064667C" w:rsidP="00505EF1">
      <w:pPr>
        <w:pStyle w:val="BasicParagraph"/>
        <w:spacing w:line="240" w:lineRule="auto"/>
        <w:jc w:val="both"/>
        <w:rPr>
          <w:rFonts w:ascii="BrownPro Light" w:hAnsi="BrownPro Light" w:cs="BrownPro Light"/>
        </w:rPr>
      </w:pPr>
    </w:p>
    <w:p w14:paraId="4EE9BC9B" w14:textId="77777777" w:rsidR="0064667C" w:rsidRPr="0064667C" w:rsidRDefault="0064667C" w:rsidP="0064667C">
      <w:pPr>
        <w:pStyle w:val="BasicParagraph"/>
        <w:shd w:val="clear" w:color="auto" w:fill="007156"/>
        <w:spacing w:line="240" w:lineRule="auto"/>
        <w:jc w:val="both"/>
        <w:rPr>
          <w:rFonts w:ascii="BrownPro Light" w:hAnsi="BrownPro Light" w:cs="BrownPro Light"/>
          <w:color w:val="FFFFFF" w:themeColor="background1"/>
          <w:sz w:val="6"/>
          <w:szCs w:val="6"/>
        </w:rPr>
      </w:pPr>
    </w:p>
    <w:p w14:paraId="678520A4" w14:textId="4118F6DF" w:rsidR="0064667C" w:rsidRDefault="0064667C" w:rsidP="000311D5">
      <w:pPr>
        <w:pStyle w:val="BasicParagraph"/>
        <w:shd w:val="clear" w:color="auto" w:fill="007156"/>
        <w:spacing w:line="240" w:lineRule="auto"/>
        <w:jc w:val="both"/>
        <w:rPr>
          <w:rFonts w:ascii="BrownPro Light" w:hAnsi="BrownPro Light" w:cs="BrownPro Light"/>
          <w:color w:val="FFFFFF" w:themeColor="background1"/>
          <w:sz w:val="22"/>
          <w:szCs w:val="22"/>
        </w:rPr>
      </w:pPr>
      <w:r>
        <w:rPr>
          <w:rFonts w:ascii="BrownPro Light" w:hAnsi="BrownPro Light" w:cs="BrownPro Light"/>
          <w:color w:val="FFFFFF" w:themeColor="background1"/>
          <w:sz w:val="22"/>
          <w:szCs w:val="22"/>
        </w:rPr>
        <w:t>I</w:t>
      </w:r>
      <w:r w:rsidR="002512F1" w:rsidRPr="002512F1">
        <w:rPr>
          <w:rFonts w:ascii="BrownPro Light" w:hAnsi="BrownPro Light" w:cs="BrownPro Light" w:hint="cs"/>
          <w:color w:val="FFFFFF" w:themeColor="background1"/>
          <w:sz w:val="22"/>
          <w:szCs w:val="22"/>
        </w:rPr>
        <w:t xml:space="preserve">nclude a </w:t>
      </w:r>
      <w:r>
        <w:rPr>
          <w:rFonts w:ascii="BrownPro Light" w:hAnsi="BrownPro Light" w:cs="BrownPro Light"/>
          <w:color w:val="FFFFFF" w:themeColor="background1"/>
          <w:sz w:val="22"/>
          <w:szCs w:val="22"/>
        </w:rPr>
        <w:t xml:space="preserve">brief </w:t>
      </w:r>
      <w:r w:rsidR="002512F1" w:rsidRPr="002512F1">
        <w:rPr>
          <w:rFonts w:ascii="BrownPro Light" w:hAnsi="BrownPro Light" w:cs="BrownPro Light" w:hint="cs"/>
          <w:color w:val="FFFFFF" w:themeColor="background1"/>
          <w:sz w:val="22"/>
          <w:szCs w:val="22"/>
        </w:rPr>
        <w:t xml:space="preserve">caption </w:t>
      </w:r>
      <w:r>
        <w:rPr>
          <w:rFonts w:ascii="BrownPro Light" w:hAnsi="BrownPro Light" w:cs="BrownPro Light"/>
          <w:color w:val="FFFFFF" w:themeColor="background1"/>
          <w:sz w:val="22"/>
          <w:szCs w:val="22"/>
        </w:rPr>
        <w:t>to</w:t>
      </w:r>
      <w:r w:rsidR="002512F1" w:rsidRPr="002512F1">
        <w:rPr>
          <w:rFonts w:ascii="BrownPro Light" w:hAnsi="BrownPro Light" w:cs="BrownPro Light" w:hint="cs"/>
          <w:color w:val="FFFFFF" w:themeColor="background1"/>
          <w:sz w:val="22"/>
          <w:szCs w:val="22"/>
        </w:rPr>
        <w:t xml:space="preserve"> describe </w:t>
      </w:r>
      <w:proofErr w:type="gramStart"/>
      <w:r w:rsidR="002512F1" w:rsidRPr="002512F1">
        <w:rPr>
          <w:rFonts w:ascii="BrownPro Light" w:hAnsi="BrownPro Light" w:cs="BrownPro Light" w:hint="cs"/>
          <w:color w:val="FFFFFF" w:themeColor="background1"/>
          <w:sz w:val="22"/>
          <w:szCs w:val="22"/>
        </w:rPr>
        <w:t>images</w:t>
      </w:r>
      <w:r w:rsidR="00E35A0C">
        <w:rPr>
          <w:rFonts w:ascii="BrownPro Light" w:hAnsi="BrownPro Light" w:cs="BrownPro Light"/>
          <w:color w:val="FFFFFF" w:themeColor="background1"/>
          <w:sz w:val="22"/>
          <w:szCs w:val="22"/>
        </w:rPr>
        <w:t>,</w:t>
      </w:r>
      <w:r w:rsidR="002512F1" w:rsidRPr="002512F1">
        <w:rPr>
          <w:rFonts w:ascii="BrownPro Light" w:hAnsi="BrownPro Light" w:cs="BrownPro Light" w:hint="cs"/>
          <w:color w:val="FFFFFF" w:themeColor="background1"/>
          <w:sz w:val="22"/>
          <w:szCs w:val="22"/>
        </w:rPr>
        <w:t xml:space="preserve"> and</w:t>
      </w:r>
      <w:proofErr w:type="gramEnd"/>
      <w:r w:rsidR="002512F1" w:rsidRPr="002512F1">
        <w:rPr>
          <w:rFonts w:ascii="BrownPro Light" w:hAnsi="BrownPro Light" w:cs="BrownPro Light" w:hint="cs"/>
          <w:color w:val="FFFFFF" w:themeColor="background1"/>
          <w:sz w:val="22"/>
          <w:szCs w:val="22"/>
        </w:rPr>
        <w:t xml:space="preserve"> include attribution.  Images should be high quality</w:t>
      </w:r>
      <w:r>
        <w:rPr>
          <w:rFonts w:ascii="BrownPro Light" w:hAnsi="BrownPro Light" w:cs="BrownPro Light"/>
          <w:color w:val="FFFFFF" w:themeColor="background1"/>
          <w:sz w:val="22"/>
          <w:szCs w:val="22"/>
        </w:rPr>
        <w:t xml:space="preserve">. Charts </w:t>
      </w:r>
      <w:r w:rsidR="002512F1" w:rsidRPr="002512F1">
        <w:rPr>
          <w:rFonts w:ascii="BrownPro Light" w:hAnsi="BrownPro Light" w:cs="BrownPro Light" w:hint="cs"/>
          <w:color w:val="FFFFFF" w:themeColor="background1"/>
          <w:sz w:val="22"/>
          <w:szCs w:val="22"/>
        </w:rPr>
        <w:t>should be large enough to easily read.</w:t>
      </w:r>
    </w:p>
    <w:p w14:paraId="2BF2E966" w14:textId="77777777" w:rsidR="0064667C" w:rsidRPr="002512F1" w:rsidRDefault="0064667C" w:rsidP="0064667C">
      <w:pPr>
        <w:pStyle w:val="BasicParagraph"/>
        <w:shd w:val="clear" w:color="auto" w:fill="007156"/>
        <w:spacing w:line="240" w:lineRule="auto"/>
        <w:jc w:val="both"/>
        <w:rPr>
          <w:rFonts w:ascii="BrownPro Light" w:hAnsi="BrownPro Light" w:cs="BrownPro Light"/>
          <w:color w:val="FFFFFF" w:themeColor="background1"/>
          <w:sz w:val="6"/>
          <w:szCs w:val="6"/>
        </w:rPr>
      </w:pPr>
    </w:p>
    <w:p w14:paraId="2F5C6444" w14:textId="1AB3C351" w:rsidR="002512F1" w:rsidRDefault="002512F1" w:rsidP="00505EF1">
      <w:pPr>
        <w:pStyle w:val="BasicParagraph"/>
        <w:spacing w:line="240" w:lineRule="auto"/>
        <w:jc w:val="both"/>
        <w:rPr>
          <w:rFonts w:ascii="BrownPro Light" w:hAnsi="BrownPro Light" w:cs="BrownPro Light"/>
        </w:rPr>
      </w:pPr>
    </w:p>
    <w:p w14:paraId="03BF938D" w14:textId="77777777" w:rsidR="00EC5B84" w:rsidRDefault="00EC5B84" w:rsidP="00EC5B84">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Use figures and tables only where appropriate. You do not need to provide a large amount of numerical data. If data add value and are essential to making your points, consider using tables or figures rather than overwhelming the reader with data in text form. Keep tables simple.</w:t>
      </w:r>
    </w:p>
    <w:p w14:paraId="7D58BBD6" w14:textId="77777777" w:rsidR="002512F1" w:rsidRDefault="002512F1" w:rsidP="00505EF1">
      <w:pPr>
        <w:pStyle w:val="BasicParagraph"/>
        <w:spacing w:line="240" w:lineRule="auto"/>
        <w:jc w:val="both"/>
        <w:rPr>
          <w:rFonts w:ascii="BrownPro Light" w:hAnsi="BrownPro Light" w:cs="BrownPro Light"/>
        </w:rPr>
      </w:pPr>
    </w:p>
    <w:p w14:paraId="091A7C5E" w14:textId="77777777" w:rsidR="00EC5B84" w:rsidRDefault="00EC5B84" w:rsidP="00505EF1">
      <w:pPr>
        <w:pStyle w:val="BasicParagraph"/>
        <w:spacing w:line="240" w:lineRule="auto"/>
        <w:jc w:val="both"/>
        <w:rPr>
          <w:rFonts w:ascii="BrownPro" w:hAnsi="BrownPro" w:cs="BrownPro"/>
          <w:b/>
          <w:bCs/>
        </w:rPr>
      </w:pPr>
    </w:p>
    <w:p w14:paraId="261E4083" w14:textId="77777777" w:rsidR="00EC5B84" w:rsidRDefault="00EC5B84" w:rsidP="00505EF1">
      <w:pPr>
        <w:pStyle w:val="BasicParagraph"/>
        <w:spacing w:line="240" w:lineRule="auto"/>
        <w:jc w:val="both"/>
        <w:rPr>
          <w:rFonts w:ascii="BrownPro" w:hAnsi="BrownPro" w:cs="BrownPro"/>
          <w:b/>
          <w:bCs/>
        </w:rPr>
      </w:pPr>
    </w:p>
    <w:p w14:paraId="0FE3683A" w14:textId="7FCDDC7E" w:rsidR="00EF2DD8" w:rsidRDefault="00EF2DD8" w:rsidP="00505EF1">
      <w:pPr>
        <w:pStyle w:val="BasicParagraph"/>
        <w:spacing w:line="240" w:lineRule="auto"/>
        <w:jc w:val="both"/>
        <w:rPr>
          <w:rFonts w:ascii="BrownPro Light" w:hAnsi="BrownPro Light" w:cs="BrownPro Light"/>
        </w:rPr>
      </w:pPr>
      <w:r w:rsidRPr="00E61391">
        <w:rPr>
          <w:rFonts w:ascii="BrownPro" w:hAnsi="BrownPro" w:cs="BrownPro"/>
          <w:b/>
          <w:bCs/>
        </w:rPr>
        <w:t>CONCLUSION</w:t>
      </w:r>
    </w:p>
    <w:p w14:paraId="222221C2" w14:textId="77777777" w:rsidR="00EF2DD8" w:rsidRDefault="00EF2DD8" w:rsidP="00505EF1">
      <w:pPr>
        <w:pStyle w:val="BasicParagraph"/>
        <w:spacing w:line="240" w:lineRule="auto"/>
        <w:jc w:val="both"/>
        <w:rPr>
          <w:rFonts w:ascii="BrownPro Light" w:hAnsi="BrownPro Light" w:cs="BrownPro Light"/>
        </w:rPr>
      </w:pPr>
    </w:p>
    <w:p w14:paraId="054812DD" w14:textId="7BF2C964" w:rsidR="00706EA9" w:rsidRDefault="00706EA9" w:rsidP="00505EF1">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Without being repetitive, emphasize main points.</w:t>
      </w:r>
    </w:p>
    <w:p w14:paraId="13167E19" w14:textId="77777777" w:rsidR="00706EA9" w:rsidRDefault="00706EA9" w:rsidP="00505EF1">
      <w:pPr>
        <w:pStyle w:val="BasicParagraph"/>
        <w:spacing w:line="240" w:lineRule="auto"/>
        <w:jc w:val="both"/>
        <w:rPr>
          <w:rFonts w:ascii="BrownPro Light" w:hAnsi="BrownPro Light" w:cs="BrownPro Light"/>
          <w:sz w:val="22"/>
          <w:szCs w:val="22"/>
        </w:rPr>
      </w:pPr>
    </w:p>
    <w:p w14:paraId="37FE45B7" w14:textId="66800E4D" w:rsidR="00141B88" w:rsidRDefault="00E35A0C" w:rsidP="00706EA9">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C</w:t>
      </w:r>
      <w:r w:rsidR="00141B88">
        <w:rPr>
          <w:rFonts w:ascii="BrownPro Light" w:hAnsi="BrownPro Light" w:cs="BrownPro Light"/>
          <w:sz w:val="22"/>
          <w:szCs w:val="22"/>
        </w:rPr>
        <w:t>onsider p</w:t>
      </w:r>
      <w:r w:rsidR="00141B88" w:rsidRPr="00141B88">
        <w:rPr>
          <w:rFonts w:ascii="BrownPro Light" w:hAnsi="BrownPro Light" w:cs="BrownPro Light"/>
          <w:sz w:val="22"/>
          <w:szCs w:val="22"/>
        </w:rPr>
        <w:t>rovid</w:t>
      </w:r>
      <w:r w:rsidR="00141B88">
        <w:rPr>
          <w:rFonts w:ascii="BrownPro Light" w:hAnsi="BrownPro Light" w:cs="BrownPro Light"/>
          <w:sz w:val="22"/>
          <w:szCs w:val="22"/>
        </w:rPr>
        <w:t>ing</w:t>
      </w:r>
      <w:r w:rsidR="00141B88" w:rsidRPr="00141B88">
        <w:rPr>
          <w:rFonts w:ascii="BrownPro Light" w:hAnsi="BrownPro Light" w:cs="BrownPro Light"/>
          <w:sz w:val="22"/>
          <w:szCs w:val="22"/>
        </w:rPr>
        <w:t xml:space="preserve"> a</w:t>
      </w:r>
      <w:r w:rsidR="00141B88">
        <w:rPr>
          <w:rFonts w:ascii="BrownPro Light" w:hAnsi="BrownPro Light" w:cs="BrownPro Light"/>
          <w:sz w:val="22"/>
          <w:szCs w:val="22"/>
        </w:rPr>
        <w:t xml:space="preserve"> brie</w:t>
      </w:r>
      <w:r>
        <w:rPr>
          <w:rFonts w:ascii="BrownPro Light" w:hAnsi="BrownPro Light" w:cs="BrownPro Light"/>
          <w:sz w:val="22"/>
          <w:szCs w:val="22"/>
        </w:rPr>
        <w:t xml:space="preserve">f </w:t>
      </w:r>
      <w:r w:rsidR="00141B88" w:rsidRPr="00141B88">
        <w:rPr>
          <w:rFonts w:ascii="BrownPro Light" w:hAnsi="BrownPro Light" w:cs="BrownPro Light"/>
          <w:sz w:val="22"/>
          <w:szCs w:val="22"/>
        </w:rPr>
        <w:t>blueprint for implementi</w:t>
      </w:r>
      <w:r w:rsidR="00141B88">
        <w:rPr>
          <w:rFonts w:ascii="BrownPro Light" w:hAnsi="BrownPro Light" w:cs="BrownPro Light"/>
          <w:sz w:val="22"/>
          <w:szCs w:val="22"/>
        </w:rPr>
        <w:t xml:space="preserve">ng </w:t>
      </w:r>
      <w:r w:rsidR="00141B88" w:rsidRPr="00141B88">
        <w:rPr>
          <w:rFonts w:ascii="BrownPro Light" w:hAnsi="BrownPro Light" w:cs="BrownPro Light"/>
          <w:sz w:val="22"/>
          <w:szCs w:val="22"/>
        </w:rPr>
        <w:t>recommendations. Be as specific as possible.</w:t>
      </w:r>
    </w:p>
    <w:p w14:paraId="03A7047B" w14:textId="77777777" w:rsidR="00706EA9" w:rsidRDefault="00706EA9" w:rsidP="00706EA9">
      <w:pPr>
        <w:pStyle w:val="BasicParagraph"/>
        <w:spacing w:line="240" w:lineRule="auto"/>
        <w:jc w:val="both"/>
        <w:rPr>
          <w:rFonts w:ascii="BrownPro Light" w:hAnsi="BrownPro Light" w:cs="BrownPro Light"/>
          <w:sz w:val="22"/>
          <w:szCs w:val="22"/>
        </w:rPr>
      </w:pPr>
    </w:p>
    <w:p w14:paraId="0DDEE573" w14:textId="16440FC5" w:rsidR="00706EA9" w:rsidRDefault="00706EA9" w:rsidP="00706EA9">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 xml:space="preserve">When using your issue brief to engage with policymakers, </w:t>
      </w:r>
      <w:r w:rsidRPr="00E35A0C">
        <w:rPr>
          <w:rFonts w:ascii="BrownPro Light" w:hAnsi="BrownPro Light" w:cs="BrownPro Light"/>
          <w:b/>
          <w:bCs/>
          <w:sz w:val="22"/>
          <w:szCs w:val="22"/>
        </w:rPr>
        <w:t>be prepared to provide additional info or sources.</w:t>
      </w:r>
      <w:r>
        <w:rPr>
          <w:rFonts w:ascii="BrownPro Light" w:hAnsi="BrownPro Light" w:cs="BrownPro Light"/>
          <w:sz w:val="22"/>
          <w:szCs w:val="22"/>
        </w:rPr>
        <w:t xml:space="preserve"> </w:t>
      </w:r>
    </w:p>
    <w:p w14:paraId="3E6B0BD3" w14:textId="77777777" w:rsidR="00EF2DD8" w:rsidRPr="00E61391" w:rsidRDefault="00EF2DD8" w:rsidP="00706EA9">
      <w:pPr>
        <w:pStyle w:val="BasicParagraph"/>
        <w:spacing w:line="240" w:lineRule="auto"/>
        <w:jc w:val="both"/>
        <w:rPr>
          <w:rFonts w:ascii="BrownPro Light" w:hAnsi="BrownPro Light" w:cs="BrownPro Light"/>
          <w:sz w:val="22"/>
          <w:szCs w:val="22"/>
        </w:rPr>
      </w:pPr>
    </w:p>
    <w:p w14:paraId="4E538F7D" w14:textId="77777777" w:rsidR="00997796" w:rsidRDefault="00997796" w:rsidP="00706EA9">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Mention any o</w:t>
      </w:r>
      <w:r w:rsidR="00EF2DD8" w:rsidRPr="00E61391">
        <w:rPr>
          <w:rFonts w:ascii="BrownPro Light" w:hAnsi="BrownPro Light" w:cs="BrownPro Light"/>
          <w:sz w:val="22"/>
          <w:szCs w:val="22"/>
        </w:rPr>
        <w:t xml:space="preserve">ngoing </w:t>
      </w:r>
      <w:r>
        <w:rPr>
          <w:rFonts w:ascii="BrownPro Light" w:hAnsi="BrownPro Light" w:cs="BrownPro Light"/>
          <w:sz w:val="22"/>
          <w:szCs w:val="22"/>
        </w:rPr>
        <w:t xml:space="preserve">or future </w:t>
      </w:r>
      <w:r w:rsidR="00EF2DD8" w:rsidRPr="00E61391">
        <w:rPr>
          <w:rFonts w:ascii="BrownPro Light" w:hAnsi="BrownPro Light" w:cs="BrownPro Light"/>
          <w:sz w:val="22"/>
          <w:szCs w:val="22"/>
        </w:rPr>
        <w:t xml:space="preserve">research </w:t>
      </w:r>
      <w:r>
        <w:rPr>
          <w:rFonts w:ascii="BrownPro Light" w:hAnsi="BrownPro Light" w:cs="BrownPro Light"/>
          <w:sz w:val="22"/>
          <w:szCs w:val="22"/>
        </w:rPr>
        <w:t xml:space="preserve">that </w:t>
      </w:r>
      <w:r w:rsidR="00EF2DD8" w:rsidRPr="00E61391">
        <w:rPr>
          <w:rFonts w:ascii="BrownPro Light" w:hAnsi="BrownPro Light" w:cs="BrownPro Light"/>
          <w:sz w:val="22"/>
          <w:szCs w:val="22"/>
        </w:rPr>
        <w:t>is exploring these issues in more detail</w:t>
      </w:r>
      <w:r>
        <w:rPr>
          <w:rFonts w:ascii="BrownPro Light" w:hAnsi="BrownPro Light" w:cs="BrownPro Light"/>
          <w:sz w:val="22"/>
          <w:szCs w:val="22"/>
        </w:rPr>
        <w:t xml:space="preserve"> </w:t>
      </w:r>
      <w:r w:rsidR="00EF2DD8" w:rsidRPr="00E61391">
        <w:rPr>
          <w:rFonts w:ascii="BrownPro Light" w:hAnsi="BrownPro Light" w:cs="BrownPro Light"/>
          <w:sz w:val="22"/>
          <w:szCs w:val="22"/>
        </w:rPr>
        <w:t xml:space="preserve">and </w:t>
      </w:r>
      <w:r>
        <w:rPr>
          <w:rFonts w:ascii="BrownPro Light" w:hAnsi="BrownPro Light" w:cs="BrownPro Light"/>
          <w:sz w:val="22"/>
          <w:szCs w:val="22"/>
        </w:rPr>
        <w:t>could</w:t>
      </w:r>
      <w:r w:rsidR="00EF2DD8" w:rsidRPr="00E61391">
        <w:rPr>
          <w:rFonts w:ascii="BrownPro Light" w:hAnsi="BrownPro Light" w:cs="BrownPro Light"/>
          <w:sz w:val="22"/>
          <w:szCs w:val="22"/>
        </w:rPr>
        <w:t xml:space="preserve"> continue to provide insights</w:t>
      </w:r>
      <w:r>
        <w:rPr>
          <w:rFonts w:ascii="BrownPro Light" w:hAnsi="BrownPro Light" w:cs="BrownPro Light"/>
          <w:sz w:val="22"/>
          <w:szCs w:val="22"/>
        </w:rPr>
        <w:t xml:space="preserve">. </w:t>
      </w:r>
    </w:p>
    <w:p w14:paraId="09B31035" w14:textId="77777777" w:rsidR="00997796" w:rsidRDefault="00997796" w:rsidP="00706EA9">
      <w:pPr>
        <w:pStyle w:val="BasicParagraph"/>
        <w:spacing w:line="240" w:lineRule="auto"/>
        <w:jc w:val="both"/>
        <w:rPr>
          <w:rFonts w:ascii="BrownPro Light" w:hAnsi="BrownPro Light" w:cs="BrownPro Light"/>
          <w:sz w:val="22"/>
          <w:szCs w:val="22"/>
        </w:rPr>
      </w:pPr>
    </w:p>
    <w:p w14:paraId="6F7DF917" w14:textId="6C3B0CAD" w:rsidR="00997796" w:rsidRDefault="00997796" w:rsidP="00706EA9">
      <w:pPr>
        <w:pStyle w:val="BasicParagraph"/>
        <w:spacing w:line="240" w:lineRule="auto"/>
        <w:jc w:val="both"/>
        <w:rPr>
          <w:rFonts w:ascii="BrownPro Light" w:hAnsi="BrownPro Light" w:cs="BrownPro Light"/>
          <w:sz w:val="22"/>
          <w:szCs w:val="22"/>
        </w:rPr>
      </w:pPr>
      <w:r>
        <w:rPr>
          <w:rFonts w:ascii="BrownPro Light" w:hAnsi="BrownPro Light" w:cs="BrownPro Light"/>
          <w:sz w:val="22"/>
          <w:szCs w:val="22"/>
        </w:rPr>
        <w:t>Think about how you could engage for the longer-term</w:t>
      </w:r>
      <w:r w:rsidR="00EC5B84">
        <w:rPr>
          <w:rFonts w:ascii="BrownPro Light" w:hAnsi="BrownPro Light" w:cs="BrownPro Light"/>
          <w:sz w:val="22"/>
          <w:szCs w:val="22"/>
        </w:rPr>
        <w:t>, develop a professional relationship,</w:t>
      </w:r>
      <w:r w:rsidR="00EF2DD8" w:rsidRPr="00E61391">
        <w:rPr>
          <w:rFonts w:ascii="BrownPro Light" w:hAnsi="BrownPro Light" w:cs="BrownPro Light"/>
          <w:sz w:val="22"/>
          <w:szCs w:val="22"/>
        </w:rPr>
        <w:t xml:space="preserve"> and </w:t>
      </w:r>
      <w:r>
        <w:rPr>
          <w:rFonts w:ascii="BrownPro Light" w:hAnsi="BrownPro Light" w:cs="BrownPro Light"/>
          <w:sz w:val="22"/>
          <w:szCs w:val="22"/>
        </w:rPr>
        <w:t xml:space="preserve">be a trusted </w:t>
      </w:r>
      <w:r w:rsidR="00EF2DD8" w:rsidRPr="00E61391">
        <w:rPr>
          <w:rFonts w:ascii="BrownPro Light" w:hAnsi="BrownPro Light" w:cs="BrownPro Light"/>
          <w:sz w:val="22"/>
          <w:szCs w:val="22"/>
        </w:rPr>
        <w:t>resource for decision-mak</w:t>
      </w:r>
      <w:r>
        <w:rPr>
          <w:rFonts w:ascii="BrownPro Light" w:hAnsi="BrownPro Light" w:cs="BrownPro Light"/>
          <w:sz w:val="22"/>
          <w:szCs w:val="22"/>
        </w:rPr>
        <w:t>ers</w:t>
      </w:r>
      <w:r w:rsidR="00EF2DD8" w:rsidRPr="00E61391">
        <w:rPr>
          <w:rFonts w:ascii="BrownPro Light" w:hAnsi="BrownPro Light" w:cs="BrownPro Light"/>
          <w:sz w:val="22"/>
          <w:szCs w:val="22"/>
        </w:rPr>
        <w:t>.</w:t>
      </w:r>
    </w:p>
    <w:p w14:paraId="2F3BB35C" w14:textId="77777777" w:rsidR="00997796" w:rsidRPr="00E61391" w:rsidRDefault="00997796" w:rsidP="00505EF1">
      <w:pPr>
        <w:pStyle w:val="BasicParagraph"/>
        <w:spacing w:line="240" w:lineRule="auto"/>
        <w:jc w:val="both"/>
        <w:rPr>
          <w:rFonts w:ascii="BrownPro Light" w:hAnsi="BrownPro Light" w:cs="BrownPro Light"/>
          <w:sz w:val="22"/>
          <w:szCs w:val="22"/>
        </w:rPr>
      </w:pPr>
    </w:p>
    <w:p w14:paraId="5416795D" w14:textId="77777777" w:rsidR="00EF2DD8" w:rsidRDefault="00EF2DD8" w:rsidP="00505EF1">
      <w:pPr>
        <w:pStyle w:val="BasicParagraph"/>
        <w:spacing w:line="240" w:lineRule="auto"/>
        <w:jc w:val="both"/>
        <w:rPr>
          <w:rFonts w:ascii="BrownPro Light" w:hAnsi="BrownPro Light" w:cs="BrownPro Light"/>
        </w:rPr>
      </w:pPr>
    </w:p>
    <w:p w14:paraId="36E1857C" w14:textId="1D177FB3" w:rsidR="00505EF1" w:rsidRDefault="00141B88" w:rsidP="00505EF1">
      <w:pPr>
        <w:pStyle w:val="BasicParagraph"/>
        <w:spacing w:line="240" w:lineRule="auto"/>
        <w:rPr>
          <w:rFonts w:ascii="BrownPro Light" w:hAnsi="BrownPro Light" w:cs="BrownPro Light"/>
        </w:rPr>
      </w:pPr>
      <w:r>
        <w:rPr>
          <w:rFonts w:ascii="BrownPro" w:hAnsi="BrownPro" w:cs="BrownPro"/>
          <w:i/>
          <w:iCs/>
          <w:sz w:val="18"/>
          <w:szCs w:val="18"/>
        </w:rPr>
        <w:t>Note any key resources or if t</w:t>
      </w:r>
      <w:r w:rsidR="00EF2DD8">
        <w:rPr>
          <w:rFonts w:ascii="BrownPro" w:hAnsi="BrownPro" w:cs="BrownPro"/>
          <w:i/>
          <w:iCs/>
          <w:sz w:val="18"/>
          <w:szCs w:val="18"/>
        </w:rPr>
        <w:t>his</w:t>
      </w:r>
      <w:bookmarkStart w:id="0" w:name="_GoBack"/>
      <w:bookmarkEnd w:id="0"/>
      <w:r w:rsidR="00EF2DD8">
        <w:rPr>
          <w:rFonts w:ascii="BrownPro" w:hAnsi="BrownPro" w:cs="BrownPro"/>
          <w:i/>
          <w:iCs/>
          <w:sz w:val="18"/>
          <w:szCs w:val="18"/>
        </w:rPr>
        <w:t xml:space="preserve"> brief </w:t>
      </w:r>
      <w:r w:rsidR="00EC5B84">
        <w:rPr>
          <w:rFonts w:ascii="BrownPro" w:hAnsi="BrownPro" w:cs="BrownPro"/>
          <w:i/>
          <w:iCs/>
          <w:sz w:val="18"/>
          <w:szCs w:val="18"/>
        </w:rPr>
        <w:t xml:space="preserve">is based on a published paper or </w:t>
      </w:r>
      <w:r w:rsidR="00EF2DD8">
        <w:rPr>
          <w:rFonts w:ascii="BrownPro" w:hAnsi="BrownPro" w:cs="BrownPro"/>
          <w:i/>
          <w:iCs/>
          <w:sz w:val="18"/>
          <w:szCs w:val="18"/>
        </w:rPr>
        <w:t xml:space="preserve">summarizes </w:t>
      </w:r>
      <w:r>
        <w:rPr>
          <w:rFonts w:ascii="BrownPro" w:hAnsi="BrownPro" w:cs="BrownPro"/>
          <w:i/>
          <w:iCs/>
          <w:sz w:val="18"/>
          <w:szCs w:val="18"/>
        </w:rPr>
        <w:t>a</w:t>
      </w:r>
      <w:r w:rsidR="00EF2DD8">
        <w:rPr>
          <w:rFonts w:ascii="BrownPro" w:hAnsi="BrownPro" w:cs="BrownPro"/>
          <w:i/>
          <w:iCs/>
          <w:sz w:val="18"/>
          <w:szCs w:val="18"/>
        </w:rPr>
        <w:t xml:space="preserve"> </w:t>
      </w:r>
      <w:proofErr w:type="spellStart"/>
      <w:r w:rsidR="00EF2DD8">
        <w:rPr>
          <w:rFonts w:ascii="BrownPro" w:hAnsi="BrownPro" w:cs="BrownPro"/>
          <w:i/>
          <w:iCs/>
          <w:sz w:val="18"/>
          <w:szCs w:val="18"/>
        </w:rPr>
        <w:t>Gund</w:t>
      </w:r>
      <w:proofErr w:type="spellEnd"/>
      <w:r w:rsidR="00EF2DD8">
        <w:rPr>
          <w:rFonts w:ascii="BrownPro" w:hAnsi="BrownPro" w:cs="BrownPro"/>
          <w:i/>
          <w:iCs/>
          <w:sz w:val="18"/>
          <w:szCs w:val="18"/>
        </w:rPr>
        <w:t xml:space="preserve"> Institute Issue Paper</w:t>
      </w:r>
      <w:r>
        <w:rPr>
          <w:rFonts w:ascii="BrownPro" w:hAnsi="BrownPro" w:cs="BrownPro"/>
          <w:i/>
          <w:iCs/>
          <w:sz w:val="18"/>
          <w:szCs w:val="18"/>
        </w:rPr>
        <w:t>.</w:t>
      </w:r>
      <w:r w:rsidR="00EF2DD8">
        <w:rPr>
          <w:rFonts w:ascii="BrownPro" w:hAnsi="BrownPro" w:cs="BrownPro"/>
          <w:i/>
          <w:iCs/>
          <w:sz w:val="18"/>
          <w:szCs w:val="18"/>
        </w:rPr>
        <w:t xml:space="preserve"> </w:t>
      </w:r>
    </w:p>
    <w:p w14:paraId="1D6AB00E" w14:textId="5B14E7F6" w:rsidR="00505EF1" w:rsidRDefault="00505EF1" w:rsidP="00505EF1">
      <w:pPr>
        <w:pStyle w:val="BasicParagraph"/>
        <w:spacing w:line="240" w:lineRule="auto"/>
        <w:rPr>
          <w:rFonts w:ascii="BrownPro Light" w:hAnsi="BrownPro Light" w:cs="BrownPro Light"/>
        </w:rPr>
      </w:pPr>
    </w:p>
    <w:p w14:paraId="4C13C1D3" w14:textId="77777777" w:rsidR="00505EF1" w:rsidRDefault="00505EF1" w:rsidP="00505EF1">
      <w:pPr>
        <w:pStyle w:val="BasicParagraph"/>
        <w:spacing w:line="240" w:lineRule="auto"/>
        <w:rPr>
          <w:rFonts w:ascii="BrownPro Light" w:hAnsi="BrownPro Light" w:cs="BrownPro Light"/>
        </w:rPr>
      </w:pPr>
    </w:p>
    <w:p w14:paraId="42DD6BFF" w14:textId="10133807" w:rsidR="00505EF1" w:rsidRPr="000311D5" w:rsidRDefault="00505EF1" w:rsidP="00505EF1">
      <w:pPr>
        <w:pStyle w:val="BasicParagraph"/>
        <w:spacing w:line="240" w:lineRule="auto"/>
        <w:jc w:val="center"/>
        <w:rPr>
          <w:rFonts w:ascii="Gobold" w:hAnsi="Gobold" w:cs="BrownPro Light"/>
          <w:color w:val="007155" w:themeColor="text2"/>
          <w:sz w:val="44"/>
          <w:szCs w:val="44"/>
        </w:rPr>
      </w:pPr>
      <w:r w:rsidRPr="000311D5">
        <w:rPr>
          <w:rFonts w:ascii="Gobold" w:hAnsi="Gobold" w:cs="BrownPro Light"/>
          <w:color w:val="007155" w:themeColor="text2"/>
          <w:sz w:val="44"/>
          <w:szCs w:val="44"/>
        </w:rPr>
        <w:t>contact</w:t>
      </w:r>
    </w:p>
    <w:p w14:paraId="4C5915EC" w14:textId="77777777" w:rsidR="00505EF1" w:rsidRPr="00505EF1" w:rsidRDefault="00505EF1" w:rsidP="00505EF1">
      <w:pPr>
        <w:pStyle w:val="BasicParagraph"/>
        <w:spacing w:line="240" w:lineRule="auto"/>
        <w:jc w:val="center"/>
        <w:rPr>
          <w:rFonts w:ascii="Gobold" w:hAnsi="Gobold" w:cs="BrownPro Light"/>
          <w:color w:val="007155" w:themeColor="text2"/>
          <w:sz w:val="28"/>
          <w:szCs w:val="28"/>
        </w:rPr>
      </w:pPr>
    </w:p>
    <w:p w14:paraId="669D9758" w14:textId="4D3DFDB5" w:rsidR="00505EF1" w:rsidRPr="00E61391" w:rsidRDefault="00141B88" w:rsidP="00505EF1">
      <w:pPr>
        <w:pStyle w:val="BasicParagraph"/>
        <w:spacing w:line="240" w:lineRule="auto"/>
        <w:jc w:val="center"/>
        <w:rPr>
          <w:rFonts w:ascii="BrownPro" w:hAnsi="BrownPro" w:cs="BrownPro Light"/>
          <w:b/>
          <w:bCs/>
          <w:color w:val="000000" w:themeColor="text1"/>
        </w:rPr>
      </w:pPr>
      <w:r>
        <w:rPr>
          <w:rFonts w:ascii="BrownPro" w:hAnsi="BrownPro" w:cs="BrownPro Light"/>
          <w:b/>
          <w:bCs/>
          <w:color w:val="000000" w:themeColor="text1"/>
        </w:rPr>
        <w:t>Name of contact</w:t>
      </w:r>
    </w:p>
    <w:p w14:paraId="0008A69D" w14:textId="502AF089" w:rsidR="00505EF1" w:rsidRDefault="00141B88" w:rsidP="00505EF1">
      <w:pPr>
        <w:pStyle w:val="BasicParagraph"/>
        <w:spacing w:line="240" w:lineRule="auto"/>
        <w:jc w:val="center"/>
        <w:rPr>
          <w:rFonts w:ascii="BrownPro Light" w:hAnsi="BrownPro Light" w:cs="BrownPro Light"/>
          <w:color w:val="000000" w:themeColor="text1"/>
          <w:sz w:val="22"/>
          <w:szCs w:val="22"/>
        </w:rPr>
      </w:pPr>
      <w:r>
        <w:rPr>
          <w:rFonts w:ascii="BrownPro Light" w:hAnsi="BrownPro Light" w:cs="BrownPro Light"/>
          <w:color w:val="000000" w:themeColor="text1"/>
          <w:sz w:val="22"/>
          <w:szCs w:val="22"/>
        </w:rPr>
        <w:t>Email address</w:t>
      </w:r>
    </w:p>
    <w:p w14:paraId="1A5A91E9" w14:textId="7126CAD1" w:rsidR="002512F1" w:rsidRPr="00E61391" w:rsidRDefault="002512F1" w:rsidP="00505EF1">
      <w:pPr>
        <w:pStyle w:val="BasicParagraph"/>
        <w:spacing w:line="240" w:lineRule="auto"/>
        <w:jc w:val="center"/>
        <w:rPr>
          <w:rFonts w:ascii="BrownPro Light" w:hAnsi="BrownPro Light" w:cs="BrownPro Light"/>
          <w:color w:val="000000" w:themeColor="text1"/>
          <w:sz w:val="22"/>
          <w:szCs w:val="22"/>
        </w:rPr>
      </w:pPr>
      <w:r>
        <w:rPr>
          <w:rFonts w:ascii="BrownPro Light" w:hAnsi="BrownPro Light" w:cs="BrownPro Light"/>
          <w:color w:val="000000" w:themeColor="text1"/>
          <w:sz w:val="22"/>
          <w:szCs w:val="22"/>
        </w:rPr>
        <w:t>Phone number if you like</w:t>
      </w:r>
    </w:p>
    <w:sectPr w:rsidR="002512F1" w:rsidRPr="00E61391" w:rsidSect="00E61391">
      <w:headerReference w:type="even" r:id="rId9"/>
      <w:headerReference w:type="default" r:id="rId10"/>
      <w:type w:val="continuous"/>
      <w:pgSz w:w="12240" w:h="15840"/>
      <w:pgMar w:top="2160" w:right="1080" w:bottom="2160" w:left="108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CD8F6" w14:textId="77777777" w:rsidR="00021C1F" w:rsidRDefault="00021C1F" w:rsidP="00A90553">
      <w:r>
        <w:separator/>
      </w:r>
    </w:p>
  </w:endnote>
  <w:endnote w:type="continuationSeparator" w:id="0">
    <w:p w14:paraId="1C09025C" w14:textId="77777777" w:rsidR="00021C1F" w:rsidRDefault="00021C1F" w:rsidP="00A9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BrownPro">
    <w:panose1 w:val="00010500010101010101"/>
    <w:charset w:val="4D"/>
    <w:family w:val="auto"/>
    <w:notTrueType/>
    <w:pitch w:val="variable"/>
    <w:sig w:usb0="A00000BF" w:usb1="4000206B" w:usb2="00000000" w:usb3="00000000" w:csb0="00000093" w:csb1="00000000"/>
  </w:font>
  <w:font w:name="Gobold">
    <w:panose1 w:val="02000500000000000000"/>
    <w:charset w:val="00"/>
    <w:family w:val="auto"/>
    <w:pitch w:val="variable"/>
    <w:sig w:usb0="00000003" w:usb1="00000000" w:usb2="00000000" w:usb3="00000000" w:csb0="00000001" w:csb1="00000000"/>
  </w:font>
  <w:font w:name="BrownPro Light">
    <w:panose1 w:val="00010400010101010101"/>
    <w:charset w:val="4D"/>
    <w:family w:val="auto"/>
    <w:notTrueType/>
    <w:pitch w:val="variable"/>
    <w:sig w:usb0="A00000BF" w:usb1="4000206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D7CC8" w14:textId="77777777" w:rsidR="00021C1F" w:rsidRDefault="00021C1F" w:rsidP="00A90553">
      <w:r>
        <w:separator/>
      </w:r>
    </w:p>
  </w:footnote>
  <w:footnote w:type="continuationSeparator" w:id="0">
    <w:p w14:paraId="043F5108" w14:textId="77777777" w:rsidR="00021C1F" w:rsidRDefault="00021C1F" w:rsidP="00A90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CDC9E" w14:textId="77A0A2EE" w:rsidR="00A90553" w:rsidRDefault="00A90553">
    <w:pPr>
      <w:pStyle w:val="Header"/>
    </w:pPr>
    <w:r>
      <w:rPr>
        <w:noProof/>
      </w:rPr>
      <w:drawing>
        <wp:anchor distT="0" distB="0" distL="114300" distR="114300" simplePos="0" relativeHeight="251659264" behindDoc="1" locked="0" layoutInCell="1" allowOverlap="1" wp14:anchorId="68977214" wp14:editId="55A1A5B8">
          <wp:simplePos x="0" y="0"/>
          <wp:positionH relativeFrom="page">
            <wp:posOffset>228600</wp:posOffset>
          </wp:positionH>
          <wp:positionV relativeFrom="page">
            <wp:posOffset>228600</wp:posOffset>
          </wp:positionV>
          <wp:extent cx="7315200" cy="94640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y Brief Template p12.png"/>
                  <pic:cNvPicPr/>
                </pic:nvPicPr>
                <pic:blipFill>
                  <a:blip r:embed="rId1">
                    <a:extLst>
                      <a:ext uri="{28A0092B-C50C-407E-A947-70E740481C1C}">
                        <a14:useLocalDpi xmlns:a14="http://schemas.microsoft.com/office/drawing/2010/main" val="0"/>
                      </a:ext>
                    </a:extLst>
                  </a:blip>
                  <a:stretch>
                    <a:fillRect/>
                  </a:stretch>
                </pic:blipFill>
                <pic:spPr>
                  <a:xfrm>
                    <a:off x="0" y="0"/>
                    <a:ext cx="7315200" cy="94640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9B539" w14:textId="787B268E" w:rsidR="00A90553" w:rsidRDefault="00A90553">
    <w:pPr>
      <w:pStyle w:val="Header"/>
    </w:pPr>
    <w:r>
      <w:rPr>
        <w:noProof/>
      </w:rPr>
      <w:drawing>
        <wp:anchor distT="0" distB="0" distL="114300" distR="114300" simplePos="0" relativeHeight="251658240" behindDoc="1" locked="0" layoutInCell="1" allowOverlap="1" wp14:anchorId="7D1A9F1F" wp14:editId="62A1D2E2">
          <wp:simplePos x="0" y="0"/>
          <wp:positionH relativeFrom="page">
            <wp:posOffset>228600</wp:posOffset>
          </wp:positionH>
          <wp:positionV relativeFrom="page">
            <wp:posOffset>228600</wp:posOffset>
          </wp:positionV>
          <wp:extent cx="7313086" cy="946404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cy Brief Template p1.png"/>
                  <pic:cNvPicPr/>
                </pic:nvPicPr>
                <pic:blipFill>
                  <a:blip r:embed="rId1">
                    <a:extLst>
                      <a:ext uri="{28A0092B-C50C-407E-A947-70E740481C1C}">
                        <a14:useLocalDpi xmlns:a14="http://schemas.microsoft.com/office/drawing/2010/main" val="0"/>
                      </a:ext>
                    </a:extLst>
                  </a:blip>
                  <a:stretch>
                    <a:fillRect/>
                  </a:stretch>
                </pic:blipFill>
                <pic:spPr>
                  <a:xfrm>
                    <a:off x="0" y="0"/>
                    <a:ext cx="7313086" cy="9464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D4ADB"/>
    <w:multiLevelType w:val="hybridMultilevel"/>
    <w:tmpl w:val="0246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A6AD1"/>
    <w:multiLevelType w:val="hybridMultilevel"/>
    <w:tmpl w:val="2BE8B0E0"/>
    <w:lvl w:ilvl="0" w:tplc="F8F0AABA">
      <w:start w:val="1"/>
      <w:numFmt w:val="bullet"/>
      <w:lvlText w:val="•"/>
      <w:lvlJc w:val="left"/>
      <w:pPr>
        <w:tabs>
          <w:tab w:val="num" w:pos="720"/>
        </w:tabs>
        <w:ind w:left="720" w:hanging="360"/>
      </w:pPr>
      <w:rPr>
        <w:rFonts w:ascii="Arial" w:hAnsi="Arial" w:hint="default"/>
      </w:rPr>
    </w:lvl>
    <w:lvl w:ilvl="1" w:tplc="2B62A3E8" w:tentative="1">
      <w:start w:val="1"/>
      <w:numFmt w:val="bullet"/>
      <w:lvlText w:val="•"/>
      <w:lvlJc w:val="left"/>
      <w:pPr>
        <w:tabs>
          <w:tab w:val="num" w:pos="1440"/>
        </w:tabs>
        <w:ind w:left="1440" w:hanging="360"/>
      </w:pPr>
      <w:rPr>
        <w:rFonts w:ascii="Arial" w:hAnsi="Arial" w:hint="default"/>
      </w:rPr>
    </w:lvl>
    <w:lvl w:ilvl="2" w:tplc="9A90F5AC" w:tentative="1">
      <w:start w:val="1"/>
      <w:numFmt w:val="bullet"/>
      <w:lvlText w:val="•"/>
      <w:lvlJc w:val="left"/>
      <w:pPr>
        <w:tabs>
          <w:tab w:val="num" w:pos="2160"/>
        </w:tabs>
        <w:ind w:left="2160" w:hanging="360"/>
      </w:pPr>
      <w:rPr>
        <w:rFonts w:ascii="Arial" w:hAnsi="Arial" w:hint="default"/>
      </w:rPr>
    </w:lvl>
    <w:lvl w:ilvl="3" w:tplc="70A4CC86" w:tentative="1">
      <w:start w:val="1"/>
      <w:numFmt w:val="bullet"/>
      <w:lvlText w:val="•"/>
      <w:lvlJc w:val="left"/>
      <w:pPr>
        <w:tabs>
          <w:tab w:val="num" w:pos="2880"/>
        </w:tabs>
        <w:ind w:left="2880" w:hanging="360"/>
      </w:pPr>
      <w:rPr>
        <w:rFonts w:ascii="Arial" w:hAnsi="Arial" w:hint="default"/>
      </w:rPr>
    </w:lvl>
    <w:lvl w:ilvl="4" w:tplc="B4C2F1F4" w:tentative="1">
      <w:start w:val="1"/>
      <w:numFmt w:val="bullet"/>
      <w:lvlText w:val="•"/>
      <w:lvlJc w:val="left"/>
      <w:pPr>
        <w:tabs>
          <w:tab w:val="num" w:pos="3600"/>
        </w:tabs>
        <w:ind w:left="3600" w:hanging="360"/>
      </w:pPr>
      <w:rPr>
        <w:rFonts w:ascii="Arial" w:hAnsi="Arial" w:hint="default"/>
      </w:rPr>
    </w:lvl>
    <w:lvl w:ilvl="5" w:tplc="A1D4D960" w:tentative="1">
      <w:start w:val="1"/>
      <w:numFmt w:val="bullet"/>
      <w:lvlText w:val="•"/>
      <w:lvlJc w:val="left"/>
      <w:pPr>
        <w:tabs>
          <w:tab w:val="num" w:pos="4320"/>
        </w:tabs>
        <w:ind w:left="4320" w:hanging="360"/>
      </w:pPr>
      <w:rPr>
        <w:rFonts w:ascii="Arial" w:hAnsi="Arial" w:hint="default"/>
      </w:rPr>
    </w:lvl>
    <w:lvl w:ilvl="6" w:tplc="B8E81FFC" w:tentative="1">
      <w:start w:val="1"/>
      <w:numFmt w:val="bullet"/>
      <w:lvlText w:val="•"/>
      <w:lvlJc w:val="left"/>
      <w:pPr>
        <w:tabs>
          <w:tab w:val="num" w:pos="5040"/>
        </w:tabs>
        <w:ind w:left="5040" w:hanging="360"/>
      </w:pPr>
      <w:rPr>
        <w:rFonts w:ascii="Arial" w:hAnsi="Arial" w:hint="default"/>
      </w:rPr>
    </w:lvl>
    <w:lvl w:ilvl="7" w:tplc="60D426DE" w:tentative="1">
      <w:start w:val="1"/>
      <w:numFmt w:val="bullet"/>
      <w:lvlText w:val="•"/>
      <w:lvlJc w:val="left"/>
      <w:pPr>
        <w:tabs>
          <w:tab w:val="num" w:pos="5760"/>
        </w:tabs>
        <w:ind w:left="5760" w:hanging="360"/>
      </w:pPr>
      <w:rPr>
        <w:rFonts w:ascii="Arial" w:hAnsi="Arial" w:hint="default"/>
      </w:rPr>
    </w:lvl>
    <w:lvl w:ilvl="8" w:tplc="9196A8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D763AC"/>
    <w:multiLevelType w:val="hybridMultilevel"/>
    <w:tmpl w:val="25F2F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713ED1"/>
    <w:multiLevelType w:val="hybridMultilevel"/>
    <w:tmpl w:val="5356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2670E"/>
    <w:multiLevelType w:val="multilevel"/>
    <w:tmpl w:val="8D269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D6955"/>
    <w:multiLevelType w:val="hybridMultilevel"/>
    <w:tmpl w:val="4384A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F94607"/>
    <w:multiLevelType w:val="hybridMultilevel"/>
    <w:tmpl w:val="6250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2A6A30"/>
    <w:multiLevelType w:val="hybridMultilevel"/>
    <w:tmpl w:val="DD4AF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3"/>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553"/>
    <w:rsid w:val="0000648A"/>
    <w:rsid w:val="00021C1F"/>
    <w:rsid w:val="000311D5"/>
    <w:rsid w:val="000761DC"/>
    <w:rsid w:val="000F5A1E"/>
    <w:rsid w:val="00107859"/>
    <w:rsid w:val="00141B88"/>
    <w:rsid w:val="0015500F"/>
    <w:rsid w:val="00157466"/>
    <w:rsid w:val="001B25B9"/>
    <w:rsid w:val="002512F1"/>
    <w:rsid w:val="002F7E98"/>
    <w:rsid w:val="003D3DB0"/>
    <w:rsid w:val="00453E93"/>
    <w:rsid w:val="00505EF1"/>
    <w:rsid w:val="005E04AA"/>
    <w:rsid w:val="0061375E"/>
    <w:rsid w:val="0064667C"/>
    <w:rsid w:val="006A20FC"/>
    <w:rsid w:val="00706EA9"/>
    <w:rsid w:val="007342E9"/>
    <w:rsid w:val="00865C97"/>
    <w:rsid w:val="008A1095"/>
    <w:rsid w:val="008B53C3"/>
    <w:rsid w:val="008F133A"/>
    <w:rsid w:val="008F3A0A"/>
    <w:rsid w:val="00911020"/>
    <w:rsid w:val="0094318C"/>
    <w:rsid w:val="00997796"/>
    <w:rsid w:val="00A17D10"/>
    <w:rsid w:val="00A90553"/>
    <w:rsid w:val="00B674CE"/>
    <w:rsid w:val="00B718B1"/>
    <w:rsid w:val="00BE37A8"/>
    <w:rsid w:val="00C275E2"/>
    <w:rsid w:val="00C60DC2"/>
    <w:rsid w:val="00C662A1"/>
    <w:rsid w:val="00C763B6"/>
    <w:rsid w:val="00D2695F"/>
    <w:rsid w:val="00D64770"/>
    <w:rsid w:val="00D97F4E"/>
    <w:rsid w:val="00DE3EC1"/>
    <w:rsid w:val="00E02F1C"/>
    <w:rsid w:val="00E16523"/>
    <w:rsid w:val="00E35A0C"/>
    <w:rsid w:val="00E61391"/>
    <w:rsid w:val="00EC5B84"/>
    <w:rsid w:val="00EF2DD8"/>
    <w:rsid w:val="00F17E7D"/>
    <w:rsid w:val="00F355F1"/>
    <w:rsid w:val="00FA3FD4"/>
    <w:rsid w:val="00FC6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EB567"/>
  <w15:chartTrackingRefBased/>
  <w15:docId w15:val="{D2DA6268-59AC-CA48-B9FD-7357A2E0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553"/>
    <w:pPr>
      <w:tabs>
        <w:tab w:val="center" w:pos="4680"/>
        <w:tab w:val="right" w:pos="9360"/>
      </w:tabs>
    </w:pPr>
  </w:style>
  <w:style w:type="character" w:customStyle="1" w:styleId="HeaderChar">
    <w:name w:val="Header Char"/>
    <w:basedOn w:val="DefaultParagraphFont"/>
    <w:link w:val="Header"/>
    <w:uiPriority w:val="99"/>
    <w:rsid w:val="00A90553"/>
  </w:style>
  <w:style w:type="paragraph" w:styleId="Footer">
    <w:name w:val="footer"/>
    <w:basedOn w:val="Normal"/>
    <w:link w:val="FooterChar"/>
    <w:uiPriority w:val="99"/>
    <w:unhideWhenUsed/>
    <w:rsid w:val="00A90553"/>
    <w:pPr>
      <w:tabs>
        <w:tab w:val="center" w:pos="4680"/>
        <w:tab w:val="right" w:pos="9360"/>
      </w:tabs>
    </w:pPr>
  </w:style>
  <w:style w:type="character" w:customStyle="1" w:styleId="FooterChar">
    <w:name w:val="Footer Char"/>
    <w:basedOn w:val="DefaultParagraphFont"/>
    <w:link w:val="Footer"/>
    <w:uiPriority w:val="99"/>
    <w:rsid w:val="00A90553"/>
  </w:style>
  <w:style w:type="paragraph" w:customStyle="1" w:styleId="BasicParagraph">
    <w:name w:val="[Basic Paragraph]"/>
    <w:basedOn w:val="Normal"/>
    <w:uiPriority w:val="99"/>
    <w:rsid w:val="00A90553"/>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B53C3"/>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64054">
      <w:bodyDiv w:val="1"/>
      <w:marLeft w:val="0"/>
      <w:marRight w:val="0"/>
      <w:marTop w:val="0"/>
      <w:marBottom w:val="0"/>
      <w:divBdr>
        <w:top w:val="none" w:sz="0" w:space="0" w:color="auto"/>
        <w:left w:val="none" w:sz="0" w:space="0" w:color="auto"/>
        <w:bottom w:val="none" w:sz="0" w:space="0" w:color="auto"/>
        <w:right w:val="none" w:sz="0" w:space="0" w:color="auto"/>
      </w:divBdr>
      <w:divsChild>
        <w:div w:id="944848898">
          <w:marLeft w:val="446"/>
          <w:marRight w:val="0"/>
          <w:marTop w:val="0"/>
          <w:marBottom w:val="0"/>
          <w:divBdr>
            <w:top w:val="none" w:sz="0" w:space="0" w:color="auto"/>
            <w:left w:val="none" w:sz="0" w:space="0" w:color="auto"/>
            <w:bottom w:val="none" w:sz="0" w:space="0" w:color="auto"/>
            <w:right w:val="none" w:sz="0" w:space="0" w:color="auto"/>
          </w:divBdr>
        </w:div>
      </w:divsChild>
    </w:div>
    <w:div w:id="154032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UVM">
      <a:dk1>
        <a:srgbClr val="000000"/>
      </a:dk1>
      <a:lt1>
        <a:srgbClr val="FFFFFF"/>
      </a:lt1>
      <a:dk2>
        <a:srgbClr val="007155"/>
      </a:dk2>
      <a:lt2>
        <a:srgbClr val="B2D23E"/>
      </a:lt2>
      <a:accent1>
        <a:srgbClr val="A7D3EE"/>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C17C-0F99-AF48-8FE7-DE6C1CEC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Chevalier</dc:creator>
  <cp:keywords/>
  <dc:description/>
  <cp:lastModifiedBy>Kyra Chevalier</cp:lastModifiedBy>
  <cp:revision>2</cp:revision>
  <cp:lastPrinted>2019-09-18T17:32:00Z</cp:lastPrinted>
  <dcterms:created xsi:type="dcterms:W3CDTF">2020-01-07T16:38:00Z</dcterms:created>
  <dcterms:modified xsi:type="dcterms:W3CDTF">2020-01-07T16:38:00Z</dcterms:modified>
</cp:coreProperties>
</file>