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0691F" w14:textId="77777777" w:rsidR="001C0DAE" w:rsidRDefault="0082646C" w:rsidP="0082646C">
      <w:pPr>
        <w:jc w:val="center"/>
      </w:pPr>
      <w:r>
        <w:rPr>
          <w:noProof/>
        </w:rPr>
        <w:drawing>
          <wp:inline distT="0" distB="0" distL="0" distR="0" wp14:anchorId="7A76FE8D" wp14:editId="42106DB8">
            <wp:extent cx="2108200" cy="92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SenateWordmark1000dpi.jpg"/>
                    <pic:cNvPicPr/>
                  </pic:nvPicPr>
                  <pic:blipFill>
                    <a:blip r:embed="rId6">
                      <a:extLst>
                        <a:ext uri="{28A0092B-C50C-407E-A947-70E740481C1C}">
                          <a14:useLocalDpi xmlns:a14="http://schemas.microsoft.com/office/drawing/2010/main" val="0"/>
                        </a:ext>
                      </a:extLst>
                    </a:blip>
                    <a:stretch>
                      <a:fillRect/>
                    </a:stretch>
                  </pic:blipFill>
                  <pic:spPr>
                    <a:xfrm>
                      <a:off x="0" y="0"/>
                      <a:ext cx="2108200" cy="927100"/>
                    </a:xfrm>
                    <a:prstGeom prst="rect">
                      <a:avLst/>
                    </a:prstGeom>
                  </pic:spPr>
                </pic:pic>
              </a:graphicData>
            </a:graphic>
          </wp:inline>
        </w:drawing>
      </w:r>
    </w:p>
    <w:p w14:paraId="7CAD9F3A" w14:textId="77777777" w:rsidR="0082646C" w:rsidRPr="002A70BF" w:rsidRDefault="0082646C" w:rsidP="0082646C">
      <w:pPr>
        <w:jc w:val="center"/>
        <w:rPr>
          <w:b/>
        </w:rPr>
      </w:pPr>
    </w:p>
    <w:p w14:paraId="4C8D3254" w14:textId="5FD099FA" w:rsidR="002A70BF" w:rsidRPr="002A70BF" w:rsidRDefault="002A70BF" w:rsidP="002A70BF">
      <w:pPr>
        <w:tabs>
          <w:tab w:val="left" w:pos="6113"/>
        </w:tabs>
        <w:rPr>
          <w:sz w:val="32"/>
        </w:rPr>
      </w:pPr>
      <w:r w:rsidRPr="002A70BF">
        <w:rPr>
          <w:sz w:val="32"/>
        </w:rPr>
        <w:tab/>
      </w:r>
    </w:p>
    <w:p w14:paraId="5DD6B478" w14:textId="77777777" w:rsidR="0082646C" w:rsidRDefault="0082646C" w:rsidP="0082646C">
      <w:pPr>
        <w:jc w:val="center"/>
      </w:pPr>
      <w:r>
        <w:t>Faculty Sen</w:t>
      </w:r>
      <w:r w:rsidR="00D63AC1">
        <w:t>a</w:t>
      </w:r>
      <w:r>
        <w:t>te Meeting</w:t>
      </w:r>
    </w:p>
    <w:p w14:paraId="10D642CD" w14:textId="55E63273" w:rsidR="0082646C" w:rsidRDefault="008414FE" w:rsidP="0082646C">
      <w:pPr>
        <w:jc w:val="center"/>
      </w:pPr>
      <w:r>
        <w:t xml:space="preserve">Monday, </w:t>
      </w:r>
      <w:r w:rsidR="00120091">
        <w:t>February 24</w:t>
      </w:r>
      <w:r w:rsidR="007F243A" w:rsidRPr="007F243A">
        <w:rPr>
          <w:vertAlign w:val="superscript"/>
        </w:rPr>
        <w:t>th</w:t>
      </w:r>
      <w:r w:rsidR="0082646C">
        <w:t>, 20</w:t>
      </w:r>
      <w:r w:rsidR="004429FC">
        <w:t>20</w:t>
      </w:r>
    </w:p>
    <w:p w14:paraId="06CD78D6" w14:textId="466EE485" w:rsidR="0082646C" w:rsidRDefault="008414FE" w:rsidP="0082646C">
      <w:pPr>
        <w:jc w:val="center"/>
      </w:pPr>
      <w:r>
        <w:t>4</w:t>
      </w:r>
      <w:r w:rsidR="0082646C">
        <w:t xml:space="preserve">:00 – </w:t>
      </w:r>
      <w:r>
        <w:t>5</w:t>
      </w:r>
      <w:r w:rsidR="0082646C">
        <w:t>:30 pm, Waterman Memorial Lounge</w:t>
      </w:r>
    </w:p>
    <w:p w14:paraId="13A14C5D" w14:textId="77777777" w:rsidR="0082646C" w:rsidRDefault="0082646C" w:rsidP="0082646C">
      <w:pPr>
        <w:jc w:val="center"/>
      </w:pPr>
    </w:p>
    <w:p w14:paraId="2DFB3C1E" w14:textId="039E4AFA" w:rsidR="0082646C" w:rsidRDefault="0082646C" w:rsidP="0082646C">
      <w:pPr>
        <w:jc w:val="center"/>
      </w:pPr>
      <w:r>
        <w:t>Agenda</w:t>
      </w:r>
    </w:p>
    <w:p w14:paraId="6AAEF8F6" w14:textId="77777777" w:rsidR="00C8537D" w:rsidRDefault="00C8537D" w:rsidP="0082646C">
      <w:pPr>
        <w:jc w:val="center"/>
      </w:pPr>
    </w:p>
    <w:tbl>
      <w:tblPr>
        <w:tblStyle w:val="TableGrid"/>
        <w:tblW w:w="0" w:type="auto"/>
        <w:tblLook w:val="04A0" w:firstRow="1" w:lastRow="0" w:firstColumn="1" w:lastColumn="0" w:noHBand="0" w:noVBand="1"/>
      </w:tblPr>
      <w:tblGrid>
        <w:gridCol w:w="1705"/>
        <w:gridCol w:w="9085"/>
      </w:tblGrid>
      <w:tr w:rsidR="00BB6B0A" w14:paraId="3D1392EE" w14:textId="77777777" w:rsidTr="00BB6B0A">
        <w:tc>
          <w:tcPr>
            <w:tcW w:w="1705" w:type="dxa"/>
          </w:tcPr>
          <w:p w14:paraId="3C3C2147" w14:textId="0BC92B03" w:rsidR="00BB6B0A" w:rsidRDefault="00C8537D" w:rsidP="0082646C">
            <w:pPr>
              <w:jc w:val="center"/>
              <w:rPr>
                <w:iCs/>
              </w:rPr>
            </w:pPr>
            <w:r>
              <w:rPr>
                <w:iCs/>
              </w:rPr>
              <w:t>4:00</w:t>
            </w:r>
          </w:p>
        </w:tc>
        <w:tc>
          <w:tcPr>
            <w:tcW w:w="9085" w:type="dxa"/>
          </w:tcPr>
          <w:p w14:paraId="23E70B2A" w14:textId="77777777" w:rsidR="00BB6B0A" w:rsidRPr="00703DF8" w:rsidRDefault="00BB6B0A" w:rsidP="00C8537D">
            <w:pPr>
              <w:pStyle w:val="ListParagraph"/>
              <w:numPr>
                <w:ilvl w:val="0"/>
                <w:numId w:val="5"/>
              </w:numPr>
              <w:rPr>
                <w:i/>
              </w:rPr>
            </w:pPr>
            <w:r w:rsidRPr="00703DF8">
              <w:rPr>
                <w:iCs/>
              </w:rPr>
              <w:t>Faculty Senate President’s Welcome Remarks – Thomas Chittenden</w:t>
            </w:r>
            <w:r>
              <w:rPr>
                <w:i/>
              </w:rPr>
              <w:t xml:space="preserve"> [10 min]</w:t>
            </w:r>
          </w:p>
          <w:p w14:paraId="69D575C2" w14:textId="77777777" w:rsidR="00BB6B0A" w:rsidRDefault="00BB6B0A" w:rsidP="00C8537D">
            <w:pPr>
              <w:rPr>
                <w:iCs/>
              </w:rPr>
            </w:pPr>
          </w:p>
        </w:tc>
      </w:tr>
      <w:tr w:rsidR="00BB6B0A" w14:paraId="125DEBF9" w14:textId="77777777" w:rsidTr="00BB6B0A">
        <w:tc>
          <w:tcPr>
            <w:tcW w:w="1705" w:type="dxa"/>
          </w:tcPr>
          <w:p w14:paraId="32F88D2D" w14:textId="4E278D9C" w:rsidR="00BB6B0A" w:rsidRDefault="00C8537D" w:rsidP="0082646C">
            <w:pPr>
              <w:jc w:val="center"/>
              <w:rPr>
                <w:iCs/>
              </w:rPr>
            </w:pPr>
            <w:r>
              <w:rPr>
                <w:iCs/>
              </w:rPr>
              <w:t>4:10</w:t>
            </w:r>
          </w:p>
        </w:tc>
        <w:tc>
          <w:tcPr>
            <w:tcW w:w="9085" w:type="dxa"/>
          </w:tcPr>
          <w:p w14:paraId="37575487" w14:textId="77777777" w:rsidR="00BB6B0A" w:rsidRDefault="00BB6B0A" w:rsidP="00C8537D">
            <w:pPr>
              <w:pStyle w:val="ListParagraph"/>
              <w:numPr>
                <w:ilvl w:val="0"/>
                <w:numId w:val="5"/>
              </w:numPr>
            </w:pPr>
            <w:r>
              <w:t xml:space="preserve">Consent Agenda </w:t>
            </w:r>
            <w:r w:rsidRPr="00703DF8">
              <w:rPr>
                <w:iCs/>
              </w:rPr>
              <w:t>(vote)</w:t>
            </w:r>
            <w:r>
              <w:rPr>
                <w:i/>
              </w:rPr>
              <w:t xml:space="preserve"> [5 min]</w:t>
            </w:r>
          </w:p>
          <w:p w14:paraId="2C529B48" w14:textId="6CB4AE18" w:rsidR="00BB6B0A" w:rsidRDefault="00BB6B0A" w:rsidP="00C8537D">
            <w:pPr>
              <w:pStyle w:val="ListParagraph"/>
              <w:numPr>
                <w:ilvl w:val="1"/>
                <w:numId w:val="5"/>
              </w:numPr>
            </w:pPr>
            <w:r>
              <w:t xml:space="preserve">Minutes of the </w:t>
            </w:r>
            <w:r w:rsidR="00480238">
              <w:t>1</w:t>
            </w:r>
            <w:r w:rsidR="00120091">
              <w:t>/27</w:t>
            </w:r>
            <w:r>
              <w:t>/</w:t>
            </w:r>
            <w:r w:rsidR="00120091">
              <w:t>20</w:t>
            </w:r>
            <w:r>
              <w:t xml:space="preserve"> Faculty Senate Meeting</w:t>
            </w:r>
          </w:p>
          <w:p w14:paraId="60F8ACD2" w14:textId="77777777" w:rsidR="00BB6B0A" w:rsidRPr="00E677AA" w:rsidRDefault="00BB6B0A" w:rsidP="00C8537D">
            <w:pPr>
              <w:ind w:left="1080"/>
              <w:rPr>
                <w:i/>
              </w:rPr>
            </w:pPr>
            <w:r w:rsidRPr="00E677AA">
              <w:rPr>
                <w:i/>
              </w:rPr>
              <w:t xml:space="preserve">Curricular Affairs </w:t>
            </w:r>
          </w:p>
          <w:p w14:paraId="25F69373" w14:textId="77777777" w:rsidR="005E71B5" w:rsidRDefault="005E71B5" w:rsidP="005E71B5">
            <w:pPr>
              <w:pStyle w:val="ListParagraph"/>
              <w:numPr>
                <w:ilvl w:val="1"/>
                <w:numId w:val="7"/>
              </w:numPr>
              <w:rPr>
                <w:bCs/>
              </w:rPr>
            </w:pPr>
            <w:r>
              <w:rPr>
                <w:bCs/>
              </w:rPr>
              <w:t>Name Change: MS in Animal Science, CALS</w:t>
            </w:r>
          </w:p>
          <w:p w14:paraId="7F835B7F" w14:textId="77777777" w:rsidR="005E71B5" w:rsidRDefault="005E71B5" w:rsidP="005E71B5">
            <w:pPr>
              <w:pStyle w:val="ListParagraph"/>
              <w:numPr>
                <w:ilvl w:val="1"/>
                <w:numId w:val="7"/>
              </w:numPr>
              <w:rPr>
                <w:bCs/>
              </w:rPr>
            </w:pPr>
            <w:r>
              <w:rPr>
                <w:bCs/>
              </w:rPr>
              <w:t>New Concentration: ENSC Major, CAS/CALS/RSENR</w:t>
            </w:r>
          </w:p>
          <w:p w14:paraId="044CD397" w14:textId="77777777" w:rsidR="00BB6B0A" w:rsidRDefault="00BB6B0A" w:rsidP="00C8537D">
            <w:pPr>
              <w:rPr>
                <w:iCs/>
              </w:rPr>
            </w:pPr>
          </w:p>
        </w:tc>
      </w:tr>
      <w:tr w:rsidR="00BB6B0A" w14:paraId="1D5052B2" w14:textId="77777777" w:rsidTr="00BB6B0A">
        <w:tc>
          <w:tcPr>
            <w:tcW w:w="1705" w:type="dxa"/>
          </w:tcPr>
          <w:p w14:paraId="38327810" w14:textId="081D81BB" w:rsidR="00BB6B0A" w:rsidRDefault="00C8537D" w:rsidP="0082646C">
            <w:pPr>
              <w:jc w:val="center"/>
              <w:rPr>
                <w:iCs/>
              </w:rPr>
            </w:pPr>
            <w:r>
              <w:rPr>
                <w:iCs/>
              </w:rPr>
              <w:t>4:</w:t>
            </w:r>
            <w:r w:rsidR="00480238">
              <w:rPr>
                <w:iCs/>
              </w:rPr>
              <w:t>15</w:t>
            </w:r>
          </w:p>
        </w:tc>
        <w:tc>
          <w:tcPr>
            <w:tcW w:w="9085" w:type="dxa"/>
          </w:tcPr>
          <w:p w14:paraId="3D599BBF" w14:textId="77777777" w:rsidR="005E71B5" w:rsidRDefault="00120091" w:rsidP="00480238">
            <w:pPr>
              <w:pStyle w:val="ListParagraph"/>
              <w:numPr>
                <w:ilvl w:val="0"/>
                <w:numId w:val="5"/>
              </w:numPr>
              <w:rPr>
                <w:iCs/>
              </w:rPr>
            </w:pPr>
            <w:r>
              <w:rPr>
                <w:iCs/>
              </w:rPr>
              <w:t>Call for Nominations</w:t>
            </w:r>
            <w:r w:rsidR="005E71B5">
              <w:rPr>
                <w:iCs/>
              </w:rPr>
              <w:t xml:space="preserve"> </w:t>
            </w:r>
            <w:r w:rsidR="005E71B5" w:rsidRPr="005E71B5">
              <w:rPr>
                <w:i/>
              </w:rPr>
              <w:t>[5 min].</w:t>
            </w:r>
            <w:r w:rsidR="005E71B5">
              <w:rPr>
                <w:iCs/>
              </w:rPr>
              <w:t xml:space="preserve">  </w:t>
            </w:r>
          </w:p>
          <w:p w14:paraId="0334D808" w14:textId="0350C756" w:rsidR="005E71B5" w:rsidRPr="005E71B5" w:rsidRDefault="005E71B5" w:rsidP="005E71B5">
            <w:pPr>
              <w:ind w:left="360"/>
              <w:rPr>
                <w:iCs/>
              </w:rPr>
            </w:pPr>
            <w:r w:rsidRPr="005E71B5">
              <w:rPr>
                <w:iCs/>
              </w:rPr>
              <w:t xml:space="preserve">There are three Senate leadership positions that are up for election this year, including: </w:t>
            </w:r>
            <w:r w:rsidR="00120091" w:rsidRPr="005E71B5">
              <w:rPr>
                <w:iCs/>
              </w:rPr>
              <w:t xml:space="preserve"> Senate President-Elect, </w:t>
            </w:r>
            <w:r w:rsidRPr="005E71B5">
              <w:rPr>
                <w:iCs/>
              </w:rPr>
              <w:t xml:space="preserve">and </w:t>
            </w:r>
            <w:r w:rsidR="00120091" w:rsidRPr="005E71B5">
              <w:rPr>
                <w:iCs/>
              </w:rPr>
              <w:t>two</w:t>
            </w:r>
            <w:r w:rsidRPr="005E71B5">
              <w:rPr>
                <w:iCs/>
              </w:rPr>
              <w:t xml:space="preserve"> (2)</w:t>
            </w:r>
            <w:r w:rsidR="00120091" w:rsidRPr="005E71B5">
              <w:rPr>
                <w:iCs/>
              </w:rPr>
              <w:t xml:space="preserve"> at-large members</w:t>
            </w:r>
            <w:r w:rsidRPr="005E71B5">
              <w:rPr>
                <w:iCs/>
              </w:rPr>
              <w:t xml:space="preserve"> to the Executive Council</w:t>
            </w:r>
            <w:r>
              <w:rPr>
                <w:iCs/>
              </w:rPr>
              <w:t>.  Nominations for these leadership positions will be accepted via webform on the Senate webpage, or from the floor of the Faculty Senate through the March 23, 2020 Senate meeting.  Elections for Senate President-Elect and the two members at-large to the Executive Council will be held by electronic ballot, distributed via email to all eligible faculty in April.</w:t>
            </w:r>
          </w:p>
        </w:tc>
      </w:tr>
      <w:tr w:rsidR="00BB6B0A" w14:paraId="16333C2F" w14:textId="77777777" w:rsidTr="00BB6B0A">
        <w:tc>
          <w:tcPr>
            <w:tcW w:w="1705" w:type="dxa"/>
          </w:tcPr>
          <w:p w14:paraId="2D813B74" w14:textId="469718BE" w:rsidR="00BB6B0A" w:rsidRDefault="00C8537D" w:rsidP="0082646C">
            <w:pPr>
              <w:jc w:val="center"/>
              <w:rPr>
                <w:iCs/>
              </w:rPr>
            </w:pPr>
            <w:r>
              <w:rPr>
                <w:iCs/>
              </w:rPr>
              <w:t>4:2</w:t>
            </w:r>
            <w:r w:rsidR="00120091">
              <w:rPr>
                <w:iCs/>
              </w:rPr>
              <w:t>0</w:t>
            </w:r>
          </w:p>
        </w:tc>
        <w:tc>
          <w:tcPr>
            <w:tcW w:w="9085" w:type="dxa"/>
          </w:tcPr>
          <w:p w14:paraId="51D291E1" w14:textId="1CBA3E2A" w:rsidR="00BB6B0A" w:rsidRDefault="005E71B5" w:rsidP="00480238">
            <w:pPr>
              <w:pStyle w:val="ListParagraph"/>
              <w:numPr>
                <w:ilvl w:val="0"/>
                <w:numId w:val="5"/>
              </w:numPr>
              <w:rPr>
                <w:iCs/>
              </w:rPr>
            </w:pPr>
            <w:r>
              <w:rPr>
                <w:iCs/>
              </w:rPr>
              <w:t xml:space="preserve">SAC – GPA calculation and Repeated Courses – Ken Allen &amp; Jen Prue (vote) </w:t>
            </w:r>
          </w:p>
        </w:tc>
      </w:tr>
      <w:tr w:rsidR="00BB6B0A" w14:paraId="68830E00" w14:textId="77777777" w:rsidTr="00BB6B0A">
        <w:tc>
          <w:tcPr>
            <w:tcW w:w="1705" w:type="dxa"/>
          </w:tcPr>
          <w:p w14:paraId="46988993" w14:textId="1345437E" w:rsidR="00BB6B0A" w:rsidRDefault="00C8537D" w:rsidP="0082646C">
            <w:pPr>
              <w:jc w:val="center"/>
              <w:rPr>
                <w:iCs/>
              </w:rPr>
            </w:pPr>
            <w:r>
              <w:rPr>
                <w:iCs/>
              </w:rPr>
              <w:t>4:30</w:t>
            </w:r>
          </w:p>
        </w:tc>
        <w:tc>
          <w:tcPr>
            <w:tcW w:w="9085" w:type="dxa"/>
          </w:tcPr>
          <w:p w14:paraId="64E2B693" w14:textId="75B690A5" w:rsidR="00BB6B0A" w:rsidRDefault="00652E59" w:rsidP="00480238">
            <w:pPr>
              <w:pStyle w:val="ListParagraph"/>
              <w:numPr>
                <w:ilvl w:val="0"/>
                <w:numId w:val="5"/>
              </w:numPr>
              <w:rPr>
                <w:iCs/>
              </w:rPr>
            </w:pPr>
            <w:r>
              <w:rPr>
                <w:iCs/>
              </w:rPr>
              <w:t>SAC – Attendance Policy – NEED TO CONFIRM</w:t>
            </w:r>
          </w:p>
        </w:tc>
      </w:tr>
      <w:tr w:rsidR="00BB6B0A" w14:paraId="09F85FC2" w14:textId="77777777" w:rsidTr="00BB6B0A">
        <w:tc>
          <w:tcPr>
            <w:tcW w:w="1705" w:type="dxa"/>
          </w:tcPr>
          <w:p w14:paraId="06BD05B9" w14:textId="1F546473" w:rsidR="00BB6B0A" w:rsidRDefault="00C8537D" w:rsidP="0082646C">
            <w:pPr>
              <w:jc w:val="center"/>
              <w:rPr>
                <w:iCs/>
              </w:rPr>
            </w:pPr>
            <w:r>
              <w:rPr>
                <w:iCs/>
              </w:rPr>
              <w:t>5:00</w:t>
            </w:r>
          </w:p>
        </w:tc>
        <w:tc>
          <w:tcPr>
            <w:tcW w:w="9085" w:type="dxa"/>
          </w:tcPr>
          <w:p w14:paraId="1C913704" w14:textId="77777777" w:rsidR="00BB6B0A" w:rsidRDefault="00BB6B0A" w:rsidP="00480238">
            <w:pPr>
              <w:pStyle w:val="ListParagraph"/>
              <w:numPr>
                <w:ilvl w:val="0"/>
                <w:numId w:val="5"/>
              </w:numPr>
              <w:rPr>
                <w:iCs/>
              </w:rPr>
            </w:pPr>
            <w:bookmarkStart w:id="0" w:name="_GoBack"/>
            <w:bookmarkEnd w:id="0"/>
          </w:p>
        </w:tc>
      </w:tr>
      <w:tr w:rsidR="00BB6B0A" w14:paraId="0A2E33BB" w14:textId="77777777" w:rsidTr="00BB6B0A">
        <w:tc>
          <w:tcPr>
            <w:tcW w:w="1705" w:type="dxa"/>
          </w:tcPr>
          <w:p w14:paraId="187E5E03" w14:textId="753CE4FA" w:rsidR="00BB6B0A" w:rsidRDefault="00C8537D" w:rsidP="0082646C">
            <w:pPr>
              <w:jc w:val="center"/>
              <w:rPr>
                <w:iCs/>
              </w:rPr>
            </w:pPr>
            <w:r>
              <w:rPr>
                <w:iCs/>
              </w:rPr>
              <w:t>5:25</w:t>
            </w:r>
          </w:p>
        </w:tc>
        <w:tc>
          <w:tcPr>
            <w:tcW w:w="9085" w:type="dxa"/>
          </w:tcPr>
          <w:p w14:paraId="2002B55E" w14:textId="77777777" w:rsidR="00C8537D" w:rsidRDefault="00C8537D" w:rsidP="00C8537D">
            <w:pPr>
              <w:pStyle w:val="ListParagraph"/>
              <w:numPr>
                <w:ilvl w:val="0"/>
                <w:numId w:val="5"/>
              </w:numPr>
            </w:pPr>
            <w:r>
              <w:t xml:space="preserve">New Business </w:t>
            </w:r>
            <w:r w:rsidRPr="00D63AC1">
              <w:rPr>
                <w:i/>
              </w:rPr>
              <w:t>[5</w:t>
            </w:r>
            <w:r>
              <w:rPr>
                <w:i/>
              </w:rPr>
              <w:t xml:space="preserve"> </w:t>
            </w:r>
            <w:r w:rsidRPr="00D63AC1">
              <w:rPr>
                <w:i/>
              </w:rPr>
              <w:t>min]</w:t>
            </w:r>
          </w:p>
          <w:p w14:paraId="42E945F9" w14:textId="77777777" w:rsidR="00BB6B0A" w:rsidRDefault="00BB6B0A" w:rsidP="00C8537D">
            <w:pPr>
              <w:rPr>
                <w:iCs/>
              </w:rPr>
            </w:pPr>
          </w:p>
        </w:tc>
      </w:tr>
      <w:tr w:rsidR="00BB6B0A" w14:paraId="49F01F9B" w14:textId="77777777" w:rsidTr="00BB6B0A">
        <w:tc>
          <w:tcPr>
            <w:tcW w:w="1705" w:type="dxa"/>
          </w:tcPr>
          <w:p w14:paraId="29835158" w14:textId="6B1492B0" w:rsidR="00BB6B0A" w:rsidRDefault="00C8537D" w:rsidP="0082646C">
            <w:pPr>
              <w:jc w:val="center"/>
              <w:rPr>
                <w:iCs/>
              </w:rPr>
            </w:pPr>
            <w:r>
              <w:rPr>
                <w:iCs/>
              </w:rPr>
              <w:t>5:30</w:t>
            </w:r>
          </w:p>
        </w:tc>
        <w:tc>
          <w:tcPr>
            <w:tcW w:w="9085" w:type="dxa"/>
          </w:tcPr>
          <w:p w14:paraId="72E96556" w14:textId="77777777" w:rsidR="00C8537D" w:rsidRDefault="00C8537D" w:rsidP="00C8537D">
            <w:pPr>
              <w:pStyle w:val="ListParagraph"/>
              <w:numPr>
                <w:ilvl w:val="0"/>
                <w:numId w:val="5"/>
              </w:numPr>
            </w:pPr>
            <w:r>
              <w:t>Adjourn</w:t>
            </w:r>
          </w:p>
          <w:p w14:paraId="2DD47097" w14:textId="77777777" w:rsidR="00BB6B0A" w:rsidRDefault="00BB6B0A" w:rsidP="00C8537D">
            <w:pPr>
              <w:rPr>
                <w:iCs/>
              </w:rPr>
            </w:pPr>
          </w:p>
        </w:tc>
      </w:tr>
    </w:tbl>
    <w:p w14:paraId="1A3E0472" w14:textId="77777777" w:rsidR="0082646C" w:rsidRPr="00703DF8" w:rsidRDefault="0082646C" w:rsidP="0082646C">
      <w:pPr>
        <w:jc w:val="center"/>
        <w:rPr>
          <w:iCs/>
        </w:rPr>
      </w:pPr>
    </w:p>
    <w:p w14:paraId="6B92D15E" w14:textId="7B09A0BC" w:rsidR="006B0DF1" w:rsidRPr="007078AC" w:rsidRDefault="006B0DF1" w:rsidP="00C8537D">
      <w:pPr>
        <w:rPr>
          <w:i/>
        </w:rPr>
      </w:pPr>
    </w:p>
    <w:sectPr w:rsidR="006B0DF1" w:rsidRPr="007078AC" w:rsidSect="007078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91E61"/>
    <w:multiLevelType w:val="hybridMultilevel"/>
    <w:tmpl w:val="91E6A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107B4"/>
    <w:multiLevelType w:val="hybridMultilevel"/>
    <w:tmpl w:val="5AA2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23F67"/>
    <w:multiLevelType w:val="hybridMultilevel"/>
    <w:tmpl w:val="3ED6E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8FF33FA"/>
    <w:multiLevelType w:val="hybridMultilevel"/>
    <w:tmpl w:val="8B803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3F07E7"/>
    <w:multiLevelType w:val="hybridMultilevel"/>
    <w:tmpl w:val="A07678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C643DA"/>
    <w:multiLevelType w:val="hybridMultilevel"/>
    <w:tmpl w:val="700AC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82721"/>
    <w:multiLevelType w:val="hybridMultilevel"/>
    <w:tmpl w:val="AEEE7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6C"/>
    <w:rsid w:val="00120091"/>
    <w:rsid w:val="001C0DAE"/>
    <w:rsid w:val="00241264"/>
    <w:rsid w:val="002A70BF"/>
    <w:rsid w:val="002E4A0D"/>
    <w:rsid w:val="003913E0"/>
    <w:rsid w:val="00420DAC"/>
    <w:rsid w:val="004429FC"/>
    <w:rsid w:val="00477C06"/>
    <w:rsid w:val="00480238"/>
    <w:rsid w:val="00513F56"/>
    <w:rsid w:val="005E71B5"/>
    <w:rsid w:val="00652E59"/>
    <w:rsid w:val="0065555E"/>
    <w:rsid w:val="00672039"/>
    <w:rsid w:val="00696F47"/>
    <w:rsid w:val="006B0DF1"/>
    <w:rsid w:val="006E3738"/>
    <w:rsid w:val="00703DF8"/>
    <w:rsid w:val="007078AC"/>
    <w:rsid w:val="00796182"/>
    <w:rsid w:val="00796425"/>
    <w:rsid w:val="007F243A"/>
    <w:rsid w:val="0082646C"/>
    <w:rsid w:val="008414FE"/>
    <w:rsid w:val="00847402"/>
    <w:rsid w:val="00AB34A5"/>
    <w:rsid w:val="00BB6B0A"/>
    <w:rsid w:val="00C2254A"/>
    <w:rsid w:val="00C8537D"/>
    <w:rsid w:val="00CB1890"/>
    <w:rsid w:val="00D63AC1"/>
    <w:rsid w:val="00E677AA"/>
    <w:rsid w:val="00E8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1D924"/>
  <w14:defaultImageDpi w14:val="32767"/>
  <w15:chartTrackingRefBased/>
  <w15:docId w15:val="{C6EAECF8-E051-C24A-9CFA-36D9772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2646C"/>
    <w:pPr>
      <w:ind w:left="720"/>
      <w:contextualSpacing/>
    </w:pPr>
  </w:style>
  <w:style w:type="table" w:styleId="TableGrid">
    <w:name w:val="Table Grid"/>
    <w:basedOn w:val="TableNormal"/>
    <w:uiPriority w:val="39"/>
    <w:rsid w:val="00BB6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B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6B0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40050-46D5-DA44-9221-2334E070C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Laurie Eddy</cp:lastModifiedBy>
  <cp:revision>3</cp:revision>
  <dcterms:created xsi:type="dcterms:W3CDTF">2020-01-31T21:07:00Z</dcterms:created>
  <dcterms:modified xsi:type="dcterms:W3CDTF">2020-01-31T21:09:00Z</dcterms:modified>
</cp:coreProperties>
</file>