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B7533" w14:textId="77777777" w:rsidR="00CC248B" w:rsidRPr="005E39ED" w:rsidRDefault="007B2DEA" w:rsidP="005E39ED">
      <w:pPr>
        <w:pStyle w:val="Heading1"/>
      </w:pPr>
      <w:r w:rsidRPr="005E39ED">
        <w:t xml:space="preserve">ENDING </w:t>
      </w:r>
      <w:r w:rsidR="001E5091" w:rsidRPr="005E39ED">
        <w:t>EVALUATION OF CONCENTR</w:t>
      </w:r>
      <w:r w:rsidR="0077438E" w:rsidRPr="005E39ED">
        <w:t>ATION M</w:t>
      </w:r>
      <w:r w:rsidR="00B61E70" w:rsidRPr="005E39ED">
        <w:t xml:space="preserve">.S.W. </w:t>
      </w:r>
      <w:r w:rsidR="00CC248B" w:rsidRPr="005E39ED">
        <w:t>FIELD STUDENT</w:t>
      </w:r>
    </w:p>
    <w:p w14:paraId="3D50C124" w14:textId="77777777" w:rsidR="00966C11" w:rsidRDefault="00966C11">
      <w:pPr>
        <w:jc w:val="center"/>
        <w:rPr>
          <w:rFonts w:ascii="Arial" w:hAnsi="Arial" w:cs="Arial"/>
          <w:sz w:val="22"/>
          <w:szCs w:val="22"/>
        </w:rPr>
      </w:pPr>
    </w:p>
    <w:p w14:paraId="2F5F87A9" w14:textId="21365B14" w:rsidR="00CC248B" w:rsidRDefault="00CC248B">
      <w:pPr>
        <w:jc w:val="center"/>
        <w:rPr>
          <w:rFonts w:ascii="Arial" w:hAnsi="Arial" w:cs="Arial"/>
          <w:sz w:val="22"/>
          <w:szCs w:val="22"/>
        </w:rPr>
      </w:pPr>
      <w:r>
        <w:rPr>
          <w:rFonts w:ascii="Arial" w:hAnsi="Arial" w:cs="Arial"/>
          <w:sz w:val="22"/>
          <w:szCs w:val="22"/>
        </w:rPr>
        <w:t>University of Vermont</w:t>
      </w:r>
    </w:p>
    <w:p w14:paraId="7EE4360F" w14:textId="77777777" w:rsidR="00CC248B" w:rsidRDefault="00EB51A2">
      <w:pPr>
        <w:jc w:val="center"/>
        <w:rPr>
          <w:rFonts w:ascii="Arial" w:hAnsi="Arial" w:cs="Arial"/>
          <w:sz w:val="22"/>
          <w:szCs w:val="22"/>
        </w:rPr>
      </w:pPr>
      <w:r>
        <w:rPr>
          <w:rFonts w:ascii="Arial" w:hAnsi="Arial" w:cs="Arial"/>
          <w:sz w:val="22"/>
          <w:szCs w:val="22"/>
        </w:rPr>
        <w:t>Master of</w:t>
      </w:r>
      <w:r w:rsidR="00CC248B">
        <w:rPr>
          <w:rFonts w:ascii="Arial" w:hAnsi="Arial" w:cs="Arial"/>
          <w:sz w:val="22"/>
          <w:szCs w:val="22"/>
        </w:rPr>
        <w:t xml:space="preserve"> Social Work Program</w:t>
      </w:r>
    </w:p>
    <w:p w14:paraId="13FACB39" w14:textId="77777777" w:rsidR="00CC248B" w:rsidRDefault="00CC248B">
      <w:pPr>
        <w:jc w:val="center"/>
        <w:rPr>
          <w:rFonts w:ascii="Arial" w:hAnsi="Arial" w:cs="Arial"/>
          <w:sz w:val="22"/>
          <w:szCs w:val="22"/>
        </w:rPr>
      </w:pPr>
      <w:r>
        <w:rPr>
          <w:rFonts w:ascii="Arial" w:hAnsi="Arial" w:cs="Arial"/>
          <w:b/>
          <w:bCs/>
          <w:i/>
          <w:iCs/>
          <w:sz w:val="22"/>
          <w:szCs w:val="22"/>
        </w:rPr>
        <w:t>CONFIDENTIAL</w:t>
      </w:r>
    </w:p>
    <w:p w14:paraId="1753013B" w14:textId="77777777" w:rsidR="00CC248B" w:rsidRDefault="00CC248B">
      <w:pPr>
        <w:jc w:val="both"/>
        <w:rPr>
          <w:rFonts w:ascii="Arial" w:hAnsi="Arial" w:cs="Arial"/>
          <w:sz w:val="22"/>
          <w:szCs w:val="22"/>
        </w:rPr>
      </w:pPr>
    </w:p>
    <w:p w14:paraId="6662FEC3" w14:textId="77777777" w:rsidR="001C0D7D" w:rsidRDefault="0077438E" w:rsidP="00640BC4">
      <w:pPr>
        <w:spacing w:line="360" w:lineRule="auto"/>
        <w:rPr>
          <w:rFonts w:ascii="Arial" w:hAnsi="Arial" w:cs="Arial"/>
          <w:sz w:val="22"/>
          <w:szCs w:val="22"/>
        </w:rPr>
      </w:pPr>
      <w:r>
        <w:rPr>
          <w:rFonts w:ascii="Arial" w:hAnsi="Arial" w:cs="Arial"/>
          <w:sz w:val="22"/>
          <w:szCs w:val="22"/>
        </w:rPr>
        <w:t>M</w:t>
      </w:r>
      <w:r w:rsidR="00640BC4">
        <w:rPr>
          <w:rFonts w:ascii="Arial" w:hAnsi="Arial" w:cs="Arial"/>
          <w:sz w:val="22"/>
          <w:szCs w:val="22"/>
        </w:rPr>
        <w:t>.S.W. Student Name:</w:t>
      </w:r>
      <w:r w:rsidR="001C0D7D">
        <w:rPr>
          <w:rFonts w:ascii="Arial" w:hAnsi="Arial" w:cs="Arial"/>
          <w:sz w:val="22"/>
          <w:szCs w:val="22"/>
        </w:rPr>
        <w:t xml:space="preserve"> </w:t>
      </w:r>
      <w:r w:rsidR="001C0D7D">
        <w:rPr>
          <w:rFonts w:ascii="Arial" w:hAnsi="Arial" w:cs="Arial"/>
          <w:sz w:val="22"/>
          <w:szCs w:val="22"/>
        </w:rPr>
        <w:fldChar w:fldCharType="begin">
          <w:ffData>
            <w:name w:val="Text1"/>
            <w:enabled/>
            <w:calcOnExit w:val="0"/>
            <w:textInput/>
          </w:ffData>
        </w:fldChar>
      </w:r>
      <w:bookmarkStart w:id="0" w:name="Text1"/>
      <w:r w:rsidR="001C0D7D">
        <w:rPr>
          <w:rFonts w:ascii="Arial" w:hAnsi="Arial" w:cs="Arial"/>
          <w:sz w:val="22"/>
          <w:szCs w:val="22"/>
        </w:rPr>
        <w:instrText xml:space="preserve"> FORMTEXT </w:instrText>
      </w:r>
      <w:r w:rsidR="001C0D7D">
        <w:rPr>
          <w:rFonts w:ascii="Arial" w:hAnsi="Arial" w:cs="Arial"/>
          <w:sz w:val="22"/>
          <w:szCs w:val="22"/>
        </w:rPr>
      </w:r>
      <w:r w:rsidR="001C0D7D">
        <w:rPr>
          <w:rFonts w:ascii="Arial" w:hAnsi="Arial" w:cs="Arial"/>
          <w:sz w:val="22"/>
          <w:szCs w:val="22"/>
        </w:rPr>
        <w:fldChar w:fldCharType="separate"/>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sz w:val="22"/>
          <w:szCs w:val="22"/>
        </w:rPr>
        <w:fldChar w:fldCharType="end"/>
      </w:r>
      <w:bookmarkEnd w:id="0"/>
    </w:p>
    <w:p w14:paraId="7ED45FDE" w14:textId="77777777" w:rsidR="00640BC4" w:rsidRDefault="00640BC4" w:rsidP="00640BC4">
      <w:pPr>
        <w:spacing w:line="360" w:lineRule="auto"/>
        <w:rPr>
          <w:rFonts w:ascii="Arial" w:hAnsi="Arial" w:cs="Arial"/>
          <w:sz w:val="22"/>
          <w:szCs w:val="22"/>
        </w:rPr>
      </w:pPr>
      <w:r w:rsidRPr="00B55370">
        <w:rPr>
          <w:rFonts w:ascii="Arial" w:hAnsi="Arial" w:cs="Arial"/>
          <w:sz w:val="22"/>
          <w:szCs w:val="22"/>
        </w:rPr>
        <w:t>F</w:t>
      </w:r>
      <w:r>
        <w:rPr>
          <w:rFonts w:ascii="Arial" w:hAnsi="Arial" w:cs="Arial"/>
          <w:sz w:val="22"/>
          <w:szCs w:val="22"/>
        </w:rPr>
        <w:t xml:space="preserve">ield Site Agency or Organization: </w:t>
      </w:r>
      <w:r w:rsidR="001C0D7D">
        <w:rPr>
          <w:rFonts w:ascii="Arial" w:hAnsi="Arial" w:cs="Arial"/>
          <w:sz w:val="22"/>
          <w:szCs w:val="22"/>
        </w:rPr>
        <w:fldChar w:fldCharType="begin">
          <w:ffData>
            <w:name w:val="Text2"/>
            <w:enabled/>
            <w:calcOnExit w:val="0"/>
            <w:textInput/>
          </w:ffData>
        </w:fldChar>
      </w:r>
      <w:bookmarkStart w:id="1" w:name="Text2"/>
      <w:r w:rsidR="001C0D7D">
        <w:rPr>
          <w:rFonts w:ascii="Arial" w:hAnsi="Arial" w:cs="Arial"/>
          <w:sz w:val="22"/>
          <w:szCs w:val="22"/>
        </w:rPr>
        <w:instrText xml:space="preserve"> FORMTEXT </w:instrText>
      </w:r>
      <w:r w:rsidR="001C0D7D">
        <w:rPr>
          <w:rFonts w:ascii="Arial" w:hAnsi="Arial" w:cs="Arial"/>
          <w:sz w:val="22"/>
          <w:szCs w:val="22"/>
        </w:rPr>
      </w:r>
      <w:r w:rsidR="001C0D7D">
        <w:rPr>
          <w:rFonts w:ascii="Arial" w:hAnsi="Arial" w:cs="Arial"/>
          <w:sz w:val="22"/>
          <w:szCs w:val="22"/>
        </w:rPr>
        <w:fldChar w:fldCharType="separate"/>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sz w:val="22"/>
          <w:szCs w:val="22"/>
        </w:rPr>
        <w:fldChar w:fldCharType="end"/>
      </w:r>
      <w:bookmarkEnd w:id="1"/>
    </w:p>
    <w:p w14:paraId="346ED078" w14:textId="5E0E68BA" w:rsidR="00640BC4" w:rsidRDefault="00640BC4" w:rsidP="00640BC4">
      <w:pPr>
        <w:spacing w:line="360" w:lineRule="auto"/>
        <w:rPr>
          <w:rFonts w:ascii="Arial" w:hAnsi="Arial" w:cs="Arial"/>
          <w:sz w:val="22"/>
          <w:szCs w:val="22"/>
          <w:u w:val="single"/>
        </w:rPr>
      </w:pPr>
      <w:r>
        <w:rPr>
          <w:rFonts w:ascii="Arial" w:hAnsi="Arial" w:cs="Arial"/>
          <w:sz w:val="22"/>
          <w:szCs w:val="22"/>
        </w:rPr>
        <w:t xml:space="preserve">Field Instructor: </w:t>
      </w:r>
      <w:r w:rsidR="001C0D7D">
        <w:rPr>
          <w:rFonts w:ascii="Arial" w:hAnsi="Arial" w:cs="Arial"/>
          <w:sz w:val="22"/>
          <w:szCs w:val="22"/>
        </w:rPr>
        <w:fldChar w:fldCharType="begin">
          <w:ffData>
            <w:name w:val="Text3"/>
            <w:enabled/>
            <w:calcOnExit w:val="0"/>
            <w:textInput/>
          </w:ffData>
        </w:fldChar>
      </w:r>
      <w:bookmarkStart w:id="2" w:name="Text3"/>
      <w:r w:rsidR="001C0D7D">
        <w:rPr>
          <w:rFonts w:ascii="Arial" w:hAnsi="Arial" w:cs="Arial"/>
          <w:sz w:val="22"/>
          <w:szCs w:val="22"/>
        </w:rPr>
        <w:instrText xml:space="preserve"> FORMTEXT </w:instrText>
      </w:r>
      <w:r w:rsidR="001C0D7D">
        <w:rPr>
          <w:rFonts w:ascii="Arial" w:hAnsi="Arial" w:cs="Arial"/>
          <w:sz w:val="22"/>
          <w:szCs w:val="22"/>
        </w:rPr>
      </w:r>
      <w:r w:rsidR="001C0D7D">
        <w:rPr>
          <w:rFonts w:ascii="Arial" w:hAnsi="Arial" w:cs="Arial"/>
          <w:sz w:val="22"/>
          <w:szCs w:val="22"/>
        </w:rPr>
        <w:fldChar w:fldCharType="separate"/>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sz w:val="22"/>
          <w:szCs w:val="22"/>
        </w:rPr>
        <w:fldChar w:fldCharType="end"/>
      </w:r>
      <w:bookmarkEnd w:id="2"/>
    </w:p>
    <w:p w14:paraId="1A405926" w14:textId="77777777" w:rsidR="00640BC4" w:rsidRDefault="00640BC4" w:rsidP="00640BC4">
      <w:pPr>
        <w:spacing w:line="360" w:lineRule="auto"/>
        <w:rPr>
          <w:rFonts w:ascii="Arial" w:hAnsi="Arial" w:cs="Arial"/>
          <w:sz w:val="22"/>
          <w:szCs w:val="22"/>
          <w:u w:val="single"/>
        </w:rPr>
      </w:pPr>
      <w:r>
        <w:rPr>
          <w:rFonts w:ascii="Arial" w:hAnsi="Arial" w:cs="Arial"/>
          <w:sz w:val="22"/>
          <w:szCs w:val="22"/>
        </w:rPr>
        <w:t>Faculty Field Liaison:</w:t>
      </w:r>
      <w:r w:rsidR="001C0D7D">
        <w:rPr>
          <w:rFonts w:ascii="Arial" w:hAnsi="Arial" w:cs="Arial"/>
          <w:sz w:val="22"/>
          <w:szCs w:val="22"/>
        </w:rPr>
        <w:t xml:space="preserve"> </w:t>
      </w:r>
      <w:r w:rsidR="001C0D7D">
        <w:rPr>
          <w:rFonts w:ascii="Arial" w:hAnsi="Arial" w:cs="Arial"/>
          <w:sz w:val="22"/>
          <w:szCs w:val="22"/>
        </w:rPr>
        <w:fldChar w:fldCharType="begin">
          <w:ffData>
            <w:name w:val="Text4"/>
            <w:enabled/>
            <w:calcOnExit w:val="0"/>
            <w:textInput/>
          </w:ffData>
        </w:fldChar>
      </w:r>
      <w:bookmarkStart w:id="3" w:name="Text4"/>
      <w:r w:rsidR="001C0D7D">
        <w:rPr>
          <w:rFonts w:ascii="Arial" w:hAnsi="Arial" w:cs="Arial"/>
          <w:sz w:val="22"/>
          <w:szCs w:val="22"/>
        </w:rPr>
        <w:instrText xml:space="preserve"> FORMTEXT </w:instrText>
      </w:r>
      <w:r w:rsidR="001C0D7D">
        <w:rPr>
          <w:rFonts w:ascii="Arial" w:hAnsi="Arial" w:cs="Arial"/>
          <w:sz w:val="22"/>
          <w:szCs w:val="22"/>
        </w:rPr>
      </w:r>
      <w:r w:rsidR="001C0D7D">
        <w:rPr>
          <w:rFonts w:ascii="Arial" w:hAnsi="Arial" w:cs="Arial"/>
          <w:sz w:val="22"/>
          <w:szCs w:val="22"/>
        </w:rPr>
        <w:fldChar w:fldCharType="separate"/>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sz w:val="22"/>
          <w:szCs w:val="22"/>
        </w:rPr>
        <w:fldChar w:fldCharType="end"/>
      </w:r>
      <w:bookmarkEnd w:id="3"/>
    </w:p>
    <w:p w14:paraId="31A8BA35" w14:textId="77777777" w:rsidR="00640BC4" w:rsidRPr="008C01B5" w:rsidRDefault="00640BC4" w:rsidP="00640BC4">
      <w:pPr>
        <w:rPr>
          <w:rFonts w:ascii="Arial" w:hAnsi="Arial" w:cs="Arial"/>
          <w:b/>
          <w:sz w:val="16"/>
          <w:szCs w:val="16"/>
        </w:rPr>
      </w:pPr>
    </w:p>
    <w:p w14:paraId="30FC4DF5" w14:textId="77777777" w:rsidR="00640BC4" w:rsidRPr="005E39ED" w:rsidRDefault="00640BC4" w:rsidP="00640BC4">
      <w:pPr>
        <w:rPr>
          <w:rFonts w:ascii="Arial" w:hAnsi="Arial" w:cs="Arial"/>
          <w:bCs/>
          <w:sz w:val="22"/>
          <w:szCs w:val="22"/>
        </w:rPr>
      </w:pPr>
      <w:r w:rsidRPr="00F41623">
        <w:rPr>
          <w:rFonts w:ascii="Arial" w:hAnsi="Arial" w:cs="Arial"/>
          <w:b/>
          <w:sz w:val="22"/>
          <w:szCs w:val="22"/>
        </w:rPr>
        <w:t>I. INSTRUCTIONS</w:t>
      </w:r>
    </w:p>
    <w:p w14:paraId="5A478D83" w14:textId="77777777" w:rsidR="00640BC4" w:rsidRPr="008C01B5" w:rsidRDefault="00640BC4" w:rsidP="00640BC4">
      <w:pPr>
        <w:rPr>
          <w:rFonts w:ascii="Arial" w:hAnsi="Arial" w:cs="Arial"/>
          <w:b/>
          <w:sz w:val="16"/>
          <w:szCs w:val="16"/>
        </w:rPr>
      </w:pPr>
    </w:p>
    <w:p w14:paraId="060CCECF" w14:textId="7B5ED8C4" w:rsidR="00AC02B7" w:rsidRDefault="00AC02B7" w:rsidP="00AC02B7">
      <w:pPr>
        <w:rPr>
          <w:rFonts w:ascii="Arial" w:hAnsi="Arial" w:cs="Arial"/>
          <w:sz w:val="22"/>
          <w:szCs w:val="22"/>
        </w:rPr>
      </w:pPr>
      <w:r w:rsidRPr="00A05170">
        <w:rPr>
          <w:rFonts w:ascii="Arial" w:hAnsi="Arial" w:cs="Arial"/>
          <w:sz w:val="22"/>
          <w:szCs w:val="22"/>
        </w:rPr>
        <w:t>Please complete this evaluation form together with your student.</w:t>
      </w:r>
      <w:r>
        <w:rPr>
          <w:rFonts w:ascii="Arial" w:hAnsi="Arial" w:cs="Arial"/>
          <w:sz w:val="22"/>
          <w:szCs w:val="22"/>
        </w:rPr>
        <w:t xml:space="preserve"> It may be</w:t>
      </w:r>
      <w:r w:rsidRPr="00A05170">
        <w:rPr>
          <w:rFonts w:ascii="Arial" w:hAnsi="Arial" w:cs="Arial"/>
          <w:sz w:val="22"/>
          <w:szCs w:val="22"/>
        </w:rPr>
        <w:t xml:space="preserve"> helpful to review the</w:t>
      </w:r>
      <w:r w:rsidR="00C12995">
        <w:rPr>
          <w:rFonts w:ascii="Arial" w:hAnsi="Arial" w:cs="Arial"/>
          <w:sz w:val="22"/>
          <w:szCs w:val="22"/>
        </w:rPr>
        <w:t xml:space="preserve"> December evaluation </w:t>
      </w:r>
      <w:r>
        <w:rPr>
          <w:rFonts w:ascii="Arial" w:hAnsi="Arial" w:cs="Arial"/>
          <w:sz w:val="22"/>
          <w:szCs w:val="22"/>
        </w:rPr>
        <w:t>first and then review the prompts on this form before either of you prepares for the actual evaluation meeting. Unlike the December evaluation, at this time of year</w:t>
      </w:r>
      <w:r w:rsidR="00966C11">
        <w:rPr>
          <w:rFonts w:ascii="Arial" w:hAnsi="Arial" w:cs="Arial"/>
          <w:sz w:val="22"/>
          <w:szCs w:val="22"/>
        </w:rPr>
        <w:t>,</w:t>
      </w:r>
      <w:r>
        <w:rPr>
          <w:rFonts w:ascii="Arial" w:hAnsi="Arial" w:cs="Arial"/>
          <w:sz w:val="22"/>
          <w:szCs w:val="22"/>
        </w:rPr>
        <w:t xml:space="preserve"> a quantitative tally of student progress toward the course learning objectives (see </w:t>
      </w:r>
      <w:r w:rsidR="00966C11">
        <w:rPr>
          <w:rFonts w:ascii="Arial" w:hAnsi="Arial" w:cs="Arial"/>
          <w:sz w:val="22"/>
          <w:szCs w:val="22"/>
        </w:rPr>
        <w:t>S</w:t>
      </w:r>
      <w:r>
        <w:rPr>
          <w:rFonts w:ascii="Arial" w:hAnsi="Arial" w:cs="Arial"/>
          <w:sz w:val="22"/>
          <w:szCs w:val="22"/>
        </w:rPr>
        <w:t xml:space="preserve">yllabus) is required. </w:t>
      </w:r>
      <w:r w:rsidR="00966C11">
        <w:rPr>
          <w:rFonts w:ascii="Arial" w:hAnsi="Arial" w:cs="Arial"/>
          <w:sz w:val="22"/>
          <w:szCs w:val="22"/>
        </w:rPr>
        <w:t>However, p</w:t>
      </w:r>
      <w:r>
        <w:rPr>
          <w:rFonts w:ascii="Arial" w:hAnsi="Arial" w:cs="Arial"/>
          <w:sz w:val="22"/>
          <w:szCs w:val="22"/>
        </w:rPr>
        <w:t xml:space="preserve">lease do not focus solely on these measurements of progress. The narrative and dialogic nature of the December evaluation might serve as guidance for a </w:t>
      </w:r>
      <w:r w:rsidR="00C210B3">
        <w:rPr>
          <w:rFonts w:ascii="Arial" w:hAnsi="Arial" w:cs="Arial"/>
          <w:sz w:val="22"/>
          <w:szCs w:val="22"/>
        </w:rPr>
        <w:t>b</w:t>
      </w:r>
      <w:r>
        <w:rPr>
          <w:rFonts w:ascii="Arial" w:hAnsi="Arial" w:cs="Arial"/>
          <w:sz w:val="22"/>
          <w:szCs w:val="22"/>
        </w:rPr>
        <w:t>roader/deeper discussion</w:t>
      </w:r>
      <w:r w:rsidR="00966C11">
        <w:rPr>
          <w:rFonts w:ascii="Arial" w:hAnsi="Arial" w:cs="Arial"/>
          <w:sz w:val="22"/>
          <w:szCs w:val="22"/>
        </w:rPr>
        <w:t xml:space="preserve">—especially </w:t>
      </w:r>
      <w:r>
        <w:rPr>
          <w:rFonts w:ascii="Arial" w:hAnsi="Arial" w:cs="Arial"/>
          <w:sz w:val="22"/>
          <w:szCs w:val="22"/>
        </w:rPr>
        <w:t>the</w:t>
      </w:r>
      <w:r w:rsidR="00966C11">
        <w:rPr>
          <w:rFonts w:ascii="Arial" w:hAnsi="Arial" w:cs="Arial"/>
          <w:sz w:val="22"/>
          <w:szCs w:val="22"/>
        </w:rPr>
        <w:t>se</w:t>
      </w:r>
      <w:r>
        <w:rPr>
          <w:rFonts w:ascii="Arial" w:hAnsi="Arial" w:cs="Arial"/>
          <w:sz w:val="22"/>
          <w:szCs w:val="22"/>
        </w:rPr>
        <w:t xml:space="preserve"> two prompts below.</w:t>
      </w:r>
    </w:p>
    <w:p w14:paraId="3466841C" w14:textId="77777777" w:rsidR="00AC02B7" w:rsidRDefault="00AC02B7" w:rsidP="00AC02B7">
      <w:pPr>
        <w:pStyle w:val="BodyText"/>
        <w:rPr>
          <w:rFonts w:ascii="Arial" w:hAnsi="Arial" w:cs="Arial"/>
          <w:b/>
          <w:sz w:val="22"/>
          <w:szCs w:val="22"/>
        </w:rPr>
      </w:pPr>
    </w:p>
    <w:p w14:paraId="5BE706C1" w14:textId="00AEC102" w:rsidR="00AC02B7" w:rsidRDefault="00AC02B7" w:rsidP="00AC02B7">
      <w:pPr>
        <w:pStyle w:val="BodyText"/>
        <w:rPr>
          <w:rFonts w:ascii="Arial" w:hAnsi="Arial" w:cs="Arial"/>
          <w:i/>
          <w:sz w:val="22"/>
          <w:szCs w:val="22"/>
        </w:rPr>
      </w:pPr>
      <w:r>
        <w:rPr>
          <w:rFonts w:ascii="Arial" w:hAnsi="Arial" w:cs="Arial"/>
          <w:i/>
          <w:sz w:val="22"/>
          <w:szCs w:val="22"/>
        </w:rPr>
        <w:t>Prompts from December evaluation</w:t>
      </w:r>
      <w:r w:rsidR="00966C11" w:rsidRPr="00966C11">
        <w:rPr>
          <w:rFonts w:ascii="Arial" w:hAnsi="Arial" w:cs="Arial"/>
          <w:iCs/>
          <w:sz w:val="22"/>
          <w:szCs w:val="22"/>
        </w:rPr>
        <w:t>:</w:t>
      </w:r>
    </w:p>
    <w:p w14:paraId="48FAF91F" w14:textId="77777777" w:rsidR="00AC02B7" w:rsidRDefault="00AC02B7" w:rsidP="00AC02B7">
      <w:pPr>
        <w:pStyle w:val="BodyText"/>
        <w:rPr>
          <w:rFonts w:ascii="Arial" w:hAnsi="Arial" w:cs="Arial"/>
          <w:i/>
          <w:sz w:val="22"/>
          <w:szCs w:val="22"/>
        </w:rPr>
      </w:pPr>
    </w:p>
    <w:p w14:paraId="5F340063" w14:textId="0EBEE48A" w:rsidR="00AC02B7" w:rsidRPr="00C81A62" w:rsidRDefault="00AC02B7" w:rsidP="00AC02B7">
      <w:pPr>
        <w:pStyle w:val="ColorfulList-Accent11"/>
        <w:numPr>
          <w:ilvl w:val="0"/>
          <w:numId w:val="2"/>
        </w:numPr>
        <w:rPr>
          <w:rFonts w:ascii="Arial" w:hAnsi="Arial" w:cs="Arial"/>
          <w:i/>
          <w:sz w:val="22"/>
          <w:szCs w:val="22"/>
        </w:rPr>
      </w:pPr>
      <w:r w:rsidRPr="00C81A62">
        <w:rPr>
          <w:rFonts w:ascii="Arial" w:hAnsi="Arial" w:cs="Arial"/>
          <w:i/>
          <w:sz w:val="22"/>
          <w:szCs w:val="22"/>
        </w:rPr>
        <w:t xml:space="preserve">Please reflect on and tell your stories of your relationship with one another as student and </w:t>
      </w:r>
      <w:r w:rsidR="00966C11">
        <w:rPr>
          <w:rFonts w:ascii="Arial" w:hAnsi="Arial" w:cs="Arial"/>
          <w:i/>
          <w:sz w:val="22"/>
          <w:szCs w:val="22"/>
        </w:rPr>
        <w:t>F</w:t>
      </w:r>
      <w:r w:rsidRPr="00C81A62">
        <w:rPr>
          <w:rFonts w:ascii="Arial" w:hAnsi="Arial" w:cs="Arial"/>
          <w:i/>
          <w:sz w:val="22"/>
          <w:szCs w:val="22"/>
        </w:rPr>
        <w:t xml:space="preserve">ield </w:t>
      </w:r>
      <w:r w:rsidR="00966C11">
        <w:rPr>
          <w:rFonts w:ascii="Arial" w:hAnsi="Arial" w:cs="Arial"/>
          <w:i/>
          <w:sz w:val="22"/>
          <w:szCs w:val="22"/>
        </w:rPr>
        <w:t>I</w:t>
      </w:r>
      <w:r w:rsidRPr="00C81A62">
        <w:rPr>
          <w:rFonts w:ascii="Arial" w:hAnsi="Arial" w:cs="Arial"/>
          <w:i/>
          <w:sz w:val="22"/>
          <w:szCs w:val="22"/>
        </w:rPr>
        <w:t>nstructor. Also explore the nature of the student’s relationships with other professional colleagues and what might kinds of related goals the student might like to have as a true social work collaborator.</w:t>
      </w:r>
    </w:p>
    <w:p w14:paraId="68FFC5E8" w14:textId="77777777" w:rsidR="00AC02B7" w:rsidRPr="00C81A62" w:rsidRDefault="00AC02B7" w:rsidP="00AC02B7">
      <w:pPr>
        <w:rPr>
          <w:rFonts w:ascii="Arial" w:hAnsi="Arial" w:cs="Arial"/>
          <w:i/>
          <w:sz w:val="22"/>
          <w:szCs w:val="22"/>
        </w:rPr>
      </w:pPr>
    </w:p>
    <w:p w14:paraId="37583D5C" w14:textId="7F6DAE33" w:rsidR="00AC02B7" w:rsidRDefault="00AC02B7" w:rsidP="00AC02B7">
      <w:pPr>
        <w:pStyle w:val="ColorfulList-Accent11"/>
        <w:numPr>
          <w:ilvl w:val="0"/>
          <w:numId w:val="2"/>
        </w:numPr>
        <w:rPr>
          <w:rFonts w:ascii="Arial" w:hAnsi="Arial" w:cs="Arial"/>
          <w:i/>
          <w:sz w:val="22"/>
          <w:szCs w:val="22"/>
        </w:rPr>
      </w:pPr>
      <w:r w:rsidRPr="00C81A62">
        <w:rPr>
          <w:rFonts w:ascii="Arial" w:hAnsi="Arial" w:cs="Arial"/>
          <w:i/>
          <w:sz w:val="22"/>
          <w:szCs w:val="22"/>
        </w:rPr>
        <w:t xml:space="preserve">Please share some specific examples of the student’s relationship to the work of the internship. The student should comment from a self-reflective stance of both skill progress and knowledge, as well as the depth of emotional understanding. This is a good time to consider how the complexity of the work </w:t>
      </w:r>
      <w:r w:rsidR="00966C11">
        <w:rPr>
          <w:rFonts w:ascii="Arial" w:hAnsi="Arial" w:cs="Arial"/>
          <w:i/>
          <w:sz w:val="22"/>
          <w:szCs w:val="22"/>
        </w:rPr>
        <w:t xml:space="preserve">has </w:t>
      </w:r>
      <w:r w:rsidRPr="00C81A62">
        <w:rPr>
          <w:rFonts w:ascii="Arial" w:hAnsi="Arial" w:cs="Arial"/>
          <w:i/>
          <w:sz w:val="22"/>
          <w:szCs w:val="22"/>
        </w:rPr>
        <w:t>provided opportunities for growth as a professional social worker. Think about growth, too</w:t>
      </w:r>
      <w:r w:rsidR="00966C11">
        <w:rPr>
          <w:rFonts w:ascii="Arial" w:hAnsi="Arial" w:cs="Arial"/>
          <w:i/>
          <w:sz w:val="22"/>
          <w:szCs w:val="22"/>
        </w:rPr>
        <w:t>,</w:t>
      </w:r>
      <w:r w:rsidRPr="00C81A62">
        <w:rPr>
          <w:rFonts w:ascii="Arial" w:hAnsi="Arial" w:cs="Arial"/>
          <w:i/>
          <w:sz w:val="22"/>
          <w:szCs w:val="22"/>
        </w:rPr>
        <w:t xml:space="preserve"> </w:t>
      </w:r>
      <w:r w:rsidR="00966C11">
        <w:rPr>
          <w:rFonts w:ascii="Arial" w:hAnsi="Arial" w:cs="Arial"/>
          <w:i/>
          <w:sz w:val="22"/>
          <w:szCs w:val="22"/>
        </w:rPr>
        <w:t>n</w:t>
      </w:r>
      <w:r w:rsidRPr="00C81A62">
        <w:rPr>
          <w:rFonts w:ascii="Arial" w:hAnsi="Arial" w:cs="Arial"/>
          <w:i/>
          <w:sz w:val="22"/>
          <w:szCs w:val="22"/>
        </w:rPr>
        <w:t>ot just in terms of skill development</w:t>
      </w:r>
      <w:r w:rsidR="00966C11">
        <w:rPr>
          <w:rFonts w:ascii="Arial" w:hAnsi="Arial" w:cs="Arial"/>
          <w:i/>
          <w:sz w:val="22"/>
          <w:szCs w:val="22"/>
        </w:rPr>
        <w:t>,</w:t>
      </w:r>
      <w:r w:rsidRPr="00C81A62">
        <w:rPr>
          <w:rFonts w:ascii="Arial" w:hAnsi="Arial" w:cs="Arial"/>
          <w:i/>
          <w:sz w:val="22"/>
          <w:szCs w:val="22"/>
        </w:rPr>
        <w:t xml:space="preserve"> but also in terms of taking initiative, developing a professional social work identity, and developing a personal self-reflective practice. </w:t>
      </w:r>
      <w:r w:rsidR="00966C11">
        <w:rPr>
          <w:rFonts w:ascii="Arial" w:hAnsi="Arial" w:cs="Arial"/>
          <w:i/>
          <w:sz w:val="22"/>
          <w:szCs w:val="22"/>
        </w:rPr>
        <w:t>I</w:t>
      </w:r>
      <w:r w:rsidRPr="00C81A62">
        <w:rPr>
          <w:rFonts w:ascii="Arial" w:hAnsi="Arial" w:cs="Arial"/>
          <w:i/>
          <w:sz w:val="22"/>
          <w:szCs w:val="22"/>
        </w:rPr>
        <w:t>t’s also a place to notice assumptions, language, and times where questions complicated the taken-for-granted approaches to the work.</w:t>
      </w:r>
    </w:p>
    <w:p w14:paraId="4F36B15C" w14:textId="77777777" w:rsidR="00545E01" w:rsidRDefault="00545E01" w:rsidP="00545E01">
      <w:pPr>
        <w:pStyle w:val="ColorfulList-Accent11"/>
        <w:ind w:left="0"/>
        <w:rPr>
          <w:rFonts w:ascii="Arial" w:hAnsi="Arial" w:cs="Arial"/>
          <w:i/>
          <w:sz w:val="22"/>
          <w:szCs w:val="22"/>
        </w:rPr>
      </w:pPr>
    </w:p>
    <w:p w14:paraId="003F0672" w14:textId="18EC14EA" w:rsidR="00545E01" w:rsidRPr="00545E01" w:rsidRDefault="00545E01" w:rsidP="00545E01">
      <w:pPr>
        <w:pStyle w:val="ColorfulList-Accent11"/>
        <w:ind w:left="0"/>
        <w:rPr>
          <w:rFonts w:ascii="Arial" w:hAnsi="Arial" w:cs="Arial"/>
          <w:sz w:val="22"/>
          <w:szCs w:val="22"/>
          <w:u w:val="single"/>
        </w:rPr>
      </w:pPr>
      <w:r>
        <w:rPr>
          <w:rFonts w:ascii="Arial" w:hAnsi="Arial" w:cs="Arial"/>
          <w:sz w:val="22"/>
          <w:szCs w:val="22"/>
          <w:u w:val="single"/>
        </w:rPr>
        <w:t>Transformative Social Work Practice</w:t>
      </w:r>
      <w:r>
        <w:rPr>
          <w:rFonts w:ascii="Arial" w:hAnsi="Arial" w:cs="Arial"/>
          <w:sz w:val="22"/>
          <w:szCs w:val="22"/>
        </w:rPr>
        <w:t xml:space="preserve"> is social work that supports and facilitates ways of changing relationships at all levels. It requires profound listening and observation in relating to others and to ourselves. It complements social work’s traditional social change mission, its values of social justice and human rights, its strengths orientation, and its commitment to serve marginalized groups. Transformative change is viewed as </w:t>
      </w:r>
      <w:r w:rsidRPr="00966C11">
        <w:rPr>
          <w:rFonts w:ascii="Arial" w:hAnsi="Arial" w:cs="Arial"/>
          <w:i/>
          <w:iCs/>
          <w:sz w:val="22"/>
          <w:szCs w:val="22"/>
        </w:rPr>
        <w:t>relational</w:t>
      </w:r>
      <w:r>
        <w:rPr>
          <w:rFonts w:ascii="Arial" w:hAnsi="Arial" w:cs="Arial"/>
          <w:sz w:val="22"/>
          <w:szCs w:val="22"/>
        </w:rPr>
        <w:t xml:space="preserve">, </w:t>
      </w:r>
      <w:r w:rsidRPr="00966C11">
        <w:rPr>
          <w:rFonts w:ascii="Arial" w:hAnsi="Arial" w:cs="Arial"/>
          <w:i/>
          <w:iCs/>
          <w:sz w:val="22"/>
          <w:szCs w:val="22"/>
        </w:rPr>
        <w:t>profound</w:t>
      </w:r>
      <w:r>
        <w:rPr>
          <w:rFonts w:ascii="Arial" w:hAnsi="Arial" w:cs="Arial"/>
          <w:sz w:val="22"/>
          <w:szCs w:val="22"/>
        </w:rPr>
        <w:t xml:space="preserve">, and </w:t>
      </w:r>
      <w:r w:rsidRPr="00966C11">
        <w:rPr>
          <w:rFonts w:ascii="Arial" w:hAnsi="Arial" w:cs="Arial"/>
          <w:i/>
          <w:iCs/>
          <w:sz w:val="22"/>
          <w:szCs w:val="22"/>
        </w:rPr>
        <w:t>generative</w:t>
      </w:r>
      <w:r>
        <w:rPr>
          <w:rFonts w:ascii="Arial" w:hAnsi="Arial" w:cs="Arial"/>
          <w:sz w:val="22"/>
          <w:szCs w:val="22"/>
        </w:rPr>
        <w:t>. This approach to change is relational in that it requires the coordinated action of many people working in the context of mutuality and respect. It is profound in that it goes beyond/beneath the surface of incremental change by complicating and questioning views and practices that have been taken for granted over time. And, it is generative in that it is meant to envision and support new and better futures at all levels.</w:t>
      </w:r>
    </w:p>
    <w:p w14:paraId="7E920F4D" w14:textId="77777777" w:rsidR="00545E01" w:rsidRPr="005E39ED" w:rsidRDefault="00545E01" w:rsidP="00077D12">
      <w:pPr>
        <w:tabs>
          <w:tab w:val="left" w:pos="-1080"/>
          <w:tab w:val="left" w:pos="-720"/>
          <w:tab w:val="left" w:pos="0"/>
          <w:tab w:val="left" w:pos="1080"/>
          <w:tab w:val="left" w:pos="3330"/>
          <w:tab w:val="left" w:pos="5580"/>
          <w:tab w:val="left" w:pos="7830"/>
          <w:tab w:val="left" w:pos="8280"/>
          <w:tab w:val="left" w:pos="9360"/>
        </w:tabs>
        <w:rPr>
          <w:rFonts w:ascii="Arial" w:hAnsi="Arial" w:cs="Arial"/>
          <w:bCs/>
          <w:sz w:val="22"/>
          <w:szCs w:val="22"/>
        </w:rPr>
      </w:pPr>
    </w:p>
    <w:p w14:paraId="4461FAD1" w14:textId="77777777" w:rsidR="00A05170" w:rsidRDefault="00AC02B7" w:rsidP="00077D12">
      <w:pPr>
        <w:tabs>
          <w:tab w:val="left" w:pos="-1080"/>
          <w:tab w:val="left" w:pos="-720"/>
          <w:tab w:val="left" w:pos="0"/>
          <w:tab w:val="left" w:pos="1080"/>
          <w:tab w:val="left" w:pos="3330"/>
          <w:tab w:val="left" w:pos="5580"/>
          <w:tab w:val="left" w:pos="7830"/>
          <w:tab w:val="left" w:pos="8280"/>
          <w:tab w:val="left" w:pos="9360"/>
        </w:tabs>
        <w:rPr>
          <w:rFonts w:ascii="Arial" w:hAnsi="Arial" w:cs="Arial"/>
          <w:b/>
          <w:bCs/>
          <w:sz w:val="22"/>
          <w:szCs w:val="22"/>
        </w:rPr>
      </w:pPr>
      <w:r>
        <w:rPr>
          <w:rFonts w:ascii="Arial" w:hAnsi="Arial" w:cs="Arial"/>
          <w:b/>
          <w:sz w:val="22"/>
          <w:szCs w:val="22"/>
        </w:rPr>
        <w:lastRenderedPageBreak/>
        <w:t>I</w:t>
      </w:r>
      <w:r w:rsidR="00640BC4" w:rsidRPr="00F41623">
        <w:rPr>
          <w:rFonts w:ascii="Arial" w:hAnsi="Arial" w:cs="Arial"/>
          <w:b/>
          <w:sz w:val="22"/>
          <w:szCs w:val="22"/>
        </w:rPr>
        <w:t>I.</w:t>
      </w:r>
      <w:r w:rsidR="00640BC4">
        <w:rPr>
          <w:rFonts w:ascii="Arial" w:hAnsi="Arial" w:cs="Arial"/>
          <w:sz w:val="22"/>
          <w:szCs w:val="22"/>
        </w:rPr>
        <w:t xml:space="preserve"> </w:t>
      </w:r>
      <w:r w:rsidR="00640BC4">
        <w:rPr>
          <w:rFonts w:ascii="Arial" w:hAnsi="Arial" w:cs="Arial"/>
          <w:b/>
          <w:bCs/>
          <w:sz w:val="22"/>
          <w:szCs w:val="22"/>
        </w:rPr>
        <w:t>LEARNING OBJECTIVES</w:t>
      </w:r>
    </w:p>
    <w:p w14:paraId="7DDFED21" w14:textId="77777777" w:rsidR="001E5091" w:rsidRPr="00D31469" w:rsidRDefault="001E5091" w:rsidP="001E5091">
      <w:pPr>
        <w:tabs>
          <w:tab w:val="left" w:pos="-1080"/>
          <w:tab w:val="left" w:pos="-720"/>
          <w:tab w:val="left" w:pos="0"/>
          <w:tab w:val="left" w:pos="1080"/>
          <w:tab w:val="left" w:pos="3330"/>
          <w:tab w:val="left" w:pos="5580"/>
          <w:tab w:val="left" w:pos="7830"/>
          <w:tab w:val="left" w:pos="8280"/>
          <w:tab w:val="left" w:pos="9360"/>
        </w:tabs>
        <w:rPr>
          <w:rFonts w:ascii="Arial" w:hAnsi="Arial" w:cs="Arial"/>
          <w:b/>
          <w:bCs/>
          <w:sz w:val="16"/>
          <w:szCs w:val="16"/>
        </w:rPr>
      </w:pPr>
    </w:p>
    <w:p w14:paraId="1298F697" w14:textId="77777777" w:rsidR="001E5091" w:rsidRPr="00FF6388" w:rsidRDefault="001E5091" w:rsidP="001E5091">
      <w:pPr>
        <w:tabs>
          <w:tab w:val="left" w:pos="-1080"/>
          <w:tab w:val="left" w:pos="-720"/>
          <w:tab w:val="left" w:pos="0"/>
          <w:tab w:val="left" w:pos="1080"/>
          <w:tab w:val="left" w:pos="3330"/>
          <w:tab w:val="left" w:pos="5580"/>
          <w:tab w:val="left" w:pos="7830"/>
          <w:tab w:val="left" w:pos="8280"/>
          <w:tab w:val="left" w:pos="9360"/>
        </w:tabs>
        <w:rPr>
          <w:rFonts w:ascii="Arial" w:hAnsi="Arial" w:cs="Arial"/>
          <w:b/>
          <w:bCs/>
          <w:sz w:val="22"/>
          <w:szCs w:val="22"/>
        </w:rPr>
      </w:pPr>
      <w:r w:rsidRPr="00FF6388">
        <w:rPr>
          <w:rFonts w:ascii="Arial" w:hAnsi="Arial" w:cs="Arial"/>
          <w:b/>
          <w:bCs/>
          <w:sz w:val="22"/>
          <w:szCs w:val="22"/>
        </w:rPr>
        <w:t>Please use the following scale to</w:t>
      </w:r>
      <w:r>
        <w:rPr>
          <w:rFonts w:ascii="Arial" w:hAnsi="Arial" w:cs="Arial"/>
          <w:b/>
          <w:bCs/>
          <w:sz w:val="22"/>
          <w:szCs w:val="22"/>
        </w:rPr>
        <w:t xml:space="preserve"> rate each Learning Objective.  We understand that these are life-long practice goals, but please rate the student given where she/he is in her/his academic program.</w:t>
      </w:r>
    </w:p>
    <w:p w14:paraId="1138AC0A" w14:textId="77777777" w:rsidR="001E5091" w:rsidRDefault="001E5091" w:rsidP="001E5091">
      <w:pPr>
        <w:tabs>
          <w:tab w:val="left" w:pos="-1080"/>
          <w:tab w:val="left" w:pos="-720"/>
          <w:tab w:val="left" w:pos="0"/>
          <w:tab w:val="left" w:pos="1080"/>
          <w:tab w:val="left" w:pos="3330"/>
          <w:tab w:val="left" w:pos="5580"/>
          <w:tab w:val="left" w:pos="7830"/>
          <w:tab w:val="left" w:pos="8280"/>
          <w:tab w:val="left" w:pos="9360"/>
        </w:tabs>
        <w:rPr>
          <w:rFonts w:ascii="Arial" w:hAnsi="Arial" w:cs="Arial"/>
          <w:bCs/>
          <w:sz w:val="22"/>
          <w:szCs w:val="22"/>
        </w:rPr>
      </w:pPr>
    </w:p>
    <w:p w14:paraId="462CC36A" w14:textId="77777777" w:rsidR="001E5091" w:rsidRPr="00B42585" w:rsidRDefault="001E5091" w:rsidP="001E5091">
      <w:pPr>
        <w:tabs>
          <w:tab w:val="left" w:pos="-1080"/>
          <w:tab w:val="left" w:pos="-720"/>
          <w:tab w:val="left" w:pos="0"/>
          <w:tab w:val="left" w:pos="1080"/>
          <w:tab w:val="left" w:pos="3330"/>
          <w:tab w:val="left" w:pos="5580"/>
          <w:tab w:val="left" w:pos="7830"/>
          <w:tab w:val="left" w:pos="8280"/>
          <w:tab w:val="left" w:pos="9360"/>
        </w:tabs>
        <w:spacing w:line="360" w:lineRule="auto"/>
        <w:rPr>
          <w:rFonts w:ascii="Arial" w:hAnsi="Arial" w:cs="Arial"/>
          <w:b/>
          <w:bCs/>
          <w:sz w:val="22"/>
          <w:szCs w:val="22"/>
        </w:rPr>
      </w:pPr>
      <w:r w:rsidRPr="00B42585">
        <w:rPr>
          <w:rFonts w:ascii="Arial" w:hAnsi="Arial" w:cs="Arial"/>
          <w:b/>
          <w:bCs/>
          <w:sz w:val="22"/>
          <w:szCs w:val="22"/>
        </w:rPr>
        <w:t>1</w:t>
      </w:r>
      <w:r>
        <w:rPr>
          <w:rFonts w:ascii="Arial" w:hAnsi="Arial" w:cs="Arial"/>
          <w:b/>
          <w:bCs/>
          <w:sz w:val="22"/>
          <w:szCs w:val="22"/>
        </w:rPr>
        <w:t xml:space="preserve"> = H</w:t>
      </w:r>
      <w:r w:rsidRPr="00B42585">
        <w:rPr>
          <w:rFonts w:ascii="Arial" w:hAnsi="Arial" w:cs="Arial"/>
          <w:b/>
          <w:bCs/>
          <w:sz w:val="22"/>
          <w:szCs w:val="22"/>
        </w:rPr>
        <w:t xml:space="preserve">as exceeded expectations for </w:t>
      </w:r>
      <w:r>
        <w:rPr>
          <w:rFonts w:ascii="Arial" w:hAnsi="Arial" w:cs="Arial"/>
          <w:b/>
          <w:bCs/>
          <w:sz w:val="22"/>
          <w:szCs w:val="22"/>
        </w:rPr>
        <w:t>Concentration M.S.W.</w:t>
      </w:r>
      <w:r w:rsidRPr="00B42585">
        <w:rPr>
          <w:rFonts w:ascii="Arial" w:hAnsi="Arial" w:cs="Arial"/>
          <w:b/>
          <w:bCs/>
          <w:sz w:val="22"/>
          <w:szCs w:val="22"/>
        </w:rPr>
        <w:t xml:space="preserve"> </w:t>
      </w:r>
      <w:r>
        <w:rPr>
          <w:rFonts w:ascii="Arial" w:hAnsi="Arial" w:cs="Arial"/>
          <w:b/>
          <w:bCs/>
          <w:sz w:val="22"/>
          <w:szCs w:val="22"/>
        </w:rPr>
        <w:t>s</w:t>
      </w:r>
      <w:r w:rsidRPr="00B42585">
        <w:rPr>
          <w:rFonts w:ascii="Arial" w:hAnsi="Arial" w:cs="Arial"/>
          <w:b/>
          <w:bCs/>
          <w:sz w:val="22"/>
          <w:szCs w:val="22"/>
        </w:rPr>
        <w:t>tudent performance</w:t>
      </w:r>
    </w:p>
    <w:p w14:paraId="3E5193CC" w14:textId="77777777" w:rsidR="001E5091" w:rsidRPr="00B42585" w:rsidRDefault="001E5091" w:rsidP="001E5091">
      <w:pPr>
        <w:tabs>
          <w:tab w:val="left" w:pos="-1080"/>
          <w:tab w:val="left" w:pos="-720"/>
          <w:tab w:val="left" w:pos="0"/>
          <w:tab w:val="left" w:pos="1080"/>
          <w:tab w:val="left" w:pos="3330"/>
          <w:tab w:val="left" w:pos="5580"/>
          <w:tab w:val="left" w:pos="7830"/>
          <w:tab w:val="left" w:pos="8280"/>
          <w:tab w:val="left" w:pos="9360"/>
        </w:tabs>
        <w:spacing w:line="360" w:lineRule="auto"/>
        <w:rPr>
          <w:rFonts w:ascii="Arial" w:hAnsi="Arial" w:cs="Arial"/>
          <w:b/>
          <w:bCs/>
          <w:sz w:val="22"/>
          <w:szCs w:val="22"/>
        </w:rPr>
      </w:pPr>
      <w:r w:rsidRPr="00B42585">
        <w:rPr>
          <w:rFonts w:ascii="Arial" w:hAnsi="Arial" w:cs="Arial"/>
          <w:b/>
          <w:bCs/>
          <w:sz w:val="22"/>
          <w:szCs w:val="22"/>
        </w:rPr>
        <w:t>2</w:t>
      </w:r>
      <w:r>
        <w:rPr>
          <w:rFonts w:ascii="Arial" w:hAnsi="Arial" w:cs="Arial"/>
          <w:b/>
          <w:bCs/>
          <w:sz w:val="22"/>
          <w:szCs w:val="22"/>
        </w:rPr>
        <w:t xml:space="preserve"> =</w:t>
      </w:r>
      <w:r w:rsidRPr="00B42585">
        <w:rPr>
          <w:rFonts w:ascii="Arial" w:hAnsi="Arial" w:cs="Arial"/>
          <w:b/>
          <w:bCs/>
          <w:sz w:val="22"/>
          <w:szCs w:val="22"/>
        </w:rPr>
        <w:t xml:space="preserve"> Has satisfactorily met objective</w:t>
      </w:r>
    </w:p>
    <w:p w14:paraId="5A9FCE3A" w14:textId="77777777" w:rsidR="001E5091" w:rsidRPr="00B42585" w:rsidRDefault="001E5091" w:rsidP="001E5091">
      <w:pPr>
        <w:tabs>
          <w:tab w:val="left" w:pos="-1080"/>
          <w:tab w:val="left" w:pos="-720"/>
          <w:tab w:val="left" w:pos="0"/>
          <w:tab w:val="left" w:pos="1080"/>
          <w:tab w:val="left" w:pos="3330"/>
          <w:tab w:val="left" w:pos="5580"/>
          <w:tab w:val="left" w:pos="7830"/>
          <w:tab w:val="left" w:pos="8280"/>
          <w:tab w:val="left" w:pos="9360"/>
        </w:tabs>
        <w:spacing w:line="360" w:lineRule="auto"/>
        <w:rPr>
          <w:rFonts w:ascii="Arial" w:hAnsi="Arial" w:cs="Arial"/>
          <w:b/>
          <w:bCs/>
          <w:sz w:val="22"/>
          <w:szCs w:val="22"/>
        </w:rPr>
      </w:pPr>
      <w:r w:rsidRPr="00B42585">
        <w:rPr>
          <w:rFonts w:ascii="Arial" w:hAnsi="Arial" w:cs="Arial"/>
          <w:b/>
          <w:bCs/>
          <w:sz w:val="22"/>
          <w:szCs w:val="22"/>
        </w:rPr>
        <w:t>3</w:t>
      </w:r>
      <w:r>
        <w:rPr>
          <w:rFonts w:ascii="Arial" w:hAnsi="Arial" w:cs="Arial"/>
          <w:b/>
          <w:bCs/>
          <w:sz w:val="22"/>
          <w:szCs w:val="22"/>
        </w:rPr>
        <w:t xml:space="preserve"> =</w:t>
      </w:r>
      <w:r w:rsidRPr="00B42585">
        <w:rPr>
          <w:rFonts w:ascii="Arial" w:hAnsi="Arial" w:cs="Arial"/>
          <w:b/>
          <w:bCs/>
          <w:sz w:val="22"/>
          <w:szCs w:val="22"/>
        </w:rPr>
        <w:t xml:space="preserve"> Has made steady progress toward meeting objective</w:t>
      </w:r>
    </w:p>
    <w:p w14:paraId="3FB76E19" w14:textId="77777777" w:rsidR="001E5091" w:rsidRPr="00B42585" w:rsidRDefault="001E5091" w:rsidP="001E5091">
      <w:pPr>
        <w:tabs>
          <w:tab w:val="left" w:pos="-1080"/>
          <w:tab w:val="left" w:pos="-720"/>
          <w:tab w:val="left" w:pos="0"/>
          <w:tab w:val="left" w:pos="1080"/>
          <w:tab w:val="left" w:pos="3330"/>
          <w:tab w:val="left" w:pos="5580"/>
          <w:tab w:val="left" w:pos="7830"/>
          <w:tab w:val="left" w:pos="8280"/>
          <w:tab w:val="left" w:pos="9360"/>
        </w:tabs>
        <w:spacing w:line="360" w:lineRule="auto"/>
        <w:rPr>
          <w:rFonts w:ascii="Arial" w:hAnsi="Arial" w:cs="Arial"/>
          <w:b/>
          <w:bCs/>
          <w:sz w:val="22"/>
          <w:szCs w:val="22"/>
        </w:rPr>
      </w:pPr>
      <w:r w:rsidRPr="00B42585">
        <w:rPr>
          <w:rFonts w:ascii="Arial" w:hAnsi="Arial" w:cs="Arial"/>
          <w:b/>
          <w:bCs/>
          <w:sz w:val="22"/>
          <w:szCs w:val="22"/>
        </w:rPr>
        <w:t>4</w:t>
      </w:r>
      <w:r>
        <w:rPr>
          <w:rFonts w:ascii="Arial" w:hAnsi="Arial" w:cs="Arial"/>
          <w:b/>
          <w:bCs/>
          <w:sz w:val="22"/>
          <w:szCs w:val="22"/>
        </w:rPr>
        <w:t xml:space="preserve"> =</w:t>
      </w:r>
      <w:r w:rsidRPr="00B42585">
        <w:rPr>
          <w:rFonts w:ascii="Arial" w:hAnsi="Arial" w:cs="Arial"/>
          <w:b/>
          <w:bCs/>
          <w:sz w:val="22"/>
          <w:szCs w:val="22"/>
        </w:rPr>
        <w:t xml:space="preserve"> Has made minimal (not enough) progress toward meeting objective</w:t>
      </w:r>
    </w:p>
    <w:p w14:paraId="7B07858D" w14:textId="77777777" w:rsidR="001E5091" w:rsidRPr="00B42585" w:rsidRDefault="001E5091" w:rsidP="001E5091">
      <w:pPr>
        <w:tabs>
          <w:tab w:val="left" w:pos="-1080"/>
          <w:tab w:val="left" w:pos="-720"/>
          <w:tab w:val="left" w:pos="0"/>
          <w:tab w:val="left" w:pos="1080"/>
          <w:tab w:val="left" w:pos="3330"/>
          <w:tab w:val="left" w:pos="5580"/>
          <w:tab w:val="left" w:pos="7830"/>
          <w:tab w:val="left" w:pos="8280"/>
          <w:tab w:val="left" w:pos="9360"/>
        </w:tabs>
        <w:spacing w:line="360" w:lineRule="auto"/>
        <w:rPr>
          <w:rFonts w:ascii="Arial" w:hAnsi="Arial" w:cs="Arial"/>
          <w:b/>
          <w:bCs/>
          <w:sz w:val="22"/>
          <w:szCs w:val="22"/>
        </w:rPr>
      </w:pPr>
      <w:r w:rsidRPr="00B42585">
        <w:rPr>
          <w:rFonts w:ascii="Arial" w:hAnsi="Arial" w:cs="Arial"/>
          <w:b/>
          <w:bCs/>
          <w:sz w:val="22"/>
          <w:szCs w:val="22"/>
        </w:rPr>
        <w:t>5</w:t>
      </w:r>
      <w:r>
        <w:rPr>
          <w:rFonts w:ascii="Arial" w:hAnsi="Arial" w:cs="Arial"/>
          <w:b/>
          <w:bCs/>
          <w:sz w:val="22"/>
          <w:szCs w:val="22"/>
        </w:rPr>
        <w:t xml:space="preserve"> =</w:t>
      </w:r>
      <w:r w:rsidRPr="00B42585">
        <w:rPr>
          <w:rFonts w:ascii="Arial" w:hAnsi="Arial" w:cs="Arial"/>
          <w:b/>
          <w:bCs/>
          <w:sz w:val="22"/>
          <w:szCs w:val="22"/>
        </w:rPr>
        <w:t xml:space="preserve"> Has made no progress toward meeting objective</w:t>
      </w:r>
    </w:p>
    <w:p w14:paraId="6A9B7592" w14:textId="77777777" w:rsidR="001E5091" w:rsidRPr="002606BB" w:rsidRDefault="001E5091" w:rsidP="00966C11">
      <w:pPr>
        <w:tabs>
          <w:tab w:val="left" w:pos="-1080"/>
          <w:tab w:val="left" w:pos="-720"/>
          <w:tab w:val="left" w:pos="0"/>
          <w:tab w:val="left" w:pos="1080"/>
          <w:tab w:val="left" w:pos="3330"/>
          <w:tab w:val="left" w:pos="5580"/>
          <w:tab w:val="left" w:pos="7830"/>
          <w:tab w:val="left" w:pos="8280"/>
          <w:tab w:val="left" w:pos="9360"/>
        </w:tabs>
        <w:rPr>
          <w:rFonts w:ascii="Arial" w:hAnsi="Arial" w:cs="Arial"/>
          <w:b/>
          <w:bCs/>
          <w:sz w:val="16"/>
          <w:szCs w:val="16"/>
        </w:rPr>
      </w:pPr>
      <w:r w:rsidRPr="00B42585">
        <w:rPr>
          <w:rFonts w:ascii="Arial" w:hAnsi="Arial" w:cs="Arial"/>
          <w:b/>
          <w:bCs/>
          <w:sz w:val="22"/>
          <w:szCs w:val="22"/>
        </w:rPr>
        <w:t>N/A</w:t>
      </w:r>
      <w:r>
        <w:rPr>
          <w:rFonts w:ascii="Arial" w:hAnsi="Arial" w:cs="Arial"/>
          <w:b/>
          <w:bCs/>
          <w:sz w:val="22"/>
          <w:szCs w:val="22"/>
        </w:rPr>
        <w:t xml:space="preserve"> =</w:t>
      </w:r>
      <w:r w:rsidRPr="00B42585">
        <w:rPr>
          <w:rFonts w:ascii="Arial" w:hAnsi="Arial" w:cs="Arial"/>
          <w:b/>
          <w:bCs/>
          <w:sz w:val="22"/>
          <w:szCs w:val="22"/>
        </w:rPr>
        <w:t xml:space="preserve"> Not able to judge this objective</w:t>
      </w:r>
      <w:r>
        <w:rPr>
          <w:rFonts w:ascii="Arial" w:hAnsi="Arial" w:cs="Arial"/>
          <w:b/>
          <w:bCs/>
          <w:sz w:val="22"/>
          <w:szCs w:val="22"/>
        </w:rPr>
        <w:t xml:space="preserve"> due to lack of opportunity</w:t>
      </w:r>
    </w:p>
    <w:p w14:paraId="68FA4BE9" w14:textId="77777777" w:rsidR="001E5091" w:rsidRDefault="001E5091" w:rsidP="005F7723">
      <w:pPr>
        <w:tabs>
          <w:tab w:val="left" w:pos="-1080"/>
          <w:tab w:val="left" w:pos="-720"/>
          <w:tab w:val="left" w:pos="0"/>
          <w:tab w:val="left" w:pos="1170"/>
          <w:tab w:val="left" w:pos="1530"/>
          <w:tab w:val="left" w:pos="2520"/>
          <w:tab w:val="left" w:pos="4140"/>
          <w:tab w:val="left" w:pos="4500"/>
          <w:tab w:val="left" w:pos="5400"/>
          <w:tab w:val="left" w:pos="6120"/>
          <w:tab w:val="left" w:pos="7650"/>
          <w:tab w:val="left" w:pos="9360"/>
        </w:tabs>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5897"/>
        <w:gridCol w:w="469"/>
        <w:gridCol w:w="469"/>
        <w:gridCol w:w="469"/>
        <w:gridCol w:w="469"/>
        <w:gridCol w:w="469"/>
        <w:gridCol w:w="555"/>
      </w:tblGrid>
      <w:tr w:rsidR="00A11A39" w:rsidRPr="00D608C0" w14:paraId="413E3223" w14:textId="77777777" w:rsidTr="001C0D7D">
        <w:tc>
          <w:tcPr>
            <w:tcW w:w="9350" w:type="dxa"/>
            <w:gridSpan w:val="8"/>
            <w:shd w:val="clear" w:color="auto" w:fill="C0C0C0"/>
          </w:tcPr>
          <w:p w14:paraId="653F1CBC" w14:textId="77777777" w:rsidR="00A11A39" w:rsidRPr="00D608C0" w:rsidRDefault="00A11A39"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Pr>
                <w:rFonts w:ascii="Arial" w:hAnsi="Arial" w:cs="Arial"/>
                <w:b/>
                <w:sz w:val="22"/>
                <w:szCs w:val="22"/>
              </w:rPr>
              <w:t>Objective #1</w:t>
            </w:r>
            <w:r w:rsidRPr="00D608C0">
              <w:rPr>
                <w:rFonts w:ascii="Arial" w:hAnsi="Arial" w:cs="Arial"/>
                <w:b/>
                <w:sz w:val="22"/>
                <w:szCs w:val="22"/>
              </w:rPr>
              <w:t xml:space="preserve">: </w:t>
            </w:r>
            <w:r>
              <w:rPr>
                <w:rFonts w:ascii="Arial" w:hAnsi="Arial" w:cs="Arial"/>
                <w:b/>
                <w:bCs/>
                <w:sz w:val="22"/>
                <w:szCs w:val="22"/>
              </w:rPr>
              <w:t>Demonstrate Ethical and Professional Behavior</w:t>
            </w:r>
          </w:p>
        </w:tc>
      </w:tr>
      <w:tr w:rsidR="001E5091" w:rsidRPr="00D608C0" w14:paraId="040297C5" w14:textId="77777777" w:rsidTr="001C0D7D">
        <w:tc>
          <w:tcPr>
            <w:tcW w:w="553" w:type="dxa"/>
            <w:shd w:val="clear" w:color="auto" w:fill="auto"/>
          </w:tcPr>
          <w:p w14:paraId="0A163A64"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p>
        </w:tc>
        <w:tc>
          <w:tcPr>
            <w:tcW w:w="5897" w:type="dxa"/>
            <w:shd w:val="clear" w:color="auto" w:fill="auto"/>
          </w:tcPr>
          <w:p w14:paraId="11CAC15C"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469" w:type="dxa"/>
            <w:shd w:val="clear" w:color="auto" w:fill="auto"/>
          </w:tcPr>
          <w:p w14:paraId="2A688E49"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469" w:type="dxa"/>
            <w:shd w:val="clear" w:color="auto" w:fill="auto"/>
          </w:tcPr>
          <w:p w14:paraId="08275247"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469" w:type="dxa"/>
            <w:shd w:val="clear" w:color="auto" w:fill="auto"/>
          </w:tcPr>
          <w:p w14:paraId="678C1368"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469" w:type="dxa"/>
            <w:shd w:val="clear" w:color="auto" w:fill="auto"/>
          </w:tcPr>
          <w:p w14:paraId="03D15DAB"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469" w:type="dxa"/>
            <w:shd w:val="clear" w:color="auto" w:fill="auto"/>
          </w:tcPr>
          <w:p w14:paraId="12031748"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555" w:type="dxa"/>
            <w:shd w:val="clear" w:color="auto" w:fill="auto"/>
          </w:tcPr>
          <w:p w14:paraId="1BA0D470"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E5091" w:rsidRPr="00D608C0" w14:paraId="0298B5D9" w14:textId="77777777" w:rsidTr="001C0D7D">
        <w:tc>
          <w:tcPr>
            <w:tcW w:w="553" w:type="dxa"/>
            <w:shd w:val="clear" w:color="auto" w:fill="auto"/>
          </w:tcPr>
          <w:p w14:paraId="72851430" w14:textId="77777777" w:rsidR="001E5091" w:rsidRPr="00D608C0" w:rsidRDefault="00A11A39"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1</w:t>
            </w:r>
            <w:r w:rsidR="00545E01">
              <w:rPr>
                <w:rFonts w:ascii="Arial" w:hAnsi="Arial" w:cs="Arial"/>
                <w:bCs/>
                <w:sz w:val="22"/>
                <w:szCs w:val="22"/>
              </w:rPr>
              <w:t>a.</w:t>
            </w:r>
          </w:p>
        </w:tc>
        <w:tc>
          <w:tcPr>
            <w:tcW w:w="5897" w:type="dxa"/>
            <w:shd w:val="clear" w:color="auto" w:fill="auto"/>
          </w:tcPr>
          <w:p w14:paraId="76647B68" w14:textId="77777777" w:rsidR="001E5091" w:rsidRPr="00D608C0" w:rsidRDefault="0096338C"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Uses self-reflection and evaluates the larger meaning of ethical practice standards, rules and laws to local contexts</w:t>
            </w:r>
          </w:p>
        </w:tc>
        <w:tc>
          <w:tcPr>
            <w:tcW w:w="469" w:type="dxa"/>
            <w:shd w:val="clear" w:color="auto" w:fill="auto"/>
          </w:tcPr>
          <w:p w14:paraId="07DF3C4C" w14:textId="77777777" w:rsidR="001E5091" w:rsidRPr="00D608C0" w:rsidRDefault="001C0D7D"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w:instrText>
            </w:r>
            <w:bookmarkStart w:id="4" w:name="Check1"/>
            <w:r>
              <w:rPr>
                <w:rFonts w:ascii="Arial" w:hAnsi="Arial" w:cs="Arial"/>
                <w:bCs/>
                <w:sz w:val="22"/>
                <w:szCs w:val="22"/>
              </w:rPr>
              <w:instrText xml:space="preserve">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bookmarkEnd w:id="4"/>
          </w:p>
        </w:tc>
        <w:tc>
          <w:tcPr>
            <w:tcW w:w="469" w:type="dxa"/>
            <w:shd w:val="clear" w:color="auto" w:fill="auto"/>
          </w:tcPr>
          <w:p w14:paraId="1A18D84C" w14:textId="77777777" w:rsidR="001E5091" w:rsidRPr="00D608C0" w:rsidRDefault="001C0D7D"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bookmarkStart w:id="5" w:name="Check2"/>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bookmarkEnd w:id="5"/>
          </w:p>
        </w:tc>
        <w:tc>
          <w:tcPr>
            <w:tcW w:w="469" w:type="dxa"/>
            <w:shd w:val="clear" w:color="auto" w:fill="auto"/>
          </w:tcPr>
          <w:p w14:paraId="462EA749" w14:textId="77777777" w:rsidR="001E5091" w:rsidRPr="00D608C0" w:rsidRDefault="001C0D7D"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bookmarkStart w:id="6" w:name="Check3"/>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bookmarkEnd w:id="6"/>
          </w:p>
        </w:tc>
        <w:tc>
          <w:tcPr>
            <w:tcW w:w="469" w:type="dxa"/>
            <w:shd w:val="clear" w:color="auto" w:fill="auto"/>
          </w:tcPr>
          <w:p w14:paraId="06D486E5" w14:textId="77777777" w:rsidR="001E5091" w:rsidRPr="00D608C0" w:rsidRDefault="001C0D7D"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bookmarkStart w:id="7" w:name="Check4"/>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bookmarkEnd w:id="7"/>
          </w:p>
        </w:tc>
        <w:tc>
          <w:tcPr>
            <w:tcW w:w="469" w:type="dxa"/>
            <w:shd w:val="clear" w:color="auto" w:fill="auto"/>
          </w:tcPr>
          <w:p w14:paraId="2247BDD5" w14:textId="77777777" w:rsidR="001E5091" w:rsidRPr="00D608C0" w:rsidRDefault="001C0D7D"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bookmarkStart w:id="8" w:name="Check5"/>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bookmarkEnd w:id="8"/>
          </w:p>
        </w:tc>
        <w:tc>
          <w:tcPr>
            <w:tcW w:w="555" w:type="dxa"/>
            <w:shd w:val="clear" w:color="auto" w:fill="auto"/>
          </w:tcPr>
          <w:p w14:paraId="354A6886" w14:textId="77777777" w:rsidR="001E5091" w:rsidRPr="00D608C0" w:rsidRDefault="001C0D7D"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bookmarkStart w:id="9" w:name="Check6"/>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bookmarkEnd w:id="9"/>
          </w:p>
        </w:tc>
      </w:tr>
      <w:tr w:rsidR="001C0D7D" w:rsidRPr="00D608C0" w14:paraId="3CF6F485" w14:textId="77777777" w:rsidTr="001C0D7D">
        <w:tc>
          <w:tcPr>
            <w:tcW w:w="553" w:type="dxa"/>
            <w:shd w:val="clear" w:color="auto" w:fill="auto"/>
          </w:tcPr>
          <w:p w14:paraId="3784FF27" w14:textId="5A3B7405" w:rsidR="001C0D7D"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1b.</w:t>
            </w:r>
          </w:p>
        </w:tc>
        <w:tc>
          <w:tcPr>
            <w:tcW w:w="5897" w:type="dxa"/>
            <w:shd w:val="clear" w:color="auto" w:fill="auto"/>
          </w:tcPr>
          <w:p w14:paraId="043D534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Focuses beyond standards, rules, and laws to include the interactive and relational aspects of behavior, and local negotiated meanings</w:t>
            </w:r>
          </w:p>
        </w:tc>
        <w:tc>
          <w:tcPr>
            <w:tcW w:w="469" w:type="dxa"/>
            <w:shd w:val="clear" w:color="auto" w:fill="auto"/>
          </w:tcPr>
          <w:p w14:paraId="3FB0F96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035BBA4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1053C68"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0EB581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0F9F635E"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5" w:type="dxa"/>
            <w:shd w:val="clear" w:color="auto" w:fill="auto"/>
          </w:tcPr>
          <w:p w14:paraId="70B3CE1C"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bl>
    <w:p w14:paraId="690F5EF7" w14:textId="77777777" w:rsidR="001E5091" w:rsidRDefault="001E5091" w:rsidP="00A11A39">
      <w:pPr>
        <w:tabs>
          <w:tab w:val="left" w:pos="-1080"/>
          <w:tab w:val="left" w:pos="-720"/>
          <w:tab w:val="left" w:pos="0"/>
          <w:tab w:val="left" w:pos="1170"/>
          <w:tab w:val="left" w:pos="1530"/>
          <w:tab w:val="left" w:pos="2520"/>
          <w:tab w:val="left" w:pos="4140"/>
          <w:tab w:val="left" w:pos="4500"/>
          <w:tab w:val="left" w:pos="5400"/>
          <w:tab w:val="left" w:pos="6120"/>
          <w:tab w:val="left" w:pos="7650"/>
          <w:tab w:val="left" w:pos="9360"/>
        </w:tabs>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897"/>
        <w:gridCol w:w="469"/>
        <w:gridCol w:w="469"/>
        <w:gridCol w:w="469"/>
        <w:gridCol w:w="469"/>
        <w:gridCol w:w="469"/>
        <w:gridCol w:w="554"/>
      </w:tblGrid>
      <w:tr w:rsidR="00A11A39" w:rsidRPr="00D608C0" w14:paraId="5F393386" w14:textId="77777777" w:rsidTr="001C0D7D">
        <w:tc>
          <w:tcPr>
            <w:tcW w:w="9350" w:type="dxa"/>
            <w:gridSpan w:val="8"/>
            <w:shd w:val="clear" w:color="auto" w:fill="B3B3B3"/>
          </w:tcPr>
          <w:p w14:paraId="0DBB22F8" w14:textId="7E5D805B" w:rsidR="00A11A39" w:rsidRPr="00D608C0" w:rsidRDefault="00A11A39"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Pr>
                <w:rFonts w:ascii="Arial" w:hAnsi="Arial" w:cs="Arial"/>
                <w:b/>
                <w:sz w:val="22"/>
                <w:szCs w:val="22"/>
              </w:rPr>
              <w:t>Objective #2</w:t>
            </w:r>
            <w:r w:rsidRPr="00D608C0">
              <w:rPr>
                <w:rFonts w:ascii="Arial" w:hAnsi="Arial" w:cs="Arial"/>
                <w:b/>
                <w:sz w:val="22"/>
                <w:szCs w:val="22"/>
              </w:rPr>
              <w:t xml:space="preserve">: </w:t>
            </w:r>
            <w:r>
              <w:rPr>
                <w:rFonts w:ascii="Arial" w:hAnsi="Arial" w:cs="Arial"/>
                <w:b/>
                <w:bCs/>
                <w:sz w:val="22"/>
                <w:szCs w:val="22"/>
              </w:rPr>
              <w:t>Engage Diversity and Difference in P</w:t>
            </w:r>
            <w:r w:rsidRPr="00D608C0">
              <w:rPr>
                <w:rFonts w:ascii="Arial" w:hAnsi="Arial" w:cs="Arial"/>
                <w:b/>
                <w:bCs/>
                <w:sz w:val="22"/>
                <w:szCs w:val="22"/>
              </w:rPr>
              <w:t>ractice</w:t>
            </w:r>
            <w:r>
              <w:rPr>
                <w:rFonts w:ascii="Arial" w:hAnsi="Arial" w:cs="Arial"/>
                <w:bCs/>
                <w:sz w:val="22"/>
                <w:szCs w:val="22"/>
              </w:rPr>
              <w:t xml:space="preserve">  </w:t>
            </w:r>
          </w:p>
        </w:tc>
      </w:tr>
      <w:tr w:rsidR="001E5091" w:rsidRPr="00D608C0" w14:paraId="2876054B" w14:textId="77777777" w:rsidTr="001C0D7D">
        <w:tc>
          <w:tcPr>
            <w:tcW w:w="554" w:type="dxa"/>
            <w:shd w:val="clear" w:color="auto" w:fill="auto"/>
          </w:tcPr>
          <w:p w14:paraId="307A74B2"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p>
        </w:tc>
        <w:tc>
          <w:tcPr>
            <w:tcW w:w="5897" w:type="dxa"/>
            <w:shd w:val="clear" w:color="auto" w:fill="auto"/>
          </w:tcPr>
          <w:p w14:paraId="64DBA269"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469" w:type="dxa"/>
            <w:shd w:val="clear" w:color="auto" w:fill="auto"/>
          </w:tcPr>
          <w:p w14:paraId="58F27680"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469" w:type="dxa"/>
            <w:shd w:val="clear" w:color="auto" w:fill="auto"/>
          </w:tcPr>
          <w:p w14:paraId="68B8FCF7"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469" w:type="dxa"/>
            <w:shd w:val="clear" w:color="auto" w:fill="auto"/>
          </w:tcPr>
          <w:p w14:paraId="1BCD8239"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469" w:type="dxa"/>
            <w:shd w:val="clear" w:color="auto" w:fill="auto"/>
          </w:tcPr>
          <w:p w14:paraId="36098D2A"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469" w:type="dxa"/>
            <w:shd w:val="clear" w:color="auto" w:fill="auto"/>
          </w:tcPr>
          <w:p w14:paraId="27795089"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554" w:type="dxa"/>
            <w:shd w:val="clear" w:color="auto" w:fill="auto"/>
          </w:tcPr>
          <w:p w14:paraId="74136E29"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C0D7D" w:rsidRPr="00D608C0" w14:paraId="5E2649BD" w14:textId="77777777" w:rsidTr="001C0D7D">
        <w:tc>
          <w:tcPr>
            <w:tcW w:w="554" w:type="dxa"/>
            <w:shd w:val="clear" w:color="auto" w:fill="auto"/>
          </w:tcPr>
          <w:p w14:paraId="52B5E56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2a.</w:t>
            </w:r>
          </w:p>
        </w:tc>
        <w:tc>
          <w:tcPr>
            <w:tcW w:w="5897" w:type="dxa"/>
            <w:shd w:val="clear" w:color="auto" w:fill="auto"/>
          </w:tcPr>
          <w:p w14:paraId="272DEA52" w14:textId="35DECCB8"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sz w:val="22"/>
                <w:szCs w:val="22"/>
              </w:rPr>
              <w:t>Demonstrates awareness of the relationship between discourse and power in creating diversity and social difference</w:t>
            </w:r>
          </w:p>
        </w:tc>
        <w:tc>
          <w:tcPr>
            <w:tcW w:w="469" w:type="dxa"/>
            <w:shd w:val="clear" w:color="auto" w:fill="auto"/>
          </w:tcPr>
          <w:p w14:paraId="2783201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C72ACB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0659596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CC690D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58AE6CB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368D19D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11ECBA6C" w14:textId="77777777" w:rsidTr="001C0D7D">
        <w:tc>
          <w:tcPr>
            <w:tcW w:w="554" w:type="dxa"/>
            <w:shd w:val="clear" w:color="auto" w:fill="auto"/>
          </w:tcPr>
          <w:p w14:paraId="7DE7CDAB"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2b.</w:t>
            </w:r>
          </w:p>
        </w:tc>
        <w:tc>
          <w:tcPr>
            <w:tcW w:w="5897" w:type="dxa"/>
            <w:shd w:val="clear" w:color="auto" w:fill="auto"/>
          </w:tcPr>
          <w:p w14:paraId="40CA1C8C" w14:textId="715DA1CD"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sz w:val="22"/>
                <w:szCs w:val="22"/>
              </w:rPr>
              <w:t>Speaks and takes actions to counter oppressive and marginalizing narratives about individuals, families, and groups within their professional contexts, the institutions in which they work, and in public forums that they may seek out or find themselves in</w:t>
            </w:r>
          </w:p>
        </w:tc>
        <w:tc>
          <w:tcPr>
            <w:tcW w:w="469" w:type="dxa"/>
            <w:shd w:val="clear" w:color="auto" w:fill="auto"/>
          </w:tcPr>
          <w:p w14:paraId="24B5F16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2FB3F1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BAFDEB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5002DC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42EA266E"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2BD127B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2AD133D9" w14:textId="77777777" w:rsidTr="001C0D7D">
        <w:tc>
          <w:tcPr>
            <w:tcW w:w="554" w:type="dxa"/>
            <w:shd w:val="clear" w:color="auto" w:fill="auto"/>
          </w:tcPr>
          <w:p w14:paraId="41B8842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2c.</w:t>
            </w:r>
          </w:p>
        </w:tc>
        <w:tc>
          <w:tcPr>
            <w:tcW w:w="5897" w:type="dxa"/>
            <w:shd w:val="clear" w:color="auto" w:fill="auto"/>
          </w:tcPr>
          <w:p w14:paraId="5EB2612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sz w:val="22"/>
                <w:szCs w:val="22"/>
              </w:rPr>
              <w:t>Co-constructs narratives with people about actions and experiences to oppose marginalizing accounts and to strengthen options toward acceptance and inclusion that create better possibilities for more people</w:t>
            </w:r>
          </w:p>
        </w:tc>
        <w:tc>
          <w:tcPr>
            <w:tcW w:w="469" w:type="dxa"/>
            <w:shd w:val="clear" w:color="auto" w:fill="auto"/>
          </w:tcPr>
          <w:p w14:paraId="7C45C33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B603CE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560E1F7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6D93FF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0777C19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184BB0F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bl>
    <w:p w14:paraId="2C203C76" w14:textId="77777777" w:rsidR="001C0D7D" w:rsidRDefault="001C0D7D" w:rsidP="00A11A39">
      <w:pPr>
        <w:tabs>
          <w:tab w:val="left" w:pos="-1080"/>
          <w:tab w:val="left" w:pos="-720"/>
          <w:tab w:val="left" w:pos="0"/>
          <w:tab w:val="left" w:pos="1170"/>
          <w:tab w:val="left" w:pos="1530"/>
          <w:tab w:val="left" w:pos="2520"/>
          <w:tab w:val="left" w:pos="4140"/>
          <w:tab w:val="left" w:pos="4500"/>
          <w:tab w:val="left" w:pos="5400"/>
          <w:tab w:val="left" w:pos="6120"/>
          <w:tab w:val="left" w:pos="7650"/>
          <w:tab w:val="left" w:pos="9360"/>
        </w:tabs>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897"/>
        <w:gridCol w:w="469"/>
        <w:gridCol w:w="469"/>
        <w:gridCol w:w="469"/>
        <w:gridCol w:w="469"/>
        <w:gridCol w:w="469"/>
        <w:gridCol w:w="554"/>
      </w:tblGrid>
      <w:tr w:rsidR="00A11A39" w:rsidRPr="00D608C0" w14:paraId="3216206B" w14:textId="77777777" w:rsidTr="001C0D7D">
        <w:tc>
          <w:tcPr>
            <w:tcW w:w="9350" w:type="dxa"/>
            <w:gridSpan w:val="8"/>
            <w:shd w:val="clear" w:color="auto" w:fill="A6A6A6"/>
          </w:tcPr>
          <w:p w14:paraId="6BBC4E56" w14:textId="64121D91" w:rsidR="00A11A39" w:rsidRPr="00D608C0" w:rsidRDefault="00A11A39"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Pr>
                <w:rFonts w:ascii="Arial" w:hAnsi="Arial" w:cs="Arial"/>
                <w:b/>
                <w:sz w:val="22"/>
                <w:szCs w:val="22"/>
              </w:rPr>
              <w:t>Objective #3</w:t>
            </w:r>
            <w:r w:rsidRPr="00D608C0">
              <w:rPr>
                <w:rFonts w:ascii="Arial" w:hAnsi="Arial" w:cs="Arial"/>
                <w:b/>
                <w:sz w:val="22"/>
                <w:szCs w:val="22"/>
              </w:rPr>
              <w:t xml:space="preserve">: </w:t>
            </w:r>
            <w:r w:rsidRPr="00D608C0">
              <w:rPr>
                <w:rFonts w:ascii="Arial" w:hAnsi="Arial" w:cs="Arial"/>
                <w:b/>
                <w:bCs/>
                <w:sz w:val="22"/>
                <w:szCs w:val="22"/>
              </w:rPr>
              <w:t>Advan</w:t>
            </w:r>
            <w:r>
              <w:rPr>
                <w:rFonts w:ascii="Arial" w:hAnsi="Arial" w:cs="Arial"/>
                <w:b/>
                <w:bCs/>
                <w:sz w:val="22"/>
                <w:szCs w:val="22"/>
              </w:rPr>
              <w:t>ce Human Rights and Social, E</w:t>
            </w:r>
            <w:r w:rsidRPr="00D608C0">
              <w:rPr>
                <w:rFonts w:ascii="Arial" w:hAnsi="Arial" w:cs="Arial"/>
                <w:b/>
                <w:bCs/>
                <w:sz w:val="22"/>
                <w:szCs w:val="22"/>
              </w:rPr>
              <w:t>conomic</w:t>
            </w:r>
            <w:r>
              <w:rPr>
                <w:rFonts w:ascii="Arial" w:hAnsi="Arial" w:cs="Arial"/>
                <w:b/>
                <w:bCs/>
                <w:sz w:val="22"/>
                <w:szCs w:val="22"/>
              </w:rPr>
              <w:t>, and Environmental J</w:t>
            </w:r>
            <w:r w:rsidRPr="00D608C0">
              <w:rPr>
                <w:rFonts w:ascii="Arial" w:hAnsi="Arial" w:cs="Arial"/>
                <w:b/>
                <w:bCs/>
                <w:sz w:val="22"/>
                <w:szCs w:val="22"/>
              </w:rPr>
              <w:t xml:space="preserve">ustice </w:t>
            </w:r>
          </w:p>
        </w:tc>
      </w:tr>
      <w:tr w:rsidR="001E5091" w:rsidRPr="00D608C0" w14:paraId="2153F618" w14:textId="77777777" w:rsidTr="001C0D7D">
        <w:tc>
          <w:tcPr>
            <w:tcW w:w="554" w:type="dxa"/>
            <w:shd w:val="clear" w:color="auto" w:fill="auto"/>
          </w:tcPr>
          <w:p w14:paraId="15E6875C"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p>
        </w:tc>
        <w:tc>
          <w:tcPr>
            <w:tcW w:w="5897" w:type="dxa"/>
            <w:shd w:val="clear" w:color="auto" w:fill="auto"/>
          </w:tcPr>
          <w:p w14:paraId="47E389C5"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469" w:type="dxa"/>
            <w:shd w:val="clear" w:color="auto" w:fill="auto"/>
          </w:tcPr>
          <w:p w14:paraId="7F2930FD"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469" w:type="dxa"/>
            <w:shd w:val="clear" w:color="auto" w:fill="auto"/>
          </w:tcPr>
          <w:p w14:paraId="6A4965B9"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469" w:type="dxa"/>
            <w:shd w:val="clear" w:color="auto" w:fill="auto"/>
          </w:tcPr>
          <w:p w14:paraId="1CD06850"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469" w:type="dxa"/>
            <w:shd w:val="clear" w:color="auto" w:fill="auto"/>
          </w:tcPr>
          <w:p w14:paraId="023E9371"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469" w:type="dxa"/>
            <w:shd w:val="clear" w:color="auto" w:fill="auto"/>
          </w:tcPr>
          <w:p w14:paraId="35AB0961"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554" w:type="dxa"/>
            <w:shd w:val="clear" w:color="auto" w:fill="auto"/>
          </w:tcPr>
          <w:p w14:paraId="7D9391F9"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C0D7D" w:rsidRPr="00D608C0" w14:paraId="270EF7FB" w14:textId="77777777" w:rsidTr="001C0D7D">
        <w:tc>
          <w:tcPr>
            <w:tcW w:w="554" w:type="dxa"/>
            <w:shd w:val="clear" w:color="auto" w:fill="auto"/>
          </w:tcPr>
          <w:p w14:paraId="2D14BB48"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3a.</w:t>
            </w:r>
          </w:p>
        </w:tc>
        <w:tc>
          <w:tcPr>
            <w:tcW w:w="5897" w:type="dxa"/>
            <w:shd w:val="clear" w:color="auto" w:fill="auto"/>
          </w:tcPr>
          <w:p w14:paraId="0F61745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Demonstrates an awareness of the history of ideas that perpetuate seemingly essential differences between people and contribute to unequal treatment of people by social categories</w:t>
            </w:r>
          </w:p>
        </w:tc>
        <w:tc>
          <w:tcPr>
            <w:tcW w:w="469" w:type="dxa"/>
            <w:shd w:val="clear" w:color="auto" w:fill="auto"/>
          </w:tcPr>
          <w:p w14:paraId="28B9673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BB90CCE"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352D2FA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189D40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3F984A3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5063FDD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3BB22135" w14:textId="77777777" w:rsidTr="001C0D7D">
        <w:tc>
          <w:tcPr>
            <w:tcW w:w="554" w:type="dxa"/>
            <w:shd w:val="clear" w:color="auto" w:fill="auto"/>
          </w:tcPr>
          <w:p w14:paraId="044C12DB"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3b.</w:t>
            </w:r>
          </w:p>
        </w:tc>
        <w:tc>
          <w:tcPr>
            <w:tcW w:w="5897" w:type="dxa"/>
            <w:shd w:val="clear" w:color="auto" w:fill="auto"/>
          </w:tcPr>
          <w:p w14:paraId="757C17A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sz w:val="22"/>
                <w:szCs w:val="22"/>
              </w:rPr>
              <w:t>Counters dehumanizing practices by advancing constructionist arguments and related actions toward personal control over one’s own body, ideas, social spaces, and children and family</w:t>
            </w:r>
            <w:r w:rsidRPr="00D608C0">
              <w:rPr>
                <w:rFonts w:ascii="Arial" w:hAnsi="Arial" w:cs="Arial"/>
                <w:sz w:val="22"/>
                <w:szCs w:val="22"/>
              </w:rPr>
              <w:t xml:space="preserve"> </w:t>
            </w:r>
          </w:p>
        </w:tc>
        <w:tc>
          <w:tcPr>
            <w:tcW w:w="469" w:type="dxa"/>
            <w:shd w:val="clear" w:color="auto" w:fill="auto"/>
          </w:tcPr>
          <w:p w14:paraId="34A42F1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9AE917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590E75F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AD05D6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469ADAC8"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3DC7F94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bl>
    <w:p w14:paraId="088E8BAB" w14:textId="77777777" w:rsidR="000A2F23" w:rsidRDefault="000A2F23" w:rsidP="00A11A39">
      <w:pPr>
        <w:tabs>
          <w:tab w:val="left" w:pos="-1080"/>
          <w:tab w:val="left" w:pos="-720"/>
          <w:tab w:val="left" w:pos="0"/>
          <w:tab w:val="left" w:pos="1170"/>
          <w:tab w:val="left" w:pos="1530"/>
          <w:tab w:val="left" w:pos="2520"/>
          <w:tab w:val="left" w:pos="4140"/>
          <w:tab w:val="left" w:pos="4500"/>
          <w:tab w:val="left" w:pos="5400"/>
          <w:tab w:val="left" w:pos="6120"/>
          <w:tab w:val="left" w:pos="7650"/>
          <w:tab w:val="left" w:pos="9360"/>
        </w:tabs>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897"/>
        <w:gridCol w:w="469"/>
        <w:gridCol w:w="469"/>
        <w:gridCol w:w="469"/>
        <w:gridCol w:w="469"/>
        <w:gridCol w:w="469"/>
        <w:gridCol w:w="554"/>
      </w:tblGrid>
      <w:tr w:rsidR="00A11A39" w:rsidRPr="00D608C0" w14:paraId="543C2E9D" w14:textId="77777777" w:rsidTr="001C0D7D">
        <w:tc>
          <w:tcPr>
            <w:tcW w:w="9350" w:type="dxa"/>
            <w:gridSpan w:val="8"/>
            <w:shd w:val="clear" w:color="auto" w:fill="999999"/>
          </w:tcPr>
          <w:p w14:paraId="5F90E208" w14:textId="26051CEB" w:rsidR="00A11A39" w:rsidRPr="00D608C0" w:rsidRDefault="00A11A39"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Pr>
                <w:rFonts w:ascii="Arial" w:hAnsi="Arial" w:cs="Arial"/>
                <w:b/>
                <w:sz w:val="22"/>
                <w:szCs w:val="22"/>
              </w:rPr>
              <w:lastRenderedPageBreak/>
              <w:t>Objective #4</w:t>
            </w:r>
            <w:r w:rsidRPr="00D608C0">
              <w:rPr>
                <w:rFonts w:ascii="Arial" w:hAnsi="Arial" w:cs="Arial"/>
                <w:b/>
                <w:sz w:val="22"/>
                <w:szCs w:val="22"/>
              </w:rPr>
              <w:t xml:space="preserve">: </w:t>
            </w:r>
            <w:r w:rsidRPr="00D608C0">
              <w:rPr>
                <w:rFonts w:ascii="Arial" w:hAnsi="Arial" w:cs="Arial"/>
                <w:b/>
                <w:bCs/>
                <w:sz w:val="22"/>
                <w:szCs w:val="22"/>
              </w:rPr>
              <w:t xml:space="preserve">Engage in </w:t>
            </w:r>
            <w:r>
              <w:rPr>
                <w:rFonts w:ascii="Arial" w:hAnsi="Arial" w:cs="Arial"/>
                <w:b/>
                <w:bCs/>
                <w:sz w:val="22"/>
                <w:szCs w:val="22"/>
              </w:rPr>
              <w:t>Practice-Informed Research and Research-Informed P</w:t>
            </w:r>
            <w:r w:rsidRPr="00D608C0">
              <w:rPr>
                <w:rFonts w:ascii="Arial" w:hAnsi="Arial" w:cs="Arial"/>
                <w:b/>
                <w:bCs/>
                <w:sz w:val="22"/>
                <w:szCs w:val="22"/>
              </w:rPr>
              <w:t>ractice</w:t>
            </w:r>
          </w:p>
        </w:tc>
      </w:tr>
      <w:tr w:rsidR="001E5091" w:rsidRPr="00D608C0" w14:paraId="7F66D60E" w14:textId="77777777" w:rsidTr="001C0D7D">
        <w:tc>
          <w:tcPr>
            <w:tcW w:w="554" w:type="dxa"/>
            <w:shd w:val="clear" w:color="auto" w:fill="auto"/>
          </w:tcPr>
          <w:p w14:paraId="23D5117B"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p>
        </w:tc>
        <w:tc>
          <w:tcPr>
            <w:tcW w:w="5897" w:type="dxa"/>
            <w:shd w:val="clear" w:color="auto" w:fill="auto"/>
          </w:tcPr>
          <w:p w14:paraId="400C6A5C"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469" w:type="dxa"/>
            <w:shd w:val="clear" w:color="auto" w:fill="auto"/>
          </w:tcPr>
          <w:p w14:paraId="37591A9F"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469" w:type="dxa"/>
            <w:shd w:val="clear" w:color="auto" w:fill="auto"/>
          </w:tcPr>
          <w:p w14:paraId="705F1F60"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469" w:type="dxa"/>
            <w:shd w:val="clear" w:color="auto" w:fill="auto"/>
          </w:tcPr>
          <w:p w14:paraId="0C438902"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469" w:type="dxa"/>
            <w:shd w:val="clear" w:color="auto" w:fill="auto"/>
          </w:tcPr>
          <w:p w14:paraId="15EBD132"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469" w:type="dxa"/>
            <w:shd w:val="clear" w:color="auto" w:fill="auto"/>
          </w:tcPr>
          <w:p w14:paraId="12C518E0"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554" w:type="dxa"/>
            <w:shd w:val="clear" w:color="auto" w:fill="auto"/>
          </w:tcPr>
          <w:p w14:paraId="2E57F536"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C0D7D" w:rsidRPr="00D608C0" w14:paraId="07C7248D" w14:textId="77777777" w:rsidTr="001C0D7D">
        <w:tc>
          <w:tcPr>
            <w:tcW w:w="554" w:type="dxa"/>
            <w:shd w:val="clear" w:color="auto" w:fill="auto"/>
          </w:tcPr>
          <w:p w14:paraId="272ED53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4a.</w:t>
            </w:r>
          </w:p>
        </w:tc>
        <w:tc>
          <w:tcPr>
            <w:tcW w:w="5897" w:type="dxa"/>
            <w:shd w:val="clear" w:color="auto" w:fill="auto"/>
          </w:tcPr>
          <w:p w14:paraId="4AB5874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U</w:t>
            </w:r>
            <w:r w:rsidRPr="0096338C">
              <w:rPr>
                <w:rFonts w:ascii="Arial" w:hAnsi="Arial" w:cs="Arial"/>
                <w:bCs/>
                <w:sz w:val="22"/>
                <w:szCs w:val="22"/>
              </w:rPr>
              <w:t>se</w:t>
            </w:r>
            <w:r>
              <w:rPr>
                <w:rFonts w:ascii="Arial" w:hAnsi="Arial" w:cs="Arial"/>
                <w:bCs/>
                <w:sz w:val="22"/>
                <w:szCs w:val="22"/>
              </w:rPr>
              <w:t>s</w:t>
            </w:r>
            <w:r w:rsidRPr="0096338C">
              <w:rPr>
                <w:rFonts w:ascii="Arial" w:hAnsi="Arial" w:cs="Arial"/>
                <w:bCs/>
                <w:sz w:val="22"/>
                <w:szCs w:val="22"/>
              </w:rPr>
              <w:t xml:space="preserve"> social constructionist ideas to critically analyze methods and finding of research</w:t>
            </w:r>
          </w:p>
        </w:tc>
        <w:tc>
          <w:tcPr>
            <w:tcW w:w="469" w:type="dxa"/>
            <w:shd w:val="clear" w:color="auto" w:fill="auto"/>
          </w:tcPr>
          <w:p w14:paraId="311282E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E34E44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3E2599FC"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4391228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31E56D0E"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499582C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0E9AFE83" w14:textId="77777777" w:rsidTr="001C0D7D">
        <w:tc>
          <w:tcPr>
            <w:tcW w:w="554" w:type="dxa"/>
            <w:shd w:val="clear" w:color="auto" w:fill="auto"/>
          </w:tcPr>
          <w:p w14:paraId="7DD1EC4B"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4b.</w:t>
            </w:r>
          </w:p>
        </w:tc>
        <w:tc>
          <w:tcPr>
            <w:tcW w:w="5897" w:type="dxa"/>
            <w:shd w:val="clear" w:color="auto" w:fill="auto"/>
          </w:tcPr>
          <w:p w14:paraId="7962E67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sz w:val="22"/>
                <w:szCs w:val="22"/>
              </w:rPr>
            </w:pPr>
            <w:r>
              <w:rPr>
                <w:rFonts w:ascii="Arial" w:hAnsi="Arial" w:cs="Arial"/>
                <w:sz w:val="22"/>
                <w:szCs w:val="22"/>
              </w:rPr>
              <w:t>F</w:t>
            </w:r>
            <w:r w:rsidRPr="0096338C">
              <w:rPr>
                <w:rFonts w:ascii="Arial" w:hAnsi="Arial" w:cs="Arial"/>
                <w:sz w:val="22"/>
                <w:szCs w:val="22"/>
              </w:rPr>
              <w:t>orm</w:t>
            </w:r>
            <w:r>
              <w:rPr>
                <w:rFonts w:ascii="Arial" w:hAnsi="Arial" w:cs="Arial"/>
                <w:sz w:val="22"/>
                <w:szCs w:val="22"/>
              </w:rPr>
              <w:t>s</w:t>
            </w:r>
            <w:r w:rsidRPr="0096338C">
              <w:rPr>
                <w:rFonts w:ascii="Arial" w:hAnsi="Arial" w:cs="Arial"/>
                <w:sz w:val="22"/>
                <w:szCs w:val="22"/>
              </w:rPr>
              <w:t xml:space="preserve"> research projects using social constructionist methods and analyses</w:t>
            </w:r>
          </w:p>
        </w:tc>
        <w:tc>
          <w:tcPr>
            <w:tcW w:w="469" w:type="dxa"/>
            <w:shd w:val="clear" w:color="auto" w:fill="auto"/>
          </w:tcPr>
          <w:p w14:paraId="6231435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6F068A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FEB633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4496C8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FD5381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21D54A9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1FEE25DF" w14:textId="77777777" w:rsidTr="001C0D7D">
        <w:tc>
          <w:tcPr>
            <w:tcW w:w="554" w:type="dxa"/>
            <w:shd w:val="clear" w:color="auto" w:fill="auto"/>
          </w:tcPr>
          <w:p w14:paraId="6B22ACE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4c.</w:t>
            </w:r>
          </w:p>
        </w:tc>
        <w:tc>
          <w:tcPr>
            <w:tcW w:w="5897" w:type="dxa"/>
            <w:shd w:val="clear" w:color="auto" w:fill="auto"/>
          </w:tcPr>
          <w:p w14:paraId="2C4FCE1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sz w:val="22"/>
                <w:szCs w:val="22"/>
              </w:rPr>
            </w:pPr>
            <w:r>
              <w:rPr>
                <w:rFonts w:ascii="Arial" w:hAnsi="Arial" w:cs="Arial"/>
                <w:sz w:val="22"/>
                <w:szCs w:val="22"/>
              </w:rPr>
              <w:t>U</w:t>
            </w:r>
            <w:r w:rsidRPr="0096338C">
              <w:rPr>
                <w:rFonts w:ascii="Arial" w:hAnsi="Arial" w:cs="Arial"/>
                <w:sz w:val="22"/>
                <w:szCs w:val="22"/>
              </w:rPr>
              <w:t>se</w:t>
            </w:r>
            <w:r>
              <w:rPr>
                <w:rFonts w:ascii="Arial" w:hAnsi="Arial" w:cs="Arial"/>
                <w:sz w:val="22"/>
                <w:szCs w:val="22"/>
              </w:rPr>
              <w:t>s</w:t>
            </w:r>
            <w:r w:rsidRPr="0096338C">
              <w:rPr>
                <w:rFonts w:ascii="Arial" w:hAnsi="Arial" w:cs="Arial"/>
                <w:sz w:val="22"/>
                <w:szCs w:val="22"/>
              </w:rPr>
              <w:t xml:space="preserve"> social constructionist methods and analyses to translate and apply knowledge derived from research and scholarship in the field to best inform their practice, policy, and service delivery</w:t>
            </w:r>
          </w:p>
        </w:tc>
        <w:tc>
          <w:tcPr>
            <w:tcW w:w="469" w:type="dxa"/>
            <w:shd w:val="clear" w:color="auto" w:fill="auto"/>
          </w:tcPr>
          <w:p w14:paraId="0CA14C3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2F51B3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3020F86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BE6337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4951A1AB"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5BB3E89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bl>
    <w:p w14:paraId="57BC60AF" w14:textId="77777777" w:rsidR="001E5091" w:rsidRDefault="001E5091" w:rsidP="00966C11">
      <w:pPr>
        <w:tabs>
          <w:tab w:val="left" w:pos="-1080"/>
          <w:tab w:val="left" w:pos="-720"/>
          <w:tab w:val="left" w:pos="0"/>
          <w:tab w:val="left" w:pos="1170"/>
          <w:tab w:val="left" w:pos="1530"/>
          <w:tab w:val="left" w:pos="2520"/>
          <w:tab w:val="left" w:pos="4140"/>
          <w:tab w:val="left" w:pos="4500"/>
          <w:tab w:val="left" w:pos="5400"/>
          <w:tab w:val="left" w:pos="6120"/>
          <w:tab w:val="left" w:pos="7650"/>
          <w:tab w:val="left" w:pos="9360"/>
        </w:tabs>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897"/>
        <w:gridCol w:w="469"/>
        <w:gridCol w:w="469"/>
        <w:gridCol w:w="469"/>
        <w:gridCol w:w="469"/>
        <w:gridCol w:w="469"/>
        <w:gridCol w:w="554"/>
      </w:tblGrid>
      <w:tr w:rsidR="00A11A39" w:rsidRPr="00D608C0" w14:paraId="5F4BE89D" w14:textId="77777777" w:rsidTr="001C0D7D">
        <w:tc>
          <w:tcPr>
            <w:tcW w:w="9350" w:type="dxa"/>
            <w:gridSpan w:val="8"/>
            <w:shd w:val="clear" w:color="auto" w:fill="999999"/>
          </w:tcPr>
          <w:p w14:paraId="70D610B5" w14:textId="2D3323A9" w:rsidR="00A11A39" w:rsidRPr="00D608C0" w:rsidRDefault="00A11A39"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Pr>
                <w:rFonts w:ascii="Arial" w:hAnsi="Arial" w:cs="Arial"/>
                <w:b/>
                <w:sz w:val="22"/>
                <w:szCs w:val="22"/>
              </w:rPr>
              <w:t>Objective #5</w:t>
            </w:r>
            <w:r w:rsidRPr="00D608C0">
              <w:rPr>
                <w:rFonts w:ascii="Arial" w:hAnsi="Arial" w:cs="Arial"/>
                <w:b/>
                <w:sz w:val="22"/>
                <w:szCs w:val="22"/>
              </w:rPr>
              <w:t xml:space="preserve">: </w:t>
            </w:r>
            <w:r w:rsidRPr="00D608C0">
              <w:rPr>
                <w:rFonts w:ascii="Arial" w:hAnsi="Arial" w:cs="Arial"/>
                <w:b/>
                <w:bCs/>
                <w:sz w:val="22"/>
                <w:szCs w:val="22"/>
              </w:rPr>
              <w:t>Enga</w:t>
            </w:r>
            <w:r>
              <w:rPr>
                <w:rFonts w:ascii="Arial" w:hAnsi="Arial" w:cs="Arial"/>
                <w:b/>
                <w:bCs/>
                <w:sz w:val="22"/>
                <w:szCs w:val="22"/>
              </w:rPr>
              <w:t>ge in Policy P</w:t>
            </w:r>
            <w:r w:rsidRPr="00D608C0">
              <w:rPr>
                <w:rFonts w:ascii="Arial" w:hAnsi="Arial" w:cs="Arial"/>
                <w:b/>
                <w:bCs/>
                <w:sz w:val="22"/>
                <w:szCs w:val="22"/>
              </w:rPr>
              <w:t>ractice</w:t>
            </w:r>
          </w:p>
        </w:tc>
      </w:tr>
      <w:tr w:rsidR="001E5091" w:rsidRPr="00D608C0" w14:paraId="68FA192E" w14:textId="77777777" w:rsidTr="001C0D7D">
        <w:tc>
          <w:tcPr>
            <w:tcW w:w="554" w:type="dxa"/>
            <w:shd w:val="clear" w:color="auto" w:fill="auto"/>
          </w:tcPr>
          <w:p w14:paraId="7E27A86C"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p>
        </w:tc>
        <w:tc>
          <w:tcPr>
            <w:tcW w:w="5897" w:type="dxa"/>
            <w:shd w:val="clear" w:color="auto" w:fill="auto"/>
          </w:tcPr>
          <w:p w14:paraId="52752BD2"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469" w:type="dxa"/>
            <w:shd w:val="clear" w:color="auto" w:fill="auto"/>
          </w:tcPr>
          <w:p w14:paraId="741F0967"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469" w:type="dxa"/>
            <w:shd w:val="clear" w:color="auto" w:fill="auto"/>
          </w:tcPr>
          <w:p w14:paraId="65B8A6C2"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469" w:type="dxa"/>
            <w:shd w:val="clear" w:color="auto" w:fill="auto"/>
          </w:tcPr>
          <w:p w14:paraId="77E24181"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469" w:type="dxa"/>
            <w:shd w:val="clear" w:color="auto" w:fill="auto"/>
          </w:tcPr>
          <w:p w14:paraId="3DF7FAAF"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469" w:type="dxa"/>
            <w:shd w:val="clear" w:color="auto" w:fill="auto"/>
          </w:tcPr>
          <w:p w14:paraId="6D58D91F"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554" w:type="dxa"/>
            <w:shd w:val="clear" w:color="auto" w:fill="auto"/>
          </w:tcPr>
          <w:p w14:paraId="048E7A65" w14:textId="77777777" w:rsidR="001E5091" w:rsidRPr="00D608C0" w:rsidRDefault="001E5091" w:rsidP="00545A26">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C0D7D" w:rsidRPr="00D608C0" w14:paraId="565DC509" w14:textId="77777777" w:rsidTr="001C0D7D">
        <w:tc>
          <w:tcPr>
            <w:tcW w:w="554" w:type="dxa"/>
            <w:shd w:val="clear" w:color="auto" w:fill="auto"/>
          </w:tcPr>
          <w:p w14:paraId="5DA4E528"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5a.</w:t>
            </w:r>
          </w:p>
        </w:tc>
        <w:tc>
          <w:tcPr>
            <w:tcW w:w="5897" w:type="dxa"/>
            <w:shd w:val="clear" w:color="auto" w:fill="auto"/>
          </w:tcPr>
          <w:p w14:paraId="19F81B8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U</w:t>
            </w:r>
            <w:r w:rsidRPr="0096338C">
              <w:rPr>
                <w:rFonts w:ascii="Arial" w:hAnsi="Arial" w:cs="Arial"/>
                <w:bCs/>
                <w:sz w:val="22"/>
                <w:szCs w:val="22"/>
              </w:rPr>
              <w:t>se</w:t>
            </w:r>
            <w:r>
              <w:rPr>
                <w:rFonts w:ascii="Arial" w:hAnsi="Arial" w:cs="Arial"/>
                <w:bCs/>
                <w:sz w:val="22"/>
                <w:szCs w:val="22"/>
              </w:rPr>
              <w:t>s</w:t>
            </w:r>
            <w:r w:rsidRPr="0096338C">
              <w:rPr>
                <w:rFonts w:ascii="Arial" w:hAnsi="Arial" w:cs="Arial"/>
                <w:bCs/>
                <w:sz w:val="22"/>
                <w:szCs w:val="22"/>
              </w:rPr>
              <w:t xml:space="preserve"> constructionist ideas to assess policy at local, state, and federal levels and consider how these policies arrange possible actions with regard to well-being, service delivery, and access to social services</w:t>
            </w:r>
          </w:p>
        </w:tc>
        <w:tc>
          <w:tcPr>
            <w:tcW w:w="469" w:type="dxa"/>
            <w:shd w:val="clear" w:color="auto" w:fill="auto"/>
          </w:tcPr>
          <w:p w14:paraId="5E43F3E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FF0250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AC8738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704C5B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D21652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05317B8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55340A1E" w14:textId="77777777" w:rsidTr="001C0D7D">
        <w:tc>
          <w:tcPr>
            <w:tcW w:w="554" w:type="dxa"/>
            <w:shd w:val="clear" w:color="auto" w:fill="auto"/>
          </w:tcPr>
          <w:p w14:paraId="665CCAE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5b.</w:t>
            </w:r>
          </w:p>
        </w:tc>
        <w:tc>
          <w:tcPr>
            <w:tcW w:w="5897" w:type="dxa"/>
            <w:shd w:val="clear" w:color="auto" w:fill="auto"/>
          </w:tcPr>
          <w:p w14:paraId="10E1CC1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A</w:t>
            </w:r>
            <w:r w:rsidRPr="0096338C">
              <w:rPr>
                <w:rFonts w:ascii="Arial" w:hAnsi="Arial" w:cs="Arial"/>
                <w:bCs/>
                <w:sz w:val="22"/>
                <w:szCs w:val="22"/>
              </w:rPr>
              <w:t>ppl</w:t>
            </w:r>
            <w:r>
              <w:rPr>
                <w:rFonts w:ascii="Arial" w:hAnsi="Arial" w:cs="Arial"/>
                <w:bCs/>
                <w:sz w:val="22"/>
                <w:szCs w:val="22"/>
              </w:rPr>
              <w:t>ies</w:t>
            </w:r>
            <w:r w:rsidRPr="0096338C">
              <w:rPr>
                <w:rFonts w:ascii="Arial" w:hAnsi="Arial" w:cs="Arial"/>
                <w:bCs/>
                <w:sz w:val="22"/>
                <w:szCs w:val="22"/>
              </w:rPr>
              <w:t xml:space="preserve"> policy analysis, legislative advocacy, social action, and institutional reform to promote transformative change</w:t>
            </w:r>
          </w:p>
        </w:tc>
        <w:tc>
          <w:tcPr>
            <w:tcW w:w="469" w:type="dxa"/>
            <w:shd w:val="clear" w:color="auto" w:fill="auto"/>
          </w:tcPr>
          <w:p w14:paraId="415ED6E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E67729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1A43C2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4A3DB9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D2AFCC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7530337C"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bl>
    <w:p w14:paraId="4874F44B" w14:textId="77777777" w:rsidR="008C01B5" w:rsidRPr="00966C11" w:rsidRDefault="008C01B5" w:rsidP="00966C11">
      <w:pPr>
        <w:tabs>
          <w:tab w:val="left" w:pos="-1080"/>
          <w:tab w:val="left" w:pos="-720"/>
          <w:tab w:val="left" w:pos="0"/>
          <w:tab w:val="left" w:pos="1080"/>
          <w:tab w:val="left" w:pos="3330"/>
          <w:tab w:val="left" w:pos="5580"/>
          <w:tab w:val="left" w:pos="7830"/>
          <w:tab w:val="left" w:pos="8280"/>
          <w:tab w:val="left" w:pos="936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668"/>
        <w:gridCol w:w="469"/>
        <w:gridCol w:w="469"/>
        <w:gridCol w:w="469"/>
        <w:gridCol w:w="469"/>
        <w:gridCol w:w="469"/>
        <w:gridCol w:w="554"/>
      </w:tblGrid>
      <w:tr w:rsidR="00A11A39" w:rsidRPr="00D608C0" w14:paraId="4F2661AC" w14:textId="77777777" w:rsidTr="001C0D7D">
        <w:tc>
          <w:tcPr>
            <w:tcW w:w="9350" w:type="dxa"/>
            <w:gridSpan w:val="8"/>
            <w:tcBorders>
              <w:bottom w:val="single" w:sz="4" w:space="0" w:color="auto"/>
            </w:tcBorders>
            <w:shd w:val="clear" w:color="auto" w:fill="999999"/>
          </w:tcPr>
          <w:p w14:paraId="49CCC174" w14:textId="77777777" w:rsidR="00A11A39" w:rsidRPr="00D608C0" w:rsidRDefault="00A11A39"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Pr>
                <w:rFonts w:ascii="Arial" w:hAnsi="Arial" w:cs="Arial"/>
                <w:b/>
                <w:sz w:val="22"/>
                <w:szCs w:val="22"/>
              </w:rPr>
              <w:t>Objective #6</w:t>
            </w:r>
            <w:r w:rsidRPr="00D608C0">
              <w:rPr>
                <w:rFonts w:ascii="Arial" w:hAnsi="Arial" w:cs="Arial"/>
                <w:b/>
                <w:sz w:val="22"/>
                <w:szCs w:val="22"/>
              </w:rPr>
              <w:t xml:space="preserve">: </w:t>
            </w:r>
            <w:r>
              <w:rPr>
                <w:rFonts w:ascii="Arial" w:hAnsi="Arial" w:cs="Arial"/>
                <w:b/>
                <w:bCs/>
                <w:sz w:val="22"/>
                <w:szCs w:val="22"/>
              </w:rPr>
              <w:t>Engage with Individuals, Families, Groups, Organizations, and C</w:t>
            </w:r>
            <w:r w:rsidRPr="00D608C0">
              <w:rPr>
                <w:rFonts w:ascii="Arial" w:hAnsi="Arial" w:cs="Arial"/>
                <w:b/>
                <w:bCs/>
                <w:sz w:val="22"/>
                <w:szCs w:val="22"/>
              </w:rPr>
              <w:t>ommunities</w:t>
            </w:r>
          </w:p>
        </w:tc>
      </w:tr>
      <w:tr w:rsidR="005F7723" w:rsidRPr="00D608C0" w14:paraId="50EF4DC0" w14:textId="77777777" w:rsidTr="001C0D7D">
        <w:tc>
          <w:tcPr>
            <w:tcW w:w="783" w:type="dxa"/>
            <w:tcBorders>
              <w:bottom w:val="single" w:sz="4" w:space="0" w:color="auto"/>
            </w:tcBorders>
            <w:shd w:val="clear" w:color="auto" w:fill="auto"/>
          </w:tcPr>
          <w:p w14:paraId="0E7DD7DB"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p>
        </w:tc>
        <w:tc>
          <w:tcPr>
            <w:tcW w:w="5668" w:type="dxa"/>
            <w:tcBorders>
              <w:bottom w:val="single" w:sz="4" w:space="0" w:color="auto"/>
            </w:tcBorders>
            <w:shd w:val="clear" w:color="auto" w:fill="auto"/>
          </w:tcPr>
          <w:p w14:paraId="0CCEB445"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469" w:type="dxa"/>
            <w:tcBorders>
              <w:bottom w:val="single" w:sz="4" w:space="0" w:color="auto"/>
            </w:tcBorders>
            <w:shd w:val="clear" w:color="auto" w:fill="auto"/>
          </w:tcPr>
          <w:p w14:paraId="70E66805"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469" w:type="dxa"/>
            <w:tcBorders>
              <w:bottom w:val="single" w:sz="4" w:space="0" w:color="auto"/>
            </w:tcBorders>
            <w:shd w:val="clear" w:color="auto" w:fill="auto"/>
          </w:tcPr>
          <w:p w14:paraId="5231876B"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469" w:type="dxa"/>
            <w:tcBorders>
              <w:bottom w:val="single" w:sz="4" w:space="0" w:color="auto"/>
            </w:tcBorders>
            <w:shd w:val="clear" w:color="auto" w:fill="auto"/>
          </w:tcPr>
          <w:p w14:paraId="5124FA99"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469" w:type="dxa"/>
            <w:tcBorders>
              <w:bottom w:val="single" w:sz="4" w:space="0" w:color="auto"/>
            </w:tcBorders>
            <w:shd w:val="clear" w:color="auto" w:fill="auto"/>
          </w:tcPr>
          <w:p w14:paraId="12AE9A8C"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469" w:type="dxa"/>
            <w:tcBorders>
              <w:bottom w:val="single" w:sz="4" w:space="0" w:color="auto"/>
            </w:tcBorders>
            <w:shd w:val="clear" w:color="auto" w:fill="auto"/>
          </w:tcPr>
          <w:p w14:paraId="4F6BB3F7"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554" w:type="dxa"/>
            <w:tcBorders>
              <w:bottom w:val="single" w:sz="4" w:space="0" w:color="auto"/>
            </w:tcBorders>
            <w:shd w:val="clear" w:color="auto" w:fill="auto"/>
          </w:tcPr>
          <w:p w14:paraId="71E3F307"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C0D7D" w:rsidRPr="00D608C0" w14:paraId="1FD5A0B4" w14:textId="77777777" w:rsidTr="001C0D7D">
        <w:tc>
          <w:tcPr>
            <w:tcW w:w="783" w:type="dxa"/>
            <w:shd w:val="clear" w:color="auto" w:fill="auto"/>
          </w:tcPr>
          <w:p w14:paraId="0786A27C"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6a.</w:t>
            </w:r>
          </w:p>
        </w:tc>
        <w:tc>
          <w:tcPr>
            <w:tcW w:w="5668" w:type="dxa"/>
            <w:shd w:val="clear" w:color="auto" w:fill="auto"/>
          </w:tcPr>
          <w:p w14:paraId="5314197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A</w:t>
            </w:r>
            <w:r w:rsidRPr="00EC30B2">
              <w:rPr>
                <w:rFonts w:ascii="Arial" w:hAnsi="Arial" w:cs="Arial"/>
                <w:bCs/>
                <w:sz w:val="22"/>
                <w:szCs w:val="22"/>
              </w:rPr>
              <w:t>ppl</w:t>
            </w:r>
            <w:r>
              <w:rPr>
                <w:rFonts w:ascii="Arial" w:hAnsi="Arial" w:cs="Arial"/>
                <w:bCs/>
                <w:sz w:val="22"/>
                <w:szCs w:val="22"/>
              </w:rPr>
              <w:t>ies</w:t>
            </w:r>
            <w:r w:rsidRPr="00EC30B2">
              <w:rPr>
                <w:rFonts w:ascii="Arial" w:hAnsi="Arial" w:cs="Arial"/>
                <w:bCs/>
                <w:sz w:val="22"/>
                <w:szCs w:val="22"/>
              </w:rPr>
              <w:t xml:space="preserve"> knowledge of discursive practice to be aware of the terms used by individuals, families, groups, organizations, and communities, as well as themselves, to enact an ethic of engagement</w:t>
            </w:r>
          </w:p>
        </w:tc>
        <w:tc>
          <w:tcPr>
            <w:tcW w:w="469" w:type="dxa"/>
            <w:shd w:val="clear" w:color="auto" w:fill="auto"/>
          </w:tcPr>
          <w:p w14:paraId="4521700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ED2895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5DEAAFAE"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0F629C7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5518B36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2FA674A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3DBDCEE8" w14:textId="77777777" w:rsidTr="001C0D7D">
        <w:tc>
          <w:tcPr>
            <w:tcW w:w="783" w:type="dxa"/>
            <w:tcBorders>
              <w:bottom w:val="single" w:sz="4" w:space="0" w:color="auto"/>
            </w:tcBorders>
            <w:shd w:val="clear" w:color="auto" w:fill="auto"/>
          </w:tcPr>
          <w:p w14:paraId="6182ED2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6b.</w:t>
            </w:r>
          </w:p>
        </w:tc>
        <w:tc>
          <w:tcPr>
            <w:tcW w:w="5668" w:type="dxa"/>
            <w:tcBorders>
              <w:bottom w:val="single" w:sz="4" w:space="0" w:color="auto"/>
            </w:tcBorders>
            <w:shd w:val="clear" w:color="auto" w:fill="auto"/>
          </w:tcPr>
          <w:p w14:paraId="76D11A9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U</w:t>
            </w:r>
            <w:r w:rsidRPr="009F56FA">
              <w:rPr>
                <w:rFonts w:ascii="Arial" w:hAnsi="Arial" w:cs="Arial"/>
                <w:bCs/>
                <w:sz w:val="22"/>
                <w:szCs w:val="22"/>
              </w:rPr>
              <w:t>se</w:t>
            </w:r>
            <w:r>
              <w:rPr>
                <w:rFonts w:ascii="Arial" w:hAnsi="Arial" w:cs="Arial"/>
                <w:bCs/>
                <w:sz w:val="22"/>
                <w:szCs w:val="22"/>
              </w:rPr>
              <w:t>s</w:t>
            </w:r>
            <w:r w:rsidRPr="009F56FA">
              <w:rPr>
                <w:rFonts w:ascii="Arial" w:hAnsi="Arial" w:cs="Arial"/>
                <w:bCs/>
                <w:sz w:val="22"/>
                <w:szCs w:val="22"/>
              </w:rPr>
              <w:t xml:space="preserve"> a complex of skills including collaboration, transparency, and authenticity to form partnerships and address power relations and oppression in the engagement process.</w:t>
            </w:r>
          </w:p>
        </w:tc>
        <w:tc>
          <w:tcPr>
            <w:tcW w:w="469" w:type="dxa"/>
            <w:tcBorders>
              <w:bottom w:val="single" w:sz="4" w:space="0" w:color="auto"/>
            </w:tcBorders>
            <w:shd w:val="clear" w:color="auto" w:fill="auto"/>
          </w:tcPr>
          <w:p w14:paraId="4EF5940E"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tcBorders>
              <w:bottom w:val="single" w:sz="4" w:space="0" w:color="auto"/>
            </w:tcBorders>
            <w:shd w:val="clear" w:color="auto" w:fill="auto"/>
          </w:tcPr>
          <w:p w14:paraId="3E3DB35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tcBorders>
              <w:bottom w:val="single" w:sz="4" w:space="0" w:color="auto"/>
            </w:tcBorders>
            <w:shd w:val="clear" w:color="auto" w:fill="auto"/>
          </w:tcPr>
          <w:p w14:paraId="601579F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tcBorders>
              <w:bottom w:val="single" w:sz="4" w:space="0" w:color="auto"/>
            </w:tcBorders>
            <w:shd w:val="clear" w:color="auto" w:fill="auto"/>
          </w:tcPr>
          <w:p w14:paraId="32F54B3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tcBorders>
              <w:bottom w:val="single" w:sz="4" w:space="0" w:color="auto"/>
            </w:tcBorders>
            <w:shd w:val="clear" w:color="auto" w:fill="auto"/>
          </w:tcPr>
          <w:p w14:paraId="0752EC8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tcBorders>
              <w:bottom w:val="single" w:sz="4" w:space="0" w:color="auto"/>
            </w:tcBorders>
            <w:shd w:val="clear" w:color="auto" w:fill="auto"/>
          </w:tcPr>
          <w:p w14:paraId="13479F7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bl>
    <w:p w14:paraId="35B76DFA" w14:textId="77777777" w:rsidR="005C4FDA" w:rsidRDefault="005C4FDA" w:rsidP="00A11A39">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5671"/>
        <w:gridCol w:w="469"/>
        <w:gridCol w:w="469"/>
        <w:gridCol w:w="469"/>
        <w:gridCol w:w="469"/>
        <w:gridCol w:w="469"/>
        <w:gridCol w:w="554"/>
      </w:tblGrid>
      <w:tr w:rsidR="005F7723" w:rsidRPr="00D608C0" w14:paraId="5F2CB12D" w14:textId="77777777" w:rsidTr="001C0D7D">
        <w:tc>
          <w:tcPr>
            <w:tcW w:w="9350" w:type="dxa"/>
            <w:gridSpan w:val="8"/>
            <w:shd w:val="clear" w:color="auto" w:fill="C0C0C0"/>
          </w:tcPr>
          <w:p w14:paraId="5902E589" w14:textId="1DEBDE64" w:rsidR="005F7723" w:rsidRPr="00D608C0" w:rsidRDefault="005F7723" w:rsidP="00A11A39">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
                <w:bCs/>
                <w:sz w:val="22"/>
                <w:szCs w:val="22"/>
              </w:rPr>
              <w:t>Objective #7: Assess individuals, Families, Groups, Organizations, and Communities</w:t>
            </w:r>
            <w:r w:rsidRPr="00D608C0">
              <w:rPr>
                <w:rFonts w:ascii="Arial" w:hAnsi="Arial" w:cs="Arial"/>
                <w:b/>
                <w:bCs/>
                <w:sz w:val="22"/>
                <w:szCs w:val="22"/>
              </w:rPr>
              <w:t xml:space="preserve"> </w:t>
            </w:r>
          </w:p>
        </w:tc>
      </w:tr>
      <w:tr w:rsidR="005F7723" w:rsidRPr="00D608C0" w14:paraId="4891442F" w14:textId="77777777" w:rsidTr="001C0D7D">
        <w:tc>
          <w:tcPr>
            <w:tcW w:w="780" w:type="dxa"/>
            <w:shd w:val="clear" w:color="auto" w:fill="auto"/>
          </w:tcPr>
          <w:p w14:paraId="50960794" w14:textId="77777777" w:rsidR="005F7723"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p>
        </w:tc>
        <w:tc>
          <w:tcPr>
            <w:tcW w:w="5671" w:type="dxa"/>
            <w:shd w:val="clear" w:color="auto" w:fill="auto"/>
          </w:tcPr>
          <w:p w14:paraId="26AD98C0"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469" w:type="dxa"/>
            <w:shd w:val="clear" w:color="auto" w:fill="auto"/>
          </w:tcPr>
          <w:p w14:paraId="6CC9CB60"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469" w:type="dxa"/>
            <w:shd w:val="clear" w:color="auto" w:fill="auto"/>
          </w:tcPr>
          <w:p w14:paraId="148C029C"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469" w:type="dxa"/>
            <w:shd w:val="clear" w:color="auto" w:fill="auto"/>
          </w:tcPr>
          <w:p w14:paraId="5A4CE154"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469" w:type="dxa"/>
            <w:shd w:val="clear" w:color="auto" w:fill="auto"/>
          </w:tcPr>
          <w:p w14:paraId="526D385E"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469" w:type="dxa"/>
            <w:shd w:val="clear" w:color="auto" w:fill="auto"/>
          </w:tcPr>
          <w:p w14:paraId="43185AB8"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554" w:type="dxa"/>
            <w:shd w:val="clear" w:color="auto" w:fill="auto"/>
          </w:tcPr>
          <w:p w14:paraId="185D2641"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C0D7D" w:rsidRPr="00D608C0" w14:paraId="071F1B3D" w14:textId="77777777" w:rsidTr="001C0D7D">
        <w:tc>
          <w:tcPr>
            <w:tcW w:w="780" w:type="dxa"/>
            <w:shd w:val="clear" w:color="auto" w:fill="auto"/>
          </w:tcPr>
          <w:p w14:paraId="07F19E3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7a.</w:t>
            </w:r>
          </w:p>
        </w:tc>
        <w:tc>
          <w:tcPr>
            <w:tcW w:w="5671" w:type="dxa"/>
            <w:shd w:val="clear" w:color="auto" w:fill="auto"/>
          </w:tcPr>
          <w:p w14:paraId="5B50317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U</w:t>
            </w:r>
            <w:r w:rsidRPr="009F56FA">
              <w:rPr>
                <w:rFonts w:ascii="Arial" w:hAnsi="Arial" w:cs="Arial"/>
                <w:bCs/>
                <w:sz w:val="22"/>
                <w:szCs w:val="22"/>
              </w:rPr>
              <w:t>se</w:t>
            </w:r>
            <w:r>
              <w:rPr>
                <w:rFonts w:ascii="Arial" w:hAnsi="Arial" w:cs="Arial"/>
                <w:bCs/>
                <w:sz w:val="22"/>
                <w:szCs w:val="22"/>
              </w:rPr>
              <w:t>s</w:t>
            </w:r>
            <w:r w:rsidRPr="009F56FA">
              <w:rPr>
                <w:rFonts w:ascii="Arial" w:hAnsi="Arial" w:cs="Arial"/>
                <w:bCs/>
                <w:sz w:val="22"/>
                <w:szCs w:val="22"/>
              </w:rPr>
              <w:t xml:space="preserve"> collaborative and critical social constructionist multidisciplinary and multidimensional assessment approaches</w:t>
            </w:r>
          </w:p>
        </w:tc>
        <w:tc>
          <w:tcPr>
            <w:tcW w:w="469" w:type="dxa"/>
            <w:shd w:val="clear" w:color="auto" w:fill="auto"/>
          </w:tcPr>
          <w:p w14:paraId="2E87BCD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864469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9F406F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1BAEBF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4AFC621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4F4AE42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7B2CC230" w14:textId="77777777" w:rsidTr="001C0D7D">
        <w:tc>
          <w:tcPr>
            <w:tcW w:w="780" w:type="dxa"/>
            <w:shd w:val="clear" w:color="auto" w:fill="auto"/>
          </w:tcPr>
          <w:p w14:paraId="4F64A4B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7b.</w:t>
            </w:r>
          </w:p>
        </w:tc>
        <w:tc>
          <w:tcPr>
            <w:tcW w:w="5671" w:type="dxa"/>
            <w:shd w:val="clear" w:color="auto" w:fill="auto"/>
          </w:tcPr>
          <w:p w14:paraId="630ED03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E</w:t>
            </w:r>
            <w:r w:rsidRPr="00C758B0">
              <w:rPr>
                <w:rFonts w:ascii="Arial" w:hAnsi="Arial" w:cs="Arial"/>
                <w:bCs/>
                <w:sz w:val="22"/>
                <w:szCs w:val="22"/>
              </w:rPr>
              <w:t>valuate</w:t>
            </w:r>
            <w:r>
              <w:rPr>
                <w:rFonts w:ascii="Arial" w:hAnsi="Arial" w:cs="Arial"/>
                <w:bCs/>
                <w:sz w:val="22"/>
                <w:szCs w:val="22"/>
              </w:rPr>
              <w:t>s</w:t>
            </w:r>
            <w:r w:rsidRPr="00C758B0">
              <w:rPr>
                <w:rFonts w:ascii="Arial" w:hAnsi="Arial" w:cs="Arial"/>
                <w:bCs/>
                <w:sz w:val="22"/>
                <w:szCs w:val="22"/>
              </w:rPr>
              <w:t>, select</w:t>
            </w:r>
            <w:r>
              <w:rPr>
                <w:rFonts w:ascii="Arial" w:hAnsi="Arial" w:cs="Arial"/>
                <w:bCs/>
                <w:sz w:val="22"/>
                <w:szCs w:val="22"/>
              </w:rPr>
              <w:t>s</w:t>
            </w:r>
            <w:r w:rsidRPr="00C758B0">
              <w:rPr>
                <w:rFonts w:ascii="Arial" w:hAnsi="Arial" w:cs="Arial"/>
                <w:bCs/>
                <w:sz w:val="22"/>
                <w:szCs w:val="22"/>
              </w:rPr>
              <w:t>, and app</w:t>
            </w:r>
            <w:r>
              <w:rPr>
                <w:rFonts w:ascii="Arial" w:hAnsi="Arial" w:cs="Arial"/>
                <w:bCs/>
                <w:sz w:val="22"/>
                <w:szCs w:val="22"/>
              </w:rPr>
              <w:t>lies</w:t>
            </w:r>
            <w:r w:rsidRPr="00C758B0">
              <w:rPr>
                <w:rFonts w:ascii="Arial" w:hAnsi="Arial" w:cs="Arial"/>
                <w:bCs/>
                <w:sz w:val="22"/>
                <w:szCs w:val="22"/>
              </w:rPr>
              <w:t xml:space="preserve"> assessment strategies that complicate rather than reduce and narrowly define people, issues, and responses</w:t>
            </w:r>
          </w:p>
        </w:tc>
        <w:tc>
          <w:tcPr>
            <w:tcW w:w="469" w:type="dxa"/>
            <w:shd w:val="clear" w:color="auto" w:fill="auto"/>
          </w:tcPr>
          <w:p w14:paraId="4A57F8B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BECAF8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32160F2E"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3512258"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A9F3A2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398695C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67277DD1" w14:textId="77777777" w:rsidTr="001C0D7D">
        <w:tc>
          <w:tcPr>
            <w:tcW w:w="780" w:type="dxa"/>
            <w:shd w:val="clear" w:color="auto" w:fill="auto"/>
          </w:tcPr>
          <w:p w14:paraId="7F22B5E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7c.</w:t>
            </w:r>
          </w:p>
        </w:tc>
        <w:tc>
          <w:tcPr>
            <w:tcW w:w="5671" w:type="dxa"/>
            <w:shd w:val="clear" w:color="auto" w:fill="auto"/>
          </w:tcPr>
          <w:p w14:paraId="71A95288"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E</w:t>
            </w:r>
            <w:r w:rsidRPr="0093302D">
              <w:rPr>
                <w:rFonts w:ascii="Arial" w:hAnsi="Arial" w:cs="Arial"/>
                <w:bCs/>
                <w:sz w:val="22"/>
                <w:szCs w:val="22"/>
              </w:rPr>
              <w:t>valuate</w:t>
            </w:r>
            <w:r>
              <w:rPr>
                <w:rFonts w:ascii="Arial" w:hAnsi="Arial" w:cs="Arial"/>
                <w:bCs/>
                <w:sz w:val="22"/>
                <w:szCs w:val="22"/>
              </w:rPr>
              <w:t>s</w:t>
            </w:r>
            <w:r w:rsidRPr="0093302D">
              <w:rPr>
                <w:rFonts w:ascii="Arial" w:hAnsi="Arial" w:cs="Arial"/>
                <w:bCs/>
                <w:sz w:val="22"/>
                <w:szCs w:val="22"/>
              </w:rPr>
              <w:t>, select</w:t>
            </w:r>
            <w:r>
              <w:rPr>
                <w:rFonts w:ascii="Arial" w:hAnsi="Arial" w:cs="Arial"/>
                <w:bCs/>
                <w:sz w:val="22"/>
                <w:szCs w:val="22"/>
              </w:rPr>
              <w:t>s,</w:t>
            </w:r>
            <w:r w:rsidRPr="0093302D">
              <w:rPr>
                <w:rFonts w:ascii="Arial" w:hAnsi="Arial" w:cs="Arial"/>
                <w:bCs/>
                <w:sz w:val="22"/>
                <w:szCs w:val="22"/>
              </w:rPr>
              <w:t xml:space="preserve"> and appl</w:t>
            </w:r>
            <w:r>
              <w:rPr>
                <w:rFonts w:ascii="Arial" w:hAnsi="Arial" w:cs="Arial"/>
                <w:bCs/>
                <w:sz w:val="22"/>
                <w:szCs w:val="22"/>
              </w:rPr>
              <w:t>ies</w:t>
            </w:r>
            <w:r w:rsidRPr="0093302D">
              <w:rPr>
                <w:rFonts w:ascii="Arial" w:hAnsi="Arial" w:cs="Arial"/>
                <w:bCs/>
                <w:sz w:val="22"/>
                <w:szCs w:val="22"/>
              </w:rPr>
              <w:t xml:space="preserve"> assessment strategies considering the socio-cultural meanings generated by the assessment and relevance to diverse individuals, families, groups, organizations, and communities and their immediate contexts</w:t>
            </w:r>
          </w:p>
        </w:tc>
        <w:tc>
          <w:tcPr>
            <w:tcW w:w="469" w:type="dxa"/>
            <w:shd w:val="clear" w:color="auto" w:fill="auto"/>
          </w:tcPr>
          <w:p w14:paraId="07D00FB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53F8818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F8DF6E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0445D41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05E7081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0B2D627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bl>
    <w:p w14:paraId="7112AE2A" w14:textId="77777777" w:rsidR="005C4FDA" w:rsidRDefault="005C4FDA" w:rsidP="005C4FDA">
      <w:pPr>
        <w:tabs>
          <w:tab w:val="left" w:pos="-1080"/>
          <w:tab w:val="left" w:pos="-720"/>
          <w:tab w:val="left" w:pos="0"/>
          <w:tab w:val="left" w:pos="1170"/>
          <w:tab w:val="left" w:pos="1530"/>
          <w:tab w:val="left" w:pos="2520"/>
          <w:tab w:val="left" w:pos="4140"/>
          <w:tab w:val="left" w:pos="4500"/>
          <w:tab w:val="left" w:pos="5400"/>
          <w:tab w:val="left" w:pos="6120"/>
          <w:tab w:val="left" w:pos="7650"/>
          <w:tab w:val="left" w:pos="9360"/>
        </w:tabs>
        <w:ind w:left="1170" w:hanging="1170"/>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949"/>
        <w:gridCol w:w="469"/>
        <w:gridCol w:w="469"/>
        <w:gridCol w:w="469"/>
        <w:gridCol w:w="469"/>
        <w:gridCol w:w="469"/>
        <w:gridCol w:w="534"/>
      </w:tblGrid>
      <w:tr w:rsidR="005F7723" w:rsidRPr="00D608C0" w14:paraId="2EBA47C7" w14:textId="77777777" w:rsidTr="005F7723">
        <w:tc>
          <w:tcPr>
            <w:tcW w:w="0" w:type="auto"/>
            <w:gridSpan w:val="8"/>
            <w:tcBorders>
              <w:bottom w:val="single" w:sz="4" w:space="0" w:color="auto"/>
            </w:tcBorders>
            <w:shd w:val="clear" w:color="auto" w:fill="C0C0C0"/>
          </w:tcPr>
          <w:p w14:paraId="74B06908" w14:textId="7CBF6D8E" w:rsidR="005F7723" w:rsidRPr="00D608C0" w:rsidRDefault="005F7723" w:rsidP="00A11A39">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
                <w:bCs/>
                <w:sz w:val="22"/>
                <w:szCs w:val="22"/>
              </w:rPr>
              <w:t>Objective #8: Intervene with Individuals, Families, Groups, Organizations, and Communities</w:t>
            </w:r>
            <w:r>
              <w:rPr>
                <w:rFonts w:ascii="Arial" w:hAnsi="Arial" w:cs="Arial"/>
                <w:bCs/>
                <w:sz w:val="22"/>
                <w:szCs w:val="22"/>
              </w:rPr>
              <w:t xml:space="preserve"> </w:t>
            </w:r>
          </w:p>
        </w:tc>
      </w:tr>
      <w:tr w:rsidR="005F7723" w:rsidRPr="00D608C0" w14:paraId="1537036A" w14:textId="77777777" w:rsidTr="005F7723">
        <w:tc>
          <w:tcPr>
            <w:tcW w:w="0" w:type="auto"/>
          </w:tcPr>
          <w:p w14:paraId="3B60581D"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p>
        </w:tc>
        <w:tc>
          <w:tcPr>
            <w:tcW w:w="0" w:type="auto"/>
            <w:shd w:val="clear" w:color="auto" w:fill="auto"/>
          </w:tcPr>
          <w:p w14:paraId="7A211A90"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0" w:type="auto"/>
            <w:shd w:val="clear" w:color="auto" w:fill="auto"/>
          </w:tcPr>
          <w:p w14:paraId="6304F1D5"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0" w:type="auto"/>
            <w:shd w:val="clear" w:color="auto" w:fill="auto"/>
          </w:tcPr>
          <w:p w14:paraId="4FBE6B65"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0" w:type="auto"/>
            <w:shd w:val="clear" w:color="auto" w:fill="auto"/>
          </w:tcPr>
          <w:p w14:paraId="572AD490"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0" w:type="auto"/>
            <w:shd w:val="clear" w:color="auto" w:fill="auto"/>
          </w:tcPr>
          <w:p w14:paraId="21296E1C"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0" w:type="auto"/>
            <w:shd w:val="clear" w:color="auto" w:fill="auto"/>
          </w:tcPr>
          <w:p w14:paraId="4D71DAD3"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0" w:type="auto"/>
            <w:shd w:val="clear" w:color="auto" w:fill="auto"/>
          </w:tcPr>
          <w:p w14:paraId="23E4A267"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C0D7D" w:rsidRPr="00D608C0" w14:paraId="5F0534E0" w14:textId="77777777" w:rsidTr="005F7723">
        <w:tc>
          <w:tcPr>
            <w:tcW w:w="0" w:type="auto"/>
          </w:tcPr>
          <w:p w14:paraId="7A8AC39C"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sz w:val="22"/>
                <w:szCs w:val="22"/>
              </w:rPr>
            </w:pPr>
            <w:r>
              <w:rPr>
                <w:rFonts w:ascii="Arial" w:hAnsi="Arial" w:cs="Arial"/>
                <w:sz w:val="22"/>
                <w:szCs w:val="22"/>
              </w:rPr>
              <w:t xml:space="preserve">8a.    </w:t>
            </w:r>
          </w:p>
        </w:tc>
        <w:tc>
          <w:tcPr>
            <w:tcW w:w="0" w:type="auto"/>
            <w:shd w:val="clear" w:color="auto" w:fill="auto"/>
          </w:tcPr>
          <w:p w14:paraId="387F2A2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A</w:t>
            </w:r>
            <w:r w:rsidRPr="0093302D">
              <w:rPr>
                <w:rFonts w:ascii="Arial" w:hAnsi="Arial" w:cs="Arial"/>
                <w:bCs/>
                <w:sz w:val="22"/>
                <w:szCs w:val="22"/>
              </w:rPr>
              <w:t>ppl</w:t>
            </w:r>
            <w:r>
              <w:rPr>
                <w:rFonts w:ascii="Arial" w:hAnsi="Arial" w:cs="Arial"/>
                <w:bCs/>
                <w:sz w:val="22"/>
                <w:szCs w:val="22"/>
              </w:rPr>
              <w:t>ies</w:t>
            </w:r>
            <w:r w:rsidRPr="0093302D">
              <w:rPr>
                <w:rFonts w:ascii="Arial" w:hAnsi="Arial" w:cs="Arial"/>
                <w:bCs/>
                <w:sz w:val="22"/>
                <w:szCs w:val="22"/>
              </w:rPr>
              <w:t xml:space="preserve"> knowledge of oppression, social justice, and social </w:t>
            </w:r>
            <w:r w:rsidRPr="0093302D">
              <w:rPr>
                <w:rFonts w:ascii="Arial" w:hAnsi="Arial" w:cs="Arial"/>
                <w:bCs/>
                <w:sz w:val="22"/>
                <w:szCs w:val="22"/>
              </w:rPr>
              <w:lastRenderedPageBreak/>
              <w:t>constructionism to assess intervention strategies</w:t>
            </w:r>
          </w:p>
        </w:tc>
        <w:tc>
          <w:tcPr>
            <w:tcW w:w="0" w:type="auto"/>
            <w:shd w:val="clear" w:color="auto" w:fill="auto"/>
          </w:tcPr>
          <w:p w14:paraId="018155B8"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lastRenderedPageBreak/>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59C219C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0662FDE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1EB2238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330927B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01456A2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5C7C941D" w14:textId="77777777" w:rsidTr="005F7723">
        <w:tc>
          <w:tcPr>
            <w:tcW w:w="0" w:type="auto"/>
          </w:tcPr>
          <w:p w14:paraId="65CA5AC1"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sz w:val="22"/>
                <w:szCs w:val="22"/>
              </w:rPr>
            </w:pPr>
            <w:r>
              <w:rPr>
                <w:rFonts w:ascii="Arial" w:hAnsi="Arial" w:cs="Arial"/>
                <w:sz w:val="22"/>
                <w:szCs w:val="22"/>
              </w:rPr>
              <w:t>8b.</w:t>
            </w:r>
          </w:p>
        </w:tc>
        <w:tc>
          <w:tcPr>
            <w:tcW w:w="0" w:type="auto"/>
            <w:shd w:val="clear" w:color="auto" w:fill="auto"/>
          </w:tcPr>
          <w:p w14:paraId="1F087A3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A</w:t>
            </w:r>
            <w:r w:rsidRPr="0093302D">
              <w:rPr>
                <w:rFonts w:ascii="Arial" w:hAnsi="Arial" w:cs="Arial"/>
                <w:bCs/>
                <w:sz w:val="22"/>
                <w:szCs w:val="22"/>
              </w:rPr>
              <w:t>ppl</w:t>
            </w:r>
            <w:r>
              <w:rPr>
                <w:rFonts w:ascii="Arial" w:hAnsi="Arial" w:cs="Arial"/>
                <w:bCs/>
                <w:sz w:val="22"/>
                <w:szCs w:val="22"/>
              </w:rPr>
              <w:t>ies</w:t>
            </w:r>
            <w:r w:rsidRPr="0093302D">
              <w:rPr>
                <w:rFonts w:ascii="Arial" w:hAnsi="Arial" w:cs="Arial"/>
                <w:bCs/>
                <w:sz w:val="22"/>
                <w:szCs w:val="22"/>
              </w:rPr>
              <w:t xml:space="preserve"> social constructionist knowledge to weigh the costs and benefits of potential interventions based on their potential to liberate people as individuals, families, groups, organizations, and communities</w:t>
            </w:r>
          </w:p>
        </w:tc>
        <w:tc>
          <w:tcPr>
            <w:tcW w:w="0" w:type="auto"/>
            <w:shd w:val="clear" w:color="auto" w:fill="auto"/>
          </w:tcPr>
          <w:p w14:paraId="2344D96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2356482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401B997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7DDAA5F8"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481E091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0" w:type="auto"/>
            <w:shd w:val="clear" w:color="auto" w:fill="auto"/>
          </w:tcPr>
          <w:p w14:paraId="434F83B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558FFF85" w14:textId="77777777" w:rsidTr="005F7723">
        <w:tc>
          <w:tcPr>
            <w:tcW w:w="0" w:type="auto"/>
            <w:tcBorders>
              <w:bottom w:val="single" w:sz="4" w:space="0" w:color="auto"/>
            </w:tcBorders>
          </w:tcPr>
          <w:p w14:paraId="324B02D0" w14:textId="77777777" w:rsidR="001C0D7D" w:rsidRPr="00D608C0" w:rsidRDefault="001C0D7D" w:rsidP="001C0D7D">
            <w:pPr>
              <w:rPr>
                <w:rFonts w:ascii="Arial" w:hAnsi="Arial" w:cs="Arial"/>
                <w:sz w:val="22"/>
                <w:szCs w:val="22"/>
              </w:rPr>
            </w:pPr>
            <w:r>
              <w:rPr>
                <w:rFonts w:ascii="Arial" w:hAnsi="Arial" w:cs="Arial"/>
                <w:sz w:val="22"/>
                <w:szCs w:val="22"/>
              </w:rPr>
              <w:t>8c.</w:t>
            </w:r>
          </w:p>
        </w:tc>
        <w:tc>
          <w:tcPr>
            <w:tcW w:w="0" w:type="auto"/>
            <w:tcBorders>
              <w:bottom w:val="single" w:sz="4" w:space="0" w:color="auto"/>
            </w:tcBorders>
            <w:shd w:val="clear" w:color="auto" w:fill="auto"/>
          </w:tcPr>
          <w:p w14:paraId="02B7BD15" w14:textId="77777777" w:rsidR="001C0D7D" w:rsidRPr="00D608C0" w:rsidRDefault="001C0D7D" w:rsidP="001C0D7D">
            <w:pPr>
              <w:rPr>
                <w:rFonts w:ascii="Arial" w:hAnsi="Arial" w:cs="Arial"/>
                <w:sz w:val="22"/>
                <w:szCs w:val="22"/>
              </w:rPr>
            </w:pPr>
            <w:r w:rsidRPr="0093302D">
              <w:rPr>
                <w:rFonts w:ascii="Arial" w:hAnsi="Arial" w:cs="Arial"/>
                <w:sz w:val="22"/>
                <w:szCs w:val="22"/>
              </w:rPr>
              <w:t>critically choose</w:t>
            </w:r>
            <w:r>
              <w:rPr>
                <w:rFonts w:ascii="Arial" w:hAnsi="Arial" w:cs="Arial"/>
                <w:sz w:val="22"/>
                <w:szCs w:val="22"/>
              </w:rPr>
              <w:t>s</w:t>
            </w:r>
            <w:r w:rsidRPr="0093302D">
              <w:rPr>
                <w:rFonts w:ascii="Arial" w:hAnsi="Arial" w:cs="Arial"/>
                <w:sz w:val="22"/>
                <w:szCs w:val="22"/>
              </w:rPr>
              <w:t xml:space="preserve"> and implement</w:t>
            </w:r>
            <w:r>
              <w:rPr>
                <w:rFonts w:ascii="Arial" w:hAnsi="Arial" w:cs="Arial"/>
                <w:sz w:val="22"/>
                <w:szCs w:val="22"/>
              </w:rPr>
              <w:t>s</w:t>
            </w:r>
            <w:r w:rsidRPr="0093302D">
              <w:rPr>
                <w:rFonts w:ascii="Arial" w:hAnsi="Arial" w:cs="Arial"/>
                <w:sz w:val="22"/>
                <w:szCs w:val="22"/>
              </w:rPr>
              <w:t xml:space="preserve"> interventions that are relational, profound, and generative</w:t>
            </w:r>
          </w:p>
        </w:tc>
        <w:tc>
          <w:tcPr>
            <w:tcW w:w="0" w:type="auto"/>
            <w:tcBorders>
              <w:bottom w:val="single" w:sz="4" w:space="0" w:color="auto"/>
            </w:tcBorders>
            <w:shd w:val="clear" w:color="auto" w:fill="auto"/>
          </w:tcPr>
          <w:p w14:paraId="5DDD881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0" w:type="auto"/>
            <w:tcBorders>
              <w:bottom w:val="single" w:sz="4" w:space="0" w:color="auto"/>
            </w:tcBorders>
            <w:shd w:val="clear" w:color="auto" w:fill="auto"/>
          </w:tcPr>
          <w:p w14:paraId="16BB0D2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0" w:type="auto"/>
            <w:tcBorders>
              <w:bottom w:val="single" w:sz="4" w:space="0" w:color="auto"/>
            </w:tcBorders>
            <w:shd w:val="clear" w:color="auto" w:fill="auto"/>
          </w:tcPr>
          <w:p w14:paraId="20F3D15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0" w:type="auto"/>
            <w:tcBorders>
              <w:bottom w:val="single" w:sz="4" w:space="0" w:color="auto"/>
            </w:tcBorders>
            <w:shd w:val="clear" w:color="auto" w:fill="auto"/>
          </w:tcPr>
          <w:p w14:paraId="44B266A5"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0" w:type="auto"/>
            <w:tcBorders>
              <w:bottom w:val="single" w:sz="4" w:space="0" w:color="auto"/>
            </w:tcBorders>
            <w:shd w:val="clear" w:color="auto" w:fill="auto"/>
          </w:tcPr>
          <w:p w14:paraId="0B18ADB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0" w:type="auto"/>
            <w:tcBorders>
              <w:bottom w:val="single" w:sz="4" w:space="0" w:color="auto"/>
            </w:tcBorders>
            <w:shd w:val="clear" w:color="auto" w:fill="auto"/>
          </w:tcPr>
          <w:p w14:paraId="4CCC52C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bl>
    <w:p w14:paraId="104A74C0" w14:textId="77777777" w:rsidR="00F13683" w:rsidRDefault="00F13683"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668"/>
        <w:gridCol w:w="469"/>
        <w:gridCol w:w="469"/>
        <w:gridCol w:w="469"/>
        <w:gridCol w:w="469"/>
        <w:gridCol w:w="469"/>
        <w:gridCol w:w="554"/>
      </w:tblGrid>
      <w:tr w:rsidR="005F7723" w:rsidRPr="00EC6C8C" w14:paraId="6F6C2948" w14:textId="77777777" w:rsidTr="001C0D7D">
        <w:tc>
          <w:tcPr>
            <w:tcW w:w="9350" w:type="dxa"/>
            <w:gridSpan w:val="8"/>
            <w:shd w:val="clear" w:color="auto" w:fill="C0C0C0"/>
          </w:tcPr>
          <w:p w14:paraId="136D9EA7" w14:textId="56DAC883" w:rsidR="005F7723" w:rsidRPr="00EC6C8C"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Pr>
                <w:rFonts w:ascii="Arial" w:hAnsi="Arial" w:cs="Arial"/>
                <w:b/>
                <w:bCs/>
                <w:sz w:val="22"/>
                <w:szCs w:val="22"/>
              </w:rPr>
              <w:t>Objective #9: Evaluate Practice with Individuals, Families, Groups, Organizations, and Communities</w:t>
            </w:r>
          </w:p>
        </w:tc>
      </w:tr>
      <w:tr w:rsidR="005F7723" w:rsidRPr="00D608C0" w14:paraId="1A1670BF" w14:textId="77777777" w:rsidTr="001C0D7D">
        <w:tc>
          <w:tcPr>
            <w:tcW w:w="783" w:type="dxa"/>
            <w:shd w:val="clear" w:color="auto" w:fill="auto"/>
          </w:tcPr>
          <w:p w14:paraId="2378AD56"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p>
        </w:tc>
        <w:tc>
          <w:tcPr>
            <w:tcW w:w="5668" w:type="dxa"/>
            <w:shd w:val="clear" w:color="auto" w:fill="auto"/>
          </w:tcPr>
          <w:p w14:paraId="679E9195"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Rating Scale</w:t>
            </w:r>
          </w:p>
        </w:tc>
        <w:tc>
          <w:tcPr>
            <w:tcW w:w="469" w:type="dxa"/>
            <w:shd w:val="clear" w:color="auto" w:fill="auto"/>
          </w:tcPr>
          <w:p w14:paraId="4943FD0F"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1</w:t>
            </w:r>
          </w:p>
        </w:tc>
        <w:tc>
          <w:tcPr>
            <w:tcW w:w="469" w:type="dxa"/>
            <w:shd w:val="clear" w:color="auto" w:fill="auto"/>
          </w:tcPr>
          <w:p w14:paraId="505012EC"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2</w:t>
            </w:r>
          </w:p>
        </w:tc>
        <w:tc>
          <w:tcPr>
            <w:tcW w:w="469" w:type="dxa"/>
            <w:shd w:val="clear" w:color="auto" w:fill="auto"/>
          </w:tcPr>
          <w:p w14:paraId="2AF2C5D9"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3</w:t>
            </w:r>
          </w:p>
        </w:tc>
        <w:tc>
          <w:tcPr>
            <w:tcW w:w="469" w:type="dxa"/>
            <w:shd w:val="clear" w:color="auto" w:fill="auto"/>
          </w:tcPr>
          <w:p w14:paraId="3E9CCEB4"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4</w:t>
            </w:r>
          </w:p>
        </w:tc>
        <w:tc>
          <w:tcPr>
            <w:tcW w:w="469" w:type="dxa"/>
            <w:shd w:val="clear" w:color="auto" w:fill="auto"/>
          </w:tcPr>
          <w:p w14:paraId="20B2A410"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5</w:t>
            </w:r>
          </w:p>
        </w:tc>
        <w:tc>
          <w:tcPr>
            <w:tcW w:w="554" w:type="dxa"/>
            <w:shd w:val="clear" w:color="auto" w:fill="auto"/>
          </w:tcPr>
          <w:p w14:paraId="004CB708" w14:textId="77777777" w:rsidR="005F7723" w:rsidRPr="00D608C0" w:rsidRDefault="005F7723" w:rsidP="00527DE4">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
                <w:bCs/>
                <w:sz w:val="22"/>
                <w:szCs w:val="22"/>
              </w:rPr>
            </w:pPr>
            <w:r w:rsidRPr="00D608C0">
              <w:rPr>
                <w:rFonts w:ascii="Arial" w:hAnsi="Arial" w:cs="Arial"/>
                <w:b/>
                <w:bCs/>
                <w:sz w:val="22"/>
                <w:szCs w:val="22"/>
              </w:rPr>
              <w:t>n/a</w:t>
            </w:r>
          </w:p>
        </w:tc>
      </w:tr>
      <w:tr w:rsidR="001C0D7D" w:rsidRPr="00D608C0" w14:paraId="5CA30ECA" w14:textId="77777777" w:rsidTr="001C0D7D">
        <w:tc>
          <w:tcPr>
            <w:tcW w:w="783" w:type="dxa"/>
            <w:shd w:val="clear" w:color="auto" w:fill="auto"/>
          </w:tcPr>
          <w:p w14:paraId="69F003C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9a.</w:t>
            </w:r>
          </w:p>
        </w:tc>
        <w:tc>
          <w:tcPr>
            <w:tcW w:w="5668" w:type="dxa"/>
            <w:shd w:val="clear" w:color="auto" w:fill="auto"/>
          </w:tcPr>
          <w:p w14:paraId="37CD36C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A</w:t>
            </w:r>
            <w:r w:rsidRPr="001733AA">
              <w:rPr>
                <w:rFonts w:ascii="Arial" w:hAnsi="Arial" w:cs="Arial"/>
                <w:bCs/>
                <w:sz w:val="22"/>
                <w:szCs w:val="22"/>
              </w:rPr>
              <w:t>ppl</w:t>
            </w:r>
            <w:r>
              <w:rPr>
                <w:rFonts w:ascii="Arial" w:hAnsi="Arial" w:cs="Arial"/>
                <w:bCs/>
                <w:sz w:val="22"/>
                <w:szCs w:val="22"/>
              </w:rPr>
              <w:t>ies</w:t>
            </w:r>
            <w:r w:rsidRPr="001733AA">
              <w:rPr>
                <w:rFonts w:ascii="Arial" w:hAnsi="Arial" w:cs="Arial"/>
                <w:bCs/>
                <w:sz w:val="22"/>
                <w:szCs w:val="22"/>
              </w:rPr>
              <w:t xml:space="preserve"> knowledge of social construction and social justice to form locally derived, narrative-based evaluations</w:t>
            </w:r>
          </w:p>
        </w:tc>
        <w:tc>
          <w:tcPr>
            <w:tcW w:w="469" w:type="dxa"/>
            <w:shd w:val="clear" w:color="auto" w:fill="auto"/>
          </w:tcPr>
          <w:p w14:paraId="56BB1B4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3133CD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41255E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E766F88"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0A1B4E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76A615E6"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6262EEFB" w14:textId="77777777" w:rsidTr="001C0D7D">
        <w:tc>
          <w:tcPr>
            <w:tcW w:w="783" w:type="dxa"/>
            <w:shd w:val="clear" w:color="auto" w:fill="auto"/>
          </w:tcPr>
          <w:p w14:paraId="767B4D7F"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9b.</w:t>
            </w:r>
          </w:p>
        </w:tc>
        <w:tc>
          <w:tcPr>
            <w:tcW w:w="5668" w:type="dxa"/>
            <w:shd w:val="clear" w:color="auto" w:fill="auto"/>
          </w:tcPr>
          <w:p w14:paraId="7358F37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sz w:val="22"/>
                <w:szCs w:val="22"/>
              </w:rPr>
            </w:pPr>
            <w:r>
              <w:rPr>
                <w:rFonts w:ascii="Arial" w:hAnsi="Arial" w:cs="Arial"/>
                <w:sz w:val="22"/>
                <w:szCs w:val="22"/>
              </w:rPr>
              <w:t>C</w:t>
            </w:r>
            <w:r w:rsidRPr="001733AA">
              <w:rPr>
                <w:rFonts w:ascii="Arial" w:hAnsi="Arial" w:cs="Arial"/>
                <w:sz w:val="22"/>
                <w:szCs w:val="22"/>
              </w:rPr>
              <w:t>reate</w:t>
            </w:r>
            <w:r>
              <w:rPr>
                <w:rFonts w:ascii="Arial" w:hAnsi="Arial" w:cs="Arial"/>
                <w:sz w:val="22"/>
                <w:szCs w:val="22"/>
              </w:rPr>
              <w:t xml:space="preserve">s </w:t>
            </w:r>
            <w:r w:rsidRPr="001733AA">
              <w:rPr>
                <w:rFonts w:ascii="Arial" w:hAnsi="Arial" w:cs="Arial"/>
                <w:sz w:val="22"/>
                <w:szCs w:val="22"/>
              </w:rPr>
              <w:t>client-driven evaluations that account for issues of social difference, power, and privilege to understand the impact of practices</w:t>
            </w:r>
          </w:p>
        </w:tc>
        <w:tc>
          <w:tcPr>
            <w:tcW w:w="469" w:type="dxa"/>
            <w:shd w:val="clear" w:color="auto" w:fill="auto"/>
          </w:tcPr>
          <w:p w14:paraId="3681705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1EC00F3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4914F87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448BCEC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4287BBCC"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6C3C5A59"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r w:rsidR="001C0D7D" w:rsidRPr="00D608C0" w14:paraId="382324EC" w14:textId="77777777" w:rsidTr="001C0D7D">
        <w:tc>
          <w:tcPr>
            <w:tcW w:w="783" w:type="dxa"/>
            <w:shd w:val="clear" w:color="auto" w:fill="auto"/>
          </w:tcPr>
          <w:p w14:paraId="08770DB2"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t>9c.</w:t>
            </w:r>
          </w:p>
        </w:tc>
        <w:tc>
          <w:tcPr>
            <w:tcW w:w="5668" w:type="dxa"/>
            <w:shd w:val="clear" w:color="auto" w:fill="auto"/>
          </w:tcPr>
          <w:p w14:paraId="5A551877"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sz w:val="22"/>
                <w:szCs w:val="22"/>
              </w:rPr>
            </w:pPr>
            <w:r>
              <w:rPr>
                <w:rFonts w:ascii="Arial" w:hAnsi="Arial" w:cs="Arial"/>
                <w:sz w:val="22"/>
                <w:szCs w:val="22"/>
              </w:rPr>
              <w:t>E</w:t>
            </w:r>
            <w:r w:rsidRPr="001733AA">
              <w:rPr>
                <w:rFonts w:ascii="Arial" w:hAnsi="Arial" w:cs="Arial"/>
                <w:sz w:val="22"/>
                <w:szCs w:val="22"/>
              </w:rPr>
              <w:t>valuate</w:t>
            </w:r>
            <w:r>
              <w:rPr>
                <w:rFonts w:ascii="Arial" w:hAnsi="Arial" w:cs="Arial"/>
                <w:sz w:val="22"/>
                <w:szCs w:val="22"/>
              </w:rPr>
              <w:t>s</w:t>
            </w:r>
            <w:r w:rsidRPr="001733AA">
              <w:rPr>
                <w:rFonts w:ascii="Arial" w:hAnsi="Arial" w:cs="Arial"/>
                <w:sz w:val="22"/>
                <w:szCs w:val="22"/>
              </w:rPr>
              <w:t xml:space="preserve"> the impact of interventions on the intimate lives, relationships, rights and well-being of those with whom they are working toward forming a better, more tenable story, experience, and life</w:t>
            </w:r>
          </w:p>
        </w:tc>
        <w:tc>
          <w:tcPr>
            <w:tcW w:w="469" w:type="dxa"/>
            <w:shd w:val="clear" w:color="auto" w:fill="auto"/>
          </w:tcPr>
          <w:p w14:paraId="0D986CEB"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1"/>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B972520"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2"/>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6078077A"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3"/>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77C3BEC4"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4"/>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469" w:type="dxa"/>
            <w:shd w:val="clear" w:color="auto" w:fill="auto"/>
          </w:tcPr>
          <w:p w14:paraId="2B7A512D"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5"/>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c>
          <w:tcPr>
            <w:tcW w:w="554" w:type="dxa"/>
            <w:shd w:val="clear" w:color="auto" w:fill="auto"/>
          </w:tcPr>
          <w:p w14:paraId="0E88FB73" w14:textId="77777777" w:rsidR="001C0D7D" w:rsidRPr="00D608C0" w:rsidRDefault="001C0D7D" w:rsidP="001C0D7D">
            <w:pPr>
              <w:tabs>
                <w:tab w:val="left" w:pos="560"/>
                <w:tab w:val="left" w:pos="1120"/>
                <w:tab w:val="left" w:pos="1680"/>
                <w:tab w:val="left" w:pos="2250"/>
                <w:tab w:val="left" w:pos="2800"/>
                <w:tab w:val="left" w:pos="3360"/>
                <w:tab w:val="left" w:pos="3920"/>
                <w:tab w:val="left" w:pos="4500"/>
                <w:tab w:val="left" w:pos="5040"/>
                <w:tab w:val="left" w:pos="5600"/>
                <w:tab w:val="left" w:pos="6160"/>
                <w:tab w:val="left" w:pos="6720"/>
              </w:tabs>
              <w:rPr>
                <w:rFonts w:ascii="Arial" w:hAnsi="Arial" w:cs="Arial"/>
                <w:bCs/>
                <w:sz w:val="22"/>
                <w:szCs w:val="22"/>
              </w:rPr>
            </w:pPr>
            <w:r>
              <w:rPr>
                <w:rFonts w:ascii="Arial" w:hAnsi="Arial" w:cs="Arial"/>
                <w:bCs/>
                <w:sz w:val="22"/>
                <w:szCs w:val="22"/>
              </w:rPr>
              <w:fldChar w:fldCharType="begin">
                <w:ffData>
                  <w:name w:val="Check6"/>
                  <w:enabled/>
                  <w:calcOnExit w:val="0"/>
                  <w:checkBox>
                    <w:sizeAuto/>
                    <w:default w:val="0"/>
                  </w:checkBox>
                </w:ffData>
              </w:fldChar>
            </w:r>
            <w:r>
              <w:rPr>
                <w:rFonts w:ascii="Arial" w:hAnsi="Arial" w:cs="Arial"/>
                <w:bCs/>
                <w:sz w:val="22"/>
                <w:szCs w:val="22"/>
              </w:rPr>
              <w:instrText xml:space="preserve"> FORMCHECKBOX </w:instrText>
            </w:r>
            <w:r w:rsidR="00966C11">
              <w:rPr>
                <w:rFonts w:ascii="Arial" w:hAnsi="Arial" w:cs="Arial"/>
                <w:bCs/>
                <w:sz w:val="22"/>
                <w:szCs w:val="22"/>
              </w:rPr>
            </w:r>
            <w:r w:rsidR="00966C11">
              <w:rPr>
                <w:rFonts w:ascii="Arial" w:hAnsi="Arial" w:cs="Arial"/>
                <w:bCs/>
                <w:sz w:val="22"/>
                <w:szCs w:val="22"/>
              </w:rPr>
              <w:fldChar w:fldCharType="separate"/>
            </w:r>
            <w:r>
              <w:rPr>
                <w:rFonts w:ascii="Arial" w:hAnsi="Arial" w:cs="Arial"/>
                <w:bCs/>
                <w:sz w:val="22"/>
                <w:szCs w:val="22"/>
              </w:rPr>
              <w:fldChar w:fldCharType="end"/>
            </w:r>
          </w:p>
        </w:tc>
      </w:tr>
    </w:tbl>
    <w:p w14:paraId="04B71B2F" w14:textId="77777777" w:rsidR="005F7723" w:rsidRDefault="005F7723"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bCs/>
          <w:sz w:val="22"/>
          <w:szCs w:val="22"/>
        </w:rPr>
      </w:pPr>
    </w:p>
    <w:p w14:paraId="7F9A7CEA" w14:textId="373F08C6" w:rsidR="00D24A87" w:rsidRPr="001C0D7D" w:rsidRDefault="00AC02B7"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r>
        <w:rPr>
          <w:rFonts w:ascii="Arial" w:hAnsi="Arial" w:cs="Arial"/>
          <w:b/>
          <w:sz w:val="22"/>
          <w:szCs w:val="22"/>
        </w:rPr>
        <w:t>III</w:t>
      </w:r>
      <w:r w:rsidR="001F0B5E" w:rsidRPr="001F0B5E">
        <w:rPr>
          <w:rFonts w:ascii="Arial" w:hAnsi="Arial" w:cs="Arial"/>
          <w:b/>
          <w:sz w:val="22"/>
          <w:szCs w:val="22"/>
        </w:rPr>
        <w:t xml:space="preserve">. </w:t>
      </w:r>
      <w:r w:rsidR="00A05170">
        <w:rPr>
          <w:rFonts w:ascii="Arial" w:hAnsi="Arial" w:cs="Arial"/>
          <w:b/>
          <w:sz w:val="22"/>
          <w:szCs w:val="22"/>
        </w:rPr>
        <w:t>Please describe any unusual conditions at the agency/organization that may have impacted the student’s placement.</w:t>
      </w:r>
      <w:r w:rsidR="00CC248B" w:rsidRPr="001C0D7D">
        <w:rPr>
          <w:rFonts w:ascii="Arial" w:hAnsi="Arial" w:cs="Arial"/>
          <w:sz w:val="22"/>
          <w:szCs w:val="22"/>
        </w:rPr>
        <w:t xml:space="preserve"> </w:t>
      </w:r>
      <w:r w:rsidR="001C0D7D">
        <w:rPr>
          <w:rFonts w:ascii="Arial" w:hAnsi="Arial" w:cs="Arial"/>
          <w:sz w:val="22"/>
          <w:szCs w:val="22"/>
        </w:rPr>
        <w:fldChar w:fldCharType="begin">
          <w:ffData>
            <w:name w:val="Text5"/>
            <w:enabled/>
            <w:calcOnExit w:val="0"/>
            <w:textInput/>
          </w:ffData>
        </w:fldChar>
      </w:r>
      <w:bookmarkStart w:id="10" w:name="Text5"/>
      <w:r w:rsidR="001C0D7D">
        <w:rPr>
          <w:rFonts w:ascii="Arial" w:hAnsi="Arial" w:cs="Arial"/>
          <w:sz w:val="22"/>
          <w:szCs w:val="22"/>
        </w:rPr>
        <w:instrText xml:space="preserve"> FORMTEXT </w:instrText>
      </w:r>
      <w:r w:rsidR="001C0D7D">
        <w:rPr>
          <w:rFonts w:ascii="Arial" w:hAnsi="Arial" w:cs="Arial"/>
          <w:sz w:val="22"/>
          <w:szCs w:val="22"/>
        </w:rPr>
      </w:r>
      <w:r w:rsidR="001C0D7D">
        <w:rPr>
          <w:rFonts w:ascii="Arial" w:hAnsi="Arial" w:cs="Arial"/>
          <w:sz w:val="22"/>
          <w:szCs w:val="22"/>
        </w:rPr>
        <w:fldChar w:fldCharType="separate"/>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sz w:val="22"/>
          <w:szCs w:val="22"/>
        </w:rPr>
        <w:fldChar w:fldCharType="end"/>
      </w:r>
      <w:bookmarkEnd w:id="10"/>
    </w:p>
    <w:p w14:paraId="5CD1F5DA" w14:textId="084057BE" w:rsidR="00F779CC" w:rsidRDefault="00F779CC"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u w:val="single"/>
        </w:rPr>
      </w:pPr>
    </w:p>
    <w:p w14:paraId="2772D643" w14:textId="77777777" w:rsidR="00966C11" w:rsidRDefault="00966C11"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p>
    <w:p w14:paraId="7DD19A56" w14:textId="77777777" w:rsidR="000A2F23" w:rsidRDefault="000A2F23"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p>
    <w:p w14:paraId="6D1AD5E4" w14:textId="77777777" w:rsidR="000A2F23" w:rsidRDefault="000A2F23"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p>
    <w:p w14:paraId="398C8763" w14:textId="77777777" w:rsidR="00F779CC" w:rsidRDefault="00AC02B7"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b/>
          <w:sz w:val="22"/>
          <w:szCs w:val="22"/>
        </w:rPr>
      </w:pPr>
      <w:r>
        <w:rPr>
          <w:rFonts w:ascii="Arial" w:hAnsi="Arial" w:cs="Arial"/>
          <w:b/>
          <w:sz w:val="22"/>
          <w:szCs w:val="22"/>
        </w:rPr>
        <w:t>I</w:t>
      </w:r>
      <w:r w:rsidR="00AC7B6C">
        <w:rPr>
          <w:rFonts w:ascii="Arial" w:hAnsi="Arial" w:cs="Arial"/>
          <w:b/>
          <w:sz w:val="22"/>
          <w:szCs w:val="22"/>
        </w:rPr>
        <w:t xml:space="preserve">V. </w:t>
      </w:r>
      <w:r w:rsidR="00F779CC" w:rsidRPr="00F779CC">
        <w:rPr>
          <w:rFonts w:ascii="Arial" w:hAnsi="Arial" w:cs="Arial"/>
          <w:b/>
          <w:sz w:val="22"/>
          <w:szCs w:val="22"/>
        </w:rPr>
        <w:t>SUMMARY</w:t>
      </w:r>
    </w:p>
    <w:p w14:paraId="5F32A8AB" w14:textId="3814681E" w:rsidR="00AC7B6C" w:rsidRPr="00966C11" w:rsidRDefault="00AC7B6C" w:rsidP="00F779CC">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bCs/>
          <w:sz w:val="22"/>
          <w:szCs w:val="22"/>
        </w:rPr>
      </w:pPr>
      <w:r>
        <w:rPr>
          <w:rFonts w:ascii="Arial" w:hAnsi="Arial" w:cs="Arial"/>
          <w:b/>
          <w:sz w:val="22"/>
          <w:szCs w:val="22"/>
        </w:rPr>
        <w:t xml:space="preserve">After submitting the outcome numerics above, please fill in the gaps in the </w:t>
      </w:r>
      <w:r w:rsidR="001C0D7D">
        <w:rPr>
          <w:rFonts w:ascii="Arial" w:hAnsi="Arial" w:cs="Arial"/>
          <w:b/>
          <w:sz w:val="22"/>
          <w:szCs w:val="22"/>
        </w:rPr>
        <w:t>student’s</w:t>
      </w:r>
      <w:r>
        <w:rPr>
          <w:rFonts w:ascii="Arial" w:hAnsi="Arial" w:cs="Arial"/>
          <w:b/>
          <w:sz w:val="22"/>
          <w:szCs w:val="22"/>
        </w:rPr>
        <w:t xml:space="preserve"> story of this placement. In other </w:t>
      </w:r>
      <w:r w:rsidR="001C0D7D">
        <w:rPr>
          <w:rFonts w:ascii="Arial" w:hAnsi="Arial" w:cs="Arial"/>
          <w:b/>
          <w:sz w:val="22"/>
          <w:szCs w:val="22"/>
        </w:rPr>
        <w:t>words,</w:t>
      </w:r>
      <w:r>
        <w:rPr>
          <w:rFonts w:ascii="Arial" w:hAnsi="Arial" w:cs="Arial"/>
          <w:b/>
          <w:sz w:val="22"/>
          <w:szCs w:val="22"/>
        </w:rPr>
        <w:t xml:space="preserve"> consider the same kinds of questions </w:t>
      </w:r>
      <w:r w:rsidR="00966C11">
        <w:rPr>
          <w:rFonts w:ascii="Arial" w:hAnsi="Arial" w:cs="Arial"/>
          <w:b/>
          <w:sz w:val="22"/>
          <w:szCs w:val="22"/>
        </w:rPr>
        <w:t xml:space="preserve">offered by </w:t>
      </w:r>
      <w:r>
        <w:rPr>
          <w:rFonts w:ascii="Arial" w:hAnsi="Arial" w:cs="Arial"/>
          <w:b/>
          <w:sz w:val="22"/>
          <w:szCs w:val="22"/>
        </w:rPr>
        <w:t xml:space="preserve">the </w:t>
      </w:r>
      <w:r w:rsidR="00966C11">
        <w:rPr>
          <w:rFonts w:ascii="Arial" w:hAnsi="Arial" w:cs="Arial"/>
          <w:b/>
          <w:sz w:val="22"/>
          <w:szCs w:val="22"/>
        </w:rPr>
        <w:t xml:space="preserve">December </w:t>
      </w:r>
      <w:r>
        <w:rPr>
          <w:rFonts w:ascii="Arial" w:hAnsi="Arial" w:cs="Arial"/>
          <w:b/>
          <w:sz w:val="22"/>
          <w:szCs w:val="22"/>
        </w:rPr>
        <w:t>evaluation</w:t>
      </w:r>
      <w:r w:rsidR="00966C11">
        <w:rPr>
          <w:rFonts w:ascii="Arial" w:hAnsi="Arial" w:cs="Arial"/>
          <w:b/>
          <w:sz w:val="22"/>
          <w:szCs w:val="22"/>
        </w:rPr>
        <w:t>,</w:t>
      </w:r>
      <w:r>
        <w:rPr>
          <w:rFonts w:ascii="Arial" w:hAnsi="Arial" w:cs="Arial"/>
          <w:b/>
          <w:sz w:val="22"/>
          <w:szCs w:val="22"/>
        </w:rPr>
        <w:t xml:space="preserve"> and together tell us more personally about the progress the student has made. For example, you may want to talk about the </w:t>
      </w:r>
      <w:r w:rsidR="001C0D7D">
        <w:rPr>
          <w:rFonts w:ascii="Arial" w:hAnsi="Arial" w:cs="Arial"/>
          <w:b/>
          <w:sz w:val="22"/>
          <w:szCs w:val="22"/>
        </w:rPr>
        <w:t>student’s</w:t>
      </w:r>
      <w:r>
        <w:rPr>
          <w:rFonts w:ascii="Arial" w:hAnsi="Arial" w:cs="Arial"/>
          <w:b/>
          <w:sz w:val="22"/>
          <w:szCs w:val="22"/>
        </w:rPr>
        <w:t xml:space="preserve"> relationships with colleagues, clients, and </w:t>
      </w:r>
      <w:r w:rsidR="00966C11">
        <w:rPr>
          <w:rFonts w:ascii="Arial" w:hAnsi="Arial" w:cs="Arial"/>
          <w:b/>
          <w:sz w:val="22"/>
          <w:szCs w:val="22"/>
        </w:rPr>
        <w:t>their</w:t>
      </w:r>
      <w:r>
        <w:rPr>
          <w:rFonts w:ascii="Arial" w:hAnsi="Arial" w:cs="Arial"/>
          <w:b/>
          <w:sz w:val="22"/>
          <w:szCs w:val="22"/>
        </w:rPr>
        <w:t xml:space="preserve"> self-reflective practice. You may want to talk about the development of a professional social work identity or particular gifts the student is bringing to this work. </w:t>
      </w:r>
      <w:r w:rsidR="001C0D7D" w:rsidRPr="00966C11">
        <w:rPr>
          <w:rFonts w:ascii="Arial" w:hAnsi="Arial" w:cs="Arial"/>
          <w:bCs/>
          <w:sz w:val="22"/>
          <w:szCs w:val="22"/>
        </w:rPr>
        <w:fldChar w:fldCharType="begin">
          <w:ffData>
            <w:name w:val="Text6"/>
            <w:enabled/>
            <w:calcOnExit w:val="0"/>
            <w:textInput/>
          </w:ffData>
        </w:fldChar>
      </w:r>
      <w:bookmarkStart w:id="11" w:name="Text6"/>
      <w:r w:rsidR="001C0D7D" w:rsidRPr="00966C11">
        <w:rPr>
          <w:rFonts w:ascii="Arial" w:hAnsi="Arial" w:cs="Arial"/>
          <w:bCs/>
          <w:sz w:val="22"/>
          <w:szCs w:val="22"/>
        </w:rPr>
        <w:instrText xml:space="preserve"> FORMTEXT </w:instrText>
      </w:r>
      <w:r w:rsidR="001C0D7D" w:rsidRPr="00966C11">
        <w:rPr>
          <w:rFonts w:ascii="Arial" w:hAnsi="Arial" w:cs="Arial"/>
          <w:bCs/>
          <w:sz w:val="22"/>
          <w:szCs w:val="22"/>
        </w:rPr>
      </w:r>
      <w:r w:rsidR="001C0D7D" w:rsidRPr="00966C11">
        <w:rPr>
          <w:rFonts w:ascii="Arial" w:hAnsi="Arial" w:cs="Arial"/>
          <w:bCs/>
          <w:sz w:val="22"/>
          <w:szCs w:val="22"/>
        </w:rPr>
        <w:fldChar w:fldCharType="separate"/>
      </w:r>
      <w:r w:rsidR="001C0D7D" w:rsidRPr="00966C11">
        <w:rPr>
          <w:rFonts w:ascii="Arial" w:hAnsi="Arial" w:cs="Arial"/>
          <w:bCs/>
          <w:noProof/>
          <w:sz w:val="22"/>
          <w:szCs w:val="22"/>
        </w:rPr>
        <w:t> </w:t>
      </w:r>
      <w:r w:rsidR="001C0D7D" w:rsidRPr="00966C11">
        <w:rPr>
          <w:rFonts w:ascii="Arial" w:hAnsi="Arial" w:cs="Arial"/>
          <w:bCs/>
          <w:noProof/>
          <w:sz w:val="22"/>
          <w:szCs w:val="22"/>
        </w:rPr>
        <w:t> </w:t>
      </w:r>
      <w:r w:rsidR="001C0D7D" w:rsidRPr="00966C11">
        <w:rPr>
          <w:rFonts w:ascii="Arial" w:hAnsi="Arial" w:cs="Arial"/>
          <w:bCs/>
          <w:noProof/>
          <w:sz w:val="22"/>
          <w:szCs w:val="22"/>
        </w:rPr>
        <w:t> </w:t>
      </w:r>
      <w:r w:rsidR="001C0D7D" w:rsidRPr="00966C11">
        <w:rPr>
          <w:rFonts w:ascii="Arial" w:hAnsi="Arial" w:cs="Arial"/>
          <w:bCs/>
          <w:noProof/>
          <w:sz w:val="22"/>
          <w:szCs w:val="22"/>
        </w:rPr>
        <w:t> </w:t>
      </w:r>
      <w:r w:rsidR="001C0D7D" w:rsidRPr="00966C11">
        <w:rPr>
          <w:rFonts w:ascii="Arial" w:hAnsi="Arial" w:cs="Arial"/>
          <w:bCs/>
          <w:noProof/>
          <w:sz w:val="22"/>
          <w:szCs w:val="22"/>
        </w:rPr>
        <w:t> </w:t>
      </w:r>
      <w:r w:rsidR="001C0D7D" w:rsidRPr="00966C11">
        <w:rPr>
          <w:rFonts w:ascii="Arial" w:hAnsi="Arial" w:cs="Arial"/>
          <w:bCs/>
          <w:sz w:val="22"/>
          <w:szCs w:val="22"/>
        </w:rPr>
        <w:fldChar w:fldCharType="end"/>
      </w:r>
      <w:bookmarkEnd w:id="11"/>
    </w:p>
    <w:p w14:paraId="357DA1CE" w14:textId="77777777" w:rsidR="00004397" w:rsidRPr="00966C11" w:rsidRDefault="00004397" w:rsidP="001E5091">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p>
    <w:p w14:paraId="2FB53514" w14:textId="77777777" w:rsidR="00004397" w:rsidRPr="00966C11" w:rsidRDefault="00004397" w:rsidP="009D6860">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p>
    <w:p w14:paraId="55C2008E" w14:textId="7B9291B1" w:rsidR="000A2F23" w:rsidRDefault="000A2F23" w:rsidP="009D6860">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p>
    <w:p w14:paraId="40EC2CD6" w14:textId="77777777" w:rsidR="00966C11" w:rsidRPr="00966C11" w:rsidRDefault="00966C11" w:rsidP="009D6860">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p>
    <w:p w14:paraId="0E9C1B95" w14:textId="77777777" w:rsidR="000A2F23" w:rsidRPr="00966C11" w:rsidRDefault="000A2F23" w:rsidP="009D6860">
      <w:pPr>
        <w:tabs>
          <w:tab w:val="left" w:pos="-1080"/>
          <w:tab w:val="left" w:pos="-720"/>
          <w:tab w:val="left" w:pos="0"/>
          <w:tab w:val="left" w:pos="1170"/>
          <w:tab w:val="left" w:pos="2250"/>
          <w:tab w:val="left" w:pos="2520"/>
          <w:tab w:val="left" w:pos="4140"/>
          <w:tab w:val="left" w:pos="4500"/>
          <w:tab w:val="left" w:pos="5400"/>
          <w:tab w:val="left" w:pos="6120"/>
          <w:tab w:val="left" w:pos="7650"/>
          <w:tab w:val="left" w:pos="9360"/>
        </w:tabs>
        <w:rPr>
          <w:rFonts w:ascii="Arial" w:hAnsi="Arial" w:cs="Arial"/>
          <w:sz w:val="22"/>
          <w:szCs w:val="22"/>
        </w:rPr>
      </w:pPr>
    </w:p>
    <w:p w14:paraId="15DAEE5C" w14:textId="77777777" w:rsidR="00F779CC" w:rsidRPr="00966C11" w:rsidRDefault="00AC02B7" w:rsidP="00966C11">
      <w:pPr>
        <w:rPr>
          <w:rFonts w:ascii="Arial" w:hAnsi="Arial" w:cs="Arial"/>
          <w:bCs/>
          <w:sz w:val="22"/>
          <w:szCs w:val="22"/>
        </w:rPr>
      </w:pPr>
      <w:r>
        <w:rPr>
          <w:rFonts w:ascii="Arial" w:hAnsi="Arial" w:cs="Arial"/>
          <w:b/>
          <w:sz w:val="22"/>
          <w:szCs w:val="22"/>
        </w:rPr>
        <w:t>V</w:t>
      </w:r>
      <w:r w:rsidR="00F779CC">
        <w:rPr>
          <w:rFonts w:ascii="Arial" w:hAnsi="Arial" w:cs="Arial"/>
          <w:b/>
          <w:sz w:val="22"/>
          <w:szCs w:val="22"/>
        </w:rPr>
        <w:t>. STUDENT HOURS</w:t>
      </w:r>
    </w:p>
    <w:p w14:paraId="0AF700FD" w14:textId="77777777" w:rsidR="009D6860" w:rsidRDefault="009D6860" w:rsidP="00966C11">
      <w:pPr>
        <w:rPr>
          <w:rFonts w:ascii="Arial" w:hAnsi="Arial" w:cs="Arial"/>
          <w:sz w:val="22"/>
          <w:szCs w:val="22"/>
        </w:rPr>
      </w:pPr>
    </w:p>
    <w:p w14:paraId="765CD4E7" w14:textId="6E7EF9FF" w:rsidR="00F779CC" w:rsidRDefault="00F779CC" w:rsidP="00966C11">
      <w:pPr>
        <w:spacing w:line="360" w:lineRule="auto"/>
        <w:rPr>
          <w:rFonts w:ascii="Arial" w:hAnsi="Arial" w:cs="Arial"/>
          <w:sz w:val="22"/>
          <w:szCs w:val="22"/>
        </w:rPr>
      </w:pPr>
      <w:r>
        <w:rPr>
          <w:rFonts w:ascii="Arial" w:hAnsi="Arial" w:cs="Arial"/>
          <w:sz w:val="22"/>
          <w:szCs w:val="22"/>
        </w:rPr>
        <w:t xml:space="preserve">Signatures on this form confirm that the student completed </w:t>
      </w:r>
      <w:r w:rsidR="00966C11">
        <w:rPr>
          <w:rFonts w:ascii="Arial" w:hAnsi="Arial" w:cs="Arial"/>
          <w:sz w:val="22"/>
          <w:szCs w:val="22"/>
        </w:rPr>
        <w:tab/>
      </w:r>
      <w:r w:rsidR="001C0D7D">
        <w:rPr>
          <w:rFonts w:ascii="Arial" w:hAnsi="Arial" w:cs="Arial"/>
          <w:sz w:val="22"/>
          <w:szCs w:val="22"/>
        </w:rPr>
        <w:fldChar w:fldCharType="begin">
          <w:ffData>
            <w:name w:val="Text7"/>
            <w:enabled/>
            <w:calcOnExit w:val="0"/>
            <w:textInput/>
          </w:ffData>
        </w:fldChar>
      </w:r>
      <w:bookmarkStart w:id="12" w:name="Text7"/>
      <w:r w:rsidR="001C0D7D">
        <w:rPr>
          <w:rFonts w:ascii="Arial" w:hAnsi="Arial" w:cs="Arial"/>
          <w:sz w:val="22"/>
          <w:szCs w:val="22"/>
        </w:rPr>
        <w:instrText xml:space="preserve"> FORMTEXT </w:instrText>
      </w:r>
      <w:r w:rsidR="001C0D7D">
        <w:rPr>
          <w:rFonts w:ascii="Arial" w:hAnsi="Arial" w:cs="Arial"/>
          <w:sz w:val="22"/>
          <w:szCs w:val="22"/>
        </w:rPr>
      </w:r>
      <w:r w:rsidR="001C0D7D">
        <w:rPr>
          <w:rFonts w:ascii="Arial" w:hAnsi="Arial" w:cs="Arial"/>
          <w:sz w:val="22"/>
          <w:szCs w:val="22"/>
        </w:rPr>
        <w:fldChar w:fldCharType="separate"/>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sz w:val="22"/>
          <w:szCs w:val="22"/>
        </w:rPr>
        <w:fldChar w:fldCharType="end"/>
      </w:r>
      <w:bookmarkEnd w:id="12"/>
      <w:r>
        <w:rPr>
          <w:rFonts w:ascii="Arial" w:hAnsi="Arial" w:cs="Arial"/>
          <w:sz w:val="22"/>
          <w:szCs w:val="22"/>
        </w:rPr>
        <w:t xml:space="preserve"> hours in the Field Agency for the period beginning</w:t>
      </w:r>
      <w:r w:rsidR="00966C11">
        <w:rPr>
          <w:rFonts w:ascii="Arial" w:hAnsi="Arial" w:cs="Arial"/>
          <w:sz w:val="22"/>
          <w:szCs w:val="22"/>
        </w:rPr>
        <w:tab/>
      </w:r>
      <w:r w:rsidR="001C0D7D">
        <w:rPr>
          <w:rFonts w:ascii="Arial" w:hAnsi="Arial" w:cs="Arial"/>
          <w:sz w:val="22"/>
          <w:szCs w:val="22"/>
        </w:rPr>
        <w:fldChar w:fldCharType="begin">
          <w:ffData>
            <w:name w:val="Text8"/>
            <w:enabled/>
            <w:calcOnExit w:val="0"/>
            <w:textInput/>
          </w:ffData>
        </w:fldChar>
      </w:r>
      <w:bookmarkStart w:id="13" w:name="Text8"/>
      <w:r w:rsidR="001C0D7D">
        <w:rPr>
          <w:rFonts w:ascii="Arial" w:hAnsi="Arial" w:cs="Arial"/>
          <w:sz w:val="22"/>
          <w:szCs w:val="22"/>
        </w:rPr>
        <w:instrText xml:space="preserve"> FORMTEXT </w:instrText>
      </w:r>
      <w:r w:rsidR="001C0D7D">
        <w:rPr>
          <w:rFonts w:ascii="Arial" w:hAnsi="Arial" w:cs="Arial"/>
          <w:sz w:val="22"/>
          <w:szCs w:val="22"/>
        </w:rPr>
      </w:r>
      <w:r w:rsidR="001C0D7D">
        <w:rPr>
          <w:rFonts w:ascii="Arial" w:hAnsi="Arial" w:cs="Arial"/>
          <w:sz w:val="22"/>
          <w:szCs w:val="22"/>
        </w:rPr>
        <w:fldChar w:fldCharType="separate"/>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sz w:val="22"/>
          <w:szCs w:val="22"/>
        </w:rPr>
        <w:fldChar w:fldCharType="end"/>
      </w:r>
      <w:bookmarkEnd w:id="13"/>
      <w:r w:rsidR="00966C11">
        <w:rPr>
          <w:rFonts w:ascii="Arial" w:hAnsi="Arial" w:cs="Arial"/>
          <w:sz w:val="22"/>
          <w:szCs w:val="22"/>
        </w:rPr>
        <w:tab/>
      </w:r>
      <w:r>
        <w:rPr>
          <w:rFonts w:ascii="Arial" w:hAnsi="Arial" w:cs="Arial"/>
          <w:sz w:val="22"/>
          <w:szCs w:val="22"/>
        </w:rPr>
        <w:t>and ending</w:t>
      </w:r>
      <w:r w:rsidR="00966C11">
        <w:rPr>
          <w:rFonts w:ascii="Arial" w:hAnsi="Arial" w:cs="Arial"/>
          <w:sz w:val="22"/>
          <w:szCs w:val="22"/>
        </w:rPr>
        <w:tab/>
      </w:r>
      <w:r w:rsidR="001C0D7D">
        <w:rPr>
          <w:rFonts w:ascii="Arial" w:hAnsi="Arial" w:cs="Arial"/>
          <w:sz w:val="22"/>
          <w:szCs w:val="22"/>
        </w:rPr>
        <w:fldChar w:fldCharType="begin">
          <w:ffData>
            <w:name w:val="Text9"/>
            <w:enabled/>
            <w:calcOnExit w:val="0"/>
            <w:textInput/>
          </w:ffData>
        </w:fldChar>
      </w:r>
      <w:bookmarkStart w:id="14" w:name="Text9"/>
      <w:r w:rsidR="001C0D7D">
        <w:rPr>
          <w:rFonts w:ascii="Arial" w:hAnsi="Arial" w:cs="Arial"/>
          <w:sz w:val="22"/>
          <w:szCs w:val="22"/>
        </w:rPr>
        <w:instrText xml:space="preserve"> FORMTEXT </w:instrText>
      </w:r>
      <w:r w:rsidR="001C0D7D">
        <w:rPr>
          <w:rFonts w:ascii="Arial" w:hAnsi="Arial" w:cs="Arial"/>
          <w:sz w:val="22"/>
          <w:szCs w:val="22"/>
        </w:rPr>
      </w:r>
      <w:r w:rsidR="001C0D7D">
        <w:rPr>
          <w:rFonts w:ascii="Arial" w:hAnsi="Arial" w:cs="Arial"/>
          <w:sz w:val="22"/>
          <w:szCs w:val="22"/>
        </w:rPr>
        <w:fldChar w:fldCharType="separate"/>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noProof/>
          <w:sz w:val="22"/>
          <w:szCs w:val="22"/>
        </w:rPr>
        <w:t> </w:t>
      </w:r>
      <w:r w:rsidR="001C0D7D">
        <w:rPr>
          <w:rFonts w:ascii="Arial" w:hAnsi="Arial" w:cs="Arial"/>
          <w:sz w:val="22"/>
          <w:szCs w:val="22"/>
        </w:rPr>
        <w:fldChar w:fldCharType="end"/>
      </w:r>
      <w:bookmarkEnd w:id="14"/>
      <w:r>
        <w:rPr>
          <w:rFonts w:ascii="Arial" w:hAnsi="Arial" w:cs="Arial"/>
          <w:sz w:val="22"/>
          <w:szCs w:val="22"/>
        </w:rPr>
        <w:t>.</w:t>
      </w:r>
    </w:p>
    <w:p w14:paraId="2D894FD8" w14:textId="2060DBEC" w:rsidR="00AC7B6C" w:rsidRPr="00966C11" w:rsidRDefault="00C06900" w:rsidP="00966C11">
      <w:pPr>
        <w:rPr>
          <w:rFonts w:ascii="Arial" w:hAnsi="Arial" w:cs="Arial"/>
          <w:bCs/>
          <w:sz w:val="22"/>
          <w:szCs w:val="22"/>
        </w:rPr>
      </w:pPr>
      <w:r>
        <w:rPr>
          <w:rFonts w:ascii="Arial" w:hAnsi="Arial" w:cs="Arial"/>
          <w:sz w:val="22"/>
          <w:szCs w:val="22"/>
        </w:rPr>
        <w:tab/>
      </w:r>
      <w:r w:rsidR="00966C11">
        <w:rPr>
          <w:rFonts w:ascii="Arial" w:hAnsi="Arial" w:cs="Arial"/>
          <w:sz w:val="22"/>
          <w:szCs w:val="22"/>
        </w:rPr>
        <w:tab/>
        <w:t xml:space="preserve">     </w:t>
      </w:r>
      <w:r w:rsidR="00F779CC">
        <w:rPr>
          <w:rFonts w:ascii="Arial" w:hAnsi="Arial" w:cs="Arial"/>
          <w:sz w:val="22"/>
          <w:szCs w:val="22"/>
        </w:rPr>
        <w:t>Mo</w:t>
      </w:r>
      <w:r w:rsidR="00966C11">
        <w:rPr>
          <w:rFonts w:ascii="Arial" w:hAnsi="Arial" w:cs="Arial"/>
          <w:sz w:val="22"/>
          <w:szCs w:val="22"/>
        </w:rPr>
        <w:t>./</w:t>
      </w:r>
      <w:r w:rsidR="00F779CC">
        <w:rPr>
          <w:rFonts w:ascii="Arial" w:hAnsi="Arial" w:cs="Arial"/>
          <w:sz w:val="22"/>
          <w:szCs w:val="22"/>
        </w:rPr>
        <w:t>Day</w:t>
      </w:r>
      <w:r w:rsidR="00966C11">
        <w:rPr>
          <w:rFonts w:ascii="Arial" w:hAnsi="Arial" w:cs="Arial"/>
          <w:sz w:val="22"/>
          <w:szCs w:val="22"/>
        </w:rPr>
        <w:t>/</w:t>
      </w:r>
      <w:r w:rsidR="00F779CC">
        <w:rPr>
          <w:rFonts w:ascii="Arial" w:hAnsi="Arial" w:cs="Arial"/>
          <w:sz w:val="22"/>
          <w:szCs w:val="22"/>
        </w:rPr>
        <w:t>Year</w:t>
      </w:r>
      <w:r w:rsidR="00966C11">
        <w:rPr>
          <w:rFonts w:ascii="Arial" w:hAnsi="Arial" w:cs="Arial"/>
          <w:sz w:val="22"/>
          <w:szCs w:val="22"/>
        </w:rPr>
        <w:tab/>
        <w:t xml:space="preserve">     Mo./Day/Year</w:t>
      </w:r>
    </w:p>
    <w:p w14:paraId="57EBC7CF" w14:textId="2FA56225" w:rsidR="005E39ED" w:rsidRDefault="005E39ED">
      <w:pPr>
        <w:widowControl/>
        <w:autoSpaceDE/>
        <w:autoSpaceDN/>
        <w:adjustRightInd/>
        <w:rPr>
          <w:rFonts w:ascii="Arial" w:hAnsi="Arial" w:cs="Arial"/>
          <w:bCs/>
          <w:sz w:val="22"/>
          <w:szCs w:val="22"/>
        </w:rPr>
      </w:pPr>
      <w:r>
        <w:rPr>
          <w:rFonts w:ascii="Arial" w:hAnsi="Arial" w:cs="Arial"/>
          <w:bCs/>
          <w:sz w:val="22"/>
          <w:szCs w:val="22"/>
        </w:rPr>
        <w:br w:type="page"/>
      </w:r>
    </w:p>
    <w:p w14:paraId="07C8DE59" w14:textId="6ACD1000" w:rsidR="001F0B5E" w:rsidRPr="001F0B5E" w:rsidRDefault="001F0B5E" w:rsidP="00966C11">
      <w:pPr>
        <w:rPr>
          <w:rFonts w:ascii="Arial" w:hAnsi="Arial" w:cs="Arial"/>
          <w:b/>
          <w:sz w:val="22"/>
          <w:szCs w:val="22"/>
        </w:rPr>
      </w:pPr>
      <w:r w:rsidRPr="001F0B5E">
        <w:rPr>
          <w:rFonts w:ascii="Arial" w:hAnsi="Arial" w:cs="Arial"/>
          <w:b/>
          <w:sz w:val="22"/>
          <w:szCs w:val="22"/>
        </w:rPr>
        <w:lastRenderedPageBreak/>
        <w:t>V</w:t>
      </w:r>
      <w:r w:rsidR="00AC02B7">
        <w:rPr>
          <w:rFonts w:ascii="Arial" w:hAnsi="Arial" w:cs="Arial"/>
          <w:b/>
          <w:sz w:val="22"/>
          <w:szCs w:val="22"/>
        </w:rPr>
        <w:t>I</w:t>
      </w:r>
      <w:r w:rsidRPr="001F0B5E">
        <w:rPr>
          <w:rFonts w:ascii="Arial" w:hAnsi="Arial" w:cs="Arial"/>
          <w:b/>
          <w:sz w:val="22"/>
          <w:szCs w:val="22"/>
        </w:rPr>
        <w:t>. RECOMMENDED GRADE</w:t>
      </w:r>
    </w:p>
    <w:p w14:paraId="4006BDBF" w14:textId="77777777" w:rsidR="001F0B5E" w:rsidRDefault="001F0B5E" w:rsidP="00966C11">
      <w:pPr>
        <w:rPr>
          <w:rFonts w:ascii="Arial" w:hAnsi="Arial" w:cs="Arial"/>
          <w:sz w:val="22"/>
          <w:szCs w:val="22"/>
        </w:rPr>
      </w:pPr>
    </w:p>
    <w:p w14:paraId="5DAA11D1" w14:textId="77777777" w:rsidR="00CC248B" w:rsidRDefault="00CC248B" w:rsidP="00966C11">
      <w:pPr>
        <w:rPr>
          <w:rFonts w:ascii="Arial" w:hAnsi="Arial" w:cs="Arial"/>
          <w:sz w:val="22"/>
          <w:szCs w:val="22"/>
        </w:rPr>
      </w:pPr>
      <w:r>
        <w:rPr>
          <w:rFonts w:ascii="Arial" w:hAnsi="Arial" w:cs="Arial"/>
          <w:sz w:val="22"/>
          <w:szCs w:val="22"/>
        </w:rPr>
        <w:t xml:space="preserve">Based on </w:t>
      </w:r>
      <w:r w:rsidR="00D24A87">
        <w:rPr>
          <w:rFonts w:ascii="Arial" w:hAnsi="Arial" w:cs="Arial"/>
          <w:sz w:val="22"/>
          <w:szCs w:val="22"/>
        </w:rPr>
        <w:t xml:space="preserve">the </w:t>
      </w:r>
      <w:r>
        <w:rPr>
          <w:rFonts w:ascii="Arial" w:hAnsi="Arial" w:cs="Arial"/>
          <w:sz w:val="22"/>
          <w:szCs w:val="22"/>
        </w:rPr>
        <w:t xml:space="preserve">student's completion of required field hours, accomplishment of </w:t>
      </w:r>
      <w:r w:rsidR="00F779CC">
        <w:rPr>
          <w:rFonts w:ascii="Arial" w:hAnsi="Arial" w:cs="Arial"/>
          <w:sz w:val="22"/>
          <w:szCs w:val="22"/>
        </w:rPr>
        <w:t>the L</w:t>
      </w:r>
      <w:r>
        <w:rPr>
          <w:rFonts w:ascii="Arial" w:hAnsi="Arial" w:cs="Arial"/>
          <w:sz w:val="22"/>
          <w:szCs w:val="22"/>
        </w:rPr>
        <w:t xml:space="preserve">earning </w:t>
      </w:r>
      <w:r w:rsidR="00F779CC">
        <w:rPr>
          <w:rFonts w:ascii="Arial" w:hAnsi="Arial" w:cs="Arial"/>
          <w:sz w:val="22"/>
          <w:szCs w:val="22"/>
        </w:rPr>
        <w:t>O</w:t>
      </w:r>
      <w:r>
        <w:rPr>
          <w:rFonts w:ascii="Arial" w:hAnsi="Arial" w:cs="Arial"/>
          <w:sz w:val="22"/>
          <w:szCs w:val="22"/>
        </w:rPr>
        <w:t xml:space="preserve">bjectives outlined in the </w:t>
      </w:r>
      <w:r w:rsidR="00F779CC">
        <w:rPr>
          <w:rFonts w:ascii="Arial" w:hAnsi="Arial" w:cs="Arial"/>
          <w:sz w:val="22"/>
          <w:szCs w:val="22"/>
        </w:rPr>
        <w:t>L</w:t>
      </w:r>
      <w:r>
        <w:rPr>
          <w:rFonts w:ascii="Arial" w:hAnsi="Arial" w:cs="Arial"/>
          <w:sz w:val="22"/>
          <w:szCs w:val="22"/>
        </w:rPr>
        <w:t xml:space="preserve">earning </w:t>
      </w:r>
      <w:r w:rsidR="00F779CC">
        <w:rPr>
          <w:rFonts w:ascii="Arial" w:hAnsi="Arial" w:cs="Arial"/>
          <w:sz w:val="22"/>
          <w:szCs w:val="22"/>
        </w:rPr>
        <w:t>A</w:t>
      </w:r>
      <w:r>
        <w:rPr>
          <w:rFonts w:ascii="Arial" w:hAnsi="Arial" w:cs="Arial"/>
          <w:sz w:val="22"/>
          <w:szCs w:val="22"/>
        </w:rPr>
        <w:t xml:space="preserve">greement, and completion of process records, an evaluation of </w:t>
      </w:r>
      <w:r w:rsidR="00373F6F">
        <w:rPr>
          <w:rFonts w:ascii="Arial" w:hAnsi="Arial" w:cs="Arial"/>
          <w:b/>
          <w:bCs/>
          <w:sz w:val="22"/>
          <w:szCs w:val="22"/>
        </w:rPr>
        <w:t>Satisfactory</w:t>
      </w:r>
      <w:r w:rsidR="00373F6F">
        <w:rPr>
          <w:rFonts w:ascii="Arial" w:hAnsi="Arial" w:cs="Arial"/>
          <w:sz w:val="22"/>
          <w:szCs w:val="22"/>
        </w:rPr>
        <w:t xml:space="preserve"> </w:t>
      </w:r>
      <w:r w:rsidR="001C0D7D">
        <w:rPr>
          <w:rFonts w:ascii="Arial" w:hAnsi="Arial" w:cs="Arial"/>
          <w:sz w:val="22"/>
          <w:szCs w:val="22"/>
        </w:rPr>
        <w:fldChar w:fldCharType="begin">
          <w:ffData>
            <w:name w:val="Check7"/>
            <w:enabled/>
            <w:calcOnExit w:val="0"/>
            <w:checkBox>
              <w:sizeAuto/>
              <w:default w:val="0"/>
            </w:checkBox>
          </w:ffData>
        </w:fldChar>
      </w:r>
      <w:bookmarkStart w:id="15" w:name="Check7"/>
      <w:r w:rsidR="001C0D7D">
        <w:rPr>
          <w:rFonts w:ascii="Arial" w:hAnsi="Arial" w:cs="Arial"/>
          <w:sz w:val="22"/>
          <w:szCs w:val="22"/>
        </w:rPr>
        <w:instrText xml:space="preserve"> FORMCHECKBOX </w:instrText>
      </w:r>
      <w:r w:rsidR="00966C11">
        <w:rPr>
          <w:rFonts w:ascii="Arial" w:hAnsi="Arial" w:cs="Arial"/>
          <w:sz w:val="22"/>
          <w:szCs w:val="22"/>
        </w:rPr>
      </w:r>
      <w:r w:rsidR="00966C11">
        <w:rPr>
          <w:rFonts w:ascii="Arial" w:hAnsi="Arial" w:cs="Arial"/>
          <w:sz w:val="22"/>
          <w:szCs w:val="22"/>
        </w:rPr>
        <w:fldChar w:fldCharType="separate"/>
      </w:r>
      <w:r w:rsidR="001C0D7D">
        <w:rPr>
          <w:rFonts w:ascii="Arial" w:hAnsi="Arial" w:cs="Arial"/>
          <w:sz w:val="22"/>
          <w:szCs w:val="22"/>
        </w:rPr>
        <w:fldChar w:fldCharType="end"/>
      </w:r>
      <w:bookmarkEnd w:id="15"/>
      <w:r>
        <w:rPr>
          <w:rFonts w:ascii="Arial" w:hAnsi="Arial" w:cs="Arial"/>
          <w:sz w:val="22"/>
          <w:szCs w:val="22"/>
        </w:rPr>
        <w:t xml:space="preserve"> </w:t>
      </w:r>
      <w:r>
        <w:rPr>
          <w:rFonts w:ascii="Arial" w:hAnsi="Arial" w:cs="Arial"/>
          <w:i/>
          <w:iCs/>
          <w:sz w:val="22"/>
          <w:szCs w:val="22"/>
        </w:rPr>
        <w:t>or</w:t>
      </w:r>
      <w:r>
        <w:rPr>
          <w:rFonts w:ascii="Arial" w:hAnsi="Arial" w:cs="Arial"/>
          <w:sz w:val="22"/>
          <w:szCs w:val="22"/>
        </w:rPr>
        <w:t xml:space="preserve"> </w:t>
      </w:r>
      <w:r w:rsidR="00373F6F">
        <w:rPr>
          <w:rFonts w:ascii="Arial" w:hAnsi="Arial" w:cs="Arial"/>
          <w:b/>
          <w:sz w:val="22"/>
          <w:szCs w:val="22"/>
        </w:rPr>
        <w:t xml:space="preserve">Unsatisfactory </w:t>
      </w:r>
      <w:r w:rsidR="001C0D7D">
        <w:rPr>
          <w:rFonts w:ascii="Arial" w:hAnsi="Arial" w:cs="Arial"/>
          <w:b/>
          <w:sz w:val="22"/>
          <w:szCs w:val="22"/>
        </w:rPr>
        <w:fldChar w:fldCharType="begin">
          <w:ffData>
            <w:name w:val="Check8"/>
            <w:enabled/>
            <w:calcOnExit w:val="0"/>
            <w:checkBox>
              <w:sizeAuto/>
              <w:default w:val="0"/>
            </w:checkBox>
          </w:ffData>
        </w:fldChar>
      </w:r>
      <w:bookmarkStart w:id="16" w:name="Check8"/>
      <w:r w:rsidR="001C0D7D">
        <w:rPr>
          <w:rFonts w:ascii="Arial" w:hAnsi="Arial" w:cs="Arial"/>
          <w:b/>
          <w:sz w:val="22"/>
          <w:szCs w:val="22"/>
        </w:rPr>
        <w:instrText xml:space="preserve"> FORMCHECKBOX </w:instrText>
      </w:r>
      <w:r w:rsidR="00966C11">
        <w:rPr>
          <w:rFonts w:ascii="Arial" w:hAnsi="Arial" w:cs="Arial"/>
          <w:b/>
          <w:sz w:val="22"/>
          <w:szCs w:val="22"/>
        </w:rPr>
      </w:r>
      <w:r w:rsidR="00966C11">
        <w:rPr>
          <w:rFonts w:ascii="Arial" w:hAnsi="Arial" w:cs="Arial"/>
          <w:b/>
          <w:sz w:val="22"/>
          <w:szCs w:val="22"/>
        </w:rPr>
        <w:fldChar w:fldCharType="separate"/>
      </w:r>
      <w:r w:rsidR="001C0D7D">
        <w:rPr>
          <w:rFonts w:ascii="Arial" w:hAnsi="Arial" w:cs="Arial"/>
          <w:b/>
          <w:sz w:val="22"/>
          <w:szCs w:val="22"/>
        </w:rPr>
        <w:fldChar w:fldCharType="end"/>
      </w:r>
      <w:bookmarkEnd w:id="16"/>
      <w:r>
        <w:rPr>
          <w:rFonts w:ascii="Arial" w:hAnsi="Arial" w:cs="Arial"/>
          <w:sz w:val="22"/>
          <w:szCs w:val="22"/>
        </w:rPr>
        <w:t xml:space="preserve"> is recommended by Field Instructor and Faculty Field Liaison.</w:t>
      </w:r>
    </w:p>
    <w:p w14:paraId="607A5910" w14:textId="780178BE" w:rsidR="00D24A87" w:rsidRDefault="00D24A87" w:rsidP="00966C11">
      <w:pPr>
        <w:rPr>
          <w:rFonts w:ascii="Arial" w:hAnsi="Arial" w:cs="Arial"/>
          <w:sz w:val="22"/>
          <w:szCs w:val="22"/>
        </w:rPr>
      </w:pPr>
    </w:p>
    <w:p w14:paraId="6B81FC8B" w14:textId="77777777" w:rsidR="00966C11" w:rsidRDefault="00966C11" w:rsidP="00966C11">
      <w:pPr>
        <w:rPr>
          <w:rFonts w:ascii="Arial" w:hAnsi="Arial" w:cs="Arial"/>
          <w:sz w:val="22"/>
          <w:szCs w:val="22"/>
        </w:rPr>
      </w:pPr>
    </w:p>
    <w:p w14:paraId="50B7A85B" w14:textId="37506475" w:rsidR="00CC248B" w:rsidRDefault="005E39ED" w:rsidP="00966C11">
      <w:pPr>
        <w:rPr>
          <w:rFonts w:ascii="Arial" w:hAnsi="Arial" w:cs="Arial"/>
          <w:sz w:val="22"/>
          <w:szCs w:val="22"/>
        </w:rPr>
      </w:pP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966C11">
        <w:rPr>
          <w:rFonts w:ascii="Arial" w:hAnsi="Arial" w:cs="Arial"/>
          <w:sz w:val="22"/>
          <w:szCs w:val="22"/>
        </w:rPr>
        <w:t>__________________________</w:t>
      </w:r>
      <w:r w:rsidR="00966C11">
        <w:rPr>
          <w:rFonts w:ascii="Arial" w:hAnsi="Arial" w:cs="Arial"/>
          <w:sz w:val="22"/>
          <w:szCs w:val="22"/>
        </w:rPr>
        <w:tab/>
      </w: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966C11">
        <w:rPr>
          <w:rFonts w:ascii="Arial" w:hAnsi="Arial" w:cs="Arial"/>
          <w:sz w:val="22"/>
          <w:szCs w:val="22"/>
        </w:rPr>
        <w:t>__________</w:t>
      </w:r>
    </w:p>
    <w:p w14:paraId="30C29A54" w14:textId="22F7388F" w:rsidR="00CC248B" w:rsidRDefault="0077438E" w:rsidP="00966C11">
      <w:pPr>
        <w:rPr>
          <w:rFonts w:ascii="Arial" w:hAnsi="Arial" w:cs="Arial"/>
          <w:sz w:val="22"/>
          <w:szCs w:val="22"/>
        </w:rPr>
      </w:pPr>
      <w:r>
        <w:rPr>
          <w:rFonts w:ascii="Arial" w:hAnsi="Arial" w:cs="Arial"/>
          <w:sz w:val="22"/>
          <w:szCs w:val="22"/>
        </w:rPr>
        <w:t>Field Instructor (</w:t>
      </w:r>
      <w:r w:rsidR="00CC248B">
        <w:rPr>
          <w:rFonts w:ascii="Arial" w:hAnsi="Arial" w:cs="Arial"/>
          <w:sz w:val="22"/>
          <w:szCs w:val="22"/>
        </w:rPr>
        <w:t>MSW)</w:t>
      </w:r>
      <w:r w:rsidR="00966C11">
        <w:rPr>
          <w:rFonts w:ascii="Arial" w:hAnsi="Arial" w:cs="Arial"/>
          <w:sz w:val="22"/>
          <w:szCs w:val="22"/>
        </w:rPr>
        <w:tab/>
      </w:r>
      <w:r w:rsidR="00966C11">
        <w:rPr>
          <w:rFonts w:ascii="Arial" w:hAnsi="Arial" w:cs="Arial"/>
          <w:sz w:val="22"/>
          <w:szCs w:val="22"/>
        </w:rPr>
        <w:tab/>
      </w:r>
      <w:r w:rsidR="00966C11">
        <w:rPr>
          <w:rFonts w:ascii="Arial" w:hAnsi="Arial" w:cs="Arial"/>
          <w:sz w:val="22"/>
          <w:szCs w:val="22"/>
        </w:rPr>
        <w:tab/>
      </w:r>
      <w:r w:rsidR="00CC248B">
        <w:rPr>
          <w:rFonts w:ascii="Arial" w:hAnsi="Arial" w:cs="Arial"/>
          <w:sz w:val="22"/>
          <w:szCs w:val="22"/>
        </w:rPr>
        <w:t>Date</w:t>
      </w:r>
    </w:p>
    <w:p w14:paraId="34A7583E" w14:textId="7C1979A6" w:rsidR="00CC248B" w:rsidRDefault="00CC248B" w:rsidP="00966C11">
      <w:pPr>
        <w:rPr>
          <w:rFonts w:ascii="Arial" w:hAnsi="Arial" w:cs="Arial"/>
          <w:sz w:val="22"/>
          <w:szCs w:val="22"/>
        </w:rPr>
      </w:pPr>
    </w:p>
    <w:p w14:paraId="785CD9A0" w14:textId="77777777" w:rsidR="00966C11" w:rsidRDefault="00966C11" w:rsidP="00966C11">
      <w:pPr>
        <w:rPr>
          <w:rFonts w:ascii="Arial" w:hAnsi="Arial" w:cs="Arial"/>
          <w:sz w:val="22"/>
          <w:szCs w:val="22"/>
        </w:rPr>
      </w:pPr>
    </w:p>
    <w:p w14:paraId="60103E2D" w14:textId="743F660B" w:rsidR="00966C11" w:rsidRDefault="005E39ED" w:rsidP="00966C11">
      <w:pPr>
        <w:rPr>
          <w:rFonts w:ascii="Arial" w:hAnsi="Arial" w:cs="Arial"/>
          <w:sz w:val="22"/>
          <w:szCs w:val="22"/>
        </w:rPr>
      </w:pP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966C11">
        <w:rPr>
          <w:rFonts w:ascii="Arial" w:hAnsi="Arial" w:cs="Arial"/>
          <w:sz w:val="22"/>
          <w:szCs w:val="22"/>
        </w:rPr>
        <w:t>__________________________</w:t>
      </w:r>
      <w:r w:rsidR="00966C11">
        <w:rPr>
          <w:rFonts w:ascii="Arial" w:hAnsi="Arial" w:cs="Arial"/>
          <w:sz w:val="22"/>
          <w:szCs w:val="22"/>
        </w:rPr>
        <w:tab/>
      </w: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966C11">
        <w:rPr>
          <w:rFonts w:ascii="Arial" w:hAnsi="Arial" w:cs="Arial"/>
          <w:sz w:val="22"/>
          <w:szCs w:val="22"/>
        </w:rPr>
        <w:t>__________</w:t>
      </w:r>
    </w:p>
    <w:p w14:paraId="42A11E15" w14:textId="7E96B76C" w:rsidR="00305F27" w:rsidRDefault="00305F27" w:rsidP="00966C11">
      <w:pPr>
        <w:rPr>
          <w:rFonts w:ascii="Arial" w:hAnsi="Arial" w:cs="Arial"/>
          <w:sz w:val="22"/>
          <w:szCs w:val="22"/>
        </w:rPr>
      </w:pPr>
      <w:r>
        <w:rPr>
          <w:rFonts w:ascii="Arial" w:hAnsi="Arial" w:cs="Arial"/>
          <w:sz w:val="22"/>
          <w:szCs w:val="22"/>
        </w:rPr>
        <w:t>Additional Field Instructor</w:t>
      </w:r>
      <w:r w:rsidR="00966C11">
        <w:rPr>
          <w:rFonts w:ascii="Arial" w:hAnsi="Arial" w:cs="Arial"/>
          <w:sz w:val="22"/>
          <w:szCs w:val="22"/>
        </w:rPr>
        <w:t>/Supervisor</w:t>
      </w:r>
      <w:r w:rsidR="00966C11">
        <w:rPr>
          <w:rFonts w:ascii="Arial" w:hAnsi="Arial" w:cs="Arial"/>
          <w:sz w:val="22"/>
          <w:szCs w:val="22"/>
        </w:rPr>
        <w:tab/>
      </w:r>
      <w:r w:rsidR="00966C11">
        <w:rPr>
          <w:rFonts w:ascii="Arial" w:hAnsi="Arial" w:cs="Arial"/>
          <w:sz w:val="22"/>
          <w:szCs w:val="22"/>
        </w:rPr>
        <w:tab/>
      </w:r>
      <w:r>
        <w:rPr>
          <w:rFonts w:ascii="Arial" w:hAnsi="Arial" w:cs="Arial"/>
          <w:sz w:val="22"/>
          <w:szCs w:val="22"/>
        </w:rPr>
        <w:t xml:space="preserve">Date </w:t>
      </w:r>
    </w:p>
    <w:p w14:paraId="3A0BF401" w14:textId="1D15C6F0" w:rsidR="00305F27" w:rsidRDefault="00305F27" w:rsidP="00966C11">
      <w:pPr>
        <w:rPr>
          <w:rFonts w:ascii="Arial" w:hAnsi="Arial" w:cs="Arial"/>
          <w:sz w:val="22"/>
          <w:szCs w:val="22"/>
        </w:rPr>
      </w:pPr>
    </w:p>
    <w:p w14:paraId="677DA9BF" w14:textId="77777777" w:rsidR="00966C11" w:rsidRDefault="00966C11" w:rsidP="00966C11">
      <w:pPr>
        <w:rPr>
          <w:rFonts w:ascii="Arial" w:hAnsi="Arial" w:cs="Arial"/>
          <w:sz w:val="22"/>
          <w:szCs w:val="22"/>
        </w:rPr>
      </w:pPr>
    </w:p>
    <w:p w14:paraId="73BA4337" w14:textId="68652483" w:rsidR="00966C11" w:rsidRDefault="005E39ED" w:rsidP="00966C11">
      <w:pPr>
        <w:rPr>
          <w:rFonts w:ascii="Arial" w:hAnsi="Arial" w:cs="Arial"/>
          <w:sz w:val="22"/>
          <w:szCs w:val="22"/>
        </w:rPr>
      </w:pP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966C11">
        <w:rPr>
          <w:rFonts w:ascii="Arial" w:hAnsi="Arial" w:cs="Arial"/>
          <w:sz w:val="22"/>
          <w:szCs w:val="22"/>
        </w:rPr>
        <w:t>__________________________</w:t>
      </w:r>
      <w:r w:rsidR="00966C11">
        <w:rPr>
          <w:rFonts w:ascii="Arial" w:hAnsi="Arial" w:cs="Arial"/>
          <w:sz w:val="22"/>
          <w:szCs w:val="22"/>
        </w:rPr>
        <w:tab/>
      </w: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966C11">
        <w:rPr>
          <w:rFonts w:ascii="Arial" w:hAnsi="Arial" w:cs="Arial"/>
          <w:sz w:val="22"/>
          <w:szCs w:val="22"/>
        </w:rPr>
        <w:t>__________</w:t>
      </w:r>
    </w:p>
    <w:p w14:paraId="4F798EE1" w14:textId="52E00216" w:rsidR="00CC248B" w:rsidRDefault="00CC248B" w:rsidP="00966C11">
      <w:pPr>
        <w:rPr>
          <w:rFonts w:ascii="Arial" w:hAnsi="Arial" w:cs="Arial"/>
          <w:sz w:val="22"/>
          <w:szCs w:val="22"/>
        </w:rPr>
      </w:pPr>
      <w:r>
        <w:rPr>
          <w:rFonts w:ascii="Arial" w:hAnsi="Arial" w:cs="Arial"/>
          <w:sz w:val="22"/>
          <w:szCs w:val="22"/>
        </w:rPr>
        <w:t>Student</w:t>
      </w:r>
      <w:r w:rsidR="00966C11">
        <w:rPr>
          <w:rFonts w:ascii="Arial" w:hAnsi="Arial" w:cs="Arial"/>
          <w:sz w:val="22"/>
          <w:szCs w:val="22"/>
        </w:rPr>
        <w:tab/>
      </w:r>
      <w:r w:rsidR="00966C11">
        <w:rPr>
          <w:rFonts w:ascii="Arial" w:hAnsi="Arial" w:cs="Arial"/>
          <w:sz w:val="22"/>
          <w:szCs w:val="22"/>
        </w:rPr>
        <w:tab/>
      </w:r>
      <w:r w:rsidR="00966C11">
        <w:rPr>
          <w:rFonts w:ascii="Arial" w:hAnsi="Arial" w:cs="Arial"/>
          <w:sz w:val="22"/>
          <w:szCs w:val="22"/>
        </w:rPr>
        <w:tab/>
      </w:r>
      <w:r w:rsidR="00966C11">
        <w:rPr>
          <w:rFonts w:ascii="Arial" w:hAnsi="Arial" w:cs="Arial"/>
          <w:sz w:val="22"/>
          <w:szCs w:val="22"/>
        </w:rPr>
        <w:tab/>
      </w:r>
      <w:r w:rsidR="00966C11">
        <w:rPr>
          <w:rFonts w:ascii="Arial" w:hAnsi="Arial" w:cs="Arial"/>
          <w:sz w:val="22"/>
          <w:szCs w:val="22"/>
        </w:rPr>
        <w:tab/>
      </w:r>
      <w:r>
        <w:rPr>
          <w:rFonts w:ascii="Arial" w:hAnsi="Arial" w:cs="Arial"/>
          <w:sz w:val="22"/>
          <w:szCs w:val="22"/>
        </w:rPr>
        <w:t>Date</w:t>
      </w:r>
    </w:p>
    <w:p w14:paraId="056B3E5C" w14:textId="5AE5E5F1" w:rsidR="00CC248B" w:rsidRDefault="00CC248B" w:rsidP="00966C11">
      <w:pPr>
        <w:rPr>
          <w:rFonts w:ascii="Arial" w:hAnsi="Arial" w:cs="Arial"/>
          <w:sz w:val="22"/>
          <w:szCs w:val="22"/>
        </w:rPr>
      </w:pPr>
    </w:p>
    <w:p w14:paraId="40B33B6C" w14:textId="77777777" w:rsidR="00966C11" w:rsidRDefault="00966C11" w:rsidP="00966C11">
      <w:pPr>
        <w:rPr>
          <w:rFonts w:ascii="Arial" w:hAnsi="Arial" w:cs="Arial"/>
          <w:sz w:val="22"/>
          <w:szCs w:val="22"/>
        </w:rPr>
      </w:pPr>
    </w:p>
    <w:p w14:paraId="76BCD736" w14:textId="558E33F9" w:rsidR="00966C11" w:rsidRDefault="005E39ED" w:rsidP="00966C11">
      <w:pPr>
        <w:rPr>
          <w:rFonts w:ascii="Arial" w:hAnsi="Arial" w:cs="Arial"/>
          <w:sz w:val="22"/>
          <w:szCs w:val="22"/>
        </w:rPr>
      </w:pP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966C11">
        <w:rPr>
          <w:rFonts w:ascii="Arial" w:hAnsi="Arial" w:cs="Arial"/>
          <w:sz w:val="22"/>
          <w:szCs w:val="22"/>
        </w:rPr>
        <w:t>__________________________</w:t>
      </w:r>
      <w:r w:rsidR="00966C11">
        <w:rPr>
          <w:rFonts w:ascii="Arial" w:hAnsi="Arial" w:cs="Arial"/>
          <w:sz w:val="22"/>
          <w:szCs w:val="22"/>
        </w:rPr>
        <w:tab/>
      </w: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966C11">
        <w:rPr>
          <w:rFonts w:ascii="Arial" w:hAnsi="Arial" w:cs="Arial"/>
          <w:sz w:val="22"/>
          <w:szCs w:val="22"/>
        </w:rPr>
        <w:t>__________</w:t>
      </w:r>
    </w:p>
    <w:p w14:paraId="1238A2D7" w14:textId="33B9DB29" w:rsidR="00CC248B" w:rsidRPr="005E39ED" w:rsidRDefault="00CC248B" w:rsidP="00966C11">
      <w:pPr>
        <w:rPr>
          <w:rFonts w:ascii="Arial" w:hAnsi="Arial" w:cs="Arial"/>
          <w:sz w:val="22"/>
          <w:szCs w:val="22"/>
        </w:rPr>
      </w:pPr>
      <w:r>
        <w:rPr>
          <w:rFonts w:ascii="Arial" w:hAnsi="Arial" w:cs="Arial"/>
          <w:sz w:val="22"/>
          <w:szCs w:val="22"/>
        </w:rPr>
        <w:t>Faculty Field Liaison</w:t>
      </w:r>
      <w:r w:rsidR="00966C11">
        <w:rPr>
          <w:rFonts w:ascii="Arial" w:hAnsi="Arial" w:cs="Arial"/>
          <w:sz w:val="22"/>
          <w:szCs w:val="22"/>
        </w:rPr>
        <w:tab/>
      </w:r>
      <w:r w:rsidR="00966C11">
        <w:rPr>
          <w:rFonts w:ascii="Arial" w:hAnsi="Arial" w:cs="Arial"/>
          <w:sz w:val="22"/>
          <w:szCs w:val="22"/>
        </w:rPr>
        <w:tab/>
      </w:r>
      <w:r w:rsidR="00966C11">
        <w:rPr>
          <w:rFonts w:ascii="Arial" w:hAnsi="Arial" w:cs="Arial"/>
          <w:sz w:val="22"/>
          <w:szCs w:val="22"/>
        </w:rPr>
        <w:tab/>
      </w:r>
      <w:r>
        <w:rPr>
          <w:rFonts w:ascii="Arial" w:hAnsi="Arial" w:cs="Arial"/>
          <w:sz w:val="22"/>
          <w:szCs w:val="22"/>
        </w:rPr>
        <w:tab/>
        <w:t>Date</w:t>
      </w:r>
    </w:p>
    <w:sectPr w:rsidR="00CC248B" w:rsidRPr="005E39ED" w:rsidSect="005E39ED">
      <w:headerReference w:type="even" r:id="rId7"/>
      <w:headerReference w:type="default" r:id="rId8"/>
      <w:type w:val="continuous"/>
      <w:pgSz w:w="12240" w:h="15840"/>
      <w:pgMar w:top="1440" w:right="1440" w:bottom="108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FBF6E" w14:textId="77777777" w:rsidR="00AA6D83" w:rsidRDefault="00AA6D83">
      <w:r>
        <w:separator/>
      </w:r>
    </w:p>
  </w:endnote>
  <w:endnote w:type="continuationSeparator" w:id="0">
    <w:p w14:paraId="26BD327F" w14:textId="77777777" w:rsidR="00AA6D83" w:rsidRDefault="00AA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DC961" w14:textId="77777777" w:rsidR="00AA6D83" w:rsidRDefault="00AA6D83">
      <w:r>
        <w:separator/>
      </w:r>
    </w:p>
  </w:footnote>
  <w:footnote w:type="continuationSeparator" w:id="0">
    <w:p w14:paraId="2BE65097" w14:textId="77777777" w:rsidR="00AA6D83" w:rsidRDefault="00AA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DBCED" w14:textId="77777777" w:rsidR="00966C11" w:rsidRDefault="00966C11" w:rsidP="00BC0E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5CE35" w14:textId="77777777" w:rsidR="00966C11" w:rsidRDefault="00966C11" w:rsidP="009D68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03D44" w14:textId="77777777" w:rsidR="00966C11" w:rsidRDefault="00966C11" w:rsidP="00BC0E26">
    <w:pPr>
      <w:pStyle w:val="Header"/>
      <w:framePr w:wrap="around" w:vAnchor="text" w:hAnchor="margin" w:xAlign="right" w:y="1"/>
      <w:rPr>
        <w:rStyle w:val="PageNumber"/>
      </w:rPr>
    </w:pPr>
  </w:p>
  <w:p w14:paraId="580B1951" w14:textId="77777777" w:rsidR="00966C11" w:rsidRPr="005E39ED" w:rsidRDefault="00966C11" w:rsidP="009D6860">
    <w:pPr>
      <w:pStyle w:val="Header"/>
      <w:ind w:right="36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92A7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3882ADA"/>
    <w:multiLevelType w:val="hybridMultilevel"/>
    <w:tmpl w:val="6EB8FA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8B"/>
    <w:rsid w:val="00000782"/>
    <w:rsid w:val="00004397"/>
    <w:rsid w:val="00044675"/>
    <w:rsid w:val="000721DE"/>
    <w:rsid w:val="00077D12"/>
    <w:rsid w:val="0009043E"/>
    <w:rsid w:val="00090544"/>
    <w:rsid w:val="00097410"/>
    <w:rsid w:val="000A2F23"/>
    <w:rsid w:val="000A4E6C"/>
    <w:rsid w:val="000D127F"/>
    <w:rsid w:val="00101FA3"/>
    <w:rsid w:val="001156FE"/>
    <w:rsid w:val="00157075"/>
    <w:rsid w:val="00157233"/>
    <w:rsid w:val="00163869"/>
    <w:rsid w:val="001733AA"/>
    <w:rsid w:val="001A0A2D"/>
    <w:rsid w:val="001A4545"/>
    <w:rsid w:val="001B795B"/>
    <w:rsid w:val="001C0D7D"/>
    <w:rsid w:val="001D4266"/>
    <w:rsid w:val="001E4A13"/>
    <w:rsid w:val="001E5091"/>
    <w:rsid w:val="001F0B5E"/>
    <w:rsid w:val="002071E5"/>
    <w:rsid w:val="00213E5A"/>
    <w:rsid w:val="00217572"/>
    <w:rsid w:val="00267C58"/>
    <w:rsid w:val="002C1CC0"/>
    <w:rsid w:val="00304AEC"/>
    <w:rsid w:val="00305F27"/>
    <w:rsid w:val="00344C49"/>
    <w:rsid w:val="00373F6F"/>
    <w:rsid w:val="00381D89"/>
    <w:rsid w:val="003C3033"/>
    <w:rsid w:val="003C4DFB"/>
    <w:rsid w:val="003F12DD"/>
    <w:rsid w:val="004165F8"/>
    <w:rsid w:val="0041727F"/>
    <w:rsid w:val="00421BDC"/>
    <w:rsid w:val="004428A8"/>
    <w:rsid w:val="004A57A3"/>
    <w:rsid w:val="004C4388"/>
    <w:rsid w:val="004F08EF"/>
    <w:rsid w:val="0051718D"/>
    <w:rsid w:val="005234F2"/>
    <w:rsid w:val="00527DE4"/>
    <w:rsid w:val="00545A26"/>
    <w:rsid w:val="00545E01"/>
    <w:rsid w:val="0057093A"/>
    <w:rsid w:val="005A158B"/>
    <w:rsid w:val="005A6E8B"/>
    <w:rsid w:val="005B33A8"/>
    <w:rsid w:val="005C4FDA"/>
    <w:rsid w:val="005E39ED"/>
    <w:rsid w:val="005F70FA"/>
    <w:rsid w:val="005F7723"/>
    <w:rsid w:val="00640BC4"/>
    <w:rsid w:val="0066084F"/>
    <w:rsid w:val="006C7BBF"/>
    <w:rsid w:val="006E0A09"/>
    <w:rsid w:val="006F6DB8"/>
    <w:rsid w:val="00701E73"/>
    <w:rsid w:val="007048ED"/>
    <w:rsid w:val="00714E2F"/>
    <w:rsid w:val="00715EEC"/>
    <w:rsid w:val="00742CC6"/>
    <w:rsid w:val="0077438E"/>
    <w:rsid w:val="007B2DEA"/>
    <w:rsid w:val="007F0F97"/>
    <w:rsid w:val="007F3F56"/>
    <w:rsid w:val="00820C02"/>
    <w:rsid w:val="008711F8"/>
    <w:rsid w:val="00877A0C"/>
    <w:rsid w:val="00887382"/>
    <w:rsid w:val="008C01B5"/>
    <w:rsid w:val="008D0227"/>
    <w:rsid w:val="008D3EB0"/>
    <w:rsid w:val="008F7D72"/>
    <w:rsid w:val="00922EE4"/>
    <w:rsid w:val="00926037"/>
    <w:rsid w:val="00930F40"/>
    <w:rsid w:val="0093302D"/>
    <w:rsid w:val="0096338C"/>
    <w:rsid w:val="00966C11"/>
    <w:rsid w:val="009A3021"/>
    <w:rsid w:val="009A5F0F"/>
    <w:rsid w:val="009A60BA"/>
    <w:rsid w:val="009D27CE"/>
    <w:rsid w:val="009D42CA"/>
    <w:rsid w:val="009D6860"/>
    <w:rsid w:val="009F086E"/>
    <w:rsid w:val="009F56FA"/>
    <w:rsid w:val="00A02D10"/>
    <w:rsid w:val="00A05170"/>
    <w:rsid w:val="00A11A39"/>
    <w:rsid w:val="00A15A9C"/>
    <w:rsid w:val="00A22A30"/>
    <w:rsid w:val="00A23C77"/>
    <w:rsid w:val="00A42D15"/>
    <w:rsid w:val="00A904E0"/>
    <w:rsid w:val="00AA6D83"/>
    <w:rsid w:val="00AC02B7"/>
    <w:rsid w:val="00AC7B6C"/>
    <w:rsid w:val="00AE16A0"/>
    <w:rsid w:val="00AE26F8"/>
    <w:rsid w:val="00B17DA7"/>
    <w:rsid w:val="00B42585"/>
    <w:rsid w:val="00B61E70"/>
    <w:rsid w:val="00BC0E26"/>
    <w:rsid w:val="00BC0E5F"/>
    <w:rsid w:val="00BC6500"/>
    <w:rsid w:val="00BD1A5A"/>
    <w:rsid w:val="00BE3FAA"/>
    <w:rsid w:val="00C06900"/>
    <w:rsid w:val="00C12995"/>
    <w:rsid w:val="00C210B3"/>
    <w:rsid w:val="00C339DF"/>
    <w:rsid w:val="00C51B91"/>
    <w:rsid w:val="00C758B0"/>
    <w:rsid w:val="00C8117C"/>
    <w:rsid w:val="00CC248B"/>
    <w:rsid w:val="00CE244F"/>
    <w:rsid w:val="00CE5B9D"/>
    <w:rsid w:val="00D1074D"/>
    <w:rsid w:val="00D24A87"/>
    <w:rsid w:val="00D2693A"/>
    <w:rsid w:val="00D31058"/>
    <w:rsid w:val="00D42E47"/>
    <w:rsid w:val="00D50057"/>
    <w:rsid w:val="00D5669D"/>
    <w:rsid w:val="00D6005A"/>
    <w:rsid w:val="00DB7638"/>
    <w:rsid w:val="00DC1FDE"/>
    <w:rsid w:val="00DD0093"/>
    <w:rsid w:val="00DF0DB4"/>
    <w:rsid w:val="00E12C74"/>
    <w:rsid w:val="00E81E4A"/>
    <w:rsid w:val="00E86C5D"/>
    <w:rsid w:val="00EB51A2"/>
    <w:rsid w:val="00EB75E4"/>
    <w:rsid w:val="00EC30B2"/>
    <w:rsid w:val="00EC6C8C"/>
    <w:rsid w:val="00ED4CD4"/>
    <w:rsid w:val="00ED51C5"/>
    <w:rsid w:val="00ED7880"/>
    <w:rsid w:val="00EE5EB8"/>
    <w:rsid w:val="00EF3597"/>
    <w:rsid w:val="00F006E0"/>
    <w:rsid w:val="00F1103B"/>
    <w:rsid w:val="00F13683"/>
    <w:rsid w:val="00F21D3C"/>
    <w:rsid w:val="00F779CC"/>
    <w:rsid w:val="00FA3997"/>
    <w:rsid w:val="00FF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4650625"/>
  <w15:chartTrackingRefBased/>
  <w15:docId w15:val="{9A8C8C42-E726-E24E-8349-E3938CB4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link w:val="Heading1Char"/>
    <w:qFormat/>
    <w:rsid w:val="005E39ED"/>
    <w:pPr>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style>
  <w:style w:type="table" w:styleId="TableGrid">
    <w:name w:val="Table Grid"/>
    <w:basedOn w:val="TableNormal"/>
    <w:rsid w:val="006F6DB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D6860"/>
    <w:pPr>
      <w:tabs>
        <w:tab w:val="center" w:pos="4320"/>
        <w:tab w:val="right" w:pos="8640"/>
      </w:tabs>
    </w:pPr>
  </w:style>
  <w:style w:type="character" w:styleId="PageNumber">
    <w:name w:val="page number"/>
    <w:basedOn w:val="DefaultParagraphFont"/>
    <w:rsid w:val="009D6860"/>
  </w:style>
  <w:style w:type="paragraph" w:styleId="Footer">
    <w:name w:val="footer"/>
    <w:basedOn w:val="Normal"/>
    <w:rsid w:val="00004397"/>
    <w:pPr>
      <w:tabs>
        <w:tab w:val="center" w:pos="4320"/>
        <w:tab w:val="right" w:pos="8640"/>
      </w:tabs>
    </w:pPr>
  </w:style>
  <w:style w:type="paragraph" w:styleId="BalloonText">
    <w:name w:val="Balloon Text"/>
    <w:basedOn w:val="Normal"/>
    <w:link w:val="BalloonTextChar"/>
    <w:rsid w:val="00F006E0"/>
    <w:rPr>
      <w:rFonts w:ascii="Tahoma" w:hAnsi="Tahoma" w:cs="Tahoma"/>
      <w:sz w:val="16"/>
      <w:szCs w:val="16"/>
    </w:rPr>
  </w:style>
  <w:style w:type="character" w:customStyle="1" w:styleId="BalloonTextChar">
    <w:name w:val="Balloon Text Char"/>
    <w:link w:val="BalloonText"/>
    <w:rsid w:val="00F006E0"/>
    <w:rPr>
      <w:rFonts w:ascii="Tahoma" w:hAnsi="Tahoma" w:cs="Tahoma"/>
      <w:sz w:val="16"/>
      <w:szCs w:val="16"/>
    </w:rPr>
  </w:style>
  <w:style w:type="character" w:customStyle="1" w:styleId="BodyTextChar">
    <w:name w:val="Body Text Char"/>
    <w:link w:val="BodyText"/>
    <w:rsid w:val="00AC02B7"/>
    <w:rPr>
      <w:rFonts w:ascii="Courier New" w:hAnsi="Courier New"/>
      <w:sz w:val="24"/>
      <w:szCs w:val="24"/>
    </w:rPr>
  </w:style>
  <w:style w:type="paragraph" w:customStyle="1" w:styleId="ColorfulList-Accent11">
    <w:name w:val="Colorful List - Accent 11"/>
    <w:basedOn w:val="Normal"/>
    <w:uiPriority w:val="34"/>
    <w:qFormat/>
    <w:rsid w:val="00AC02B7"/>
    <w:pPr>
      <w:widowControl/>
      <w:autoSpaceDE/>
      <w:autoSpaceDN/>
      <w:adjustRightInd/>
      <w:ind w:left="720"/>
      <w:contextualSpacing/>
    </w:pPr>
    <w:rPr>
      <w:rFonts w:ascii="Arial Narrow" w:eastAsia="MS Mincho" w:hAnsi="Arial Narrow"/>
      <w:sz w:val="20"/>
      <w:lang w:eastAsia="ja-JP"/>
    </w:rPr>
  </w:style>
  <w:style w:type="character" w:customStyle="1" w:styleId="Heading1Char">
    <w:name w:val="Heading 1 Char"/>
    <w:basedOn w:val="DefaultParagraphFont"/>
    <w:link w:val="Heading1"/>
    <w:rsid w:val="005E39ED"/>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FINAL EVALUATION OF FIELD STUDENT</vt:lpstr>
    </vt:vector>
  </TitlesOfParts>
  <Company>UVM</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EVALUATION OF FIELD STUDENT</dc:title>
  <dc:subject/>
  <dc:creator>Tester</dc:creator>
  <cp:keywords/>
  <cp:lastModifiedBy>Jean Sienkewicz</cp:lastModifiedBy>
  <cp:revision>2</cp:revision>
  <cp:lastPrinted>2016-01-18T22:11:00Z</cp:lastPrinted>
  <dcterms:created xsi:type="dcterms:W3CDTF">2021-02-06T13:14:00Z</dcterms:created>
  <dcterms:modified xsi:type="dcterms:W3CDTF">2021-02-06T13:14:00Z</dcterms:modified>
</cp:coreProperties>
</file>