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4581" w14:textId="620FFE3C" w:rsidR="00C875AB" w:rsidRPr="00C875AB" w:rsidRDefault="00C875AB" w:rsidP="005419CC">
      <w:pPr>
        <w:spacing w:before="100" w:beforeAutospacing="1" w:after="100" w:afterAutospacing="1" w:line="240" w:lineRule="auto"/>
        <w:rPr>
          <w:rFonts w:ascii="Times New Roman" w:eastAsia="Times New Roman" w:hAnsi="Times New Roman" w:cs="Times New Roman"/>
          <w:b/>
          <w:bCs/>
          <w:sz w:val="32"/>
          <w:szCs w:val="32"/>
        </w:rPr>
      </w:pPr>
      <w:r w:rsidRPr="00C875AB">
        <w:rPr>
          <w:rFonts w:ascii="Times New Roman" w:eastAsia="Times New Roman" w:hAnsi="Times New Roman" w:cs="Times New Roman"/>
          <w:b/>
          <w:bCs/>
          <w:sz w:val="32"/>
          <w:szCs w:val="32"/>
        </w:rPr>
        <w:t xml:space="preserve">Accelerated Master’s degree program in Mathematics </w:t>
      </w:r>
    </w:p>
    <w:p w14:paraId="052BCA3D" w14:textId="650644EB" w:rsidR="005419CC" w:rsidRPr="005419CC" w:rsidRDefault="005419CC" w:rsidP="005419CC">
      <w:pPr>
        <w:spacing w:before="100" w:beforeAutospacing="1" w:after="100" w:afterAutospacing="1" w:line="240" w:lineRule="auto"/>
        <w:rPr>
          <w:rFonts w:ascii="Times New Roman" w:eastAsia="Times New Roman" w:hAnsi="Times New Roman" w:cs="Times New Roman"/>
          <w:sz w:val="24"/>
          <w:szCs w:val="24"/>
        </w:rPr>
      </w:pPr>
      <w:r w:rsidRPr="005419CC">
        <w:rPr>
          <w:rFonts w:ascii="Times New Roman" w:eastAsia="Times New Roman" w:hAnsi="Times New Roman" w:cs="Times New Roman"/>
          <w:sz w:val="24"/>
          <w:szCs w:val="24"/>
        </w:rPr>
        <w:t xml:space="preserve">General information on the CEMS Accelerated </w:t>
      </w:r>
      <w:proofErr w:type="spellStart"/>
      <w:r w:rsidRPr="005419CC">
        <w:rPr>
          <w:rFonts w:ascii="Times New Roman" w:eastAsia="Times New Roman" w:hAnsi="Times New Roman" w:cs="Times New Roman"/>
          <w:sz w:val="24"/>
          <w:szCs w:val="24"/>
        </w:rPr>
        <w:t>Masters</w:t>
      </w:r>
      <w:proofErr w:type="spellEnd"/>
      <w:r w:rsidRPr="005419CC">
        <w:rPr>
          <w:rFonts w:ascii="Times New Roman" w:eastAsia="Times New Roman" w:hAnsi="Times New Roman" w:cs="Times New Roman"/>
          <w:sz w:val="24"/>
          <w:szCs w:val="24"/>
        </w:rPr>
        <w:t xml:space="preserve"> Program (AMP) can be found </w:t>
      </w:r>
      <w:hyperlink r:id="rId5" w:history="1">
        <w:r w:rsidRPr="005419CC">
          <w:rPr>
            <w:rFonts w:ascii="Times New Roman" w:eastAsia="Times New Roman" w:hAnsi="Times New Roman" w:cs="Times New Roman"/>
            <w:color w:val="0000FF"/>
            <w:sz w:val="24"/>
            <w:szCs w:val="24"/>
            <w:u w:val="single"/>
          </w:rPr>
          <w:t>here</w:t>
        </w:r>
      </w:hyperlink>
      <w:r w:rsidRPr="005419CC">
        <w:rPr>
          <w:rFonts w:ascii="Times New Roman" w:eastAsia="Times New Roman" w:hAnsi="Times New Roman" w:cs="Times New Roman"/>
          <w:sz w:val="24"/>
          <w:szCs w:val="24"/>
        </w:rPr>
        <w:t xml:space="preserve">. </w:t>
      </w:r>
      <w:r w:rsidR="002E690B">
        <w:rPr>
          <w:rFonts w:ascii="Times New Roman" w:eastAsia="Times New Roman" w:hAnsi="Times New Roman" w:cs="Times New Roman"/>
          <w:sz w:val="24"/>
          <w:szCs w:val="24"/>
        </w:rPr>
        <w:t xml:space="preserve">Please note that admission to AMP is available only </w:t>
      </w:r>
      <w:r w:rsidR="006603F7">
        <w:rPr>
          <w:rFonts w:ascii="Times New Roman" w:eastAsia="Times New Roman" w:hAnsi="Times New Roman" w:cs="Times New Roman"/>
          <w:sz w:val="24"/>
          <w:szCs w:val="24"/>
        </w:rPr>
        <w:t>to</w:t>
      </w:r>
      <w:r w:rsidR="002E690B">
        <w:rPr>
          <w:rFonts w:ascii="Times New Roman" w:eastAsia="Times New Roman" w:hAnsi="Times New Roman" w:cs="Times New Roman"/>
          <w:sz w:val="24"/>
          <w:szCs w:val="24"/>
        </w:rPr>
        <w:t xml:space="preserve"> UVM undergraduate students. </w:t>
      </w:r>
      <w:r w:rsidRPr="005419CC">
        <w:rPr>
          <w:rFonts w:ascii="Times New Roman" w:eastAsia="Times New Roman" w:hAnsi="Times New Roman" w:cs="Times New Roman"/>
          <w:sz w:val="24"/>
          <w:szCs w:val="24"/>
        </w:rPr>
        <w:t xml:space="preserve">Specific information regarding the </w:t>
      </w:r>
      <w:r w:rsidR="0040369F">
        <w:rPr>
          <w:rFonts w:ascii="Times New Roman" w:eastAsia="Times New Roman" w:hAnsi="Times New Roman" w:cs="Times New Roman"/>
          <w:sz w:val="24"/>
          <w:szCs w:val="24"/>
        </w:rPr>
        <w:t>AMP</w:t>
      </w:r>
      <w:r w:rsidR="002E690B">
        <w:rPr>
          <w:rFonts w:ascii="Times New Roman" w:eastAsia="Times New Roman" w:hAnsi="Times New Roman" w:cs="Times New Roman"/>
          <w:sz w:val="24"/>
          <w:szCs w:val="24"/>
        </w:rPr>
        <w:t xml:space="preserve"> in Mathematics</w:t>
      </w:r>
      <w:r w:rsidRPr="005419CC">
        <w:rPr>
          <w:rFonts w:ascii="Times New Roman" w:eastAsia="Times New Roman" w:hAnsi="Times New Roman" w:cs="Times New Roman"/>
          <w:sz w:val="24"/>
          <w:szCs w:val="24"/>
        </w:rPr>
        <w:t xml:space="preserve"> </w:t>
      </w:r>
      <w:r w:rsidR="0040369F">
        <w:rPr>
          <w:rFonts w:ascii="Times New Roman" w:eastAsia="Times New Roman" w:hAnsi="Times New Roman" w:cs="Times New Roman"/>
          <w:sz w:val="24"/>
          <w:szCs w:val="24"/>
        </w:rPr>
        <w:t>is</w:t>
      </w:r>
      <w:r w:rsidRPr="005419CC">
        <w:rPr>
          <w:rFonts w:ascii="Times New Roman" w:eastAsia="Times New Roman" w:hAnsi="Times New Roman" w:cs="Times New Roman"/>
          <w:sz w:val="24"/>
          <w:szCs w:val="24"/>
        </w:rPr>
        <w:t xml:space="preserve"> below. </w:t>
      </w:r>
      <w:r w:rsidR="002E690B">
        <w:rPr>
          <w:rFonts w:ascii="Times New Roman" w:eastAsia="Times New Roman" w:hAnsi="Times New Roman" w:cs="Times New Roman"/>
          <w:sz w:val="24"/>
          <w:szCs w:val="24"/>
        </w:rPr>
        <w:t xml:space="preserve">The Department of Mathematics &amp; Statistics also offers an AMP in Statistics, information about which can be found </w:t>
      </w:r>
      <w:hyperlink r:id="rId6" w:history="1">
        <w:r w:rsidR="002E690B" w:rsidRPr="002E690B">
          <w:rPr>
            <w:rStyle w:val="Hyperlink"/>
            <w:rFonts w:ascii="Times New Roman" w:eastAsia="Times New Roman" w:hAnsi="Times New Roman" w:cs="Times New Roman"/>
            <w:sz w:val="24"/>
            <w:szCs w:val="24"/>
          </w:rPr>
          <w:t>here</w:t>
        </w:r>
      </w:hyperlink>
      <w:r w:rsidR="002E690B">
        <w:rPr>
          <w:rFonts w:ascii="Times New Roman" w:eastAsia="Times New Roman" w:hAnsi="Times New Roman" w:cs="Times New Roman"/>
          <w:sz w:val="24"/>
          <w:szCs w:val="24"/>
        </w:rPr>
        <w:t xml:space="preserve">. </w:t>
      </w:r>
    </w:p>
    <w:p w14:paraId="4BE07899" w14:textId="2BE77963" w:rsidR="005419CC" w:rsidRPr="005419CC" w:rsidRDefault="005419CC" w:rsidP="005419CC">
      <w:pPr>
        <w:spacing w:before="100" w:beforeAutospacing="1" w:after="100" w:afterAutospacing="1" w:line="240" w:lineRule="auto"/>
        <w:rPr>
          <w:rFonts w:ascii="Times New Roman" w:eastAsia="Times New Roman" w:hAnsi="Times New Roman" w:cs="Times New Roman"/>
          <w:sz w:val="24"/>
          <w:szCs w:val="24"/>
        </w:rPr>
      </w:pPr>
      <w:r w:rsidRPr="005419CC">
        <w:rPr>
          <w:rFonts w:ascii="Times New Roman" w:eastAsia="Times New Roman" w:hAnsi="Times New Roman" w:cs="Times New Roman"/>
          <w:sz w:val="24"/>
          <w:szCs w:val="24"/>
        </w:rPr>
        <w:t xml:space="preserve">The AMP in Mathematics is designed so that </w:t>
      </w:r>
      <w:r w:rsidR="002E690B">
        <w:rPr>
          <w:rFonts w:ascii="Times New Roman" w:eastAsia="Times New Roman" w:hAnsi="Times New Roman" w:cs="Times New Roman"/>
          <w:sz w:val="24"/>
          <w:szCs w:val="24"/>
        </w:rPr>
        <w:t xml:space="preserve">UVM </w:t>
      </w:r>
      <w:r w:rsidRPr="005419CC">
        <w:rPr>
          <w:rFonts w:ascii="Times New Roman" w:eastAsia="Times New Roman" w:hAnsi="Times New Roman" w:cs="Times New Roman"/>
          <w:sz w:val="24"/>
          <w:szCs w:val="24"/>
        </w:rPr>
        <w:t xml:space="preserve">students with a strong ability and motivation can complete a </w:t>
      </w:r>
      <w:proofErr w:type="gramStart"/>
      <w:r w:rsidR="0040369F">
        <w:rPr>
          <w:rFonts w:ascii="Times New Roman" w:eastAsia="Times New Roman" w:hAnsi="Times New Roman" w:cs="Times New Roman"/>
          <w:sz w:val="24"/>
          <w:szCs w:val="24"/>
        </w:rPr>
        <w:t>B</w:t>
      </w:r>
      <w:r w:rsidRPr="005419CC">
        <w:rPr>
          <w:rFonts w:ascii="Times New Roman" w:eastAsia="Times New Roman" w:hAnsi="Times New Roman" w:cs="Times New Roman"/>
          <w:sz w:val="24"/>
          <w:szCs w:val="24"/>
        </w:rPr>
        <w:t>achelor</w:t>
      </w:r>
      <w:r w:rsidR="0040369F">
        <w:rPr>
          <w:rFonts w:ascii="Times New Roman" w:eastAsia="Times New Roman" w:hAnsi="Times New Roman" w:cs="Times New Roman"/>
          <w:sz w:val="24"/>
          <w:szCs w:val="24"/>
        </w:rPr>
        <w:t>’</w:t>
      </w:r>
      <w:r w:rsidRPr="005419CC">
        <w:rPr>
          <w:rFonts w:ascii="Times New Roman" w:eastAsia="Times New Roman" w:hAnsi="Times New Roman" w:cs="Times New Roman"/>
          <w:sz w:val="24"/>
          <w:szCs w:val="24"/>
        </w:rPr>
        <w:t>s</w:t>
      </w:r>
      <w:proofErr w:type="gramEnd"/>
      <w:r w:rsidRPr="005419CC">
        <w:rPr>
          <w:rFonts w:ascii="Times New Roman" w:eastAsia="Times New Roman" w:hAnsi="Times New Roman" w:cs="Times New Roman"/>
          <w:sz w:val="24"/>
          <w:szCs w:val="24"/>
        </w:rPr>
        <w:t xml:space="preserve"> degree in mathematics, science, or engineering, as well as a </w:t>
      </w:r>
      <w:r w:rsidR="0040369F">
        <w:rPr>
          <w:rFonts w:ascii="Times New Roman" w:eastAsia="Times New Roman" w:hAnsi="Times New Roman" w:cs="Times New Roman"/>
          <w:sz w:val="24"/>
          <w:szCs w:val="24"/>
        </w:rPr>
        <w:t>M</w:t>
      </w:r>
      <w:r w:rsidRPr="005419CC">
        <w:rPr>
          <w:rFonts w:ascii="Times New Roman" w:eastAsia="Times New Roman" w:hAnsi="Times New Roman" w:cs="Times New Roman"/>
          <w:sz w:val="24"/>
          <w:szCs w:val="24"/>
        </w:rPr>
        <w:t>aster</w:t>
      </w:r>
      <w:r w:rsidR="0040369F">
        <w:rPr>
          <w:rFonts w:ascii="Times New Roman" w:eastAsia="Times New Roman" w:hAnsi="Times New Roman" w:cs="Times New Roman"/>
          <w:sz w:val="24"/>
          <w:szCs w:val="24"/>
        </w:rPr>
        <w:t>’</w:t>
      </w:r>
      <w:r w:rsidRPr="005419CC">
        <w:rPr>
          <w:rFonts w:ascii="Times New Roman" w:eastAsia="Times New Roman" w:hAnsi="Times New Roman" w:cs="Times New Roman"/>
          <w:sz w:val="24"/>
          <w:szCs w:val="24"/>
        </w:rPr>
        <w:t>s degree in mathematics</w:t>
      </w:r>
      <w:r w:rsidR="002E690B">
        <w:rPr>
          <w:rFonts w:ascii="Times New Roman" w:eastAsia="Times New Roman" w:hAnsi="Times New Roman" w:cs="Times New Roman"/>
          <w:sz w:val="24"/>
          <w:szCs w:val="24"/>
        </w:rPr>
        <w:t>,</w:t>
      </w:r>
      <w:r w:rsidRPr="005419CC">
        <w:rPr>
          <w:rFonts w:ascii="Times New Roman" w:eastAsia="Times New Roman" w:hAnsi="Times New Roman" w:cs="Times New Roman"/>
          <w:sz w:val="24"/>
          <w:szCs w:val="24"/>
        </w:rPr>
        <w:t xml:space="preserve"> within five years.</w:t>
      </w:r>
    </w:p>
    <w:p w14:paraId="7D7F6BDB" w14:textId="78205EF1" w:rsidR="005419CC" w:rsidRPr="005419CC" w:rsidRDefault="005419CC" w:rsidP="005419CC">
      <w:pPr>
        <w:spacing w:before="100" w:beforeAutospacing="1" w:after="100" w:afterAutospacing="1" w:line="240" w:lineRule="auto"/>
        <w:rPr>
          <w:rFonts w:ascii="Times New Roman" w:eastAsia="Times New Roman" w:hAnsi="Times New Roman" w:cs="Times New Roman"/>
          <w:sz w:val="24"/>
          <w:szCs w:val="24"/>
        </w:rPr>
      </w:pPr>
      <w:r w:rsidRPr="005419CC">
        <w:rPr>
          <w:rFonts w:ascii="Times New Roman" w:eastAsia="Times New Roman" w:hAnsi="Times New Roman" w:cs="Times New Roman"/>
          <w:sz w:val="24"/>
          <w:szCs w:val="24"/>
        </w:rPr>
        <w:t xml:space="preserve">The first four years consist of an undergraduate program that includes the core requirements for a minor in mathematics together with other courses that lay a solid mathematical foundation; this portion culminates in a </w:t>
      </w:r>
      <w:proofErr w:type="gramStart"/>
      <w:r w:rsidRPr="005419CC">
        <w:rPr>
          <w:rFonts w:ascii="Times New Roman" w:eastAsia="Times New Roman" w:hAnsi="Times New Roman" w:cs="Times New Roman"/>
          <w:sz w:val="24"/>
          <w:szCs w:val="24"/>
        </w:rPr>
        <w:t>Bachelor</w:t>
      </w:r>
      <w:r w:rsidR="006603F7">
        <w:rPr>
          <w:rFonts w:ascii="Times New Roman" w:eastAsia="Times New Roman" w:hAnsi="Times New Roman" w:cs="Times New Roman"/>
          <w:sz w:val="24"/>
          <w:szCs w:val="24"/>
        </w:rPr>
        <w:t>’s</w:t>
      </w:r>
      <w:proofErr w:type="gramEnd"/>
      <w:r w:rsidRPr="005419CC">
        <w:rPr>
          <w:rFonts w:ascii="Times New Roman" w:eastAsia="Times New Roman" w:hAnsi="Times New Roman" w:cs="Times New Roman"/>
          <w:sz w:val="24"/>
          <w:szCs w:val="24"/>
        </w:rPr>
        <w:t xml:space="preserve"> degree. During the fifth year</w:t>
      </w:r>
      <w:r w:rsidR="009275A4">
        <w:rPr>
          <w:rFonts w:ascii="Times New Roman" w:eastAsia="Times New Roman" w:hAnsi="Times New Roman" w:cs="Times New Roman"/>
          <w:sz w:val="24"/>
          <w:szCs w:val="24"/>
        </w:rPr>
        <w:t>,</w:t>
      </w:r>
      <w:r w:rsidRPr="005419CC">
        <w:rPr>
          <w:rFonts w:ascii="Times New Roman" w:eastAsia="Times New Roman" w:hAnsi="Times New Roman" w:cs="Times New Roman"/>
          <w:sz w:val="24"/>
          <w:szCs w:val="24"/>
        </w:rPr>
        <w:t xml:space="preserve"> students take courses that complete the requirements for the Master of Science degree in mathematics.</w:t>
      </w:r>
    </w:p>
    <w:p w14:paraId="4866FD64" w14:textId="5AA45737" w:rsidR="00563A14" w:rsidRDefault="005419CC" w:rsidP="005419CC">
      <w:pPr>
        <w:spacing w:before="100" w:beforeAutospacing="1" w:after="100" w:afterAutospacing="1" w:line="240" w:lineRule="auto"/>
        <w:rPr>
          <w:rFonts w:ascii="Times New Roman" w:eastAsia="Times New Roman" w:hAnsi="Times New Roman" w:cs="Times New Roman"/>
          <w:sz w:val="24"/>
          <w:szCs w:val="24"/>
        </w:rPr>
      </w:pPr>
      <w:r w:rsidRPr="005419CC">
        <w:rPr>
          <w:rFonts w:ascii="Times New Roman" w:eastAsia="Times New Roman" w:hAnsi="Times New Roman" w:cs="Times New Roman"/>
          <w:sz w:val="24"/>
          <w:szCs w:val="24"/>
        </w:rPr>
        <w:t xml:space="preserve">The AMP is specifically designed to integrate the undergraduate and graduate portions so that students in it receive both the breadth and depth they would achieve had they completed two separate degree programs. </w:t>
      </w:r>
      <w:r w:rsidR="00563A14">
        <w:rPr>
          <w:rFonts w:ascii="Times New Roman" w:eastAsia="Times New Roman" w:hAnsi="Times New Roman" w:cs="Times New Roman"/>
          <w:sz w:val="24"/>
          <w:szCs w:val="24"/>
        </w:rPr>
        <w:t>A</w:t>
      </w:r>
      <w:r w:rsidR="00563A14" w:rsidRPr="00563A14">
        <w:rPr>
          <w:rFonts w:ascii="Times New Roman" w:eastAsia="Times New Roman" w:hAnsi="Times New Roman" w:cs="Times New Roman"/>
          <w:sz w:val="24"/>
          <w:szCs w:val="24"/>
        </w:rPr>
        <w:t xml:space="preserve"> student declares </w:t>
      </w:r>
      <w:r w:rsidR="00563A14">
        <w:rPr>
          <w:rFonts w:ascii="Times New Roman" w:eastAsia="Times New Roman" w:hAnsi="Times New Roman" w:cs="Times New Roman"/>
          <w:sz w:val="24"/>
          <w:szCs w:val="24"/>
        </w:rPr>
        <w:t>their</w:t>
      </w:r>
      <w:r w:rsidR="00563A14" w:rsidRPr="00563A14">
        <w:rPr>
          <w:rFonts w:ascii="Times New Roman" w:eastAsia="Times New Roman" w:hAnsi="Times New Roman" w:cs="Times New Roman"/>
          <w:sz w:val="24"/>
          <w:szCs w:val="24"/>
        </w:rPr>
        <w:t xml:space="preserve"> interest in the AMP in Mathematics</w:t>
      </w:r>
      <w:r w:rsidR="00563A14">
        <w:rPr>
          <w:rFonts w:ascii="Times New Roman" w:eastAsia="Times New Roman" w:hAnsi="Times New Roman" w:cs="Times New Roman"/>
          <w:sz w:val="24"/>
          <w:szCs w:val="24"/>
        </w:rPr>
        <w:t xml:space="preserve"> by</w:t>
      </w:r>
      <w:r w:rsidR="00563A14" w:rsidRPr="00563A14">
        <w:rPr>
          <w:rFonts w:ascii="Times New Roman" w:eastAsia="Times New Roman" w:hAnsi="Times New Roman" w:cs="Times New Roman"/>
          <w:sz w:val="24"/>
          <w:szCs w:val="24"/>
        </w:rPr>
        <w:t xml:space="preserve"> writing to the Director of the Mathematics Graduate Program </w:t>
      </w:r>
      <w:r w:rsidR="00563A14" w:rsidRPr="00563A14">
        <w:rPr>
          <w:rFonts w:ascii="Times New Roman" w:eastAsia="Times New Roman" w:hAnsi="Times New Roman" w:cs="Times New Roman"/>
          <w:i/>
          <w:iCs/>
          <w:sz w:val="24"/>
          <w:szCs w:val="24"/>
        </w:rPr>
        <w:t>before</w:t>
      </w:r>
      <w:r w:rsidR="00563A14" w:rsidRPr="00563A14">
        <w:rPr>
          <w:rFonts w:ascii="Times New Roman" w:eastAsia="Times New Roman" w:hAnsi="Times New Roman" w:cs="Times New Roman"/>
          <w:sz w:val="24"/>
          <w:szCs w:val="24"/>
        </w:rPr>
        <w:t xml:space="preserve"> taking any courses that they would like to count towards both degrees </w:t>
      </w:r>
      <w:r w:rsidR="00563A14" w:rsidRPr="00563A14">
        <w:rPr>
          <w:rFonts w:ascii="Times New Roman" w:eastAsia="Times New Roman" w:hAnsi="Times New Roman" w:cs="Times New Roman"/>
          <w:i/>
          <w:iCs/>
          <w:sz w:val="24"/>
          <w:szCs w:val="24"/>
        </w:rPr>
        <w:t>and</w:t>
      </w:r>
      <w:r w:rsidR="00563A14" w:rsidRPr="00563A14">
        <w:rPr>
          <w:rFonts w:ascii="Times New Roman" w:eastAsia="Times New Roman" w:hAnsi="Times New Roman" w:cs="Times New Roman"/>
          <w:sz w:val="24"/>
          <w:szCs w:val="24"/>
        </w:rPr>
        <w:t xml:space="preserve"> </w:t>
      </w:r>
      <w:r w:rsidR="00563A14" w:rsidRPr="00563A14">
        <w:rPr>
          <w:rFonts w:ascii="Times New Roman" w:eastAsia="Times New Roman" w:hAnsi="Times New Roman" w:cs="Times New Roman"/>
          <w:i/>
          <w:iCs/>
          <w:sz w:val="24"/>
          <w:szCs w:val="24"/>
        </w:rPr>
        <w:t>before</w:t>
      </w:r>
      <w:r w:rsidR="00563A14" w:rsidRPr="00563A14">
        <w:rPr>
          <w:rFonts w:ascii="Times New Roman" w:eastAsia="Times New Roman" w:hAnsi="Times New Roman" w:cs="Times New Roman"/>
          <w:sz w:val="24"/>
          <w:szCs w:val="24"/>
        </w:rPr>
        <w:t xml:space="preserve"> taking either Math 3472 or 3766 (see below). If the courses in question are co-localized (i.e., have both 3000- and 5000-numbers), the student should also inform the course instructors that they wish</w:t>
      </w:r>
      <w:r w:rsidR="00563A14" w:rsidRPr="00563A14">
        <w:rPr>
          <w:rFonts w:ascii="Times New Roman" w:eastAsia="Times New Roman" w:hAnsi="Times New Roman" w:cs="Times New Roman"/>
          <w:sz w:val="24"/>
          <w:szCs w:val="24"/>
          <w:u w:val="single"/>
        </w:rPr>
        <w:t xml:space="preserve"> </w:t>
      </w:r>
      <w:r w:rsidR="00563A14" w:rsidRPr="00563A14">
        <w:rPr>
          <w:rFonts w:ascii="Times New Roman" w:eastAsia="Times New Roman" w:hAnsi="Times New Roman" w:cs="Times New Roman"/>
          <w:sz w:val="24"/>
          <w:szCs w:val="24"/>
        </w:rPr>
        <w:t>to participate in these courses at the graduate level. </w:t>
      </w:r>
      <w:r w:rsidR="00563A14" w:rsidRPr="00563A14">
        <w:rPr>
          <w:rFonts w:ascii="Times New Roman" w:eastAsia="Times New Roman" w:hAnsi="Times New Roman" w:cs="Times New Roman"/>
          <w:sz w:val="24"/>
          <w:szCs w:val="24"/>
        </w:rPr>
        <w:t xml:space="preserve"> </w:t>
      </w:r>
    </w:p>
    <w:p w14:paraId="52925B2F" w14:textId="6903B0F4" w:rsidR="004B4FEB" w:rsidRPr="005419CC" w:rsidRDefault="00563A14" w:rsidP="005419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Usually, a declaration of the student’s interest in the AMP should be made </w:t>
      </w:r>
      <w:r w:rsidRPr="00563A14">
        <w:rPr>
          <w:rFonts w:ascii="Times New Roman" w:eastAsia="Times New Roman" w:hAnsi="Times New Roman" w:cs="Times New Roman"/>
          <w:i/>
          <w:iCs/>
          <w:sz w:val="24"/>
          <w:szCs w:val="24"/>
        </w:rPr>
        <w:t>before</w:t>
      </w:r>
      <w:r>
        <w:rPr>
          <w:rFonts w:ascii="Times New Roman" w:eastAsia="Times New Roman" w:hAnsi="Times New Roman" w:cs="Times New Roman"/>
          <w:sz w:val="24"/>
          <w:szCs w:val="24"/>
        </w:rPr>
        <w:t xml:space="preserve"> the Spring semester of the junior year, and a</w:t>
      </w:r>
      <w:r w:rsidR="004B4FEB" w:rsidRPr="004B4FEB">
        <w:rPr>
          <w:rFonts w:ascii="Times New Roman" w:eastAsia="Times New Roman" w:hAnsi="Times New Roman" w:cs="Times New Roman"/>
          <w:sz w:val="24"/>
          <w:szCs w:val="24"/>
        </w:rPr>
        <w:t xml:space="preserve"> formal application is made </w:t>
      </w:r>
      <w:r>
        <w:rPr>
          <w:rFonts w:ascii="Times New Roman" w:eastAsia="Times New Roman" w:hAnsi="Times New Roman" w:cs="Times New Roman"/>
          <w:sz w:val="24"/>
          <w:szCs w:val="24"/>
        </w:rPr>
        <w:t>during that semester</w:t>
      </w:r>
      <w:r w:rsidR="004B4FEB" w:rsidRPr="004B4FEB">
        <w:rPr>
          <w:rFonts w:ascii="Times New Roman" w:eastAsia="Times New Roman" w:hAnsi="Times New Roman" w:cs="Times New Roman"/>
          <w:sz w:val="24"/>
          <w:szCs w:val="24"/>
        </w:rPr>
        <w:t>. It is recommended that the student appl</w:t>
      </w:r>
      <w:r w:rsidR="004B4FEB">
        <w:rPr>
          <w:rFonts w:ascii="Times New Roman" w:eastAsia="Times New Roman" w:hAnsi="Times New Roman" w:cs="Times New Roman"/>
          <w:sz w:val="24"/>
          <w:szCs w:val="24"/>
        </w:rPr>
        <w:t>y</w:t>
      </w:r>
      <w:r w:rsidR="004B4FEB" w:rsidRPr="004B4FEB">
        <w:rPr>
          <w:rFonts w:ascii="Times New Roman" w:eastAsia="Times New Roman" w:hAnsi="Times New Roman" w:cs="Times New Roman"/>
          <w:sz w:val="24"/>
          <w:szCs w:val="24"/>
        </w:rPr>
        <w:t xml:space="preserve"> by April to ensure that the application is processed in time</w:t>
      </w:r>
      <w:r w:rsidR="004B4FEB">
        <w:rPr>
          <w:rFonts w:ascii="Times New Roman" w:eastAsia="Times New Roman" w:hAnsi="Times New Roman" w:cs="Times New Roman"/>
          <w:sz w:val="24"/>
          <w:szCs w:val="24"/>
        </w:rPr>
        <w:t>.</w:t>
      </w:r>
    </w:p>
    <w:p w14:paraId="3785DE86" w14:textId="4DA86F29" w:rsidR="005419CC" w:rsidRDefault="005419CC" w:rsidP="005419CC">
      <w:pPr>
        <w:spacing w:before="100" w:beforeAutospacing="1" w:after="100" w:afterAutospacing="1" w:line="240" w:lineRule="auto"/>
        <w:rPr>
          <w:rFonts w:ascii="Times New Roman" w:eastAsia="Times New Roman" w:hAnsi="Times New Roman" w:cs="Times New Roman"/>
          <w:sz w:val="24"/>
          <w:szCs w:val="24"/>
        </w:rPr>
      </w:pPr>
      <w:r w:rsidRPr="005419CC">
        <w:rPr>
          <w:rFonts w:ascii="Times New Roman" w:eastAsia="Times New Roman" w:hAnsi="Times New Roman" w:cs="Times New Roman"/>
          <w:sz w:val="24"/>
          <w:szCs w:val="24"/>
        </w:rPr>
        <w:t xml:space="preserve">The student carries out the </w:t>
      </w:r>
      <w:hyperlink r:id="rId7" w:history="1">
        <w:r w:rsidRPr="003E40AB">
          <w:rPr>
            <w:rStyle w:val="Hyperlink"/>
            <w:rFonts w:ascii="Times New Roman" w:eastAsia="Times New Roman" w:hAnsi="Times New Roman" w:cs="Times New Roman"/>
            <w:sz w:val="24"/>
            <w:szCs w:val="24"/>
          </w:rPr>
          <w:t>usual procedure for admission</w:t>
        </w:r>
      </w:hyperlink>
      <w:r w:rsidRPr="005419CC">
        <w:rPr>
          <w:rFonts w:ascii="Times New Roman" w:eastAsia="Times New Roman" w:hAnsi="Times New Roman" w:cs="Times New Roman"/>
          <w:sz w:val="24"/>
          <w:szCs w:val="24"/>
        </w:rPr>
        <w:t xml:space="preserve"> to the MS program in Mathematic</w:t>
      </w:r>
      <w:r w:rsidR="003E40AB">
        <w:rPr>
          <w:rFonts w:ascii="Times New Roman" w:eastAsia="Times New Roman" w:hAnsi="Times New Roman" w:cs="Times New Roman"/>
          <w:sz w:val="24"/>
          <w:szCs w:val="24"/>
        </w:rPr>
        <w:t>al Sciences</w:t>
      </w:r>
      <w:r w:rsidRPr="005419CC">
        <w:rPr>
          <w:rFonts w:ascii="Times New Roman" w:eastAsia="Times New Roman" w:hAnsi="Times New Roman" w:cs="Times New Roman"/>
          <w:sz w:val="24"/>
          <w:szCs w:val="24"/>
        </w:rPr>
        <w:t>, including letters of recommendation. The student's admissions essay must specifically address why the student wishes to enter the AMP.</w:t>
      </w:r>
    </w:p>
    <w:p w14:paraId="2A902EFB" w14:textId="77777777" w:rsidR="00B7204A" w:rsidRDefault="00563A14" w:rsidP="00B7204A">
      <w:pPr>
        <w:spacing w:before="100" w:beforeAutospacing="1" w:after="100" w:afterAutospacing="1" w:line="240" w:lineRule="auto"/>
        <w:rPr>
          <w:rFonts w:ascii="Times New Roman" w:eastAsia="Times New Roman" w:hAnsi="Times New Roman" w:cs="Times New Roman"/>
          <w:sz w:val="24"/>
          <w:szCs w:val="24"/>
        </w:rPr>
      </w:pPr>
      <w:r w:rsidRPr="00563A14">
        <w:rPr>
          <w:rFonts w:ascii="Times New Roman" w:eastAsia="Times New Roman" w:hAnsi="Times New Roman" w:cs="Times New Roman"/>
          <w:sz w:val="24"/>
          <w:szCs w:val="24"/>
        </w:rPr>
        <w:t>Applicants must achieve the following by the end of their junior year: </w:t>
      </w:r>
    </w:p>
    <w:p w14:paraId="63A14D36" w14:textId="6D12A1F3" w:rsidR="00B7204A" w:rsidRPr="00B7204A" w:rsidRDefault="00563A14" w:rsidP="00B7204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 xml:space="preserve">Completion of Math 1234, 1248, 2055, 2248, and 2544 or 2522 with an overall GPA of 3.2 or </w:t>
      </w:r>
      <w:proofErr w:type="gramStart"/>
      <w:r w:rsidRPr="00B7204A">
        <w:rPr>
          <w:rFonts w:ascii="Times New Roman" w:eastAsia="Times New Roman" w:hAnsi="Times New Roman" w:cs="Times New Roman"/>
          <w:sz w:val="24"/>
          <w:szCs w:val="24"/>
        </w:rPr>
        <w:t>higher;</w:t>
      </w:r>
      <w:proofErr w:type="gramEnd"/>
      <w:r w:rsidRPr="00B7204A">
        <w:rPr>
          <w:rFonts w:ascii="Times New Roman" w:eastAsia="Times New Roman" w:hAnsi="Times New Roman" w:cs="Times New Roman"/>
          <w:sz w:val="24"/>
          <w:szCs w:val="24"/>
        </w:rPr>
        <w:t> </w:t>
      </w:r>
      <w:r w:rsidR="00B7204A" w:rsidRPr="00B7204A">
        <w:rPr>
          <w:rFonts w:ascii="Times New Roman" w:eastAsia="Times New Roman" w:hAnsi="Times New Roman" w:cs="Times New Roman"/>
          <w:sz w:val="24"/>
          <w:szCs w:val="24"/>
        </w:rPr>
        <w:t xml:space="preserve"> </w:t>
      </w:r>
    </w:p>
    <w:p w14:paraId="4F2EFDDE" w14:textId="75980268" w:rsidR="00B7204A" w:rsidRPr="00B7204A" w:rsidRDefault="00563A14" w:rsidP="009E399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3A14">
        <w:rPr>
          <w:rFonts w:ascii="Times New Roman" w:eastAsia="Times New Roman" w:hAnsi="Times New Roman" w:cs="Times New Roman"/>
          <w:sz w:val="24"/>
          <w:szCs w:val="24"/>
        </w:rPr>
        <w:t>Completion of Math 3468 and one of Math 3472 or 3766 (see a clarification below) with grades of B+ or better in each; and  </w:t>
      </w:r>
    </w:p>
    <w:p w14:paraId="7A1AE308" w14:textId="60DF193E" w:rsidR="00563A14" w:rsidRDefault="00B7204A" w:rsidP="00563A14">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563A14" w:rsidRPr="00563A14">
        <w:rPr>
          <w:rFonts w:ascii="Times New Roman" w:eastAsia="Times New Roman" w:hAnsi="Times New Roman" w:cs="Times New Roman"/>
          <w:sz w:val="24"/>
          <w:szCs w:val="24"/>
        </w:rPr>
        <w:t>mpletion of a least two additional 3000 or higher-level mathematics or statistics courses with grades of B+ or better in each. </w:t>
      </w:r>
    </w:p>
    <w:p w14:paraId="69D84DE4" w14:textId="77777777" w:rsidR="00B7204A" w:rsidRPr="00563A14" w:rsidRDefault="00B7204A" w:rsidP="00B7204A">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7484AEC0" w14:textId="2A7A2D2D" w:rsidR="00563A14" w:rsidRPr="00563A14" w:rsidRDefault="00563A14" w:rsidP="00563A14">
      <w:pPr>
        <w:spacing w:before="100" w:beforeAutospacing="1" w:after="100" w:afterAutospacing="1" w:line="240" w:lineRule="auto"/>
        <w:rPr>
          <w:rFonts w:ascii="Times New Roman" w:eastAsia="Times New Roman" w:hAnsi="Times New Roman" w:cs="Times New Roman"/>
          <w:sz w:val="24"/>
          <w:szCs w:val="24"/>
        </w:rPr>
      </w:pPr>
      <w:r w:rsidRPr="00563A14">
        <w:rPr>
          <w:rFonts w:ascii="Times New Roman" w:eastAsia="Times New Roman" w:hAnsi="Times New Roman" w:cs="Times New Roman"/>
          <w:sz w:val="24"/>
          <w:szCs w:val="24"/>
        </w:rPr>
        <w:t xml:space="preserve">When selecting courses to satisfy conditions 2 and 3 above, the student needs to make sure that the courses prepare them for taking future courses to satisfy the requirements of the MS program in either the applied or pure track, as described in </w:t>
      </w:r>
      <w:hyperlink r:id="rId8" w:history="1">
        <w:r w:rsidR="00B7204A" w:rsidRPr="00B7204A">
          <w:rPr>
            <w:rStyle w:val="Hyperlink"/>
            <w:rFonts w:ascii="Times New Roman" w:eastAsia="Times New Roman" w:hAnsi="Times New Roman" w:cs="Times New Roman"/>
            <w:sz w:val="24"/>
            <w:szCs w:val="24"/>
          </w:rPr>
          <w:t>the entry</w:t>
        </w:r>
        <w:r w:rsidRPr="00563A14">
          <w:rPr>
            <w:rStyle w:val="Hyperlink"/>
            <w:rFonts w:ascii="Times New Roman" w:eastAsia="Times New Roman" w:hAnsi="Times New Roman" w:cs="Times New Roman"/>
            <w:sz w:val="24"/>
            <w:szCs w:val="24"/>
          </w:rPr>
          <w:t xml:space="preserve"> about the MS</w:t>
        </w:r>
        <w:r w:rsidR="00B7204A" w:rsidRPr="00B7204A">
          <w:rPr>
            <w:rStyle w:val="Hyperlink"/>
            <w:rFonts w:ascii="Times New Roman" w:eastAsia="Times New Roman" w:hAnsi="Times New Roman" w:cs="Times New Roman"/>
            <w:sz w:val="24"/>
            <w:szCs w:val="24"/>
          </w:rPr>
          <w:t xml:space="preserve"> degree</w:t>
        </w:r>
      </w:hyperlink>
      <w:r w:rsidRPr="00563A14">
        <w:rPr>
          <w:rFonts w:ascii="Times New Roman" w:eastAsia="Times New Roman" w:hAnsi="Times New Roman" w:cs="Times New Roman"/>
          <w:sz w:val="24"/>
          <w:szCs w:val="24"/>
        </w:rPr>
        <w:t xml:space="preserve">. In particular, the following clarifies condition 2 about either of Math 3472 or 3766 being required. When the </w:t>
      </w:r>
      <w:r w:rsidRPr="00563A14">
        <w:rPr>
          <w:rFonts w:ascii="Times New Roman" w:eastAsia="Times New Roman" w:hAnsi="Times New Roman" w:cs="Times New Roman"/>
          <w:sz w:val="24"/>
          <w:szCs w:val="24"/>
        </w:rPr>
        <w:lastRenderedPageBreak/>
        <w:t>student declares their intent to enter the AMP to the Graduate Director, they inform the Director whether they will pursue the pure mathematics or applied mathematics track in the MS program. In the former case they must take Math 3472; in the latter, Math 3766. </w:t>
      </w:r>
    </w:p>
    <w:p w14:paraId="6481511F" w14:textId="2C23D8D6" w:rsidR="005419CC" w:rsidRDefault="005419CC" w:rsidP="005419CC">
      <w:pPr>
        <w:spacing w:before="100" w:beforeAutospacing="1" w:after="100" w:afterAutospacing="1" w:line="240" w:lineRule="auto"/>
        <w:rPr>
          <w:rFonts w:ascii="Times New Roman" w:eastAsia="Times New Roman" w:hAnsi="Times New Roman" w:cs="Times New Roman"/>
          <w:sz w:val="24"/>
          <w:szCs w:val="24"/>
        </w:rPr>
      </w:pPr>
      <w:r w:rsidRPr="005419CC">
        <w:rPr>
          <w:rFonts w:ascii="Times New Roman" w:eastAsia="Times New Roman" w:hAnsi="Times New Roman" w:cs="Times New Roman"/>
          <w:sz w:val="24"/>
          <w:szCs w:val="24"/>
        </w:rPr>
        <w:t xml:space="preserve">In planning your schedule to meet the requirements of the AMP, you may wish to consult the </w:t>
      </w:r>
      <w:hyperlink r:id="rId9" w:history="1">
        <w:r w:rsidRPr="005419CC">
          <w:rPr>
            <w:rFonts w:ascii="Times New Roman" w:eastAsia="Times New Roman" w:hAnsi="Times New Roman" w:cs="Times New Roman"/>
            <w:color w:val="0000FF"/>
            <w:sz w:val="24"/>
            <w:szCs w:val="24"/>
            <w:u w:val="single"/>
          </w:rPr>
          <w:t>Course Sch</w:t>
        </w:r>
        <w:r w:rsidRPr="005419CC">
          <w:rPr>
            <w:rFonts w:ascii="Times New Roman" w:eastAsia="Times New Roman" w:hAnsi="Times New Roman" w:cs="Times New Roman"/>
            <w:color w:val="0000FF"/>
            <w:sz w:val="24"/>
            <w:szCs w:val="24"/>
            <w:u w:val="single"/>
          </w:rPr>
          <w:t>e</w:t>
        </w:r>
        <w:r w:rsidRPr="005419CC">
          <w:rPr>
            <w:rFonts w:ascii="Times New Roman" w:eastAsia="Times New Roman" w:hAnsi="Times New Roman" w:cs="Times New Roman"/>
            <w:color w:val="0000FF"/>
            <w:sz w:val="24"/>
            <w:szCs w:val="24"/>
            <w:u w:val="single"/>
          </w:rPr>
          <w:t>dule Planner</w:t>
        </w:r>
      </w:hyperlink>
      <w:r w:rsidRPr="005419CC">
        <w:rPr>
          <w:rFonts w:ascii="Times New Roman" w:eastAsia="Times New Roman" w:hAnsi="Times New Roman" w:cs="Times New Roman"/>
          <w:sz w:val="24"/>
          <w:szCs w:val="24"/>
        </w:rPr>
        <w:t xml:space="preserve"> to find out which semesters/years MATH courses usually run.</w:t>
      </w:r>
    </w:p>
    <w:p w14:paraId="13322275" w14:textId="666EAEF3" w:rsidR="00B7204A" w:rsidRPr="00B7204A" w:rsidRDefault="00B7204A" w:rsidP="00B7204A">
      <w:p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 xml:space="preserve">Students who have been admitted to the Accelerated Master’s Program in mathematics normally advance to candidacy in this program at the end of their senior year. This marks the end of their undergraduate curriculum and the beginning of their graduate curriculum. The criteria for advancement to </w:t>
      </w:r>
      <w:r>
        <w:rPr>
          <w:rFonts w:ascii="Times New Roman" w:eastAsia="Times New Roman" w:hAnsi="Times New Roman" w:cs="Times New Roman"/>
          <w:sz w:val="24"/>
          <w:szCs w:val="24"/>
        </w:rPr>
        <w:t xml:space="preserve">the MS </w:t>
      </w:r>
      <w:r w:rsidRPr="00B7204A">
        <w:rPr>
          <w:rFonts w:ascii="Times New Roman" w:eastAsia="Times New Roman" w:hAnsi="Times New Roman" w:cs="Times New Roman"/>
          <w:sz w:val="24"/>
          <w:szCs w:val="24"/>
        </w:rPr>
        <w:t>candidacy are: </w:t>
      </w:r>
    </w:p>
    <w:p w14:paraId="64A318A6" w14:textId="63AE60F1" w:rsidR="00B7204A" w:rsidRPr="00B7204A" w:rsidRDefault="00B7204A" w:rsidP="00B7204A">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 xml:space="preserve">Completion of a Bachelor’s program in mathematics at UVM, or completion of </w:t>
      </w:r>
      <w:proofErr w:type="gramStart"/>
      <w:r w:rsidRPr="00B7204A">
        <w:rPr>
          <w:rFonts w:ascii="Times New Roman" w:eastAsia="Times New Roman" w:hAnsi="Times New Roman" w:cs="Times New Roman"/>
          <w:sz w:val="24"/>
          <w:szCs w:val="24"/>
        </w:rPr>
        <w:t>a</w:t>
      </w:r>
      <w:r w:rsidRPr="00B7204A">
        <w:rPr>
          <w:rFonts w:ascii="Times New Roman" w:eastAsia="Times New Roman" w:hAnsi="Times New Roman" w:cs="Times New Roman"/>
          <w:sz w:val="24"/>
          <w:szCs w:val="24"/>
          <w:u w:val="single"/>
        </w:rPr>
        <w:t> </w:t>
      </w:r>
      <w:r w:rsidRPr="00B7204A">
        <w:rPr>
          <w:rFonts w:ascii="Times New Roman" w:eastAsia="Times New Roman" w:hAnsi="Times New Roman" w:cs="Times New Roman"/>
          <w:sz w:val="24"/>
          <w:szCs w:val="24"/>
        </w:rPr>
        <w:t xml:space="preserve"> Bachelor's</w:t>
      </w:r>
      <w:proofErr w:type="gramEnd"/>
      <w:r w:rsidRPr="00B7204A">
        <w:rPr>
          <w:rFonts w:ascii="Times New Roman" w:eastAsia="Times New Roman" w:hAnsi="Times New Roman" w:cs="Times New Roman"/>
          <w:sz w:val="24"/>
          <w:szCs w:val="24"/>
        </w:rPr>
        <w:t xml:space="preserve"> program in science or engineering at UVM with a minor in mathematics; </w:t>
      </w:r>
    </w:p>
    <w:p w14:paraId="67D7F3B6" w14:textId="7990A708" w:rsidR="00B7204A" w:rsidRPr="00B7204A" w:rsidRDefault="00B7204A" w:rsidP="00B7204A">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Completion of at least two additional mathematics or statistics or computer science courses at the 5000 or higher level  </w:t>
      </w:r>
      <w:r w:rsidRPr="00B7204A">
        <w:rPr>
          <w:rFonts w:ascii="Times New Roman" w:eastAsia="Times New Roman" w:hAnsi="Times New Roman" w:cs="Times New Roman"/>
          <w:sz w:val="24"/>
          <w:szCs w:val="24"/>
          <w:u w:val="single"/>
        </w:rPr>
        <w:t xml:space="preserve"> </w:t>
      </w:r>
      <w:r w:rsidRPr="00B7204A">
        <w:rPr>
          <w:rFonts w:ascii="Times New Roman" w:eastAsia="Times New Roman" w:hAnsi="Times New Roman" w:cs="Times New Roman"/>
          <w:sz w:val="24"/>
          <w:szCs w:val="24"/>
        </w:rPr>
        <w:t>with grades of B or better in each; and </w:t>
      </w:r>
    </w:p>
    <w:p w14:paraId="689094ED" w14:textId="140BFD74" w:rsidR="00B7204A" w:rsidRPr="00B7204A" w:rsidRDefault="00B7204A" w:rsidP="00B7204A">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Completion of a 6000-level course in Mathematics with a grade of B or better. This course may not be counted towards the student's undergraduate degree or GPA, and so must be taken as an overload. </w:t>
      </w:r>
    </w:p>
    <w:p w14:paraId="6A019341" w14:textId="77777777" w:rsidR="00B7204A" w:rsidRPr="00B7204A" w:rsidRDefault="00B7204A" w:rsidP="00B7204A">
      <w:p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      Note that: </w:t>
      </w:r>
    </w:p>
    <w:p w14:paraId="597B0139" w14:textId="77777777" w:rsidR="00B7204A" w:rsidRPr="00B7204A" w:rsidRDefault="00B7204A" w:rsidP="00B720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All these criteria must be met by the end of the student’s senior year. </w:t>
      </w:r>
    </w:p>
    <w:p w14:paraId="71FB47E7" w14:textId="48BCD56E" w:rsidR="00B7204A" w:rsidRPr="00B7204A" w:rsidRDefault="00B7204A" w:rsidP="00B720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The two courses mentioned in criterion 2 above will be double counted towards both the undergraduate and graduate degrees.  </w:t>
      </w:r>
    </w:p>
    <w:p w14:paraId="50026B5E" w14:textId="77777777" w:rsidR="00B7204A" w:rsidRPr="00B7204A" w:rsidRDefault="00B7204A" w:rsidP="00B7204A">
      <w:p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Students who have been admitted to the AMP on the completion of their junior year but who later fail to meet the requirements for advancement to candidacy for the M.S. degree will only be permitted to continue towards their M.S. degree after review by the Graduate Program Committee and with the written approval of the Director of the Graduate Program in Mathematics. </w:t>
      </w:r>
    </w:p>
    <w:p w14:paraId="07DDD822" w14:textId="77777777" w:rsidR="00B7204A" w:rsidRPr="00B7204A" w:rsidRDefault="00B7204A" w:rsidP="00B7204A">
      <w:pPr>
        <w:spacing w:before="100" w:beforeAutospacing="1" w:after="100" w:afterAutospacing="1" w:line="240" w:lineRule="auto"/>
        <w:rPr>
          <w:rFonts w:ascii="Times New Roman" w:eastAsia="Times New Roman" w:hAnsi="Times New Roman" w:cs="Times New Roman"/>
          <w:sz w:val="24"/>
          <w:szCs w:val="24"/>
        </w:rPr>
      </w:pPr>
      <w:r w:rsidRPr="00B7204A">
        <w:rPr>
          <w:rFonts w:ascii="Times New Roman" w:eastAsia="Times New Roman" w:hAnsi="Times New Roman" w:cs="Times New Roman"/>
          <w:sz w:val="24"/>
          <w:szCs w:val="24"/>
        </w:rPr>
        <w:t> </w:t>
      </w:r>
    </w:p>
    <w:p w14:paraId="76425A23" w14:textId="77777777" w:rsidR="00B7204A" w:rsidRPr="005419CC" w:rsidRDefault="00B7204A" w:rsidP="005419CC">
      <w:pPr>
        <w:spacing w:before="100" w:beforeAutospacing="1" w:after="100" w:afterAutospacing="1" w:line="240" w:lineRule="auto"/>
        <w:rPr>
          <w:rFonts w:ascii="Times New Roman" w:eastAsia="Times New Roman" w:hAnsi="Times New Roman" w:cs="Times New Roman"/>
          <w:sz w:val="24"/>
          <w:szCs w:val="24"/>
        </w:rPr>
      </w:pPr>
    </w:p>
    <w:p w14:paraId="3A790CDE" w14:textId="77777777" w:rsidR="00A209B7" w:rsidRDefault="00A209B7"/>
    <w:sectPr w:rsidR="00A2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AC1"/>
    <w:multiLevelType w:val="hybridMultilevel"/>
    <w:tmpl w:val="8BE6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E3944"/>
    <w:multiLevelType w:val="multilevel"/>
    <w:tmpl w:val="2D90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92A3F"/>
    <w:multiLevelType w:val="multilevel"/>
    <w:tmpl w:val="FDEAA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A6124"/>
    <w:multiLevelType w:val="multilevel"/>
    <w:tmpl w:val="F66E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4102FD"/>
    <w:multiLevelType w:val="multilevel"/>
    <w:tmpl w:val="7FBC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82FB2"/>
    <w:multiLevelType w:val="multilevel"/>
    <w:tmpl w:val="DAE07B0C"/>
    <w:lvl w:ilvl="0">
      <w:start w:val="3"/>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6" w15:restartNumberingAfterBreak="0">
    <w:nsid w:val="72F861F9"/>
    <w:multiLevelType w:val="multilevel"/>
    <w:tmpl w:val="8234A5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822408">
    <w:abstractNumId w:val="3"/>
  </w:num>
  <w:num w:numId="2" w16cid:durableId="25370395">
    <w:abstractNumId w:val="6"/>
  </w:num>
  <w:num w:numId="3" w16cid:durableId="1993483671">
    <w:abstractNumId w:val="5"/>
  </w:num>
  <w:num w:numId="4" w16cid:durableId="256327572">
    <w:abstractNumId w:val="0"/>
  </w:num>
  <w:num w:numId="5" w16cid:durableId="1371031429">
    <w:abstractNumId w:val="4"/>
  </w:num>
  <w:num w:numId="6" w16cid:durableId="1965500586">
    <w:abstractNumId w:val="2"/>
  </w:num>
  <w:num w:numId="7" w16cid:durableId="86914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8B"/>
    <w:rsid w:val="00026B32"/>
    <w:rsid w:val="0023763E"/>
    <w:rsid w:val="002E690B"/>
    <w:rsid w:val="003E40AB"/>
    <w:rsid w:val="0040369F"/>
    <w:rsid w:val="004B4FEB"/>
    <w:rsid w:val="00532AA7"/>
    <w:rsid w:val="00532B2F"/>
    <w:rsid w:val="005419CC"/>
    <w:rsid w:val="00563A14"/>
    <w:rsid w:val="00644912"/>
    <w:rsid w:val="006603F7"/>
    <w:rsid w:val="006D7252"/>
    <w:rsid w:val="007F576C"/>
    <w:rsid w:val="00910436"/>
    <w:rsid w:val="009275A4"/>
    <w:rsid w:val="00A209B7"/>
    <w:rsid w:val="00B7204A"/>
    <w:rsid w:val="00BE363E"/>
    <w:rsid w:val="00C875AB"/>
    <w:rsid w:val="00EE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62A0"/>
  <w15:chartTrackingRefBased/>
  <w15:docId w15:val="{6D7A9C35-E063-4600-8835-5D0608EF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19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19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19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19CC"/>
    <w:rPr>
      <w:color w:val="0000FF"/>
      <w:u w:val="single"/>
    </w:rPr>
  </w:style>
  <w:style w:type="character" w:styleId="UnresolvedMention">
    <w:name w:val="Unresolved Mention"/>
    <w:basedOn w:val="DefaultParagraphFont"/>
    <w:uiPriority w:val="99"/>
    <w:semiHidden/>
    <w:unhideWhenUsed/>
    <w:rsid w:val="003E40AB"/>
    <w:rPr>
      <w:color w:val="605E5C"/>
      <w:shd w:val="clear" w:color="auto" w:fill="E1DFDD"/>
    </w:rPr>
  </w:style>
  <w:style w:type="paragraph" w:styleId="ListParagraph">
    <w:name w:val="List Paragraph"/>
    <w:basedOn w:val="Normal"/>
    <w:uiPriority w:val="34"/>
    <w:qFormat/>
    <w:rsid w:val="0056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065041">
      <w:bodyDiv w:val="1"/>
      <w:marLeft w:val="0"/>
      <w:marRight w:val="0"/>
      <w:marTop w:val="0"/>
      <w:marBottom w:val="0"/>
      <w:divBdr>
        <w:top w:val="none" w:sz="0" w:space="0" w:color="auto"/>
        <w:left w:val="none" w:sz="0" w:space="0" w:color="auto"/>
        <w:bottom w:val="none" w:sz="0" w:space="0" w:color="auto"/>
        <w:right w:val="none" w:sz="0" w:space="0" w:color="auto"/>
      </w:divBdr>
      <w:divsChild>
        <w:div w:id="1938052238">
          <w:marLeft w:val="0"/>
          <w:marRight w:val="0"/>
          <w:marTop w:val="0"/>
          <w:marBottom w:val="0"/>
          <w:divBdr>
            <w:top w:val="none" w:sz="0" w:space="0" w:color="auto"/>
            <w:left w:val="none" w:sz="0" w:space="0" w:color="auto"/>
            <w:bottom w:val="none" w:sz="0" w:space="0" w:color="auto"/>
            <w:right w:val="none" w:sz="0" w:space="0" w:color="auto"/>
          </w:divBdr>
        </w:div>
        <w:div w:id="2078477678">
          <w:marLeft w:val="0"/>
          <w:marRight w:val="0"/>
          <w:marTop w:val="0"/>
          <w:marBottom w:val="0"/>
          <w:divBdr>
            <w:top w:val="none" w:sz="0" w:space="0" w:color="auto"/>
            <w:left w:val="none" w:sz="0" w:space="0" w:color="auto"/>
            <w:bottom w:val="none" w:sz="0" w:space="0" w:color="auto"/>
            <w:right w:val="none" w:sz="0" w:space="0" w:color="auto"/>
          </w:divBdr>
        </w:div>
        <w:div w:id="774635826">
          <w:marLeft w:val="0"/>
          <w:marRight w:val="0"/>
          <w:marTop w:val="0"/>
          <w:marBottom w:val="0"/>
          <w:divBdr>
            <w:top w:val="none" w:sz="0" w:space="0" w:color="auto"/>
            <w:left w:val="none" w:sz="0" w:space="0" w:color="auto"/>
            <w:bottom w:val="none" w:sz="0" w:space="0" w:color="auto"/>
            <w:right w:val="none" w:sz="0" w:space="0" w:color="auto"/>
          </w:divBdr>
        </w:div>
        <w:div w:id="1741245254">
          <w:marLeft w:val="0"/>
          <w:marRight w:val="0"/>
          <w:marTop w:val="0"/>
          <w:marBottom w:val="0"/>
          <w:divBdr>
            <w:top w:val="none" w:sz="0" w:space="0" w:color="auto"/>
            <w:left w:val="none" w:sz="0" w:space="0" w:color="auto"/>
            <w:bottom w:val="none" w:sz="0" w:space="0" w:color="auto"/>
            <w:right w:val="none" w:sz="0" w:space="0" w:color="auto"/>
          </w:divBdr>
          <w:divsChild>
            <w:div w:id="781221634">
              <w:marLeft w:val="0"/>
              <w:marRight w:val="0"/>
              <w:marTop w:val="0"/>
              <w:marBottom w:val="0"/>
              <w:divBdr>
                <w:top w:val="none" w:sz="0" w:space="0" w:color="auto"/>
                <w:left w:val="none" w:sz="0" w:space="0" w:color="auto"/>
                <w:bottom w:val="none" w:sz="0" w:space="0" w:color="auto"/>
                <w:right w:val="none" w:sz="0" w:space="0" w:color="auto"/>
              </w:divBdr>
            </w:div>
            <w:div w:id="375468761">
              <w:marLeft w:val="0"/>
              <w:marRight w:val="0"/>
              <w:marTop w:val="0"/>
              <w:marBottom w:val="0"/>
              <w:divBdr>
                <w:top w:val="none" w:sz="0" w:space="0" w:color="auto"/>
                <w:left w:val="none" w:sz="0" w:space="0" w:color="auto"/>
                <w:bottom w:val="none" w:sz="0" w:space="0" w:color="auto"/>
                <w:right w:val="none" w:sz="0" w:space="0" w:color="auto"/>
              </w:divBdr>
            </w:div>
            <w:div w:id="434403375">
              <w:marLeft w:val="0"/>
              <w:marRight w:val="0"/>
              <w:marTop w:val="0"/>
              <w:marBottom w:val="0"/>
              <w:divBdr>
                <w:top w:val="none" w:sz="0" w:space="0" w:color="auto"/>
                <w:left w:val="none" w:sz="0" w:space="0" w:color="auto"/>
                <w:bottom w:val="none" w:sz="0" w:space="0" w:color="auto"/>
                <w:right w:val="none" w:sz="0" w:space="0" w:color="auto"/>
              </w:divBdr>
            </w:div>
            <w:div w:id="1363365680">
              <w:marLeft w:val="0"/>
              <w:marRight w:val="0"/>
              <w:marTop w:val="0"/>
              <w:marBottom w:val="0"/>
              <w:divBdr>
                <w:top w:val="none" w:sz="0" w:space="0" w:color="auto"/>
                <w:left w:val="none" w:sz="0" w:space="0" w:color="auto"/>
                <w:bottom w:val="none" w:sz="0" w:space="0" w:color="auto"/>
                <w:right w:val="none" w:sz="0" w:space="0" w:color="auto"/>
              </w:divBdr>
            </w:div>
            <w:div w:id="56779632">
              <w:marLeft w:val="0"/>
              <w:marRight w:val="0"/>
              <w:marTop w:val="0"/>
              <w:marBottom w:val="0"/>
              <w:divBdr>
                <w:top w:val="none" w:sz="0" w:space="0" w:color="auto"/>
                <w:left w:val="none" w:sz="0" w:space="0" w:color="auto"/>
                <w:bottom w:val="none" w:sz="0" w:space="0" w:color="auto"/>
                <w:right w:val="none" w:sz="0" w:space="0" w:color="auto"/>
              </w:divBdr>
            </w:div>
          </w:divsChild>
        </w:div>
        <w:div w:id="1926185601">
          <w:marLeft w:val="0"/>
          <w:marRight w:val="0"/>
          <w:marTop w:val="0"/>
          <w:marBottom w:val="0"/>
          <w:divBdr>
            <w:top w:val="none" w:sz="0" w:space="0" w:color="auto"/>
            <w:left w:val="none" w:sz="0" w:space="0" w:color="auto"/>
            <w:bottom w:val="none" w:sz="0" w:space="0" w:color="auto"/>
            <w:right w:val="none" w:sz="0" w:space="0" w:color="auto"/>
          </w:divBdr>
          <w:divsChild>
            <w:div w:id="1753814387">
              <w:marLeft w:val="0"/>
              <w:marRight w:val="0"/>
              <w:marTop w:val="0"/>
              <w:marBottom w:val="0"/>
              <w:divBdr>
                <w:top w:val="none" w:sz="0" w:space="0" w:color="auto"/>
                <w:left w:val="none" w:sz="0" w:space="0" w:color="auto"/>
                <w:bottom w:val="none" w:sz="0" w:space="0" w:color="auto"/>
                <w:right w:val="none" w:sz="0" w:space="0" w:color="auto"/>
              </w:divBdr>
            </w:div>
            <w:div w:id="2090349997">
              <w:marLeft w:val="0"/>
              <w:marRight w:val="0"/>
              <w:marTop w:val="0"/>
              <w:marBottom w:val="0"/>
              <w:divBdr>
                <w:top w:val="none" w:sz="0" w:space="0" w:color="auto"/>
                <w:left w:val="none" w:sz="0" w:space="0" w:color="auto"/>
                <w:bottom w:val="none" w:sz="0" w:space="0" w:color="auto"/>
                <w:right w:val="none" w:sz="0" w:space="0" w:color="auto"/>
              </w:divBdr>
            </w:div>
            <w:div w:id="600800402">
              <w:marLeft w:val="0"/>
              <w:marRight w:val="0"/>
              <w:marTop w:val="0"/>
              <w:marBottom w:val="0"/>
              <w:divBdr>
                <w:top w:val="none" w:sz="0" w:space="0" w:color="auto"/>
                <w:left w:val="none" w:sz="0" w:space="0" w:color="auto"/>
                <w:bottom w:val="none" w:sz="0" w:space="0" w:color="auto"/>
                <w:right w:val="none" w:sz="0" w:space="0" w:color="auto"/>
              </w:divBdr>
            </w:div>
            <w:div w:id="185411443">
              <w:marLeft w:val="0"/>
              <w:marRight w:val="0"/>
              <w:marTop w:val="0"/>
              <w:marBottom w:val="0"/>
              <w:divBdr>
                <w:top w:val="none" w:sz="0" w:space="0" w:color="auto"/>
                <w:left w:val="none" w:sz="0" w:space="0" w:color="auto"/>
                <w:bottom w:val="none" w:sz="0" w:space="0" w:color="auto"/>
                <w:right w:val="none" w:sz="0" w:space="0" w:color="auto"/>
              </w:divBdr>
            </w:div>
          </w:divsChild>
        </w:div>
        <w:div w:id="1879195470">
          <w:marLeft w:val="0"/>
          <w:marRight w:val="0"/>
          <w:marTop w:val="0"/>
          <w:marBottom w:val="0"/>
          <w:divBdr>
            <w:top w:val="none" w:sz="0" w:space="0" w:color="auto"/>
            <w:left w:val="none" w:sz="0" w:space="0" w:color="auto"/>
            <w:bottom w:val="none" w:sz="0" w:space="0" w:color="auto"/>
            <w:right w:val="none" w:sz="0" w:space="0" w:color="auto"/>
          </w:divBdr>
        </w:div>
        <w:div w:id="476922128">
          <w:marLeft w:val="0"/>
          <w:marRight w:val="0"/>
          <w:marTop w:val="0"/>
          <w:marBottom w:val="0"/>
          <w:divBdr>
            <w:top w:val="none" w:sz="0" w:space="0" w:color="auto"/>
            <w:left w:val="none" w:sz="0" w:space="0" w:color="auto"/>
            <w:bottom w:val="none" w:sz="0" w:space="0" w:color="auto"/>
            <w:right w:val="none" w:sz="0" w:space="0" w:color="auto"/>
          </w:divBdr>
        </w:div>
      </w:divsChild>
    </w:div>
    <w:div w:id="789593439">
      <w:bodyDiv w:val="1"/>
      <w:marLeft w:val="0"/>
      <w:marRight w:val="0"/>
      <w:marTop w:val="0"/>
      <w:marBottom w:val="0"/>
      <w:divBdr>
        <w:top w:val="none" w:sz="0" w:space="0" w:color="auto"/>
        <w:left w:val="none" w:sz="0" w:space="0" w:color="auto"/>
        <w:bottom w:val="none" w:sz="0" w:space="0" w:color="auto"/>
        <w:right w:val="none" w:sz="0" w:space="0" w:color="auto"/>
      </w:divBdr>
      <w:divsChild>
        <w:div w:id="40058061">
          <w:marLeft w:val="0"/>
          <w:marRight w:val="0"/>
          <w:marTop w:val="0"/>
          <w:marBottom w:val="0"/>
          <w:divBdr>
            <w:top w:val="none" w:sz="0" w:space="0" w:color="auto"/>
            <w:left w:val="none" w:sz="0" w:space="0" w:color="auto"/>
            <w:bottom w:val="none" w:sz="0" w:space="0" w:color="auto"/>
            <w:right w:val="none" w:sz="0" w:space="0" w:color="auto"/>
          </w:divBdr>
          <w:divsChild>
            <w:div w:id="695036335">
              <w:marLeft w:val="0"/>
              <w:marRight w:val="0"/>
              <w:marTop w:val="0"/>
              <w:marBottom w:val="0"/>
              <w:divBdr>
                <w:top w:val="none" w:sz="0" w:space="0" w:color="auto"/>
                <w:left w:val="none" w:sz="0" w:space="0" w:color="auto"/>
                <w:bottom w:val="none" w:sz="0" w:space="0" w:color="auto"/>
                <w:right w:val="none" w:sz="0" w:space="0" w:color="auto"/>
              </w:divBdr>
              <w:divsChild>
                <w:div w:id="70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1466">
      <w:bodyDiv w:val="1"/>
      <w:marLeft w:val="0"/>
      <w:marRight w:val="0"/>
      <w:marTop w:val="0"/>
      <w:marBottom w:val="0"/>
      <w:divBdr>
        <w:top w:val="none" w:sz="0" w:space="0" w:color="auto"/>
        <w:left w:val="none" w:sz="0" w:space="0" w:color="auto"/>
        <w:bottom w:val="none" w:sz="0" w:space="0" w:color="auto"/>
        <w:right w:val="none" w:sz="0" w:space="0" w:color="auto"/>
      </w:divBdr>
      <w:divsChild>
        <w:div w:id="857235586">
          <w:marLeft w:val="0"/>
          <w:marRight w:val="0"/>
          <w:marTop w:val="0"/>
          <w:marBottom w:val="0"/>
          <w:divBdr>
            <w:top w:val="none" w:sz="0" w:space="0" w:color="auto"/>
            <w:left w:val="none" w:sz="0" w:space="0" w:color="auto"/>
            <w:bottom w:val="none" w:sz="0" w:space="0" w:color="auto"/>
            <w:right w:val="none" w:sz="0" w:space="0" w:color="auto"/>
          </w:divBdr>
          <w:divsChild>
            <w:div w:id="2104765828">
              <w:marLeft w:val="0"/>
              <w:marRight w:val="0"/>
              <w:marTop w:val="0"/>
              <w:marBottom w:val="0"/>
              <w:divBdr>
                <w:top w:val="none" w:sz="0" w:space="0" w:color="auto"/>
                <w:left w:val="none" w:sz="0" w:space="0" w:color="auto"/>
                <w:bottom w:val="none" w:sz="0" w:space="0" w:color="auto"/>
                <w:right w:val="none" w:sz="0" w:space="0" w:color="auto"/>
              </w:divBdr>
            </w:div>
            <w:div w:id="1124928024">
              <w:marLeft w:val="0"/>
              <w:marRight w:val="0"/>
              <w:marTop w:val="0"/>
              <w:marBottom w:val="0"/>
              <w:divBdr>
                <w:top w:val="none" w:sz="0" w:space="0" w:color="auto"/>
                <w:left w:val="none" w:sz="0" w:space="0" w:color="auto"/>
                <w:bottom w:val="none" w:sz="0" w:space="0" w:color="auto"/>
                <w:right w:val="none" w:sz="0" w:space="0" w:color="auto"/>
              </w:divBdr>
            </w:div>
            <w:div w:id="795027030">
              <w:marLeft w:val="0"/>
              <w:marRight w:val="0"/>
              <w:marTop w:val="0"/>
              <w:marBottom w:val="0"/>
              <w:divBdr>
                <w:top w:val="none" w:sz="0" w:space="0" w:color="auto"/>
                <w:left w:val="none" w:sz="0" w:space="0" w:color="auto"/>
                <w:bottom w:val="none" w:sz="0" w:space="0" w:color="auto"/>
                <w:right w:val="none" w:sz="0" w:space="0" w:color="auto"/>
              </w:divBdr>
            </w:div>
            <w:div w:id="1400640333">
              <w:marLeft w:val="0"/>
              <w:marRight w:val="0"/>
              <w:marTop w:val="0"/>
              <w:marBottom w:val="0"/>
              <w:divBdr>
                <w:top w:val="none" w:sz="0" w:space="0" w:color="auto"/>
                <w:left w:val="none" w:sz="0" w:space="0" w:color="auto"/>
                <w:bottom w:val="none" w:sz="0" w:space="0" w:color="auto"/>
                <w:right w:val="none" w:sz="0" w:space="0" w:color="auto"/>
              </w:divBdr>
            </w:div>
            <w:div w:id="1983389523">
              <w:marLeft w:val="0"/>
              <w:marRight w:val="0"/>
              <w:marTop w:val="0"/>
              <w:marBottom w:val="0"/>
              <w:divBdr>
                <w:top w:val="none" w:sz="0" w:space="0" w:color="auto"/>
                <w:left w:val="none" w:sz="0" w:space="0" w:color="auto"/>
                <w:bottom w:val="none" w:sz="0" w:space="0" w:color="auto"/>
                <w:right w:val="none" w:sz="0" w:space="0" w:color="auto"/>
              </w:divBdr>
            </w:div>
          </w:divsChild>
        </w:div>
        <w:div w:id="1372995788">
          <w:marLeft w:val="0"/>
          <w:marRight w:val="0"/>
          <w:marTop w:val="0"/>
          <w:marBottom w:val="0"/>
          <w:divBdr>
            <w:top w:val="none" w:sz="0" w:space="0" w:color="auto"/>
            <w:left w:val="none" w:sz="0" w:space="0" w:color="auto"/>
            <w:bottom w:val="none" w:sz="0" w:space="0" w:color="auto"/>
            <w:right w:val="none" w:sz="0" w:space="0" w:color="auto"/>
          </w:divBdr>
          <w:divsChild>
            <w:div w:id="44379966">
              <w:marLeft w:val="0"/>
              <w:marRight w:val="0"/>
              <w:marTop w:val="0"/>
              <w:marBottom w:val="0"/>
              <w:divBdr>
                <w:top w:val="none" w:sz="0" w:space="0" w:color="auto"/>
                <w:left w:val="none" w:sz="0" w:space="0" w:color="auto"/>
                <w:bottom w:val="none" w:sz="0" w:space="0" w:color="auto"/>
                <w:right w:val="none" w:sz="0" w:space="0" w:color="auto"/>
              </w:divBdr>
            </w:div>
            <w:div w:id="836385975">
              <w:marLeft w:val="0"/>
              <w:marRight w:val="0"/>
              <w:marTop w:val="0"/>
              <w:marBottom w:val="0"/>
              <w:divBdr>
                <w:top w:val="none" w:sz="0" w:space="0" w:color="auto"/>
                <w:left w:val="none" w:sz="0" w:space="0" w:color="auto"/>
                <w:bottom w:val="none" w:sz="0" w:space="0" w:color="auto"/>
                <w:right w:val="none" w:sz="0" w:space="0" w:color="auto"/>
              </w:divBdr>
            </w:div>
            <w:div w:id="1462042913">
              <w:marLeft w:val="0"/>
              <w:marRight w:val="0"/>
              <w:marTop w:val="0"/>
              <w:marBottom w:val="0"/>
              <w:divBdr>
                <w:top w:val="none" w:sz="0" w:space="0" w:color="auto"/>
                <w:left w:val="none" w:sz="0" w:space="0" w:color="auto"/>
                <w:bottom w:val="none" w:sz="0" w:space="0" w:color="auto"/>
                <w:right w:val="none" w:sz="0" w:space="0" w:color="auto"/>
              </w:divBdr>
            </w:div>
            <w:div w:id="15886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cems/mathstat/master_science_mathematics" TargetMode="External"/><Relationship Id="rId3" Type="http://schemas.openxmlformats.org/officeDocument/2006/relationships/settings" Target="settings.xml"/><Relationship Id="rId7" Type="http://schemas.openxmlformats.org/officeDocument/2006/relationships/hyperlink" Target="https://www.uvm.edu/graduate/prospective_student_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cems/mathstat/degree-programs-0" TargetMode="External"/><Relationship Id="rId11" Type="http://schemas.openxmlformats.org/officeDocument/2006/relationships/theme" Target="theme/theme1.xml"/><Relationship Id="rId5" Type="http://schemas.openxmlformats.org/officeDocument/2006/relationships/hyperlink" Target="https://www.uvm.edu/cems/accelerated_masters_progra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m.edu/node/236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 Lakoba</dc:creator>
  <cp:keywords/>
  <dc:description/>
  <cp:lastModifiedBy>Taras Lakoba</cp:lastModifiedBy>
  <cp:revision>3</cp:revision>
  <cp:lastPrinted>2021-12-21T21:49:00Z</cp:lastPrinted>
  <dcterms:created xsi:type="dcterms:W3CDTF">2023-05-17T02:17:00Z</dcterms:created>
  <dcterms:modified xsi:type="dcterms:W3CDTF">2023-05-17T02:53:00Z</dcterms:modified>
</cp:coreProperties>
</file>