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2"/>
        <w:tblpPr w:leftFromText="180" w:rightFromText="180" w:vertAnchor="page" w:horzAnchor="margin" w:tblpY="2161"/>
        <w:tblW w:w="8500" w:type="dxa"/>
        <w:tblLook w:val="04A0" w:firstRow="1" w:lastRow="0" w:firstColumn="1" w:lastColumn="0" w:noHBand="0" w:noVBand="1"/>
        <w:tblCaption w:val=""/>
        <w:tblDescription w:val=""/>
      </w:tblPr>
      <w:tblGrid>
        <w:gridCol w:w="1702"/>
        <w:gridCol w:w="4208"/>
        <w:gridCol w:w="845"/>
        <w:gridCol w:w="602"/>
        <w:gridCol w:w="1143"/>
      </w:tblGrid>
      <w:tr w:rsidR="00CB3D35" w:rsidRPr="001A4E56" w14:paraId="094F0E7A" w14:textId="77777777" w:rsidTr="00CB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</w:tcPr>
          <w:p w14:paraId="2A8B1929" w14:textId="7EAE70DE" w:rsidR="001F3A2D" w:rsidRPr="00CB3D35" w:rsidRDefault="00B3371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CB3D35">
              <w:rPr>
                <w:rFonts w:ascii="Arial" w:eastAsia="Arial" w:hAnsi="Arial" w:cs="Arial"/>
                <w:sz w:val="16"/>
                <w:szCs w:val="16"/>
              </w:rPr>
              <w:t>Catalog#</w:t>
            </w:r>
          </w:p>
        </w:tc>
        <w:tc>
          <w:tcPr>
            <w:tcW w:w="4208" w:type="dxa"/>
          </w:tcPr>
          <w:p w14:paraId="3550FEE8" w14:textId="2DF663CB" w:rsidR="001F3A2D" w:rsidRPr="00CB3D35" w:rsidRDefault="00B3371D" w:rsidP="00CB3D3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CB3D35">
              <w:rPr>
                <w:rFonts w:ascii="Arial" w:eastAsia="Arial" w:hAnsi="Arial" w:cs="Arial"/>
                <w:sz w:val="16"/>
                <w:szCs w:val="16"/>
              </w:rPr>
              <w:t xml:space="preserve"> Description</w:t>
            </w:r>
          </w:p>
        </w:tc>
        <w:tc>
          <w:tcPr>
            <w:tcW w:w="845" w:type="dxa"/>
          </w:tcPr>
          <w:p w14:paraId="7F4FC8EB" w14:textId="02001AC8" w:rsidR="001F3A2D" w:rsidRPr="00CB3D35" w:rsidRDefault="00B3371D" w:rsidP="00CB3D3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CB3D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B3D35" w:rsidRPr="00CB3D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B3D35">
              <w:rPr>
                <w:rFonts w:ascii="Arial" w:eastAsia="Arial" w:hAnsi="Arial" w:cs="Arial"/>
                <w:sz w:val="16"/>
                <w:szCs w:val="16"/>
              </w:rPr>
              <w:t>Price</w:t>
            </w:r>
          </w:p>
        </w:tc>
        <w:tc>
          <w:tcPr>
            <w:tcW w:w="602" w:type="dxa"/>
          </w:tcPr>
          <w:p w14:paraId="32DBD9E1" w14:textId="5033B7EC" w:rsidR="001F3A2D" w:rsidRPr="00CB3D35" w:rsidRDefault="00B3371D" w:rsidP="00CB3D3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CB3D35">
              <w:rPr>
                <w:rFonts w:ascii="Arial" w:eastAsia="Arial" w:hAnsi="Arial" w:cs="Arial"/>
                <w:sz w:val="16"/>
                <w:szCs w:val="16"/>
              </w:rPr>
              <w:t>Unit</w:t>
            </w:r>
          </w:p>
        </w:tc>
        <w:tc>
          <w:tcPr>
            <w:tcW w:w="1143" w:type="dxa"/>
          </w:tcPr>
          <w:p w14:paraId="374265FB" w14:textId="17554C65" w:rsidR="001F3A2D" w:rsidRPr="00CB3D35" w:rsidRDefault="00B3371D" w:rsidP="00CB3D3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CB3D35">
              <w:rPr>
                <w:rFonts w:ascii="Arial" w:eastAsia="Arial" w:hAnsi="Arial" w:cs="Arial"/>
                <w:sz w:val="16"/>
                <w:szCs w:val="16"/>
              </w:rPr>
              <w:t>Vendor</w:t>
            </w:r>
          </w:p>
        </w:tc>
      </w:tr>
      <w:tr w:rsidR="00B3371D" w:rsidRPr="001A4E56" w14:paraId="772C390D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E2D9985" w14:textId="0C6E9111" w:rsidR="001A4E56" w:rsidRPr="00B3371D" w:rsidRDefault="00B3371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ChemSource01</w:t>
            </w:r>
          </w:p>
        </w:tc>
        <w:tc>
          <w:tcPr>
            <w:tcW w:w="4208" w:type="dxa"/>
          </w:tcPr>
          <w:p w14:paraId="06672F01" w14:textId="5650314C" w:rsidR="001A4E56" w:rsidRPr="00B3371D" w:rsidRDefault="00B3371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Acetone ACS, 500ml</w:t>
            </w:r>
          </w:p>
        </w:tc>
        <w:tc>
          <w:tcPr>
            <w:tcW w:w="845" w:type="dxa"/>
          </w:tcPr>
          <w:p w14:paraId="3F82E8DE" w14:textId="6953D456" w:rsidR="001A4E56" w:rsidRPr="00B3371D" w:rsidRDefault="00B3371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B3D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3371D">
              <w:rPr>
                <w:rFonts w:ascii="Arial" w:eastAsia="Arial" w:hAnsi="Arial" w:cs="Arial"/>
                <w:sz w:val="16"/>
                <w:szCs w:val="16"/>
              </w:rPr>
              <w:t>$2</w:t>
            </w:r>
            <w:r w:rsidR="007C60C7" w:rsidRPr="00B3371D"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602" w:type="dxa"/>
          </w:tcPr>
          <w:p w14:paraId="1C2C6CA2" w14:textId="34BC0104" w:rsidR="001A4E56" w:rsidRPr="00B3371D" w:rsidRDefault="00B3371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 xml:space="preserve">  ea</w:t>
            </w:r>
          </w:p>
        </w:tc>
        <w:tc>
          <w:tcPr>
            <w:tcW w:w="1143" w:type="dxa"/>
          </w:tcPr>
          <w:p w14:paraId="6F50507A" w14:textId="71BC320D" w:rsidR="001A4E56" w:rsidRPr="00B3371D" w:rsidRDefault="00B3371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058CDC2A" w14:textId="77777777" w:rsidTr="00CB3D3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8EB0BF4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ChemSource02</w:t>
            </w:r>
          </w:p>
        </w:tc>
        <w:tc>
          <w:tcPr>
            <w:tcW w:w="4208" w:type="dxa"/>
          </w:tcPr>
          <w:p w14:paraId="2C365ADF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Acetone ACS, 4L</w:t>
            </w:r>
          </w:p>
        </w:tc>
        <w:tc>
          <w:tcPr>
            <w:tcW w:w="845" w:type="dxa"/>
          </w:tcPr>
          <w:p w14:paraId="3C48DE93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$52.00</w:t>
            </w:r>
          </w:p>
        </w:tc>
        <w:tc>
          <w:tcPr>
            <w:tcW w:w="602" w:type="dxa"/>
          </w:tcPr>
          <w:p w14:paraId="528F84C5" w14:textId="68996CFA" w:rsidR="001F3A2D" w:rsidRPr="00B3371D" w:rsidRDefault="00CB3D35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1F3A2D"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66E54B76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56FF8316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7E6F920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ChemSource03</w:t>
            </w:r>
          </w:p>
        </w:tc>
        <w:tc>
          <w:tcPr>
            <w:tcW w:w="4208" w:type="dxa"/>
          </w:tcPr>
          <w:p w14:paraId="42EFE723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Ethyl Alcohol (190 proof), 1gal</w:t>
            </w:r>
          </w:p>
        </w:tc>
        <w:tc>
          <w:tcPr>
            <w:tcW w:w="845" w:type="dxa"/>
          </w:tcPr>
          <w:p w14:paraId="0883117F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$15.40</w:t>
            </w:r>
          </w:p>
        </w:tc>
        <w:tc>
          <w:tcPr>
            <w:tcW w:w="602" w:type="dxa"/>
          </w:tcPr>
          <w:p w14:paraId="2742D834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4A6D1D07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1D7FF171" w14:textId="77777777" w:rsidTr="00CB3D3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354D243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ChemSource04</w:t>
            </w:r>
          </w:p>
        </w:tc>
        <w:tc>
          <w:tcPr>
            <w:tcW w:w="4208" w:type="dxa"/>
          </w:tcPr>
          <w:p w14:paraId="08132411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Ethyl Alcohol (190 proof), 5 gal</w:t>
            </w:r>
          </w:p>
        </w:tc>
        <w:tc>
          <w:tcPr>
            <w:tcW w:w="845" w:type="dxa"/>
          </w:tcPr>
          <w:p w14:paraId="615B5DD7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$68.50</w:t>
            </w:r>
          </w:p>
        </w:tc>
        <w:tc>
          <w:tcPr>
            <w:tcW w:w="602" w:type="dxa"/>
          </w:tcPr>
          <w:p w14:paraId="092BEDC1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754CC71F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0292F5F4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05E3538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ChemSource05</w:t>
            </w:r>
          </w:p>
        </w:tc>
        <w:tc>
          <w:tcPr>
            <w:tcW w:w="4208" w:type="dxa"/>
          </w:tcPr>
          <w:p w14:paraId="492C95E3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Ethyl Alcohol (200 proof), 1 pint</w:t>
            </w:r>
          </w:p>
        </w:tc>
        <w:tc>
          <w:tcPr>
            <w:tcW w:w="845" w:type="dxa"/>
          </w:tcPr>
          <w:p w14:paraId="4E7EF88F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  2.40</w:t>
            </w:r>
          </w:p>
        </w:tc>
        <w:tc>
          <w:tcPr>
            <w:tcW w:w="602" w:type="dxa"/>
          </w:tcPr>
          <w:p w14:paraId="781270A5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76785CF4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574D7C28" w14:textId="77777777" w:rsidTr="00CB3D3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AF2481D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ChemSource06</w:t>
            </w:r>
          </w:p>
        </w:tc>
        <w:tc>
          <w:tcPr>
            <w:tcW w:w="4208" w:type="dxa"/>
          </w:tcPr>
          <w:p w14:paraId="1BC55C67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Ethyl Alcohol (200 proof), 1 gal</w:t>
            </w:r>
          </w:p>
        </w:tc>
        <w:tc>
          <w:tcPr>
            <w:tcW w:w="845" w:type="dxa"/>
          </w:tcPr>
          <w:p w14:paraId="7D769A0E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$16.00</w:t>
            </w:r>
          </w:p>
        </w:tc>
        <w:tc>
          <w:tcPr>
            <w:tcW w:w="602" w:type="dxa"/>
          </w:tcPr>
          <w:p w14:paraId="4A010598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24407176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4E27FE70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2A0DE86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ChemSource07</w:t>
            </w:r>
          </w:p>
        </w:tc>
        <w:tc>
          <w:tcPr>
            <w:tcW w:w="4208" w:type="dxa"/>
          </w:tcPr>
          <w:p w14:paraId="0085AC46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Ethyl Alcohol (200 proof), 5 gal</w:t>
            </w:r>
          </w:p>
        </w:tc>
        <w:tc>
          <w:tcPr>
            <w:tcW w:w="845" w:type="dxa"/>
          </w:tcPr>
          <w:p w14:paraId="232EBAFE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$70.00</w:t>
            </w:r>
          </w:p>
        </w:tc>
        <w:tc>
          <w:tcPr>
            <w:tcW w:w="602" w:type="dxa"/>
          </w:tcPr>
          <w:p w14:paraId="52C879A4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6FEF65F9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31FDDB84" w14:textId="77777777" w:rsidTr="00CB3D35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F58E7A0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ChemSource08</w:t>
            </w:r>
          </w:p>
        </w:tc>
        <w:tc>
          <w:tcPr>
            <w:tcW w:w="4208" w:type="dxa"/>
          </w:tcPr>
          <w:p w14:paraId="40BAD644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Ethyl Alcohol, Sigma, 200 proof, MB</w:t>
            </w:r>
          </w:p>
        </w:tc>
        <w:tc>
          <w:tcPr>
            <w:tcW w:w="845" w:type="dxa"/>
          </w:tcPr>
          <w:p w14:paraId="5ABAD355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$71.00</w:t>
            </w:r>
          </w:p>
        </w:tc>
        <w:tc>
          <w:tcPr>
            <w:tcW w:w="602" w:type="dxa"/>
          </w:tcPr>
          <w:p w14:paraId="4C4A3B8B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56DB3144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0DDF2D28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2DB1A50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ChemSource09</w:t>
            </w:r>
          </w:p>
        </w:tc>
        <w:tc>
          <w:tcPr>
            <w:tcW w:w="4208" w:type="dxa"/>
          </w:tcPr>
          <w:p w14:paraId="5A8D5437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Methanol, anhydrous GR, 500ml</w:t>
            </w:r>
          </w:p>
        </w:tc>
        <w:tc>
          <w:tcPr>
            <w:tcW w:w="845" w:type="dxa"/>
          </w:tcPr>
          <w:p w14:paraId="7AE4A435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$21.50</w:t>
            </w:r>
          </w:p>
        </w:tc>
        <w:tc>
          <w:tcPr>
            <w:tcW w:w="602" w:type="dxa"/>
          </w:tcPr>
          <w:p w14:paraId="307C8A7A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34D942A9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72585358" w14:textId="77777777" w:rsidTr="00CB3D35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5D41040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ChemSource10</w:t>
            </w:r>
          </w:p>
        </w:tc>
        <w:tc>
          <w:tcPr>
            <w:tcW w:w="4208" w:type="dxa"/>
          </w:tcPr>
          <w:p w14:paraId="73805458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Methanol, anhydrous GR, 4L</w:t>
            </w:r>
          </w:p>
        </w:tc>
        <w:tc>
          <w:tcPr>
            <w:tcW w:w="845" w:type="dxa"/>
          </w:tcPr>
          <w:p w14:paraId="1D309FCB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$26.00</w:t>
            </w:r>
          </w:p>
        </w:tc>
        <w:tc>
          <w:tcPr>
            <w:tcW w:w="602" w:type="dxa"/>
          </w:tcPr>
          <w:p w14:paraId="6D6EF0E8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541CDD08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070341B2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1825632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ChemSource11</w:t>
            </w:r>
          </w:p>
        </w:tc>
        <w:tc>
          <w:tcPr>
            <w:tcW w:w="4208" w:type="dxa"/>
          </w:tcPr>
          <w:p w14:paraId="4031A67D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Methanol, HPLC, 4L</w:t>
            </w:r>
          </w:p>
        </w:tc>
        <w:tc>
          <w:tcPr>
            <w:tcW w:w="845" w:type="dxa"/>
          </w:tcPr>
          <w:p w14:paraId="4BCCD995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$24.00</w:t>
            </w:r>
          </w:p>
        </w:tc>
        <w:tc>
          <w:tcPr>
            <w:tcW w:w="602" w:type="dxa"/>
          </w:tcPr>
          <w:p w14:paraId="0CC4109C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58BDDE3A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3A154199" w14:textId="77777777" w:rsidTr="00CB3D3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2FC0F59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ChemSource14</w:t>
            </w:r>
          </w:p>
        </w:tc>
        <w:tc>
          <w:tcPr>
            <w:tcW w:w="4208" w:type="dxa"/>
          </w:tcPr>
          <w:p w14:paraId="3AE5A053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Amber Glass Bottle (for waste), 1gal</w:t>
            </w:r>
          </w:p>
        </w:tc>
        <w:tc>
          <w:tcPr>
            <w:tcW w:w="845" w:type="dxa"/>
          </w:tcPr>
          <w:p w14:paraId="16446593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$10.50</w:t>
            </w:r>
          </w:p>
        </w:tc>
        <w:tc>
          <w:tcPr>
            <w:tcW w:w="602" w:type="dxa"/>
          </w:tcPr>
          <w:p w14:paraId="58F96E93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7413E3C0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2C775C26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B4AE649" w14:textId="513D8AF2" w:rsidR="00D12FBE" w:rsidRPr="00B3371D" w:rsidRDefault="00D12FBE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ChemSource15</w:t>
            </w:r>
          </w:p>
        </w:tc>
        <w:tc>
          <w:tcPr>
            <w:tcW w:w="4208" w:type="dxa"/>
          </w:tcPr>
          <w:p w14:paraId="43713FDB" w14:textId="2F811D5B" w:rsidR="00D12FBE" w:rsidRPr="00B3371D" w:rsidRDefault="00D12FBE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Bio</w:t>
            </w:r>
            <w:r w:rsidR="00B3371D"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waste</w:t>
            </w: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box</w:t>
            </w:r>
            <w:r w:rsidR="00B3371D"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&amp;</w:t>
            </w:r>
            <w:r w:rsidR="001A4E56"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Lid</w:t>
            </w: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4.5 c</w:t>
            </w:r>
            <w:r w:rsidR="00CB3D3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u </w:t>
            </w: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ft</w:t>
            </w:r>
          </w:p>
        </w:tc>
        <w:tc>
          <w:tcPr>
            <w:tcW w:w="845" w:type="dxa"/>
          </w:tcPr>
          <w:p w14:paraId="6AAB9D62" w14:textId="6B43C937" w:rsidR="00D12FBE" w:rsidRPr="00B3371D" w:rsidRDefault="00D12FBE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3371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3371D">
              <w:rPr>
                <w:rFonts w:ascii="Arial" w:eastAsia="Arial" w:hAnsi="Arial" w:cs="Arial"/>
                <w:sz w:val="16"/>
                <w:szCs w:val="16"/>
              </w:rPr>
              <w:t>$43.00</w:t>
            </w:r>
          </w:p>
        </w:tc>
        <w:tc>
          <w:tcPr>
            <w:tcW w:w="602" w:type="dxa"/>
          </w:tcPr>
          <w:p w14:paraId="54C196DC" w14:textId="4A37CD30" w:rsidR="00D12FBE" w:rsidRPr="00B3371D" w:rsidRDefault="00D12FBE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21C56318" w14:textId="4073310E" w:rsidR="00D12FBE" w:rsidRPr="00B3371D" w:rsidRDefault="00D12FBE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45334919" w14:textId="77777777" w:rsidTr="00CB3D3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F21760C" w14:textId="7C8361B3" w:rsidR="00D12FBE" w:rsidRPr="00B3371D" w:rsidRDefault="00D12FBE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ChemSource16</w:t>
            </w:r>
          </w:p>
        </w:tc>
        <w:tc>
          <w:tcPr>
            <w:tcW w:w="4208" w:type="dxa"/>
          </w:tcPr>
          <w:p w14:paraId="01BA7511" w14:textId="4D1EF5C1" w:rsidR="00D12FBE" w:rsidRPr="00B3371D" w:rsidRDefault="00D12FBE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Bio</w:t>
            </w:r>
            <w:r w:rsidR="00B3371D"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waste</w:t>
            </w: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box Cart/Dolly 4.5 cu ft</w:t>
            </w:r>
          </w:p>
        </w:tc>
        <w:tc>
          <w:tcPr>
            <w:tcW w:w="845" w:type="dxa"/>
          </w:tcPr>
          <w:p w14:paraId="6929C452" w14:textId="44E8FF9F" w:rsidR="00D12FBE" w:rsidRPr="00B3371D" w:rsidRDefault="00D12FBE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3371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B3371D">
              <w:rPr>
                <w:rFonts w:ascii="Arial" w:eastAsia="Arial" w:hAnsi="Arial" w:cs="Arial"/>
                <w:sz w:val="16"/>
                <w:szCs w:val="16"/>
              </w:rPr>
              <w:t>$47.00</w:t>
            </w:r>
          </w:p>
        </w:tc>
        <w:tc>
          <w:tcPr>
            <w:tcW w:w="602" w:type="dxa"/>
          </w:tcPr>
          <w:p w14:paraId="025D7202" w14:textId="369C1676" w:rsidR="00D12FBE" w:rsidRPr="00B3371D" w:rsidRDefault="00D12FBE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 xml:space="preserve">  ea</w:t>
            </w:r>
          </w:p>
        </w:tc>
        <w:tc>
          <w:tcPr>
            <w:tcW w:w="1143" w:type="dxa"/>
          </w:tcPr>
          <w:p w14:paraId="55EB76A4" w14:textId="09D5C186" w:rsidR="00D12FBE" w:rsidRPr="00B3371D" w:rsidRDefault="00D12FBE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4BA2C84C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C82665E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ChemSource17</w:t>
            </w:r>
          </w:p>
        </w:tc>
        <w:tc>
          <w:tcPr>
            <w:tcW w:w="4208" w:type="dxa"/>
          </w:tcPr>
          <w:p w14:paraId="119E118C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Poly Pail for liquids, 5gal  w/Lids </w:t>
            </w:r>
          </w:p>
        </w:tc>
        <w:tc>
          <w:tcPr>
            <w:tcW w:w="845" w:type="dxa"/>
          </w:tcPr>
          <w:p w14:paraId="7813E2D3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$15.00</w:t>
            </w:r>
          </w:p>
        </w:tc>
        <w:tc>
          <w:tcPr>
            <w:tcW w:w="602" w:type="dxa"/>
          </w:tcPr>
          <w:p w14:paraId="2DF1B6FC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2D059E9D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4538B70E" w14:textId="77777777" w:rsidTr="00CB3D3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EEAEE97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ChemSource18</w:t>
            </w:r>
          </w:p>
        </w:tc>
        <w:tc>
          <w:tcPr>
            <w:tcW w:w="4208" w:type="dxa"/>
          </w:tcPr>
          <w:p w14:paraId="55CFEEAC" w14:textId="5C38B5EC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Poly Pail for solids w/screw cap, 5g w/Lids</w:t>
            </w:r>
          </w:p>
        </w:tc>
        <w:tc>
          <w:tcPr>
            <w:tcW w:w="845" w:type="dxa"/>
          </w:tcPr>
          <w:p w14:paraId="250411D4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$15.00</w:t>
            </w:r>
          </w:p>
        </w:tc>
        <w:tc>
          <w:tcPr>
            <w:tcW w:w="602" w:type="dxa"/>
          </w:tcPr>
          <w:p w14:paraId="282CC796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58F1899A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75AB96AE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BD37352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ChemSource19</w:t>
            </w:r>
          </w:p>
        </w:tc>
        <w:tc>
          <w:tcPr>
            <w:tcW w:w="4208" w:type="dxa"/>
          </w:tcPr>
          <w:p w14:paraId="69FBE575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Sharps Box, 1qt</w:t>
            </w:r>
          </w:p>
        </w:tc>
        <w:tc>
          <w:tcPr>
            <w:tcW w:w="845" w:type="dxa"/>
          </w:tcPr>
          <w:p w14:paraId="7F9E9D14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  3.50</w:t>
            </w:r>
          </w:p>
        </w:tc>
        <w:tc>
          <w:tcPr>
            <w:tcW w:w="602" w:type="dxa"/>
          </w:tcPr>
          <w:p w14:paraId="02FD17D5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4287FAC1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1D1098BA" w14:textId="77777777" w:rsidTr="00CB3D3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2C07683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ChemSource20</w:t>
            </w:r>
          </w:p>
        </w:tc>
        <w:tc>
          <w:tcPr>
            <w:tcW w:w="4208" w:type="dxa"/>
          </w:tcPr>
          <w:p w14:paraId="3C8F6F9C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Sharps Box, 1/2 gal</w:t>
            </w:r>
          </w:p>
        </w:tc>
        <w:tc>
          <w:tcPr>
            <w:tcW w:w="845" w:type="dxa"/>
          </w:tcPr>
          <w:p w14:paraId="65B97C5A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  6.00</w:t>
            </w:r>
          </w:p>
        </w:tc>
        <w:tc>
          <w:tcPr>
            <w:tcW w:w="602" w:type="dxa"/>
          </w:tcPr>
          <w:p w14:paraId="17E469E1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30BEA6C5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54014CC5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0BFE426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ChemSource21</w:t>
            </w:r>
          </w:p>
        </w:tc>
        <w:tc>
          <w:tcPr>
            <w:tcW w:w="4208" w:type="dxa"/>
          </w:tcPr>
          <w:p w14:paraId="7CA051B4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Sharps Box, 2 gal</w:t>
            </w:r>
          </w:p>
        </w:tc>
        <w:tc>
          <w:tcPr>
            <w:tcW w:w="845" w:type="dxa"/>
          </w:tcPr>
          <w:p w14:paraId="2D6B66AB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  8.00</w:t>
            </w:r>
          </w:p>
        </w:tc>
        <w:tc>
          <w:tcPr>
            <w:tcW w:w="602" w:type="dxa"/>
          </w:tcPr>
          <w:p w14:paraId="0C4E86C4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3B94BC1C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76DD795E" w14:textId="77777777" w:rsidTr="00CB3D3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0EB1029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ChemSource22</w:t>
            </w:r>
          </w:p>
        </w:tc>
        <w:tc>
          <w:tcPr>
            <w:tcW w:w="4208" w:type="dxa"/>
          </w:tcPr>
          <w:p w14:paraId="64D7D2A1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Sharps Box, 8 gal</w:t>
            </w:r>
          </w:p>
        </w:tc>
        <w:tc>
          <w:tcPr>
            <w:tcW w:w="845" w:type="dxa"/>
          </w:tcPr>
          <w:p w14:paraId="46B84D3E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$11.00</w:t>
            </w:r>
          </w:p>
        </w:tc>
        <w:tc>
          <w:tcPr>
            <w:tcW w:w="602" w:type="dxa"/>
          </w:tcPr>
          <w:p w14:paraId="27782CCD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485B6FD1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39B62CE0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9860030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ChemSource23</w:t>
            </w:r>
          </w:p>
        </w:tc>
        <w:tc>
          <w:tcPr>
            <w:tcW w:w="4208" w:type="dxa"/>
          </w:tcPr>
          <w:p w14:paraId="14C200CA" w14:textId="762CB658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Thermometer, Partial Immersion -20 to 110</w:t>
            </w:r>
          </w:p>
        </w:tc>
        <w:tc>
          <w:tcPr>
            <w:tcW w:w="845" w:type="dxa"/>
          </w:tcPr>
          <w:p w14:paraId="71A50691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  7.00</w:t>
            </w:r>
          </w:p>
        </w:tc>
        <w:tc>
          <w:tcPr>
            <w:tcW w:w="602" w:type="dxa"/>
          </w:tcPr>
          <w:p w14:paraId="62F9E9ED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28900FAD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4D5A99C8" w14:textId="77777777" w:rsidTr="00CB3D3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CE45CBA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ChemSource24</w:t>
            </w:r>
          </w:p>
        </w:tc>
        <w:tc>
          <w:tcPr>
            <w:tcW w:w="4208" w:type="dxa"/>
          </w:tcPr>
          <w:p w14:paraId="7FC60CC1" w14:textId="66764AD4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Thermometer, Total Immersion -20 to 110</w:t>
            </w:r>
          </w:p>
        </w:tc>
        <w:tc>
          <w:tcPr>
            <w:tcW w:w="845" w:type="dxa"/>
          </w:tcPr>
          <w:p w14:paraId="6BE4495D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$10.00</w:t>
            </w:r>
          </w:p>
        </w:tc>
        <w:tc>
          <w:tcPr>
            <w:tcW w:w="602" w:type="dxa"/>
          </w:tcPr>
          <w:p w14:paraId="2FDF5B5D" w14:textId="77777777" w:rsidR="001F3A2D" w:rsidRPr="00B3371D" w:rsidRDefault="001F3A2D" w:rsidP="00CB3D3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26C0CBE3" w14:textId="77777777" w:rsidR="001F3A2D" w:rsidRPr="00B3371D" w:rsidRDefault="001F3A2D" w:rsidP="00CB3D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  <w:tr w:rsidR="00B3371D" w:rsidRPr="001A4E56" w14:paraId="22327D9B" w14:textId="77777777" w:rsidTr="00CB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7CA7117" w14:textId="77777777" w:rsidR="001F3A2D" w:rsidRPr="00B3371D" w:rsidRDefault="001F3A2D" w:rsidP="00CB3D35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ChemSource25</w:t>
            </w:r>
          </w:p>
        </w:tc>
        <w:tc>
          <w:tcPr>
            <w:tcW w:w="4208" w:type="dxa"/>
          </w:tcPr>
          <w:p w14:paraId="1C613442" w14:textId="21D3FA5E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Thermometer, Partial Immersion -10 to 260</w:t>
            </w:r>
          </w:p>
        </w:tc>
        <w:tc>
          <w:tcPr>
            <w:tcW w:w="845" w:type="dxa"/>
          </w:tcPr>
          <w:p w14:paraId="581E8498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$12.00</w:t>
            </w:r>
          </w:p>
        </w:tc>
        <w:tc>
          <w:tcPr>
            <w:tcW w:w="602" w:type="dxa"/>
          </w:tcPr>
          <w:p w14:paraId="25D19309" w14:textId="77777777" w:rsidR="001F3A2D" w:rsidRPr="00B3371D" w:rsidRDefault="001F3A2D" w:rsidP="00CB3D3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ea</w:t>
            </w:r>
          </w:p>
        </w:tc>
        <w:tc>
          <w:tcPr>
            <w:tcW w:w="1143" w:type="dxa"/>
          </w:tcPr>
          <w:p w14:paraId="7402959C" w14:textId="77777777" w:rsidR="001F3A2D" w:rsidRPr="00B3371D" w:rsidRDefault="001F3A2D" w:rsidP="00CB3D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6"/>
                <w:szCs w:val="16"/>
              </w:rPr>
            </w:pPr>
            <w:r w:rsidRPr="00B3371D">
              <w:rPr>
                <w:rFonts w:ascii="Arial" w:eastAsia="Arial" w:hAnsi="Arial" w:cs="Arial"/>
                <w:sz w:val="16"/>
                <w:szCs w:val="16"/>
              </w:rPr>
              <w:t>UVM-CS</w:t>
            </w:r>
          </w:p>
        </w:tc>
      </w:tr>
    </w:tbl>
    <w:p w14:paraId="43CF64BF" w14:textId="09AAE06B" w:rsidR="00CB3D35" w:rsidRPr="00CB3D35" w:rsidRDefault="00CB3D35" w:rsidP="00CB3D35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                                                   </w:t>
      </w:r>
      <w:r w:rsidRPr="00CB3D35">
        <w:rPr>
          <w:rFonts w:ascii="Arial" w:eastAsia="Arial" w:hAnsi="Arial" w:cs="Arial"/>
          <w:b/>
          <w:bCs/>
          <w:sz w:val="24"/>
          <w:szCs w:val="24"/>
        </w:rPr>
        <w:t>Chemsource Catalog</w:t>
      </w:r>
      <w:r w:rsidRPr="00CB3D35">
        <w:rPr>
          <w:rFonts w:ascii="Arial" w:eastAsia="Times New Roman" w:hAnsi="Arial" w:cs="Arial"/>
          <w:sz w:val="24"/>
          <w:szCs w:val="24"/>
        </w:rPr>
        <w:t>*</w:t>
      </w:r>
    </w:p>
    <w:p w14:paraId="4294C510" w14:textId="77777777" w:rsidR="00CB3D35" w:rsidRDefault="00CB3D35" w:rsidP="00CB3D35">
      <w:pPr>
        <w:spacing w:line="240" w:lineRule="auto"/>
        <w:rPr>
          <w:rFonts w:ascii="Arial" w:eastAsia="Arial" w:hAnsi="Arial" w:cs="Arial"/>
          <w:b/>
          <w:bCs/>
        </w:rPr>
      </w:pPr>
    </w:p>
    <w:p w14:paraId="6BC14F4E" w14:textId="7B1D921B" w:rsidR="00B3371D" w:rsidRDefault="00B3371D" w:rsidP="001A4E56">
      <w:pPr>
        <w:spacing w:line="240" w:lineRule="auto"/>
        <w:jc w:val="center"/>
        <w:rPr>
          <w:rFonts w:ascii="Arial" w:eastAsia="Arial" w:hAnsi="Arial" w:cs="Arial"/>
          <w:b/>
          <w:bCs/>
        </w:rPr>
      </w:pPr>
    </w:p>
    <w:p w14:paraId="387AFFC2" w14:textId="61B28952" w:rsidR="00B3371D" w:rsidRDefault="00B3371D" w:rsidP="001A4E56">
      <w:pPr>
        <w:spacing w:line="240" w:lineRule="auto"/>
        <w:jc w:val="center"/>
        <w:rPr>
          <w:rFonts w:ascii="Arial" w:eastAsia="Arial" w:hAnsi="Arial" w:cs="Arial"/>
          <w:b/>
          <w:bCs/>
        </w:rPr>
      </w:pPr>
    </w:p>
    <w:p w14:paraId="194AF272" w14:textId="77777777" w:rsidR="00B3371D" w:rsidRPr="001A4E56" w:rsidRDefault="00B3371D" w:rsidP="001A4E56">
      <w:pPr>
        <w:spacing w:line="240" w:lineRule="auto"/>
        <w:jc w:val="center"/>
        <w:rPr>
          <w:rFonts w:ascii="Arial" w:eastAsia="Arial" w:hAnsi="Arial" w:cs="Arial"/>
          <w:b/>
          <w:bCs/>
        </w:rPr>
      </w:pPr>
    </w:p>
    <w:sectPr w:rsidR="00B3371D" w:rsidRPr="001A4E56" w:rsidSect="0043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8621F" w14:textId="77777777" w:rsidR="008F04B4" w:rsidRDefault="008F04B4" w:rsidP="00F27FA4">
      <w:r>
        <w:separator/>
      </w:r>
    </w:p>
  </w:endnote>
  <w:endnote w:type="continuationSeparator" w:id="0">
    <w:p w14:paraId="3E08793C" w14:textId="77777777" w:rsidR="008F04B4" w:rsidRDefault="008F04B4" w:rsidP="00F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888AA" w14:textId="77777777" w:rsidR="008F04B4" w:rsidRDefault="008F04B4" w:rsidP="00F27FA4">
      <w:r>
        <w:separator/>
      </w:r>
    </w:p>
  </w:footnote>
  <w:footnote w:type="continuationSeparator" w:id="0">
    <w:p w14:paraId="40B932CC" w14:textId="77777777" w:rsidR="008F04B4" w:rsidRDefault="008F04B4" w:rsidP="00F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C"/>
    <w:rsid w:val="001A4E56"/>
    <w:rsid w:val="001F3A2D"/>
    <w:rsid w:val="00436D59"/>
    <w:rsid w:val="00590CBB"/>
    <w:rsid w:val="00615229"/>
    <w:rsid w:val="00714BB2"/>
    <w:rsid w:val="00740C33"/>
    <w:rsid w:val="007C60C7"/>
    <w:rsid w:val="00884A6C"/>
    <w:rsid w:val="008C2F00"/>
    <w:rsid w:val="008F04B4"/>
    <w:rsid w:val="00A51B7F"/>
    <w:rsid w:val="00B3371D"/>
    <w:rsid w:val="00C843ED"/>
    <w:rsid w:val="00CB3D35"/>
    <w:rsid w:val="00D12FBE"/>
    <w:rsid w:val="00E14FCD"/>
    <w:rsid w:val="00E822B6"/>
    <w:rsid w:val="00F27FA4"/>
    <w:rsid w:val="2AC6132B"/>
    <w:rsid w:val="3E10B899"/>
    <w:rsid w:val="65A89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6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2D"/>
  </w:style>
  <w:style w:type="paragraph" w:styleId="Heading1">
    <w:name w:val="heading 1"/>
    <w:basedOn w:val="Normal"/>
    <w:next w:val="Normal"/>
    <w:link w:val="Heading1Char"/>
    <w:uiPriority w:val="9"/>
    <w:qFormat/>
    <w:rsid w:val="001F3A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A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A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3A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3A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3A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3A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F3A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F3A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4"/>
  </w:style>
  <w:style w:type="paragraph" w:styleId="Footer">
    <w:name w:val="footer"/>
    <w:basedOn w:val="Normal"/>
    <w:link w:val="FooterChar"/>
    <w:uiPriority w:val="99"/>
    <w:unhideWhenUsed/>
    <w:rsid w:val="00F2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4"/>
  </w:style>
  <w:style w:type="table" w:styleId="ListTable3-Accent2">
    <w:name w:val="List Table 3 Accent 2"/>
    <w:basedOn w:val="TableNormal"/>
    <w:uiPriority w:val="48"/>
    <w:rsid w:val="001F3A2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SubtleReference">
    <w:name w:val="Subtle Reference"/>
    <w:uiPriority w:val="31"/>
    <w:qFormat/>
    <w:rsid w:val="001F3A2D"/>
    <w:rPr>
      <w:b/>
      <w:bCs/>
      <w:color w:val="5B9BD5" w:themeColor="accent1"/>
    </w:rPr>
  </w:style>
  <w:style w:type="paragraph" w:styleId="NoSpacing">
    <w:name w:val="No Spacing"/>
    <w:uiPriority w:val="1"/>
    <w:qFormat/>
    <w:rsid w:val="001F3A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3A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3A2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F3A2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F3A2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F3A2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F3A2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F3A2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F3A2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1F3A2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A2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3A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A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A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3A2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3A2D"/>
    <w:rPr>
      <w:b/>
      <w:bCs/>
    </w:rPr>
  </w:style>
  <w:style w:type="character" w:styleId="Emphasis">
    <w:name w:val="Emphasis"/>
    <w:uiPriority w:val="20"/>
    <w:qFormat/>
    <w:rsid w:val="001F3A2D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F3A2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3A2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A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A2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F3A2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F3A2D"/>
    <w:rPr>
      <w:b/>
      <w:bCs/>
      <w:caps/>
      <w:color w:val="1F4D78" w:themeColor="accent1" w:themeShade="7F"/>
      <w:spacing w:val="10"/>
    </w:rPr>
  </w:style>
  <w:style w:type="character" w:styleId="IntenseReference">
    <w:name w:val="Intense Reference"/>
    <w:uiPriority w:val="32"/>
    <w:qFormat/>
    <w:rsid w:val="001F3A2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F3A2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A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9191-B599-4964-8B08-96232EE7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Hoffman</dc:creator>
  <cp:keywords/>
  <dc:description/>
  <cp:lastModifiedBy>Martha Allen</cp:lastModifiedBy>
  <cp:revision>2</cp:revision>
  <dcterms:created xsi:type="dcterms:W3CDTF">2018-10-19T16:59:00Z</dcterms:created>
  <dcterms:modified xsi:type="dcterms:W3CDTF">2018-10-19T16:59:00Z</dcterms:modified>
</cp:coreProperties>
</file>