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D61B6" w14:textId="42CC6E73" w:rsidR="006A10DF" w:rsidRDefault="007A1CBD" w:rsidP="009832E7">
      <w:pPr>
        <w:jc w:val="center"/>
        <w:rPr>
          <w:b/>
          <w:sz w:val="28"/>
          <w:szCs w:val="28"/>
        </w:rPr>
      </w:pPr>
      <w:r>
        <w:rPr>
          <w:b/>
          <w:noProof/>
          <w:sz w:val="28"/>
          <w:szCs w:val="28"/>
        </w:rPr>
        <w:drawing>
          <wp:inline distT="0" distB="0" distL="0" distR="0" wp14:anchorId="37B60C24" wp14:editId="6CE1A3D1">
            <wp:extent cx="1069424"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ace_Corps_Logo_Vertical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9747" cy="1087073"/>
                    </a:xfrm>
                    <a:prstGeom prst="rect">
                      <a:avLst/>
                    </a:prstGeom>
                  </pic:spPr>
                </pic:pic>
              </a:graphicData>
            </a:graphic>
          </wp:inline>
        </w:drawing>
      </w:r>
    </w:p>
    <w:p w14:paraId="1048E83A" w14:textId="77777777" w:rsidR="007A1CBD" w:rsidRPr="007A1CBD" w:rsidRDefault="007A1CBD" w:rsidP="006A10DF">
      <w:pPr>
        <w:pStyle w:val="NoSpacing"/>
        <w:jc w:val="center"/>
        <w:rPr>
          <w:rFonts w:ascii="Arial" w:hAnsi="Arial" w:cs="Arial"/>
          <w:b/>
          <w:sz w:val="24"/>
          <w:szCs w:val="28"/>
        </w:rPr>
      </w:pPr>
    </w:p>
    <w:p w14:paraId="706D61B7" w14:textId="6E4FE7B7" w:rsidR="006A10DF" w:rsidRPr="0045098F" w:rsidRDefault="00B82656" w:rsidP="006A10DF">
      <w:pPr>
        <w:pStyle w:val="NoSpacing"/>
        <w:jc w:val="center"/>
        <w:rPr>
          <w:rFonts w:ascii="Arial" w:hAnsi="Arial" w:cs="Arial"/>
          <w:b/>
          <w:sz w:val="28"/>
          <w:szCs w:val="28"/>
        </w:rPr>
      </w:pPr>
      <w:r w:rsidRPr="0045098F">
        <w:rPr>
          <w:rFonts w:ascii="Arial" w:hAnsi="Arial" w:cs="Arial"/>
          <w:b/>
          <w:sz w:val="28"/>
          <w:szCs w:val="28"/>
        </w:rPr>
        <w:t xml:space="preserve">Peace Corps </w:t>
      </w:r>
      <w:r w:rsidR="006A10DF" w:rsidRPr="0045098F">
        <w:rPr>
          <w:rFonts w:ascii="Arial" w:hAnsi="Arial" w:cs="Arial"/>
          <w:b/>
          <w:sz w:val="28"/>
          <w:szCs w:val="28"/>
        </w:rPr>
        <w:t xml:space="preserve">Strategic </w:t>
      </w:r>
      <w:r w:rsidRPr="0045098F">
        <w:rPr>
          <w:rFonts w:ascii="Arial" w:hAnsi="Arial" w:cs="Arial"/>
          <w:b/>
          <w:sz w:val="28"/>
          <w:szCs w:val="28"/>
        </w:rPr>
        <w:t xml:space="preserve">Campus Recruiter </w:t>
      </w:r>
      <w:r w:rsidR="001B38CF" w:rsidRPr="0045098F">
        <w:rPr>
          <w:rFonts w:ascii="Arial" w:hAnsi="Arial" w:cs="Arial"/>
          <w:b/>
          <w:sz w:val="28"/>
          <w:szCs w:val="28"/>
        </w:rPr>
        <w:t>Position Description</w:t>
      </w:r>
      <w:r w:rsidR="00F74DF3">
        <w:rPr>
          <w:rFonts w:ascii="Arial" w:hAnsi="Arial" w:cs="Arial"/>
          <w:b/>
          <w:sz w:val="28"/>
          <w:szCs w:val="28"/>
        </w:rPr>
        <w:t xml:space="preserve"> </w:t>
      </w:r>
    </w:p>
    <w:p w14:paraId="706D61B8" w14:textId="77777777" w:rsidR="00B82656" w:rsidRPr="0045098F" w:rsidRDefault="00B82656" w:rsidP="006A10DF">
      <w:pPr>
        <w:pStyle w:val="NoSpacing"/>
        <w:rPr>
          <w:rFonts w:ascii="Arial" w:hAnsi="Arial" w:cs="Arial"/>
          <w:i/>
        </w:rPr>
      </w:pPr>
    </w:p>
    <w:p w14:paraId="56FB151B" w14:textId="053EE8D7" w:rsidR="004B6D49" w:rsidRPr="00F93DA4" w:rsidRDefault="004B6D49" w:rsidP="006236C8">
      <w:pPr>
        <w:pStyle w:val="NoSpacing"/>
        <w:spacing w:after="120"/>
        <w:rPr>
          <w:rFonts w:cstheme="minorHAnsi"/>
          <w:iCs/>
          <w:sz w:val="24"/>
          <w:szCs w:val="24"/>
        </w:rPr>
      </w:pPr>
      <w:r w:rsidRPr="00F93DA4">
        <w:rPr>
          <w:rFonts w:cstheme="minorHAnsi"/>
          <w:sz w:val="24"/>
          <w:szCs w:val="24"/>
        </w:rPr>
        <w:t xml:space="preserve">The University of Vermont (UVM), located in Burlington, VT, is currently accepting applications for a Peace Corps Strategic Campus Recruiter (Strat). The call for applications will remain open until filled or by July 31, 2023.  </w:t>
      </w:r>
      <w:r w:rsidRPr="00F93DA4">
        <w:rPr>
          <w:rFonts w:cstheme="minorHAnsi"/>
          <w:iCs/>
          <w:sz w:val="24"/>
          <w:szCs w:val="24"/>
        </w:rPr>
        <w:t>Final candidate selection is contingent on approval from the Peace Corps.</w:t>
      </w:r>
    </w:p>
    <w:p w14:paraId="07482BCB" w14:textId="68F7F753" w:rsidR="00F93DA4" w:rsidRPr="00F93DA4" w:rsidRDefault="00F93DA4" w:rsidP="006236C8">
      <w:pPr>
        <w:pStyle w:val="NoSpacing"/>
        <w:rPr>
          <w:rFonts w:cstheme="minorHAnsi"/>
          <w:sz w:val="24"/>
          <w:szCs w:val="24"/>
        </w:rPr>
      </w:pPr>
      <w:r w:rsidRPr="00F93DA4">
        <w:rPr>
          <w:rFonts w:cstheme="minorHAnsi"/>
          <w:b/>
          <w:sz w:val="24"/>
          <w:szCs w:val="24"/>
        </w:rPr>
        <w:t xml:space="preserve">Position </w:t>
      </w:r>
      <w:r>
        <w:rPr>
          <w:rFonts w:cstheme="minorHAnsi"/>
          <w:b/>
          <w:sz w:val="24"/>
          <w:szCs w:val="24"/>
        </w:rPr>
        <w:t>o</w:t>
      </w:r>
      <w:r w:rsidRPr="00F93DA4">
        <w:rPr>
          <w:rFonts w:cstheme="minorHAnsi"/>
          <w:b/>
          <w:sz w:val="24"/>
          <w:szCs w:val="24"/>
        </w:rPr>
        <w:t>verview:</w:t>
      </w:r>
      <w:r w:rsidRPr="00F93DA4">
        <w:rPr>
          <w:rFonts w:cstheme="minorHAnsi"/>
          <w:sz w:val="24"/>
          <w:szCs w:val="24"/>
        </w:rPr>
        <w:t xml:space="preserve"> The Peace Corps Strategic Campus Recruiter will increase awareness of Peace Corps Volunteer opportunities on campus through a va</w:t>
      </w:r>
      <w:r w:rsidRPr="00F93DA4">
        <w:rPr>
          <w:rFonts w:cstheme="minorHAnsi"/>
          <w:sz w:val="24"/>
          <w:szCs w:val="24"/>
        </w:rPr>
        <w:t>riety of recruitment activities</w:t>
      </w:r>
      <w:r w:rsidR="006236C8">
        <w:rPr>
          <w:rFonts w:cstheme="minorHAnsi"/>
          <w:sz w:val="24"/>
          <w:szCs w:val="24"/>
        </w:rPr>
        <w:t>, including</w:t>
      </w:r>
      <w:r w:rsidRPr="00F93DA4">
        <w:rPr>
          <w:rFonts w:cstheme="minorHAnsi"/>
          <w:sz w:val="24"/>
          <w:szCs w:val="24"/>
        </w:rPr>
        <w:t xml:space="preserve"> but not limited to: delivering class or club presentations, tabling in public, high-traffic areas on campus and/or at career fairs, organizing and facilitating application workshops and retention events, and developing relationships with key stakeholders on campus. </w:t>
      </w:r>
    </w:p>
    <w:p w14:paraId="76C4B3E1" w14:textId="77777777" w:rsidR="00F93DA4" w:rsidRPr="00F93DA4" w:rsidRDefault="00F93DA4" w:rsidP="006236C8">
      <w:pPr>
        <w:pStyle w:val="NoSpacing"/>
        <w:rPr>
          <w:rFonts w:cstheme="minorHAnsi"/>
          <w:sz w:val="24"/>
          <w:szCs w:val="24"/>
        </w:rPr>
      </w:pPr>
    </w:p>
    <w:p w14:paraId="79658200" w14:textId="77777777" w:rsidR="004B6D49" w:rsidRPr="00F93DA4" w:rsidRDefault="004B6D49" w:rsidP="006236C8">
      <w:pPr>
        <w:pStyle w:val="NoSpacing"/>
        <w:rPr>
          <w:rFonts w:cstheme="minorHAnsi"/>
          <w:b/>
          <w:bCs/>
          <w:sz w:val="24"/>
          <w:szCs w:val="24"/>
        </w:rPr>
      </w:pPr>
      <w:r w:rsidRPr="00F93DA4">
        <w:rPr>
          <w:rFonts w:cstheme="minorHAnsi"/>
          <w:b/>
          <w:bCs/>
          <w:sz w:val="24"/>
          <w:szCs w:val="24"/>
        </w:rPr>
        <w:t xml:space="preserve">Who may apply:  </w:t>
      </w:r>
    </w:p>
    <w:p w14:paraId="463927FF" w14:textId="47A27A10" w:rsidR="004B6D49" w:rsidRDefault="004B6D49" w:rsidP="006236C8">
      <w:pPr>
        <w:pStyle w:val="NoSpacing"/>
        <w:spacing w:after="120"/>
        <w:rPr>
          <w:rFonts w:cstheme="minorHAnsi"/>
          <w:bCs/>
          <w:sz w:val="24"/>
          <w:szCs w:val="24"/>
        </w:rPr>
      </w:pPr>
      <w:r w:rsidRPr="00F93DA4">
        <w:rPr>
          <w:rFonts w:cstheme="minorHAnsi"/>
          <w:sz w:val="24"/>
          <w:szCs w:val="24"/>
        </w:rPr>
        <w:t xml:space="preserve">This position is open to Returned Peace Corps Volunteers who </w:t>
      </w:r>
      <w:r w:rsidR="006236C8">
        <w:rPr>
          <w:rFonts w:cstheme="minorHAnsi"/>
          <w:sz w:val="24"/>
          <w:szCs w:val="24"/>
        </w:rPr>
        <w:t>are pursuing a</w:t>
      </w:r>
      <w:r w:rsidRPr="00F93DA4">
        <w:rPr>
          <w:rFonts w:cstheme="minorHAnsi"/>
          <w:sz w:val="24"/>
          <w:szCs w:val="24"/>
        </w:rPr>
        <w:t xml:space="preserve"> </w:t>
      </w:r>
      <w:hyperlink r:id="rId9" w:history="1">
        <w:r w:rsidRPr="00F93DA4">
          <w:rPr>
            <w:rStyle w:val="Hyperlink"/>
            <w:rFonts w:cstheme="minorHAnsi"/>
            <w:sz w:val="24"/>
            <w:szCs w:val="24"/>
          </w:rPr>
          <w:t>Master of Public Administration</w:t>
        </w:r>
      </w:hyperlink>
      <w:r w:rsidRPr="00F93DA4">
        <w:rPr>
          <w:rFonts w:cstheme="minorHAnsi"/>
          <w:sz w:val="24"/>
          <w:szCs w:val="24"/>
        </w:rPr>
        <w:t xml:space="preserve"> </w:t>
      </w:r>
      <w:r w:rsidR="00746863">
        <w:rPr>
          <w:rFonts w:cstheme="minorHAnsi"/>
          <w:sz w:val="24"/>
          <w:szCs w:val="24"/>
        </w:rPr>
        <w:t xml:space="preserve">(MPA) </w:t>
      </w:r>
      <w:r w:rsidRPr="00F93DA4">
        <w:rPr>
          <w:rFonts w:cstheme="minorHAnsi"/>
          <w:sz w:val="24"/>
          <w:szCs w:val="24"/>
        </w:rPr>
        <w:t xml:space="preserve">or </w:t>
      </w:r>
      <w:hyperlink r:id="rId10" w:history="1">
        <w:r w:rsidRPr="00F93DA4">
          <w:rPr>
            <w:rStyle w:val="Hyperlink"/>
            <w:rFonts w:cstheme="minorHAnsi"/>
            <w:sz w:val="24"/>
            <w:szCs w:val="24"/>
          </w:rPr>
          <w:t>Master of Science in Community Development and Applied Economics</w:t>
        </w:r>
      </w:hyperlink>
      <w:r w:rsidRPr="00F93DA4">
        <w:rPr>
          <w:rFonts w:cstheme="minorHAnsi"/>
          <w:b/>
          <w:sz w:val="24"/>
          <w:szCs w:val="24"/>
        </w:rPr>
        <w:t xml:space="preserve"> </w:t>
      </w:r>
      <w:r w:rsidR="00746863" w:rsidRPr="00746863">
        <w:rPr>
          <w:rFonts w:cstheme="minorHAnsi"/>
          <w:sz w:val="24"/>
          <w:szCs w:val="24"/>
        </w:rPr>
        <w:t>(MS CDAE)</w:t>
      </w:r>
      <w:r w:rsidR="00746863">
        <w:rPr>
          <w:rFonts w:cstheme="minorHAnsi"/>
          <w:b/>
          <w:sz w:val="24"/>
          <w:szCs w:val="24"/>
        </w:rPr>
        <w:t xml:space="preserve"> </w:t>
      </w:r>
      <w:r w:rsidR="006236C8" w:rsidRPr="006236C8">
        <w:rPr>
          <w:rFonts w:cstheme="minorHAnsi"/>
          <w:sz w:val="24"/>
          <w:szCs w:val="24"/>
        </w:rPr>
        <w:t>degree</w:t>
      </w:r>
      <w:r w:rsidR="006236C8">
        <w:rPr>
          <w:rFonts w:cstheme="minorHAnsi"/>
          <w:b/>
          <w:sz w:val="24"/>
          <w:szCs w:val="24"/>
        </w:rPr>
        <w:t xml:space="preserve"> </w:t>
      </w:r>
      <w:r w:rsidR="00F93DA4">
        <w:rPr>
          <w:rFonts w:cstheme="minorHAnsi"/>
          <w:bCs/>
          <w:sz w:val="24"/>
          <w:szCs w:val="24"/>
        </w:rPr>
        <w:t>at UVM</w:t>
      </w:r>
      <w:r w:rsidRPr="00F93DA4">
        <w:rPr>
          <w:rFonts w:cstheme="minorHAnsi"/>
          <w:bCs/>
          <w:sz w:val="24"/>
          <w:szCs w:val="24"/>
        </w:rPr>
        <w:t xml:space="preserve">. </w:t>
      </w:r>
    </w:p>
    <w:p w14:paraId="19C02DFE" w14:textId="77777777" w:rsidR="004B6D49" w:rsidRPr="00F93DA4" w:rsidRDefault="004B6D49" w:rsidP="006236C8">
      <w:pPr>
        <w:pStyle w:val="NoSpacing"/>
        <w:rPr>
          <w:rFonts w:cstheme="minorHAnsi"/>
          <w:i/>
          <w:sz w:val="24"/>
          <w:szCs w:val="24"/>
        </w:rPr>
      </w:pPr>
      <w:r w:rsidRPr="00F93DA4">
        <w:rPr>
          <w:rFonts w:cstheme="minorHAnsi"/>
          <w:b/>
          <w:sz w:val="24"/>
          <w:szCs w:val="24"/>
        </w:rPr>
        <w:t>Position type and duration:</w:t>
      </w:r>
      <w:r w:rsidRPr="00F93DA4">
        <w:rPr>
          <w:rFonts w:cstheme="minorHAnsi"/>
          <w:i/>
          <w:sz w:val="24"/>
          <w:szCs w:val="24"/>
        </w:rPr>
        <w:t xml:space="preserve"> </w:t>
      </w:r>
    </w:p>
    <w:p w14:paraId="7CB12044" w14:textId="30AD55C2" w:rsidR="004B6D49" w:rsidRPr="00F93DA4" w:rsidRDefault="004B6D49" w:rsidP="006236C8">
      <w:pPr>
        <w:pStyle w:val="NoSpacing"/>
        <w:spacing w:after="120"/>
        <w:rPr>
          <w:rFonts w:cstheme="minorHAnsi"/>
          <w:sz w:val="24"/>
          <w:szCs w:val="24"/>
        </w:rPr>
      </w:pPr>
      <w:r w:rsidRPr="00F93DA4">
        <w:rPr>
          <w:rFonts w:cstheme="minorHAnsi"/>
          <w:sz w:val="24"/>
          <w:szCs w:val="24"/>
        </w:rPr>
        <w:t>Part-time (20 hours/week). This position is anticipated to begin in August and run through the end of the academic year, with an opportunity to renew for one additional academic year. Depending on campus activities and recruitment events, evening and weekend hours may be required.</w:t>
      </w:r>
      <w:r w:rsidRPr="00F93DA4">
        <w:rPr>
          <w:rFonts w:cstheme="minorHAnsi"/>
          <w:sz w:val="24"/>
          <w:szCs w:val="24"/>
        </w:rPr>
        <w:t xml:space="preserve"> </w:t>
      </w:r>
    </w:p>
    <w:p w14:paraId="6ABE892F" w14:textId="77777777" w:rsidR="004B6D49" w:rsidRPr="004B6D49" w:rsidRDefault="004B6D49" w:rsidP="006236C8">
      <w:pPr>
        <w:spacing w:after="0" w:line="240" w:lineRule="auto"/>
        <w:rPr>
          <w:rFonts w:cstheme="minorHAnsi"/>
          <w:b/>
          <w:bCs/>
          <w:sz w:val="24"/>
          <w:szCs w:val="24"/>
        </w:rPr>
      </w:pPr>
      <w:r w:rsidRPr="004B6D49">
        <w:rPr>
          <w:rFonts w:cstheme="minorHAnsi"/>
          <w:b/>
          <w:bCs/>
          <w:sz w:val="24"/>
          <w:szCs w:val="24"/>
        </w:rPr>
        <w:t xml:space="preserve">Compensation:  </w:t>
      </w:r>
    </w:p>
    <w:p w14:paraId="2AA1B6BA" w14:textId="77777777" w:rsidR="004B6D49" w:rsidRPr="004B6D49" w:rsidRDefault="004B6D49" w:rsidP="006236C8">
      <w:pPr>
        <w:numPr>
          <w:ilvl w:val="0"/>
          <w:numId w:val="9"/>
        </w:numPr>
        <w:spacing w:after="0" w:line="240" w:lineRule="auto"/>
        <w:rPr>
          <w:rFonts w:cstheme="minorHAnsi"/>
          <w:sz w:val="24"/>
          <w:szCs w:val="24"/>
        </w:rPr>
      </w:pPr>
      <w:r w:rsidRPr="004B6D49">
        <w:rPr>
          <w:rFonts w:cstheme="minorHAnsi"/>
          <w:sz w:val="24"/>
          <w:szCs w:val="24"/>
        </w:rPr>
        <w:t xml:space="preserve">Full scholarship for tuition costs. </w:t>
      </w:r>
    </w:p>
    <w:p w14:paraId="18EBD191" w14:textId="31F26155" w:rsidR="004B6D49" w:rsidRPr="004B6D49" w:rsidRDefault="004B6D49" w:rsidP="006236C8">
      <w:pPr>
        <w:numPr>
          <w:ilvl w:val="0"/>
          <w:numId w:val="9"/>
        </w:numPr>
        <w:spacing w:after="0" w:line="240" w:lineRule="auto"/>
        <w:rPr>
          <w:rFonts w:cstheme="minorHAnsi"/>
          <w:sz w:val="24"/>
          <w:szCs w:val="24"/>
        </w:rPr>
      </w:pPr>
      <w:r w:rsidRPr="004B6D49">
        <w:rPr>
          <w:rFonts w:cstheme="minorHAnsi"/>
          <w:sz w:val="24"/>
          <w:szCs w:val="24"/>
        </w:rPr>
        <w:t>$25,000 annual</w:t>
      </w:r>
      <w:r w:rsidR="00F93DA4">
        <w:rPr>
          <w:rFonts w:cstheme="minorHAnsi"/>
          <w:sz w:val="24"/>
          <w:szCs w:val="24"/>
        </w:rPr>
        <w:t>ized</w:t>
      </w:r>
      <w:r w:rsidRPr="004B6D49">
        <w:rPr>
          <w:rFonts w:cstheme="minorHAnsi"/>
          <w:sz w:val="24"/>
          <w:szCs w:val="24"/>
        </w:rPr>
        <w:t xml:space="preserve"> stipend, paid bi-weekly.</w:t>
      </w:r>
    </w:p>
    <w:p w14:paraId="29D372E8" w14:textId="77777777" w:rsidR="004B6D49" w:rsidRPr="004B6D49" w:rsidRDefault="004B6D49" w:rsidP="006236C8">
      <w:pPr>
        <w:numPr>
          <w:ilvl w:val="0"/>
          <w:numId w:val="9"/>
        </w:numPr>
        <w:spacing w:after="0" w:line="240" w:lineRule="auto"/>
        <w:rPr>
          <w:rFonts w:cstheme="minorHAnsi"/>
          <w:sz w:val="24"/>
          <w:szCs w:val="24"/>
        </w:rPr>
      </w:pPr>
      <w:r w:rsidRPr="004B6D49">
        <w:rPr>
          <w:rFonts w:cstheme="minorHAnsi"/>
          <w:sz w:val="24"/>
          <w:szCs w:val="24"/>
        </w:rPr>
        <w:t>100% paid health insurance.</w:t>
      </w:r>
    </w:p>
    <w:p w14:paraId="2C12EEF1" w14:textId="77777777" w:rsidR="004B6D49" w:rsidRDefault="004B6D49" w:rsidP="006236C8">
      <w:pPr>
        <w:spacing w:after="120" w:line="240" w:lineRule="auto"/>
        <w:rPr>
          <w:rFonts w:ascii="Arial" w:hAnsi="Arial" w:cs="Arial"/>
          <w:sz w:val="20"/>
          <w:szCs w:val="20"/>
        </w:rPr>
      </w:pPr>
    </w:p>
    <w:p w14:paraId="2FEBEFD8" w14:textId="72951176" w:rsidR="004B6D49" w:rsidRPr="004B6D49" w:rsidRDefault="006236C8" w:rsidP="006236C8">
      <w:pPr>
        <w:spacing w:after="120" w:line="240" w:lineRule="auto"/>
        <w:rPr>
          <w:rFonts w:cstheme="minorHAnsi"/>
          <w:sz w:val="24"/>
          <w:szCs w:val="20"/>
        </w:rPr>
      </w:pPr>
      <w:r w:rsidRPr="006236C8">
        <w:rPr>
          <w:rFonts w:cstheme="minorHAnsi"/>
          <w:sz w:val="24"/>
          <w:szCs w:val="20"/>
        </w:rPr>
        <w:t>The</w:t>
      </w:r>
      <w:r w:rsidR="004B6D49" w:rsidRPr="004B6D49">
        <w:rPr>
          <w:rFonts w:cstheme="minorHAnsi"/>
          <w:sz w:val="24"/>
          <w:szCs w:val="20"/>
        </w:rPr>
        <w:t xml:space="preserve"> successful candidate will gain experience working with a federal agency, academic and community service organizations, and enjoy networking opportunities with Peace Corps and other governmental, community, and professional organizations.</w:t>
      </w:r>
    </w:p>
    <w:p w14:paraId="4FE4C7D9" w14:textId="77777777" w:rsidR="006236C8" w:rsidRPr="006236C8" w:rsidRDefault="006236C8" w:rsidP="006236C8">
      <w:pPr>
        <w:spacing w:after="0" w:line="240" w:lineRule="auto"/>
        <w:rPr>
          <w:rFonts w:cstheme="minorHAnsi"/>
          <w:b/>
          <w:sz w:val="24"/>
        </w:rPr>
      </w:pPr>
      <w:r w:rsidRPr="006236C8">
        <w:rPr>
          <w:rFonts w:cstheme="minorHAnsi"/>
          <w:b/>
          <w:sz w:val="24"/>
        </w:rPr>
        <w:t>Required Skills/Qualifications:</w:t>
      </w:r>
    </w:p>
    <w:p w14:paraId="16D3B2AA" w14:textId="77777777" w:rsidR="006236C8" w:rsidRPr="006236C8" w:rsidRDefault="006236C8" w:rsidP="006236C8">
      <w:pPr>
        <w:numPr>
          <w:ilvl w:val="0"/>
          <w:numId w:val="6"/>
        </w:numPr>
        <w:spacing w:after="0" w:line="240" w:lineRule="auto"/>
        <w:rPr>
          <w:rFonts w:cstheme="minorHAnsi"/>
          <w:sz w:val="24"/>
        </w:rPr>
      </w:pPr>
      <w:r w:rsidRPr="006236C8">
        <w:rPr>
          <w:rFonts w:cstheme="minorHAnsi"/>
          <w:sz w:val="24"/>
        </w:rPr>
        <w:t>Outstanding organizational skills and comfort working with minimal supervisory direction.</w:t>
      </w:r>
    </w:p>
    <w:p w14:paraId="5279EDA3" w14:textId="77777777" w:rsidR="006236C8" w:rsidRPr="006236C8" w:rsidRDefault="006236C8" w:rsidP="006236C8">
      <w:pPr>
        <w:numPr>
          <w:ilvl w:val="0"/>
          <w:numId w:val="6"/>
        </w:numPr>
        <w:spacing w:after="0" w:line="240" w:lineRule="auto"/>
        <w:rPr>
          <w:rFonts w:cstheme="minorHAnsi"/>
          <w:sz w:val="24"/>
        </w:rPr>
      </w:pPr>
      <w:r w:rsidRPr="006236C8">
        <w:rPr>
          <w:rFonts w:cstheme="minorHAnsi"/>
          <w:sz w:val="24"/>
        </w:rPr>
        <w:t>Superior written and oral communication skills, and comfort speaking in small to large groups and 1:1 settings.</w:t>
      </w:r>
    </w:p>
    <w:p w14:paraId="2A9E63CD" w14:textId="77777777" w:rsidR="006236C8" w:rsidRPr="006236C8" w:rsidRDefault="006236C8" w:rsidP="006236C8">
      <w:pPr>
        <w:numPr>
          <w:ilvl w:val="0"/>
          <w:numId w:val="6"/>
        </w:numPr>
        <w:spacing w:after="0" w:line="240" w:lineRule="auto"/>
        <w:rPr>
          <w:rFonts w:cstheme="minorHAnsi"/>
          <w:sz w:val="24"/>
        </w:rPr>
      </w:pPr>
      <w:r w:rsidRPr="006236C8">
        <w:rPr>
          <w:rFonts w:cstheme="minorHAnsi"/>
          <w:sz w:val="24"/>
        </w:rPr>
        <w:t>Experience with event planning, networking, and outreach to diverse campus communities.</w:t>
      </w:r>
    </w:p>
    <w:p w14:paraId="1967844B" w14:textId="77777777" w:rsidR="006236C8" w:rsidRPr="006236C8" w:rsidRDefault="006236C8" w:rsidP="006236C8">
      <w:pPr>
        <w:numPr>
          <w:ilvl w:val="0"/>
          <w:numId w:val="6"/>
        </w:numPr>
        <w:spacing w:after="120" w:line="240" w:lineRule="auto"/>
        <w:rPr>
          <w:rFonts w:cstheme="minorHAnsi"/>
          <w:sz w:val="24"/>
        </w:rPr>
      </w:pPr>
      <w:r w:rsidRPr="006236C8">
        <w:rPr>
          <w:rFonts w:cstheme="minorHAnsi"/>
          <w:sz w:val="24"/>
        </w:rPr>
        <w:t>Strong time-management skills, with the ability to consistently meet required deadlines and recruitment goals.</w:t>
      </w:r>
    </w:p>
    <w:p w14:paraId="334AFC66" w14:textId="77777777" w:rsidR="006236C8" w:rsidRPr="006236C8" w:rsidRDefault="006236C8" w:rsidP="006236C8">
      <w:pPr>
        <w:spacing w:after="0" w:line="240" w:lineRule="auto"/>
        <w:rPr>
          <w:rFonts w:cstheme="minorHAnsi"/>
          <w:b/>
          <w:bCs/>
          <w:sz w:val="24"/>
        </w:rPr>
      </w:pPr>
      <w:r w:rsidRPr="006236C8">
        <w:rPr>
          <w:rFonts w:cstheme="minorHAnsi"/>
          <w:b/>
          <w:bCs/>
          <w:sz w:val="24"/>
        </w:rPr>
        <w:t>Responsibilities:</w:t>
      </w:r>
    </w:p>
    <w:p w14:paraId="5EC1B603" w14:textId="77777777" w:rsidR="006236C8" w:rsidRPr="006236C8" w:rsidRDefault="006236C8" w:rsidP="006236C8">
      <w:pPr>
        <w:numPr>
          <w:ilvl w:val="0"/>
          <w:numId w:val="5"/>
        </w:numPr>
        <w:spacing w:after="0" w:line="240" w:lineRule="auto"/>
        <w:rPr>
          <w:rFonts w:cstheme="minorHAnsi"/>
          <w:sz w:val="24"/>
        </w:rPr>
      </w:pPr>
      <w:r w:rsidRPr="006236C8">
        <w:rPr>
          <w:rFonts w:cstheme="minorHAnsi"/>
          <w:sz w:val="24"/>
        </w:rPr>
        <w:t>Distribute agency approved recruitment materials to selected individuals and campus offices.</w:t>
      </w:r>
    </w:p>
    <w:p w14:paraId="48706C94" w14:textId="77777777" w:rsidR="006236C8" w:rsidRPr="006236C8" w:rsidRDefault="006236C8" w:rsidP="006236C8">
      <w:pPr>
        <w:numPr>
          <w:ilvl w:val="0"/>
          <w:numId w:val="5"/>
        </w:numPr>
        <w:spacing w:after="0" w:line="240" w:lineRule="auto"/>
        <w:rPr>
          <w:rFonts w:cstheme="minorHAnsi"/>
          <w:sz w:val="24"/>
        </w:rPr>
      </w:pPr>
      <w:r w:rsidRPr="006236C8">
        <w:rPr>
          <w:rFonts w:cstheme="minorHAnsi"/>
          <w:sz w:val="24"/>
        </w:rPr>
        <w:lastRenderedPageBreak/>
        <w:t xml:space="preserve">Conduct class talks or presentations in various campus venues. </w:t>
      </w:r>
    </w:p>
    <w:p w14:paraId="1C023B4A" w14:textId="77777777" w:rsidR="006236C8" w:rsidRPr="006236C8" w:rsidRDefault="006236C8" w:rsidP="006236C8">
      <w:pPr>
        <w:numPr>
          <w:ilvl w:val="0"/>
          <w:numId w:val="5"/>
        </w:numPr>
        <w:spacing w:after="0" w:line="240" w:lineRule="auto"/>
        <w:rPr>
          <w:rFonts w:cstheme="minorHAnsi"/>
          <w:sz w:val="24"/>
        </w:rPr>
      </w:pPr>
      <w:r w:rsidRPr="006236C8">
        <w:rPr>
          <w:rFonts w:cstheme="minorHAnsi"/>
          <w:sz w:val="24"/>
        </w:rPr>
        <w:t xml:space="preserve">Facilitate application workshop(s) in alignment with Peace Corps’ application deadlines. </w:t>
      </w:r>
    </w:p>
    <w:p w14:paraId="1CA95157" w14:textId="77777777" w:rsidR="006236C8" w:rsidRPr="006236C8" w:rsidRDefault="006236C8" w:rsidP="006236C8">
      <w:pPr>
        <w:numPr>
          <w:ilvl w:val="0"/>
          <w:numId w:val="5"/>
        </w:numPr>
        <w:spacing w:after="0" w:line="240" w:lineRule="auto"/>
        <w:rPr>
          <w:rFonts w:cstheme="minorHAnsi"/>
          <w:sz w:val="24"/>
        </w:rPr>
      </w:pPr>
      <w:r w:rsidRPr="006236C8">
        <w:rPr>
          <w:rFonts w:cstheme="minorHAnsi"/>
          <w:sz w:val="24"/>
        </w:rPr>
        <w:t xml:space="preserve">Staff recruitment information table(s) at high-traffic campus locations and during selected events, including campus career fairs. </w:t>
      </w:r>
    </w:p>
    <w:p w14:paraId="26A226B6" w14:textId="77777777" w:rsidR="006236C8" w:rsidRPr="006236C8" w:rsidRDefault="006236C8" w:rsidP="006236C8">
      <w:pPr>
        <w:numPr>
          <w:ilvl w:val="0"/>
          <w:numId w:val="5"/>
        </w:numPr>
        <w:spacing w:after="0" w:line="240" w:lineRule="auto"/>
        <w:rPr>
          <w:rFonts w:cstheme="minorHAnsi"/>
          <w:sz w:val="24"/>
        </w:rPr>
      </w:pPr>
      <w:r w:rsidRPr="006236C8">
        <w:rPr>
          <w:rFonts w:cstheme="minorHAnsi"/>
          <w:sz w:val="24"/>
        </w:rPr>
        <w:t>Organize and facilitate retention events, including send-off/welcome back parties, friends and family events, Peace Corps Week celebrations, and/or RPCV panels.</w:t>
      </w:r>
    </w:p>
    <w:p w14:paraId="35B3DF1F" w14:textId="77777777" w:rsidR="006236C8" w:rsidRPr="006236C8" w:rsidRDefault="006236C8" w:rsidP="006236C8">
      <w:pPr>
        <w:numPr>
          <w:ilvl w:val="0"/>
          <w:numId w:val="5"/>
        </w:numPr>
        <w:spacing w:after="0" w:line="240" w:lineRule="auto"/>
        <w:rPr>
          <w:rFonts w:cstheme="minorHAnsi"/>
          <w:sz w:val="24"/>
        </w:rPr>
      </w:pPr>
      <w:r w:rsidRPr="006236C8">
        <w:rPr>
          <w:rFonts w:cstheme="minorHAnsi"/>
          <w:sz w:val="24"/>
        </w:rPr>
        <w:t xml:space="preserve">Develop relationships with key campus stakeholders to promote recruitment activities. </w:t>
      </w:r>
    </w:p>
    <w:p w14:paraId="50837B48" w14:textId="77777777" w:rsidR="006236C8" w:rsidRPr="006236C8" w:rsidRDefault="006236C8" w:rsidP="006236C8">
      <w:pPr>
        <w:numPr>
          <w:ilvl w:val="0"/>
          <w:numId w:val="5"/>
        </w:numPr>
        <w:spacing w:after="0" w:line="240" w:lineRule="auto"/>
        <w:rPr>
          <w:rFonts w:cstheme="minorHAnsi"/>
          <w:sz w:val="24"/>
        </w:rPr>
      </w:pPr>
      <w:r w:rsidRPr="006236C8">
        <w:rPr>
          <w:rFonts w:cstheme="minorHAnsi"/>
          <w:sz w:val="24"/>
        </w:rPr>
        <w:t xml:space="preserve">Proactively collaborate with campus community stakeholders to raise awareness of Peace Corps’ commitment to intercultural </w:t>
      </w:r>
      <w:r w:rsidRPr="006236C8">
        <w:rPr>
          <w:rFonts w:cstheme="minorHAnsi"/>
          <w:color w:val="444444"/>
          <w:sz w:val="24"/>
          <w:shd w:val="clear" w:color="auto" w:fill="FFFFFF"/>
        </w:rPr>
        <w:t>competence, diversity, equity, inclusion, and accessibility (</w:t>
      </w:r>
      <w:hyperlink r:id="rId11" w:history="1">
        <w:r w:rsidRPr="006236C8">
          <w:rPr>
            <w:rFonts w:cstheme="minorHAnsi"/>
            <w:color w:val="0000FF"/>
            <w:sz w:val="24"/>
            <w:u w:val="single"/>
          </w:rPr>
          <w:t>ICDEIA</w:t>
        </w:r>
      </w:hyperlink>
      <w:r w:rsidRPr="006236C8">
        <w:rPr>
          <w:rFonts w:cstheme="minorHAnsi"/>
          <w:sz w:val="24"/>
        </w:rPr>
        <w:t>) and relay to them the message of Peace Corps service.</w:t>
      </w:r>
    </w:p>
    <w:p w14:paraId="5F1D5CE2" w14:textId="77777777" w:rsidR="006236C8" w:rsidRPr="006236C8" w:rsidRDefault="006236C8" w:rsidP="006236C8">
      <w:pPr>
        <w:numPr>
          <w:ilvl w:val="0"/>
          <w:numId w:val="5"/>
        </w:numPr>
        <w:spacing w:after="0" w:line="240" w:lineRule="auto"/>
        <w:rPr>
          <w:rFonts w:cstheme="minorHAnsi"/>
          <w:sz w:val="24"/>
        </w:rPr>
      </w:pPr>
      <w:r w:rsidRPr="006236C8">
        <w:rPr>
          <w:rFonts w:cstheme="minorHAnsi"/>
          <w:sz w:val="24"/>
        </w:rPr>
        <w:t>Be available up to two (2) hours per week to meet with potential leads and current applicants.</w:t>
      </w:r>
    </w:p>
    <w:p w14:paraId="0481413E" w14:textId="77777777" w:rsidR="006236C8" w:rsidRPr="006236C8" w:rsidRDefault="006236C8" w:rsidP="006236C8">
      <w:pPr>
        <w:numPr>
          <w:ilvl w:val="0"/>
          <w:numId w:val="5"/>
        </w:numPr>
        <w:spacing w:after="0" w:line="240" w:lineRule="auto"/>
        <w:rPr>
          <w:rFonts w:cstheme="minorHAnsi"/>
          <w:sz w:val="24"/>
        </w:rPr>
      </w:pPr>
      <w:r w:rsidRPr="006236C8">
        <w:rPr>
          <w:rFonts w:cstheme="minorHAnsi"/>
          <w:sz w:val="24"/>
        </w:rPr>
        <w:t>Maintain digital records of lead sign-ups, partnership information, and meetings and other pertinent details as directed by the Recruiter Liaison.</w:t>
      </w:r>
    </w:p>
    <w:p w14:paraId="6DB093A7" w14:textId="77777777" w:rsidR="006236C8" w:rsidRPr="006236C8" w:rsidRDefault="006236C8" w:rsidP="006236C8">
      <w:pPr>
        <w:numPr>
          <w:ilvl w:val="0"/>
          <w:numId w:val="5"/>
        </w:numPr>
        <w:spacing w:after="0" w:line="240" w:lineRule="auto"/>
        <w:rPr>
          <w:rFonts w:cstheme="minorHAnsi"/>
          <w:sz w:val="24"/>
        </w:rPr>
      </w:pPr>
      <w:r w:rsidRPr="006236C8">
        <w:rPr>
          <w:rFonts w:cstheme="minorHAnsi"/>
          <w:sz w:val="24"/>
        </w:rPr>
        <w:t xml:space="preserve">Meet application and lead engagement goals set by the Peace Corps. </w:t>
      </w:r>
    </w:p>
    <w:p w14:paraId="2A1D6D59" w14:textId="77777777" w:rsidR="006236C8" w:rsidRPr="006236C8" w:rsidRDefault="006236C8" w:rsidP="006236C8">
      <w:pPr>
        <w:numPr>
          <w:ilvl w:val="0"/>
          <w:numId w:val="5"/>
        </w:numPr>
        <w:spacing w:after="0" w:line="240" w:lineRule="auto"/>
        <w:rPr>
          <w:rFonts w:cstheme="minorHAnsi"/>
          <w:sz w:val="24"/>
        </w:rPr>
      </w:pPr>
      <w:r w:rsidRPr="006236C8">
        <w:rPr>
          <w:rFonts w:cstheme="minorHAnsi"/>
          <w:sz w:val="24"/>
        </w:rPr>
        <w:t>Write and submit an annual strategic plan and submit monthly, mid-year, and final year reports.</w:t>
      </w:r>
    </w:p>
    <w:p w14:paraId="45F8B697" w14:textId="77777777" w:rsidR="006236C8" w:rsidRPr="006236C8" w:rsidRDefault="006236C8" w:rsidP="006236C8">
      <w:pPr>
        <w:numPr>
          <w:ilvl w:val="0"/>
          <w:numId w:val="5"/>
        </w:numPr>
        <w:spacing w:after="0" w:line="240" w:lineRule="auto"/>
        <w:rPr>
          <w:rFonts w:cstheme="minorHAnsi"/>
          <w:sz w:val="24"/>
        </w:rPr>
      </w:pPr>
      <w:r w:rsidRPr="006236C8">
        <w:rPr>
          <w:rFonts w:cstheme="minorHAnsi"/>
          <w:sz w:val="24"/>
        </w:rPr>
        <w:t xml:space="preserve">Complete mandatory Peace Corps training. </w:t>
      </w:r>
    </w:p>
    <w:p w14:paraId="71818EBA" w14:textId="77777777" w:rsidR="006236C8" w:rsidRPr="006236C8" w:rsidRDefault="006236C8" w:rsidP="006236C8">
      <w:pPr>
        <w:numPr>
          <w:ilvl w:val="0"/>
          <w:numId w:val="5"/>
        </w:numPr>
        <w:spacing w:after="0" w:line="240" w:lineRule="auto"/>
        <w:rPr>
          <w:rFonts w:cstheme="minorHAnsi"/>
          <w:sz w:val="24"/>
        </w:rPr>
      </w:pPr>
      <w:r w:rsidRPr="006236C8">
        <w:rPr>
          <w:rFonts w:cstheme="minorHAnsi"/>
          <w:sz w:val="24"/>
        </w:rPr>
        <w:t xml:space="preserve">Respond to Peace Corps and CDAE stakeholders in a timely manner. </w:t>
      </w:r>
    </w:p>
    <w:p w14:paraId="124D678A" w14:textId="77777777" w:rsidR="006236C8" w:rsidRPr="006236C8" w:rsidRDefault="006236C8" w:rsidP="006236C8">
      <w:pPr>
        <w:numPr>
          <w:ilvl w:val="0"/>
          <w:numId w:val="5"/>
        </w:numPr>
        <w:spacing w:after="0" w:line="240" w:lineRule="auto"/>
        <w:rPr>
          <w:rFonts w:cstheme="minorHAnsi"/>
          <w:sz w:val="24"/>
        </w:rPr>
      </w:pPr>
      <w:r w:rsidRPr="006236C8">
        <w:rPr>
          <w:rFonts w:cstheme="minorHAnsi"/>
          <w:sz w:val="24"/>
        </w:rPr>
        <w:t xml:space="preserve">Attend regularly scheduled meetings initiated by the Peace Corps. </w:t>
      </w:r>
    </w:p>
    <w:p w14:paraId="3E89D740" w14:textId="77777777" w:rsidR="006236C8" w:rsidRPr="006236C8" w:rsidRDefault="006236C8" w:rsidP="006236C8">
      <w:pPr>
        <w:numPr>
          <w:ilvl w:val="0"/>
          <w:numId w:val="5"/>
        </w:numPr>
        <w:spacing w:after="120" w:line="240" w:lineRule="auto"/>
        <w:rPr>
          <w:rFonts w:cstheme="minorHAnsi"/>
          <w:sz w:val="24"/>
        </w:rPr>
      </w:pPr>
      <w:r w:rsidRPr="006236C8">
        <w:rPr>
          <w:rFonts w:cstheme="minorHAnsi"/>
          <w:sz w:val="24"/>
        </w:rPr>
        <w:t>Other duties as assigned.</w:t>
      </w:r>
    </w:p>
    <w:p w14:paraId="19C30461" w14:textId="77777777" w:rsidR="00D1056D" w:rsidRPr="006236C8" w:rsidRDefault="00D1056D" w:rsidP="006A10DF">
      <w:pPr>
        <w:pStyle w:val="NoSpacing"/>
        <w:rPr>
          <w:rFonts w:cstheme="minorHAnsi"/>
          <w:sz w:val="24"/>
        </w:rPr>
      </w:pPr>
    </w:p>
    <w:p w14:paraId="32181FB3" w14:textId="77777777" w:rsidR="006236C8" w:rsidRPr="00746863" w:rsidRDefault="006236C8" w:rsidP="006236C8">
      <w:pPr>
        <w:pStyle w:val="NoSpacing"/>
        <w:rPr>
          <w:rFonts w:cstheme="minorHAnsi"/>
          <w:i/>
          <w:sz w:val="24"/>
        </w:rPr>
      </w:pPr>
      <w:r w:rsidRPr="00746863">
        <w:rPr>
          <w:rFonts w:cstheme="minorHAnsi"/>
          <w:i/>
          <w:color w:val="444444"/>
          <w:sz w:val="24"/>
          <w:shd w:val="clear" w:color="auto" w:fill="FFFFFF"/>
        </w:rPr>
        <w:t>Vermont's tradition of community-based activism strives to balance the often-competing demands of economic development and community resilience. Building on Vermont's unique culture of grassroots and civic participation, a CDAE graduate education facilitates and supports sustainable community development and resiliency through applied educational experiences.</w:t>
      </w:r>
    </w:p>
    <w:p w14:paraId="706D61E1" w14:textId="4543037C" w:rsidR="002856E7" w:rsidRDefault="002856E7" w:rsidP="006A10DF">
      <w:pPr>
        <w:pStyle w:val="NoSpacing"/>
        <w:rPr>
          <w:rFonts w:cstheme="minorHAnsi"/>
          <w:sz w:val="24"/>
          <w:u w:val="single"/>
        </w:rPr>
      </w:pPr>
    </w:p>
    <w:p w14:paraId="4EF5E8E7" w14:textId="56EC2461" w:rsidR="00746863" w:rsidRPr="006236C8" w:rsidRDefault="00746863" w:rsidP="00746863">
      <w:pPr>
        <w:spacing w:after="0" w:line="240" w:lineRule="auto"/>
        <w:rPr>
          <w:rFonts w:cstheme="minorHAnsi"/>
          <w:b/>
          <w:bCs/>
          <w:sz w:val="24"/>
        </w:rPr>
      </w:pPr>
      <w:r w:rsidRPr="006236C8">
        <w:rPr>
          <w:rFonts w:cstheme="minorHAnsi"/>
          <w:b/>
          <w:bCs/>
          <w:sz w:val="24"/>
        </w:rPr>
        <w:t>If admitted to either the MPA or MS CDAE program, you will be contacted for an interview for the Peace Corps Strategic Campus Recruiter Position.</w:t>
      </w:r>
    </w:p>
    <w:p w14:paraId="36E97CF8" w14:textId="77777777" w:rsidR="00746863" w:rsidRPr="006236C8" w:rsidRDefault="00746863" w:rsidP="006A10DF">
      <w:pPr>
        <w:pStyle w:val="NoSpacing"/>
        <w:rPr>
          <w:rFonts w:cstheme="minorHAnsi"/>
          <w:sz w:val="24"/>
          <w:u w:val="single"/>
        </w:rPr>
      </w:pPr>
      <w:bookmarkStart w:id="0" w:name="_GoBack"/>
      <w:bookmarkEnd w:id="0"/>
    </w:p>
    <w:sectPr w:rsidR="00746863" w:rsidRPr="006236C8" w:rsidSect="00A551B6">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442A"/>
    <w:multiLevelType w:val="hybridMultilevel"/>
    <w:tmpl w:val="775C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8748B"/>
    <w:multiLevelType w:val="hybridMultilevel"/>
    <w:tmpl w:val="94D4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723C1"/>
    <w:multiLevelType w:val="hybridMultilevel"/>
    <w:tmpl w:val="DE26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811FE"/>
    <w:multiLevelType w:val="hybridMultilevel"/>
    <w:tmpl w:val="F494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04347"/>
    <w:multiLevelType w:val="hybridMultilevel"/>
    <w:tmpl w:val="6600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4475D"/>
    <w:multiLevelType w:val="hybridMultilevel"/>
    <w:tmpl w:val="0BAA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72AB2"/>
    <w:multiLevelType w:val="hybridMultilevel"/>
    <w:tmpl w:val="4854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475B87"/>
    <w:multiLevelType w:val="hybridMultilevel"/>
    <w:tmpl w:val="2D9E4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5"/>
  </w:num>
  <w:num w:numId="5">
    <w:abstractNumId w:val="4"/>
  </w:num>
  <w:num w:numId="6">
    <w:abstractNumId w:val="6"/>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22"/>
    <w:rsid w:val="00005E6D"/>
    <w:rsid w:val="000E7E25"/>
    <w:rsid w:val="0010763B"/>
    <w:rsid w:val="00126D4D"/>
    <w:rsid w:val="001446C6"/>
    <w:rsid w:val="00155E9C"/>
    <w:rsid w:val="00181654"/>
    <w:rsid w:val="001858CF"/>
    <w:rsid w:val="001B38CF"/>
    <w:rsid w:val="001C46D4"/>
    <w:rsid w:val="0021748D"/>
    <w:rsid w:val="00274DF4"/>
    <w:rsid w:val="002856E7"/>
    <w:rsid w:val="002C6FF7"/>
    <w:rsid w:val="00305352"/>
    <w:rsid w:val="00337839"/>
    <w:rsid w:val="00346ECB"/>
    <w:rsid w:val="003F214D"/>
    <w:rsid w:val="003F6E50"/>
    <w:rsid w:val="0045098F"/>
    <w:rsid w:val="00485142"/>
    <w:rsid w:val="00490030"/>
    <w:rsid w:val="004A4525"/>
    <w:rsid w:val="004B6D49"/>
    <w:rsid w:val="00530C24"/>
    <w:rsid w:val="00551D70"/>
    <w:rsid w:val="00581FD6"/>
    <w:rsid w:val="00612DC0"/>
    <w:rsid w:val="00616C09"/>
    <w:rsid w:val="006236C8"/>
    <w:rsid w:val="0066531C"/>
    <w:rsid w:val="00675B02"/>
    <w:rsid w:val="006A10DF"/>
    <w:rsid w:val="006E2FB5"/>
    <w:rsid w:val="00746863"/>
    <w:rsid w:val="007A1CBD"/>
    <w:rsid w:val="007D56C2"/>
    <w:rsid w:val="00896341"/>
    <w:rsid w:val="008F20E9"/>
    <w:rsid w:val="009832E7"/>
    <w:rsid w:val="009F5A66"/>
    <w:rsid w:val="00A17599"/>
    <w:rsid w:val="00A551B6"/>
    <w:rsid w:val="00AA7C9C"/>
    <w:rsid w:val="00AE167C"/>
    <w:rsid w:val="00B319A7"/>
    <w:rsid w:val="00B33584"/>
    <w:rsid w:val="00B525C0"/>
    <w:rsid w:val="00B60E9A"/>
    <w:rsid w:val="00B82656"/>
    <w:rsid w:val="00BB2B85"/>
    <w:rsid w:val="00BE79D0"/>
    <w:rsid w:val="00BF4A22"/>
    <w:rsid w:val="00C11E0B"/>
    <w:rsid w:val="00C64B80"/>
    <w:rsid w:val="00C919F1"/>
    <w:rsid w:val="00C94BBE"/>
    <w:rsid w:val="00CC2E9B"/>
    <w:rsid w:val="00CC51F8"/>
    <w:rsid w:val="00CD15E5"/>
    <w:rsid w:val="00D1056D"/>
    <w:rsid w:val="00DD1FE9"/>
    <w:rsid w:val="00DD7D3F"/>
    <w:rsid w:val="00DE19F7"/>
    <w:rsid w:val="00E36F8C"/>
    <w:rsid w:val="00E373E9"/>
    <w:rsid w:val="00EC6BD1"/>
    <w:rsid w:val="00ED2C16"/>
    <w:rsid w:val="00EE379B"/>
    <w:rsid w:val="00F21314"/>
    <w:rsid w:val="00F50181"/>
    <w:rsid w:val="00F74DF3"/>
    <w:rsid w:val="00F90C31"/>
    <w:rsid w:val="00F93DA4"/>
    <w:rsid w:val="00FC7EA2"/>
    <w:rsid w:val="00FD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61B6"/>
  <w15:docId w15:val="{5892C2FF-0A56-4C21-B765-72DB7CFC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FB5"/>
    <w:pPr>
      <w:ind w:left="720"/>
      <w:contextualSpacing/>
    </w:pPr>
  </w:style>
  <w:style w:type="character" w:styleId="Hyperlink">
    <w:name w:val="Hyperlink"/>
    <w:basedOn w:val="DefaultParagraphFont"/>
    <w:uiPriority w:val="99"/>
    <w:unhideWhenUsed/>
    <w:rsid w:val="00AA7C9C"/>
    <w:rPr>
      <w:color w:val="0000FF"/>
      <w:u w:val="single"/>
    </w:rPr>
  </w:style>
  <w:style w:type="paragraph" w:styleId="NoSpacing">
    <w:name w:val="No Spacing"/>
    <w:uiPriority w:val="1"/>
    <w:qFormat/>
    <w:rsid w:val="006A10DF"/>
    <w:pPr>
      <w:spacing w:after="0" w:line="240" w:lineRule="auto"/>
    </w:pPr>
  </w:style>
  <w:style w:type="character" w:styleId="CommentReference">
    <w:name w:val="annotation reference"/>
    <w:basedOn w:val="DefaultParagraphFont"/>
    <w:uiPriority w:val="99"/>
    <w:semiHidden/>
    <w:unhideWhenUsed/>
    <w:rsid w:val="004B6D49"/>
    <w:rPr>
      <w:sz w:val="16"/>
      <w:szCs w:val="16"/>
    </w:rPr>
  </w:style>
  <w:style w:type="paragraph" w:styleId="CommentText">
    <w:name w:val="annotation text"/>
    <w:basedOn w:val="Normal"/>
    <w:link w:val="CommentTextChar"/>
    <w:uiPriority w:val="99"/>
    <w:unhideWhenUsed/>
    <w:rsid w:val="004B6D49"/>
    <w:pPr>
      <w:spacing w:line="240" w:lineRule="auto"/>
    </w:pPr>
    <w:rPr>
      <w:sz w:val="20"/>
      <w:szCs w:val="20"/>
    </w:rPr>
  </w:style>
  <w:style w:type="character" w:customStyle="1" w:styleId="CommentTextChar">
    <w:name w:val="Comment Text Char"/>
    <w:basedOn w:val="DefaultParagraphFont"/>
    <w:link w:val="CommentText"/>
    <w:uiPriority w:val="99"/>
    <w:rsid w:val="004B6D49"/>
    <w:rPr>
      <w:sz w:val="20"/>
      <w:szCs w:val="20"/>
    </w:rPr>
  </w:style>
  <w:style w:type="paragraph" w:styleId="BalloonText">
    <w:name w:val="Balloon Text"/>
    <w:basedOn w:val="Normal"/>
    <w:link w:val="BalloonTextChar"/>
    <w:uiPriority w:val="99"/>
    <w:semiHidden/>
    <w:unhideWhenUsed/>
    <w:rsid w:val="004B6D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1436">
      <w:bodyDiv w:val="1"/>
      <w:marLeft w:val="0"/>
      <w:marRight w:val="0"/>
      <w:marTop w:val="0"/>
      <w:marBottom w:val="0"/>
      <w:divBdr>
        <w:top w:val="none" w:sz="0" w:space="0" w:color="auto"/>
        <w:left w:val="none" w:sz="0" w:space="0" w:color="auto"/>
        <w:bottom w:val="none" w:sz="0" w:space="0" w:color="auto"/>
        <w:right w:val="none" w:sz="0" w:space="0" w:color="auto"/>
      </w:divBdr>
    </w:div>
    <w:div w:id="1233470577">
      <w:bodyDiv w:val="1"/>
      <w:marLeft w:val="0"/>
      <w:marRight w:val="0"/>
      <w:marTop w:val="0"/>
      <w:marBottom w:val="0"/>
      <w:divBdr>
        <w:top w:val="none" w:sz="0" w:space="0" w:color="auto"/>
        <w:left w:val="none" w:sz="0" w:space="0" w:color="auto"/>
        <w:bottom w:val="none" w:sz="0" w:space="0" w:color="auto"/>
        <w:right w:val="none" w:sz="0" w:space="0" w:color="auto"/>
      </w:divBdr>
    </w:div>
    <w:div w:id="1925869432">
      <w:bodyDiv w:val="1"/>
      <w:marLeft w:val="0"/>
      <w:marRight w:val="0"/>
      <w:marTop w:val="0"/>
      <w:marBottom w:val="0"/>
      <w:divBdr>
        <w:top w:val="none" w:sz="0" w:space="0" w:color="auto"/>
        <w:left w:val="none" w:sz="0" w:space="0" w:color="auto"/>
        <w:bottom w:val="none" w:sz="0" w:space="0" w:color="auto"/>
        <w:right w:val="none" w:sz="0" w:space="0" w:color="auto"/>
      </w:divBdr>
    </w:div>
    <w:div w:id="19986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acecorps.gov/volunteer/diversity-equity-inclusion-and-accessibility/" TargetMode="External"/><Relationship Id="rId5" Type="http://schemas.openxmlformats.org/officeDocument/2006/relationships/styles" Target="styles.xml"/><Relationship Id="rId10" Type="http://schemas.openxmlformats.org/officeDocument/2006/relationships/hyperlink" Target="http://www.uvm.edu/cdae/ms" TargetMode="External"/><Relationship Id="rId4" Type="http://schemas.openxmlformats.org/officeDocument/2006/relationships/numbering" Target="numbering.xml"/><Relationship Id="rId9" Type="http://schemas.openxmlformats.org/officeDocument/2006/relationships/hyperlink" Target="http://www.uvm.edu/m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241C075E3624994F42A37E45013A4" ma:contentTypeVersion="14" ma:contentTypeDescription="Create a new document." ma:contentTypeScope="" ma:versionID="ac588406ba5e29b7b7e9750be5c86de9">
  <xsd:schema xmlns:xsd="http://www.w3.org/2001/XMLSchema" xmlns:xs="http://www.w3.org/2001/XMLSchema" xmlns:p="http://schemas.microsoft.com/office/2006/metadata/properties" xmlns:ns3="c7c9a50e-9e2c-400c-982e-2842bfe26e11" xmlns:ns4="14331f5e-1614-4eff-97e4-3a7d86293885" targetNamespace="http://schemas.microsoft.com/office/2006/metadata/properties" ma:root="true" ma:fieldsID="2fd8d5282a6bc0bf9a1a75cb724ffcea" ns3:_="" ns4:_="">
    <xsd:import namespace="c7c9a50e-9e2c-400c-982e-2842bfe26e11"/>
    <xsd:import namespace="14331f5e-1614-4eff-97e4-3a7d862938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9a50e-9e2c-400c-982e-2842bfe26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31f5e-1614-4eff-97e4-3a7d862938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684A5-D2A4-454A-82B2-7973277001D9}">
  <ds:schemaRefs>
    <ds:schemaRef ds:uri="http://purl.org/dc/terms/"/>
    <ds:schemaRef ds:uri="14331f5e-1614-4eff-97e4-3a7d86293885"/>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7c9a50e-9e2c-400c-982e-2842bfe26e11"/>
    <ds:schemaRef ds:uri="http://www.w3.org/XML/1998/namespace"/>
    <ds:schemaRef ds:uri="http://purl.org/dc/dcmitype/"/>
  </ds:schemaRefs>
</ds:datastoreItem>
</file>

<file path=customXml/itemProps2.xml><?xml version="1.0" encoding="utf-8"?>
<ds:datastoreItem xmlns:ds="http://schemas.openxmlformats.org/officeDocument/2006/customXml" ds:itemID="{931A3470-9706-46D1-8DD9-2C5EF6638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9a50e-9e2c-400c-982e-2842bfe26e11"/>
    <ds:schemaRef ds:uri="14331f5e-1614-4eff-97e4-3a7d86293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605C3-3FB7-4009-B3C2-20C017C2AA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DRAFT Strat Position Description Template</vt:lpstr>
    </vt:vector>
  </TitlesOfParts>
  <Company>Oregon State University</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Strat Position Description Template</dc:title>
  <dc:creator>busickj</dc:creator>
  <cp:lastModifiedBy>Julie Starr</cp:lastModifiedBy>
  <cp:revision>6</cp:revision>
  <cp:lastPrinted>2017-08-23T21:23:00Z</cp:lastPrinted>
  <dcterms:created xsi:type="dcterms:W3CDTF">2022-10-31T16:14:00Z</dcterms:created>
  <dcterms:modified xsi:type="dcterms:W3CDTF">2023-03-08T15:42:00Z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0x010100660241C075E3624994F42A37E45013A4</vt:lpwstr>
  </property>
  <property fmtid="{D5CDD505-2E9C-101B-9397-08002B2CF9AE}" pid="3" name="Order">
    <vt:r8>21600</vt:r8>
  </property>
</Properties>
</file>