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D0" w:rsidRPr="0037756C" w:rsidRDefault="00CB2513">
      <w:pPr>
        <w:pStyle w:val="Title"/>
        <w:rPr>
          <w:sz w:val="28"/>
          <w:szCs w:val="28"/>
        </w:rPr>
      </w:pPr>
      <w:r w:rsidRPr="0037756C">
        <w:rPr>
          <w:sz w:val="28"/>
          <w:szCs w:val="28"/>
        </w:rPr>
        <w:t>CE</w:t>
      </w:r>
      <w:r w:rsidR="009862A9" w:rsidRPr="0037756C">
        <w:rPr>
          <w:sz w:val="28"/>
          <w:szCs w:val="28"/>
        </w:rPr>
        <w:t xml:space="preserve"> 172</w:t>
      </w:r>
      <w:r w:rsidRPr="0037756C">
        <w:rPr>
          <w:sz w:val="28"/>
          <w:szCs w:val="28"/>
        </w:rPr>
        <w:t xml:space="preserve">   </w:t>
      </w:r>
      <w:r w:rsidR="009862A9" w:rsidRPr="0037756C">
        <w:rPr>
          <w:sz w:val="28"/>
          <w:szCs w:val="28"/>
        </w:rPr>
        <w:t>STRUCTURAL STEEL DESIGN</w:t>
      </w:r>
      <w:r w:rsidR="00B55409" w:rsidRPr="0037756C">
        <w:rPr>
          <w:sz w:val="28"/>
          <w:szCs w:val="28"/>
        </w:rPr>
        <w:t xml:space="preserve"> (Project-Based)</w:t>
      </w:r>
      <w:r w:rsidR="00825DDB" w:rsidRPr="0037756C">
        <w:rPr>
          <w:sz w:val="28"/>
          <w:szCs w:val="28"/>
        </w:rPr>
        <w:t xml:space="preserve"> (3-credit)</w:t>
      </w:r>
    </w:p>
    <w:p w:rsidR="00CB2513" w:rsidRPr="0037756C" w:rsidRDefault="00FC412F" w:rsidP="00EC5501">
      <w:pPr>
        <w:jc w:val="center"/>
        <w:rPr>
          <w:sz w:val="24"/>
          <w:szCs w:val="28"/>
        </w:rPr>
      </w:pPr>
      <w:r w:rsidRPr="0037756C">
        <w:rPr>
          <w:b/>
          <w:sz w:val="24"/>
          <w:szCs w:val="28"/>
        </w:rPr>
        <w:t>Fall</w:t>
      </w:r>
      <w:r w:rsidR="00EC5501" w:rsidRPr="0037756C">
        <w:rPr>
          <w:b/>
          <w:sz w:val="24"/>
          <w:szCs w:val="28"/>
        </w:rPr>
        <w:t xml:space="preserve"> </w:t>
      </w:r>
      <w:r w:rsidR="00677708" w:rsidRPr="0037756C">
        <w:rPr>
          <w:b/>
          <w:sz w:val="24"/>
          <w:szCs w:val="28"/>
        </w:rPr>
        <w:t xml:space="preserve">Semester - </w:t>
      </w:r>
      <w:r w:rsidR="00EC5501" w:rsidRPr="0037756C">
        <w:rPr>
          <w:b/>
          <w:sz w:val="24"/>
          <w:szCs w:val="28"/>
        </w:rPr>
        <w:t>20</w:t>
      </w:r>
      <w:r w:rsidR="001F00C1" w:rsidRPr="0037756C">
        <w:rPr>
          <w:b/>
          <w:sz w:val="24"/>
          <w:szCs w:val="28"/>
        </w:rPr>
        <w:t>2</w:t>
      </w:r>
      <w:r w:rsidR="00C23BD2" w:rsidRPr="0037756C">
        <w:rPr>
          <w:b/>
          <w:sz w:val="24"/>
          <w:szCs w:val="28"/>
        </w:rPr>
        <w:t>1</w:t>
      </w:r>
    </w:p>
    <w:p w:rsidR="00C23BD2" w:rsidRPr="0037756C" w:rsidRDefault="00C23BD2" w:rsidP="00C23BD2">
      <w:pPr>
        <w:jc w:val="both"/>
        <w:rPr>
          <w:b/>
          <w:sz w:val="22"/>
          <w:szCs w:val="22"/>
        </w:rPr>
      </w:pPr>
    </w:p>
    <w:p w:rsidR="00825DDB" w:rsidRPr="0037756C" w:rsidRDefault="00825DDB" w:rsidP="00EC5501">
      <w:pPr>
        <w:jc w:val="both"/>
        <w:rPr>
          <w:b/>
          <w:sz w:val="22"/>
          <w:szCs w:val="22"/>
        </w:rPr>
      </w:pPr>
      <w:r w:rsidRPr="0037756C">
        <w:rPr>
          <w:b/>
          <w:sz w:val="22"/>
          <w:szCs w:val="22"/>
        </w:rPr>
        <w:t xml:space="preserve">Mode of Instruction: </w:t>
      </w:r>
      <w:r w:rsidR="00C23BD2" w:rsidRPr="0037756C">
        <w:rPr>
          <w:sz w:val="22"/>
          <w:szCs w:val="22"/>
        </w:rPr>
        <w:t>In-person</w:t>
      </w:r>
    </w:p>
    <w:p w:rsidR="00D34221" w:rsidRPr="0037756C" w:rsidRDefault="00D34221" w:rsidP="00D34221">
      <w:pPr>
        <w:jc w:val="both"/>
        <w:rPr>
          <w:b/>
          <w:sz w:val="22"/>
          <w:szCs w:val="22"/>
        </w:rPr>
      </w:pPr>
      <w:r w:rsidRPr="0037756C">
        <w:rPr>
          <w:b/>
          <w:sz w:val="22"/>
          <w:szCs w:val="22"/>
        </w:rPr>
        <w:t xml:space="preserve">Class Room: </w:t>
      </w:r>
      <w:r w:rsidR="00C23BD2" w:rsidRPr="0037756C">
        <w:rPr>
          <w:sz w:val="22"/>
          <w:szCs w:val="22"/>
          <w:shd w:val="clear" w:color="auto" w:fill="FFFFFF"/>
        </w:rPr>
        <w:t>VOTEY 209</w:t>
      </w:r>
    </w:p>
    <w:p w:rsidR="0058230D" w:rsidRPr="0037756C" w:rsidRDefault="00D34221" w:rsidP="00D34221">
      <w:pPr>
        <w:jc w:val="both"/>
        <w:rPr>
          <w:sz w:val="22"/>
          <w:szCs w:val="22"/>
        </w:rPr>
      </w:pPr>
      <w:r w:rsidRPr="0037756C">
        <w:rPr>
          <w:b/>
          <w:sz w:val="22"/>
          <w:szCs w:val="22"/>
        </w:rPr>
        <w:t xml:space="preserve">Time: </w:t>
      </w:r>
      <w:r w:rsidR="0058230D" w:rsidRPr="0037756C">
        <w:rPr>
          <w:sz w:val="22"/>
          <w:szCs w:val="22"/>
        </w:rPr>
        <w:t>TR 2:50 – 4:05 PM</w:t>
      </w:r>
      <w:r w:rsidR="0058230D" w:rsidRPr="0037756C">
        <w:rPr>
          <w:sz w:val="22"/>
          <w:szCs w:val="22"/>
        </w:rPr>
        <w:t xml:space="preserve"> </w:t>
      </w:r>
    </w:p>
    <w:p w:rsidR="00B658F5" w:rsidRPr="0037756C" w:rsidRDefault="00B658F5" w:rsidP="00627C1D">
      <w:pPr>
        <w:jc w:val="both"/>
        <w:rPr>
          <w:b/>
          <w:sz w:val="22"/>
          <w:szCs w:val="22"/>
        </w:rPr>
      </w:pPr>
    </w:p>
    <w:p w:rsidR="00B5346F" w:rsidRPr="0037756C" w:rsidRDefault="00B5346F" w:rsidP="00B5346F">
      <w:pPr>
        <w:rPr>
          <w:sz w:val="22"/>
          <w:szCs w:val="22"/>
        </w:rPr>
      </w:pPr>
      <w:r w:rsidRPr="0037756C">
        <w:rPr>
          <w:b/>
          <w:sz w:val="22"/>
          <w:szCs w:val="22"/>
        </w:rPr>
        <w:t>Instructor:</w:t>
      </w:r>
      <w:r w:rsidRPr="0037756C">
        <w:rPr>
          <w:sz w:val="22"/>
          <w:szCs w:val="22"/>
        </w:rPr>
        <w:t xml:space="preserve"> Dr. Priyantha Wijesinghe</w:t>
      </w:r>
      <w:r w:rsidRPr="0037756C">
        <w:rPr>
          <w:sz w:val="22"/>
          <w:szCs w:val="22"/>
        </w:rPr>
        <w:tab/>
      </w:r>
      <w:bookmarkStart w:id="0" w:name="_GoBack"/>
      <w:bookmarkEnd w:id="0"/>
    </w:p>
    <w:p w:rsidR="00B5346F" w:rsidRPr="0037756C" w:rsidRDefault="00B5346F" w:rsidP="00B5346F">
      <w:pPr>
        <w:rPr>
          <w:sz w:val="22"/>
          <w:szCs w:val="22"/>
        </w:rPr>
      </w:pPr>
      <w:r w:rsidRPr="0037756C">
        <w:rPr>
          <w:b/>
          <w:sz w:val="22"/>
          <w:szCs w:val="22"/>
        </w:rPr>
        <w:t>Office:</w:t>
      </w:r>
      <w:r w:rsidRPr="0037756C">
        <w:rPr>
          <w:sz w:val="22"/>
          <w:szCs w:val="22"/>
        </w:rPr>
        <w:t xml:space="preserve"> VOTEY </w:t>
      </w:r>
      <w:r w:rsidR="00825DDB" w:rsidRPr="0037756C">
        <w:rPr>
          <w:sz w:val="22"/>
          <w:szCs w:val="22"/>
        </w:rPr>
        <w:t>235A</w:t>
      </w:r>
    </w:p>
    <w:p w:rsidR="00AF6F68" w:rsidRPr="0037756C" w:rsidRDefault="00AF6F68" w:rsidP="00AF6F68">
      <w:pPr>
        <w:rPr>
          <w:sz w:val="22"/>
          <w:szCs w:val="22"/>
        </w:rPr>
      </w:pPr>
      <w:r w:rsidRPr="0037756C">
        <w:rPr>
          <w:b/>
          <w:sz w:val="22"/>
          <w:szCs w:val="22"/>
        </w:rPr>
        <w:t>E-mail:</w:t>
      </w:r>
      <w:r w:rsidRPr="0037756C">
        <w:rPr>
          <w:sz w:val="22"/>
          <w:szCs w:val="22"/>
        </w:rPr>
        <w:t xml:space="preserve"> </w:t>
      </w:r>
      <w:hyperlink r:id="rId7" w:history="1">
        <w:r w:rsidR="004929C2" w:rsidRPr="0037756C">
          <w:rPr>
            <w:rStyle w:val="Hyperlink"/>
            <w:color w:val="0070C0"/>
            <w:sz w:val="22"/>
            <w:szCs w:val="22"/>
          </w:rPr>
          <w:t>pwijesin@uvm.edu</w:t>
        </w:r>
      </w:hyperlink>
    </w:p>
    <w:p w:rsidR="00D3107A" w:rsidRPr="0037756C" w:rsidRDefault="00DE420F" w:rsidP="00D3107A">
      <w:pPr>
        <w:rPr>
          <w:sz w:val="22"/>
          <w:szCs w:val="22"/>
        </w:rPr>
      </w:pPr>
      <w:bookmarkStart w:id="1" w:name="_Hlk48659885"/>
      <w:r w:rsidRPr="0037756C">
        <w:rPr>
          <w:b/>
          <w:sz w:val="22"/>
          <w:szCs w:val="22"/>
        </w:rPr>
        <w:t>Office Hours:</w:t>
      </w:r>
      <w:r w:rsidR="00D3107A" w:rsidRPr="0037756C">
        <w:rPr>
          <w:b/>
          <w:sz w:val="22"/>
          <w:szCs w:val="22"/>
        </w:rPr>
        <w:t xml:space="preserve"> </w:t>
      </w:r>
      <w:r w:rsidR="00D3107A" w:rsidRPr="0037756C">
        <w:rPr>
          <w:sz w:val="22"/>
          <w:szCs w:val="22"/>
        </w:rPr>
        <w:t>M</w:t>
      </w:r>
      <w:r w:rsidR="00365F7F" w:rsidRPr="0037756C">
        <w:rPr>
          <w:sz w:val="22"/>
          <w:szCs w:val="22"/>
        </w:rPr>
        <w:t xml:space="preserve"> &amp;</w:t>
      </w:r>
      <w:r w:rsidR="00D3107A" w:rsidRPr="0037756C">
        <w:rPr>
          <w:b/>
          <w:sz w:val="22"/>
          <w:szCs w:val="22"/>
        </w:rPr>
        <w:t xml:space="preserve"> </w:t>
      </w:r>
      <w:r w:rsidR="00D3107A" w:rsidRPr="0037756C">
        <w:rPr>
          <w:sz w:val="22"/>
          <w:szCs w:val="22"/>
        </w:rPr>
        <w:t xml:space="preserve">F </w:t>
      </w:r>
      <w:r w:rsidR="00365F7F" w:rsidRPr="0037756C">
        <w:rPr>
          <w:sz w:val="22"/>
          <w:szCs w:val="22"/>
        </w:rPr>
        <w:t>9</w:t>
      </w:r>
      <w:r w:rsidR="00D3107A" w:rsidRPr="0037756C">
        <w:rPr>
          <w:sz w:val="22"/>
          <w:szCs w:val="22"/>
        </w:rPr>
        <w:t xml:space="preserve"> </w:t>
      </w:r>
      <w:r w:rsidR="00365F7F" w:rsidRPr="0037756C">
        <w:rPr>
          <w:sz w:val="22"/>
          <w:szCs w:val="22"/>
        </w:rPr>
        <w:t xml:space="preserve">– 10 </w:t>
      </w:r>
      <w:r w:rsidR="00D3107A" w:rsidRPr="0037756C">
        <w:rPr>
          <w:sz w:val="22"/>
          <w:szCs w:val="22"/>
        </w:rPr>
        <w:t>AM</w:t>
      </w:r>
      <w:r w:rsidR="00365F7F" w:rsidRPr="0037756C">
        <w:rPr>
          <w:sz w:val="22"/>
          <w:szCs w:val="22"/>
        </w:rPr>
        <w:t xml:space="preserve"> and W </w:t>
      </w:r>
      <w:r w:rsidR="00595DD3" w:rsidRPr="0037756C">
        <w:rPr>
          <w:sz w:val="22"/>
          <w:szCs w:val="22"/>
        </w:rPr>
        <w:t>noon</w:t>
      </w:r>
      <w:r w:rsidR="00365F7F" w:rsidRPr="0037756C">
        <w:rPr>
          <w:sz w:val="22"/>
          <w:szCs w:val="22"/>
        </w:rPr>
        <w:t xml:space="preserve"> – </w:t>
      </w:r>
      <w:r w:rsidR="0072427B" w:rsidRPr="0037756C">
        <w:rPr>
          <w:sz w:val="22"/>
          <w:szCs w:val="22"/>
        </w:rPr>
        <w:t>1</w:t>
      </w:r>
      <w:r w:rsidR="00365F7F" w:rsidRPr="0037756C">
        <w:rPr>
          <w:sz w:val="22"/>
          <w:szCs w:val="22"/>
        </w:rPr>
        <w:t xml:space="preserve"> PM</w:t>
      </w:r>
      <w:r w:rsidR="00D3107A" w:rsidRPr="0037756C">
        <w:rPr>
          <w:sz w:val="22"/>
          <w:szCs w:val="22"/>
        </w:rPr>
        <w:t xml:space="preserve"> or by appointment</w:t>
      </w:r>
      <w:r w:rsidR="00600BA9" w:rsidRPr="0037756C">
        <w:rPr>
          <w:sz w:val="22"/>
          <w:szCs w:val="22"/>
        </w:rPr>
        <w:t xml:space="preserve">. </w:t>
      </w:r>
      <w:r w:rsidR="000A6AE6" w:rsidRPr="0037756C">
        <w:rPr>
          <w:sz w:val="22"/>
          <w:szCs w:val="22"/>
        </w:rPr>
        <w:t xml:space="preserve">You must wear a mask for in-person office hours. </w:t>
      </w:r>
      <w:r w:rsidR="0072427B" w:rsidRPr="0037756C">
        <w:rPr>
          <w:sz w:val="22"/>
          <w:szCs w:val="22"/>
        </w:rPr>
        <w:t xml:space="preserve">If you are unable to attend in-person you may join via </w:t>
      </w:r>
      <w:r w:rsidR="00600BA9" w:rsidRPr="0037756C">
        <w:rPr>
          <w:sz w:val="22"/>
          <w:szCs w:val="22"/>
        </w:rPr>
        <w:t>MS Teams</w:t>
      </w:r>
      <w:r w:rsidR="0072427B" w:rsidRPr="0037756C">
        <w:rPr>
          <w:sz w:val="22"/>
          <w:szCs w:val="22"/>
        </w:rPr>
        <w:t xml:space="preserve">. </w:t>
      </w:r>
    </w:p>
    <w:bookmarkEnd w:id="1"/>
    <w:p w:rsidR="00825DDB" w:rsidRPr="0037756C" w:rsidRDefault="00825DDB" w:rsidP="00793770">
      <w:pPr>
        <w:pStyle w:val="Heading1"/>
        <w:spacing w:line="240" w:lineRule="auto"/>
        <w:rPr>
          <w:szCs w:val="22"/>
        </w:rPr>
      </w:pPr>
    </w:p>
    <w:p w:rsidR="00C05206" w:rsidRPr="0037756C" w:rsidRDefault="00C05206" w:rsidP="00793770">
      <w:pPr>
        <w:pStyle w:val="Heading1"/>
        <w:spacing w:line="240" w:lineRule="auto"/>
        <w:rPr>
          <w:szCs w:val="22"/>
        </w:rPr>
      </w:pPr>
      <w:r w:rsidRPr="0037756C">
        <w:rPr>
          <w:szCs w:val="22"/>
        </w:rPr>
        <w:t>COURSE CATALOG DESCRIPTION</w:t>
      </w:r>
      <w:r w:rsidR="00531081" w:rsidRPr="0037756C">
        <w:rPr>
          <w:szCs w:val="22"/>
        </w:rPr>
        <w:t>:</w:t>
      </w:r>
    </w:p>
    <w:p w:rsidR="00793770" w:rsidRPr="0037756C" w:rsidRDefault="00793770" w:rsidP="00793770">
      <w:pPr>
        <w:rPr>
          <w:sz w:val="22"/>
          <w:szCs w:val="22"/>
        </w:rPr>
      </w:pPr>
    </w:p>
    <w:p w:rsidR="001851B4" w:rsidRPr="0037756C" w:rsidRDefault="00F35A46" w:rsidP="001851B4">
      <w:pPr>
        <w:pStyle w:val="NormalWeb"/>
        <w:spacing w:before="0" w:beforeAutospacing="0" w:after="0" w:afterAutospacing="0"/>
        <w:jc w:val="both"/>
        <w:rPr>
          <w:rFonts w:ascii="Times New Roman" w:hAnsi="Times New Roman" w:cs="Times New Roman"/>
          <w:color w:val="auto"/>
          <w:sz w:val="22"/>
          <w:szCs w:val="22"/>
        </w:rPr>
      </w:pPr>
      <w:r w:rsidRPr="0037756C">
        <w:rPr>
          <w:rFonts w:ascii="Times New Roman" w:hAnsi="Times New Roman" w:cs="Times New Roman"/>
          <w:b/>
          <w:bCs/>
          <w:color w:val="auto"/>
          <w:sz w:val="22"/>
          <w:szCs w:val="22"/>
        </w:rPr>
        <w:t>CE 172 Structural Steel Design</w:t>
      </w:r>
      <w:r w:rsidR="00793770" w:rsidRPr="0037756C">
        <w:rPr>
          <w:rFonts w:ascii="Times New Roman" w:hAnsi="Times New Roman" w:cs="Times New Roman"/>
          <w:b/>
          <w:bCs/>
          <w:color w:val="auto"/>
          <w:sz w:val="22"/>
          <w:szCs w:val="22"/>
        </w:rPr>
        <w:t>.</w:t>
      </w:r>
      <w:r w:rsidRPr="0037756C">
        <w:rPr>
          <w:rFonts w:ascii="Times New Roman" w:hAnsi="Times New Roman" w:cs="Times New Roman"/>
          <w:b/>
          <w:bCs/>
          <w:color w:val="auto"/>
          <w:sz w:val="22"/>
          <w:szCs w:val="22"/>
        </w:rPr>
        <w:t xml:space="preserve"> </w:t>
      </w:r>
      <w:r w:rsidRPr="0037756C">
        <w:rPr>
          <w:rFonts w:ascii="Times New Roman" w:hAnsi="Times New Roman" w:cs="Times New Roman"/>
          <w:color w:val="auto"/>
          <w:sz w:val="22"/>
          <w:szCs w:val="22"/>
        </w:rPr>
        <w:t xml:space="preserve">Theory and design of steel structures including flexural members, axially loaded members and combined stress members; design of composite members; and plastic analysis and </w:t>
      </w:r>
      <w:r w:rsidR="001851B4" w:rsidRPr="0037756C">
        <w:rPr>
          <w:rFonts w:ascii="Times New Roman" w:hAnsi="Times New Roman" w:cs="Times New Roman"/>
          <w:color w:val="auto"/>
          <w:sz w:val="22"/>
          <w:szCs w:val="22"/>
        </w:rPr>
        <w:t xml:space="preserve">design; project-based. Prerequisite: CE 170. </w:t>
      </w:r>
    </w:p>
    <w:p w:rsidR="00C05206" w:rsidRPr="0037756C" w:rsidRDefault="00C05206" w:rsidP="00CC1BE1">
      <w:pPr>
        <w:pStyle w:val="NormalWeb"/>
        <w:spacing w:before="0" w:beforeAutospacing="0" w:after="0" w:afterAutospacing="0"/>
        <w:jc w:val="both"/>
        <w:rPr>
          <w:rFonts w:ascii="Times New Roman" w:hAnsi="Times New Roman" w:cs="Times New Roman"/>
          <w:color w:val="auto"/>
          <w:sz w:val="22"/>
          <w:szCs w:val="22"/>
        </w:rPr>
      </w:pPr>
    </w:p>
    <w:p w:rsidR="00CB2513" w:rsidRPr="0037756C" w:rsidRDefault="00CB2513">
      <w:pPr>
        <w:pStyle w:val="Heading1"/>
        <w:rPr>
          <w:szCs w:val="22"/>
        </w:rPr>
      </w:pPr>
      <w:r w:rsidRPr="0037756C">
        <w:rPr>
          <w:szCs w:val="22"/>
        </w:rPr>
        <w:t>COURSE OBJECTIVES</w:t>
      </w:r>
      <w:r w:rsidR="00531081" w:rsidRPr="0037756C">
        <w:rPr>
          <w:szCs w:val="22"/>
        </w:rPr>
        <w:t>:</w:t>
      </w:r>
    </w:p>
    <w:p w:rsidR="0062244A" w:rsidRPr="0037756C" w:rsidRDefault="0062244A" w:rsidP="0062244A">
      <w:pPr>
        <w:autoSpaceDE w:val="0"/>
        <w:autoSpaceDN w:val="0"/>
        <w:adjustRightInd w:val="0"/>
        <w:spacing w:after="120"/>
        <w:jc w:val="both"/>
        <w:rPr>
          <w:b/>
          <w:i/>
          <w:sz w:val="22"/>
          <w:szCs w:val="22"/>
        </w:rPr>
      </w:pPr>
      <w:r w:rsidRPr="0037756C">
        <w:rPr>
          <w:b/>
          <w:i/>
          <w:sz w:val="22"/>
          <w:szCs w:val="22"/>
        </w:rPr>
        <w:t>Overall</w:t>
      </w:r>
    </w:p>
    <w:p w:rsidR="005D5FB5" w:rsidRPr="0037756C" w:rsidRDefault="009048EA" w:rsidP="002B4399">
      <w:pPr>
        <w:autoSpaceDE w:val="0"/>
        <w:autoSpaceDN w:val="0"/>
        <w:adjustRightInd w:val="0"/>
        <w:jc w:val="both"/>
        <w:rPr>
          <w:sz w:val="22"/>
          <w:szCs w:val="22"/>
        </w:rPr>
      </w:pPr>
      <w:r w:rsidRPr="0037756C">
        <w:rPr>
          <w:sz w:val="22"/>
          <w:szCs w:val="22"/>
        </w:rPr>
        <w:t xml:space="preserve">The fundamental principles behind </w:t>
      </w:r>
      <w:r w:rsidR="00B312C5" w:rsidRPr="0037756C">
        <w:rPr>
          <w:sz w:val="22"/>
          <w:szCs w:val="22"/>
        </w:rPr>
        <w:t xml:space="preserve">the </w:t>
      </w:r>
      <w:r w:rsidRPr="0037756C">
        <w:rPr>
          <w:sz w:val="22"/>
          <w:szCs w:val="22"/>
        </w:rPr>
        <w:t xml:space="preserve">analysis and design of modern steel structures </w:t>
      </w:r>
      <w:r w:rsidR="00B312C5" w:rsidRPr="0037756C">
        <w:rPr>
          <w:sz w:val="22"/>
          <w:szCs w:val="22"/>
        </w:rPr>
        <w:t>are studied in this course</w:t>
      </w:r>
      <w:r w:rsidR="00FA77DE" w:rsidRPr="0037756C">
        <w:rPr>
          <w:sz w:val="22"/>
          <w:szCs w:val="22"/>
        </w:rPr>
        <w:t xml:space="preserve"> with the emphasis given to the design of </w:t>
      </w:r>
      <w:r w:rsidR="00E86DA5" w:rsidRPr="0037756C">
        <w:rPr>
          <w:sz w:val="22"/>
          <w:szCs w:val="22"/>
        </w:rPr>
        <w:t xml:space="preserve">steel </w:t>
      </w:r>
      <w:r w:rsidR="00FA77DE" w:rsidRPr="0037756C">
        <w:rPr>
          <w:sz w:val="22"/>
          <w:szCs w:val="22"/>
        </w:rPr>
        <w:t>members</w:t>
      </w:r>
      <w:r w:rsidR="00B312C5" w:rsidRPr="0037756C">
        <w:rPr>
          <w:sz w:val="22"/>
          <w:szCs w:val="22"/>
        </w:rPr>
        <w:t xml:space="preserve">. </w:t>
      </w:r>
      <w:r w:rsidR="00E86DA5" w:rsidRPr="0037756C">
        <w:rPr>
          <w:sz w:val="22"/>
          <w:szCs w:val="22"/>
        </w:rPr>
        <w:t xml:space="preserve">The relationship between applied loads and their effect on steel structures </w:t>
      </w:r>
      <w:r w:rsidR="00262C49" w:rsidRPr="0037756C">
        <w:rPr>
          <w:sz w:val="22"/>
          <w:szCs w:val="22"/>
        </w:rPr>
        <w:t xml:space="preserve">are studied with a basic understanding of </w:t>
      </w:r>
      <w:r w:rsidR="00E86DA5" w:rsidRPr="0037756C">
        <w:rPr>
          <w:sz w:val="22"/>
          <w:szCs w:val="22"/>
        </w:rPr>
        <w:t>various modes</w:t>
      </w:r>
      <w:r w:rsidR="00262C49" w:rsidRPr="0037756C">
        <w:rPr>
          <w:sz w:val="22"/>
          <w:szCs w:val="22"/>
        </w:rPr>
        <w:t xml:space="preserve"> of failure of steel members. </w:t>
      </w:r>
      <w:r w:rsidR="006062FE" w:rsidRPr="0037756C">
        <w:rPr>
          <w:sz w:val="22"/>
          <w:szCs w:val="22"/>
        </w:rPr>
        <w:t>Analysis and design of tension members, compression members, flexural members</w:t>
      </w:r>
      <w:r w:rsidR="00896DB1" w:rsidRPr="0037756C">
        <w:rPr>
          <w:sz w:val="22"/>
          <w:szCs w:val="22"/>
        </w:rPr>
        <w:t xml:space="preserve">, </w:t>
      </w:r>
      <w:r w:rsidR="006062FE" w:rsidRPr="0037756C">
        <w:rPr>
          <w:sz w:val="22"/>
          <w:szCs w:val="22"/>
        </w:rPr>
        <w:t>combined stress members</w:t>
      </w:r>
      <w:r w:rsidR="009A665E" w:rsidRPr="0037756C">
        <w:rPr>
          <w:sz w:val="22"/>
          <w:szCs w:val="22"/>
        </w:rPr>
        <w:t xml:space="preserve"> and</w:t>
      </w:r>
      <w:r w:rsidR="00896DB1" w:rsidRPr="0037756C">
        <w:rPr>
          <w:sz w:val="22"/>
          <w:szCs w:val="22"/>
        </w:rPr>
        <w:t xml:space="preserve"> simple connections are </w:t>
      </w:r>
      <w:r w:rsidR="006062FE" w:rsidRPr="0037756C">
        <w:rPr>
          <w:sz w:val="22"/>
          <w:szCs w:val="22"/>
        </w:rPr>
        <w:t>studied</w:t>
      </w:r>
      <w:r w:rsidR="00896DB1" w:rsidRPr="0037756C">
        <w:rPr>
          <w:sz w:val="22"/>
          <w:szCs w:val="22"/>
        </w:rPr>
        <w:t>.</w:t>
      </w:r>
      <w:r w:rsidR="00B55409" w:rsidRPr="0037756C">
        <w:rPr>
          <w:sz w:val="22"/>
          <w:szCs w:val="22"/>
        </w:rPr>
        <w:t xml:space="preserve"> The group design project </w:t>
      </w:r>
      <w:r w:rsidR="009A665E" w:rsidRPr="0037756C">
        <w:rPr>
          <w:sz w:val="22"/>
          <w:szCs w:val="22"/>
        </w:rPr>
        <w:t xml:space="preserve">involves designing </w:t>
      </w:r>
      <w:r w:rsidR="00977902" w:rsidRPr="0037756C">
        <w:rPr>
          <w:sz w:val="22"/>
          <w:szCs w:val="22"/>
        </w:rPr>
        <w:t xml:space="preserve">a real-world multi-story structure and analyzing it using SAP2000. </w:t>
      </w:r>
      <w:r w:rsidR="00E86DA5" w:rsidRPr="0037756C">
        <w:rPr>
          <w:sz w:val="22"/>
          <w:szCs w:val="22"/>
        </w:rPr>
        <w:t>The course covers the concepts of both Load and Resistance Factor Design (LRFD) and Allowable Stress Design (ASD) methods in accordance with the 1</w:t>
      </w:r>
      <w:r w:rsidR="0055268F" w:rsidRPr="0037756C">
        <w:rPr>
          <w:sz w:val="22"/>
          <w:szCs w:val="22"/>
        </w:rPr>
        <w:t>5</w:t>
      </w:r>
      <w:r w:rsidR="00E86DA5" w:rsidRPr="0037756C">
        <w:rPr>
          <w:sz w:val="22"/>
          <w:szCs w:val="22"/>
          <w:vertAlign w:val="superscript"/>
        </w:rPr>
        <w:t>th</w:t>
      </w:r>
      <w:r w:rsidR="00E86DA5" w:rsidRPr="0037756C">
        <w:rPr>
          <w:sz w:val="22"/>
          <w:szCs w:val="22"/>
        </w:rPr>
        <w:t xml:space="preserve"> edition of AISC Steel Construction Manual.</w:t>
      </w:r>
    </w:p>
    <w:p w:rsidR="0062244A" w:rsidRPr="0037756C" w:rsidRDefault="0062244A" w:rsidP="002B4399">
      <w:pPr>
        <w:ind w:left="1714" w:hanging="1714"/>
        <w:rPr>
          <w:b/>
          <w:sz w:val="22"/>
          <w:szCs w:val="22"/>
        </w:rPr>
      </w:pPr>
    </w:p>
    <w:p w:rsidR="0062244A" w:rsidRPr="0037756C" w:rsidRDefault="0062244A" w:rsidP="0062244A">
      <w:pPr>
        <w:spacing w:after="120"/>
        <w:ind w:left="1714" w:hanging="1714"/>
        <w:rPr>
          <w:b/>
          <w:i/>
          <w:sz w:val="22"/>
          <w:szCs w:val="22"/>
        </w:rPr>
      </w:pPr>
      <w:r w:rsidRPr="0037756C">
        <w:rPr>
          <w:b/>
          <w:i/>
          <w:sz w:val="22"/>
          <w:szCs w:val="22"/>
        </w:rPr>
        <w:t>Specific Learning</w:t>
      </w:r>
      <w:r w:rsidRPr="0037756C">
        <w:rPr>
          <w:b/>
          <w:i/>
          <w:sz w:val="22"/>
          <w:szCs w:val="22"/>
        </w:rPr>
        <w:tab/>
      </w:r>
      <w:r w:rsidR="008034A9" w:rsidRPr="0037756C">
        <w:rPr>
          <w:b/>
          <w:i/>
          <w:sz w:val="22"/>
          <w:szCs w:val="22"/>
        </w:rPr>
        <w:t xml:space="preserve">Outcomes and </w:t>
      </w:r>
      <w:r w:rsidRPr="0037756C">
        <w:rPr>
          <w:b/>
          <w:i/>
          <w:sz w:val="22"/>
          <w:szCs w:val="22"/>
        </w:rPr>
        <w:t>Objectives</w:t>
      </w:r>
      <w:r w:rsidR="008034A9" w:rsidRPr="0037756C">
        <w:rPr>
          <w:b/>
          <w:i/>
          <w:sz w:val="22"/>
          <w:szCs w:val="22"/>
        </w:rPr>
        <w:t>:</w:t>
      </w:r>
    </w:p>
    <w:p w:rsidR="004B5F90" w:rsidRPr="0037756C" w:rsidRDefault="004B5F90" w:rsidP="004B5F90">
      <w:pPr>
        <w:shd w:val="clear" w:color="auto" w:fill="FFFFFF"/>
        <w:spacing w:before="120"/>
        <w:rPr>
          <w:sz w:val="22"/>
          <w:szCs w:val="24"/>
        </w:rPr>
      </w:pPr>
      <w:r w:rsidRPr="0037756C">
        <w:rPr>
          <w:bCs/>
          <w:sz w:val="22"/>
          <w:szCs w:val="24"/>
        </w:rPr>
        <w:t>Upon completion of </w:t>
      </w:r>
      <w:r w:rsidRPr="0037756C">
        <w:rPr>
          <w:bCs/>
          <w:i/>
          <w:iCs/>
          <w:sz w:val="22"/>
          <w:szCs w:val="24"/>
        </w:rPr>
        <w:t xml:space="preserve">CE </w:t>
      </w:r>
      <w:r w:rsidR="004B32BD" w:rsidRPr="0037756C">
        <w:rPr>
          <w:bCs/>
          <w:i/>
          <w:iCs/>
          <w:sz w:val="22"/>
          <w:szCs w:val="24"/>
        </w:rPr>
        <w:t>172 Structural Steel Design</w:t>
      </w:r>
      <w:r w:rsidRPr="0037756C">
        <w:rPr>
          <w:bCs/>
          <w:sz w:val="22"/>
          <w:szCs w:val="24"/>
        </w:rPr>
        <w:t>, students will be able to:</w:t>
      </w:r>
    </w:p>
    <w:p w:rsidR="0062244A" w:rsidRPr="0037756C" w:rsidRDefault="0062244A" w:rsidP="0062244A">
      <w:pPr>
        <w:ind w:left="360"/>
        <w:rPr>
          <w:sz w:val="22"/>
          <w:szCs w:val="22"/>
        </w:rPr>
      </w:pPr>
      <w:bookmarkStart w:id="2" w:name="_Hlk47017020"/>
      <w:r w:rsidRPr="0037756C">
        <w:rPr>
          <w:sz w:val="22"/>
          <w:szCs w:val="22"/>
        </w:rPr>
        <w:t>1. Identify steel as a structural material</w:t>
      </w:r>
      <w:r w:rsidR="009649C2" w:rsidRPr="0037756C">
        <w:rPr>
          <w:sz w:val="22"/>
          <w:szCs w:val="22"/>
        </w:rPr>
        <w:t xml:space="preserve">; </w:t>
      </w:r>
      <w:r w:rsidRPr="0037756C">
        <w:rPr>
          <w:sz w:val="22"/>
          <w:szCs w:val="22"/>
        </w:rPr>
        <w:t xml:space="preserve">review its material properties and </w:t>
      </w:r>
      <w:r w:rsidR="00A7536D" w:rsidRPr="0037756C">
        <w:rPr>
          <w:sz w:val="22"/>
          <w:szCs w:val="22"/>
        </w:rPr>
        <w:t>i</w:t>
      </w:r>
      <w:r w:rsidR="009649C2" w:rsidRPr="0037756C">
        <w:rPr>
          <w:sz w:val="22"/>
          <w:szCs w:val="22"/>
        </w:rPr>
        <w:t>dentify</w:t>
      </w:r>
      <w:r w:rsidRPr="0037756C">
        <w:rPr>
          <w:sz w:val="22"/>
          <w:szCs w:val="22"/>
        </w:rPr>
        <w:t xml:space="preserve"> different geometric shapes (hot-rolled and cold-formed)</w:t>
      </w:r>
    </w:p>
    <w:p w:rsidR="0062244A" w:rsidRPr="0037756C" w:rsidRDefault="0062244A" w:rsidP="009649C2">
      <w:pPr>
        <w:pStyle w:val="BlockText"/>
        <w:tabs>
          <w:tab w:val="clear" w:pos="2160"/>
          <w:tab w:val="left" w:pos="1800"/>
        </w:tabs>
        <w:ind w:left="360" w:firstLine="0"/>
        <w:rPr>
          <w:sz w:val="22"/>
          <w:szCs w:val="22"/>
        </w:rPr>
      </w:pPr>
      <w:r w:rsidRPr="0037756C">
        <w:rPr>
          <w:sz w:val="22"/>
          <w:szCs w:val="22"/>
        </w:rPr>
        <w:t xml:space="preserve">2. </w:t>
      </w:r>
      <w:r w:rsidR="009649C2" w:rsidRPr="0037756C">
        <w:rPr>
          <w:sz w:val="22"/>
          <w:szCs w:val="22"/>
        </w:rPr>
        <w:t xml:space="preserve">Explain </w:t>
      </w:r>
      <w:r w:rsidRPr="0037756C">
        <w:rPr>
          <w:sz w:val="22"/>
          <w:szCs w:val="22"/>
        </w:rPr>
        <w:t>the specifications, loads and design philosophies</w:t>
      </w:r>
      <w:r w:rsidR="009649C2" w:rsidRPr="0037756C">
        <w:rPr>
          <w:sz w:val="22"/>
          <w:szCs w:val="22"/>
        </w:rPr>
        <w:t xml:space="preserve">, discuss the difference between </w:t>
      </w:r>
      <w:r w:rsidRPr="0037756C">
        <w:rPr>
          <w:sz w:val="22"/>
          <w:szCs w:val="22"/>
        </w:rPr>
        <w:t>ASD and</w:t>
      </w:r>
      <w:r w:rsidR="009649C2" w:rsidRPr="0037756C">
        <w:rPr>
          <w:sz w:val="22"/>
          <w:szCs w:val="22"/>
        </w:rPr>
        <w:t xml:space="preserve"> </w:t>
      </w:r>
      <w:r w:rsidRPr="0037756C">
        <w:rPr>
          <w:sz w:val="22"/>
          <w:szCs w:val="22"/>
        </w:rPr>
        <w:t>LRFD</w:t>
      </w:r>
      <w:r w:rsidR="009649C2" w:rsidRPr="0037756C">
        <w:rPr>
          <w:sz w:val="22"/>
          <w:szCs w:val="22"/>
        </w:rPr>
        <w:t xml:space="preserve"> methods</w:t>
      </w:r>
    </w:p>
    <w:p w:rsidR="0062244A" w:rsidRPr="0037756C" w:rsidRDefault="0062244A" w:rsidP="0062244A">
      <w:pPr>
        <w:pStyle w:val="BlockText"/>
        <w:tabs>
          <w:tab w:val="clear" w:pos="2160"/>
          <w:tab w:val="left" w:pos="1800"/>
        </w:tabs>
        <w:ind w:left="0" w:firstLine="360"/>
        <w:rPr>
          <w:sz w:val="22"/>
          <w:szCs w:val="22"/>
        </w:rPr>
      </w:pPr>
      <w:r w:rsidRPr="0037756C">
        <w:rPr>
          <w:sz w:val="22"/>
          <w:szCs w:val="22"/>
        </w:rPr>
        <w:t>3. Analy</w:t>
      </w:r>
      <w:r w:rsidR="009649C2" w:rsidRPr="0037756C">
        <w:rPr>
          <w:sz w:val="22"/>
          <w:szCs w:val="22"/>
        </w:rPr>
        <w:t>ze</w:t>
      </w:r>
      <w:r w:rsidRPr="0037756C">
        <w:rPr>
          <w:sz w:val="22"/>
          <w:szCs w:val="22"/>
        </w:rPr>
        <w:t xml:space="preserve"> and design tension members for yield, fracture and block shear</w:t>
      </w:r>
    </w:p>
    <w:p w:rsidR="0062244A" w:rsidRPr="0037756C" w:rsidRDefault="0062244A" w:rsidP="0062244A">
      <w:pPr>
        <w:pStyle w:val="BlockText"/>
        <w:tabs>
          <w:tab w:val="clear" w:pos="2160"/>
          <w:tab w:val="left" w:pos="1800"/>
        </w:tabs>
        <w:ind w:left="0" w:firstLine="360"/>
        <w:rPr>
          <w:sz w:val="22"/>
          <w:szCs w:val="22"/>
        </w:rPr>
      </w:pPr>
      <w:r w:rsidRPr="0037756C">
        <w:rPr>
          <w:sz w:val="22"/>
          <w:szCs w:val="22"/>
        </w:rPr>
        <w:t>4. Analy</w:t>
      </w:r>
      <w:r w:rsidR="009649C2" w:rsidRPr="0037756C">
        <w:rPr>
          <w:sz w:val="22"/>
          <w:szCs w:val="22"/>
        </w:rPr>
        <w:t>ze</w:t>
      </w:r>
      <w:r w:rsidRPr="0037756C">
        <w:rPr>
          <w:sz w:val="22"/>
          <w:szCs w:val="22"/>
        </w:rPr>
        <w:t xml:space="preserve"> and design compression members </w:t>
      </w:r>
      <w:r w:rsidR="009649C2" w:rsidRPr="0037756C">
        <w:rPr>
          <w:sz w:val="22"/>
          <w:szCs w:val="22"/>
        </w:rPr>
        <w:t xml:space="preserve">for </w:t>
      </w:r>
      <w:r w:rsidRPr="0037756C">
        <w:rPr>
          <w:sz w:val="22"/>
          <w:szCs w:val="22"/>
        </w:rPr>
        <w:t>buckling and yield</w:t>
      </w:r>
    </w:p>
    <w:p w:rsidR="0062244A" w:rsidRPr="0037756C" w:rsidRDefault="0062244A" w:rsidP="0062244A">
      <w:pPr>
        <w:pStyle w:val="BlockText"/>
        <w:tabs>
          <w:tab w:val="clear" w:pos="2160"/>
          <w:tab w:val="left" w:pos="1800"/>
        </w:tabs>
        <w:ind w:left="0" w:firstLine="360"/>
        <w:rPr>
          <w:sz w:val="22"/>
          <w:szCs w:val="22"/>
        </w:rPr>
      </w:pPr>
      <w:r w:rsidRPr="0037756C">
        <w:rPr>
          <w:sz w:val="22"/>
          <w:szCs w:val="22"/>
        </w:rPr>
        <w:t>5. Apply plastic analysis to steel I beams</w:t>
      </w:r>
    </w:p>
    <w:p w:rsidR="0062244A" w:rsidRPr="0037756C" w:rsidRDefault="0062244A" w:rsidP="0062244A">
      <w:pPr>
        <w:pStyle w:val="BlockText"/>
        <w:tabs>
          <w:tab w:val="clear" w:pos="2160"/>
          <w:tab w:val="left" w:pos="1800"/>
        </w:tabs>
        <w:ind w:left="0" w:firstLine="360"/>
        <w:rPr>
          <w:sz w:val="22"/>
          <w:szCs w:val="22"/>
        </w:rPr>
      </w:pPr>
      <w:r w:rsidRPr="0037756C">
        <w:rPr>
          <w:sz w:val="22"/>
          <w:szCs w:val="22"/>
        </w:rPr>
        <w:t xml:space="preserve">6. </w:t>
      </w:r>
      <w:r w:rsidR="00AF4339" w:rsidRPr="0037756C">
        <w:rPr>
          <w:sz w:val="22"/>
          <w:szCs w:val="22"/>
        </w:rPr>
        <w:t xml:space="preserve">Apply </w:t>
      </w:r>
      <w:r w:rsidRPr="0037756C">
        <w:rPr>
          <w:sz w:val="22"/>
          <w:szCs w:val="22"/>
        </w:rPr>
        <w:t xml:space="preserve">lateral/torsional buckling </w:t>
      </w:r>
      <w:r w:rsidR="00AF4339" w:rsidRPr="0037756C">
        <w:rPr>
          <w:sz w:val="22"/>
          <w:szCs w:val="22"/>
        </w:rPr>
        <w:t xml:space="preserve">to analyze and design </w:t>
      </w:r>
      <w:r w:rsidRPr="0037756C">
        <w:rPr>
          <w:sz w:val="22"/>
          <w:szCs w:val="22"/>
        </w:rPr>
        <w:t>beams</w:t>
      </w:r>
    </w:p>
    <w:p w:rsidR="0062244A" w:rsidRPr="0037756C" w:rsidRDefault="0062244A" w:rsidP="0062244A">
      <w:pPr>
        <w:pStyle w:val="BlockText"/>
        <w:tabs>
          <w:tab w:val="clear" w:pos="2160"/>
          <w:tab w:val="left" w:pos="1800"/>
        </w:tabs>
        <w:ind w:left="0" w:firstLine="360"/>
        <w:rPr>
          <w:sz w:val="22"/>
          <w:szCs w:val="22"/>
        </w:rPr>
      </w:pPr>
      <w:r w:rsidRPr="0037756C">
        <w:rPr>
          <w:sz w:val="22"/>
          <w:szCs w:val="22"/>
        </w:rPr>
        <w:t>7. Integrat</w:t>
      </w:r>
      <w:r w:rsidR="00AF4339" w:rsidRPr="0037756C">
        <w:rPr>
          <w:sz w:val="22"/>
          <w:szCs w:val="22"/>
        </w:rPr>
        <w:t>e</w:t>
      </w:r>
      <w:r w:rsidRPr="0037756C">
        <w:rPr>
          <w:sz w:val="22"/>
          <w:szCs w:val="22"/>
        </w:rPr>
        <w:t xml:space="preserve"> </w:t>
      </w:r>
      <w:r w:rsidR="001F720A" w:rsidRPr="0037756C">
        <w:rPr>
          <w:sz w:val="22"/>
          <w:szCs w:val="22"/>
        </w:rPr>
        <w:t xml:space="preserve">the </w:t>
      </w:r>
      <w:r w:rsidRPr="0037756C">
        <w:rPr>
          <w:sz w:val="22"/>
          <w:szCs w:val="22"/>
        </w:rPr>
        <w:t>considerations for shear, compact requirements, and deflection limits</w:t>
      </w:r>
    </w:p>
    <w:p w:rsidR="00E44987" w:rsidRPr="0037756C" w:rsidRDefault="00E44987" w:rsidP="0062244A">
      <w:pPr>
        <w:pStyle w:val="BlockText"/>
        <w:tabs>
          <w:tab w:val="clear" w:pos="2160"/>
          <w:tab w:val="left" w:pos="1800"/>
        </w:tabs>
        <w:ind w:left="0" w:firstLine="360"/>
        <w:rPr>
          <w:sz w:val="22"/>
          <w:szCs w:val="22"/>
        </w:rPr>
      </w:pPr>
      <w:r w:rsidRPr="0037756C">
        <w:rPr>
          <w:sz w:val="22"/>
          <w:szCs w:val="22"/>
        </w:rPr>
        <w:t xml:space="preserve">8. </w:t>
      </w:r>
      <w:r w:rsidR="00A4558B" w:rsidRPr="0037756C">
        <w:rPr>
          <w:sz w:val="22"/>
          <w:szCs w:val="22"/>
        </w:rPr>
        <w:t>Identify and explain different types of lateral force resisting systems in steel structures</w:t>
      </w:r>
    </w:p>
    <w:p w:rsidR="0062244A" w:rsidRPr="0037756C" w:rsidRDefault="0062244A" w:rsidP="0062244A">
      <w:pPr>
        <w:pStyle w:val="BlockText"/>
        <w:tabs>
          <w:tab w:val="clear" w:pos="2160"/>
          <w:tab w:val="left" w:pos="1800"/>
        </w:tabs>
        <w:ind w:left="0" w:firstLine="360"/>
        <w:rPr>
          <w:sz w:val="22"/>
          <w:szCs w:val="22"/>
        </w:rPr>
      </w:pPr>
      <w:r w:rsidRPr="0037756C">
        <w:rPr>
          <w:sz w:val="22"/>
          <w:szCs w:val="22"/>
        </w:rPr>
        <w:t xml:space="preserve">8. </w:t>
      </w:r>
      <w:r w:rsidR="00AF4339" w:rsidRPr="0037756C">
        <w:rPr>
          <w:sz w:val="22"/>
          <w:szCs w:val="22"/>
        </w:rPr>
        <w:t xml:space="preserve">Design for </w:t>
      </w:r>
      <w:r w:rsidRPr="0037756C">
        <w:rPr>
          <w:sz w:val="22"/>
          <w:szCs w:val="22"/>
        </w:rPr>
        <w:t xml:space="preserve">combined stresses </w:t>
      </w:r>
      <w:r w:rsidR="001F720A" w:rsidRPr="0037756C">
        <w:rPr>
          <w:sz w:val="22"/>
          <w:szCs w:val="22"/>
        </w:rPr>
        <w:t xml:space="preserve">under </w:t>
      </w:r>
      <w:r w:rsidRPr="0037756C">
        <w:rPr>
          <w:sz w:val="22"/>
          <w:szCs w:val="22"/>
        </w:rPr>
        <w:t>bending and axial load</w:t>
      </w:r>
    </w:p>
    <w:p w:rsidR="00134580" w:rsidRPr="0037756C" w:rsidRDefault="0062244A" w:rsidP="0062244A">
      <w:pPr>
        <w:pStyle w:val="BlockText"/>
        <w:tabs>
          <w:tab w:val="clear" w:pos="2160"/>
          <w:tab w:val="left" w:pos="1800"/>
        </w:tabs>
        <w:ind w:left="0" w:firstLine="360"/>
        <w:rPr>
          <w:sz w:val="22"/>
          <w:szCs w:val="22"/>
        </w:rPr>
      </w:pPr>
      <w:r w:rsidRPr="0037756C">
        <w:rPr>
          <w:sz w:val="22"/>
          <w:szCs w:val="22"/>
        </w:rPr>
        <w:t xml:space="preserve">9. </w:t>
      </w:r>
      <w:r w:rsidR="001F720A" w:rsidRPr="0037756C">
        <w:rPr>
          <w:sz w:val="22"/>
          <w:szCs w:val="22"/>
        </w:rPr>
        <w:t>Design and a</w:t>
      </w:r>
      <w:r w:rsidRPr="0037756C">
        <w:rPr>
          <w:sz w:val="22"/>
          <w:szCs w:val="22"/>
        </w:rPr>
        <w:t>naly</w:t>
      </w:r>
      <w:r w:rsidR="00AF4339" w:rsidRPr="0037756C">
        <w:rPr>
          <w:sz w:val="22"/>
          <w:szCs w:val="22"/>
        </w:rPr>
        <w:t>ze</w:t>
      </w:r>
      <w:r w:rsidRPr="0037756C">
        <w:rPr>
          <w:sz w:val="22"/>
          <w:szCs w:val="22"/>
        </w:rPr>
        <w:t xml:space="preserve"> simple connections</w:t>
      </w:r>
      <w:r w:rsidR="00134580" w:rsidRPr="0037756C">
        <w:rPr>
          <w:sz w:val="22"/>
          <w:szCs w:val="22"/>
        </w:rPr>
        <w:t xml:space="preserve"> </w:t>
      </w:r>
    </w:p>
    <w:p w:rsidR="00977902" w:rsidRPr="0037756C" w:rsidRDefault="00E95CF8" w:rsidP="00134580">
      <w:pPr>
        <w:pStyle w:val="BlockText"/>
        <w:tabs>
          <w:tab w:val="clear" w:pos="2160"/>
          <w:tab w:val="left" w:pos="1800"/>
        </w:tabs>
        <w:ind w:left="360" w:firstLine="0"/>
        <w:rPr>
          <w:sz w:val="22"/>
          <w:szCs w:val="22"/>
        </w:rPr>
      </w:pPr>
      <w:r w:rsidRPr="0037756C">
        <w:rPr>
          <w:sz w:val="22"/>
          <w:szCs w:val="22"/>
        </w:rPr>
        <w:t>1</w:t>
      </w:r>
      <w:r w:rsidR="00977902" w:rsidRPr="0037756C">
        <w:rPr>
          <w:sz w:val="22"/>
          <w:szCs w:val="22"/>
        </w:rPr>
        <w:t xml:space="preserve">0. Design and analyze a real-world </w:t>
      </w:r>
      <w:r w:rsidR="00134580" w:rsidRPr="0037756C">
        <w:rPr>
          <w:sz w:val="22"/>
          <w:szCs w:val="22"/>
        </w:rPr>
        <w:t xml:space="preserve">steel </w:t>
      </w:r>
      <w:r w:rsidR="00977902" w:rsidRPr="0037756C">
        <w:rPr>
          <w:sz w:val="22"/>
          <w:szCs w:val="22"/>
        </w:rPr>
        <w:t>structure using SAP2000</w:t>
      </w:r>
      <w:r w:rsidRPr="0037756C">
        <w:rPr>
          <w:sz w:val="22"/>
          <w:szCs w:val="22"/>
        </w:rPr>
        <w:t xml:space="preserve"> and verify the analysis results using hand calculations</w:t>
      </w:r>
    </w:p>
    <w:bookmarkEnd w:id="2"/>
    <w:p w:rsidR="00B658F5" w:rsidRPr="0037756C" w:rsidRDefault="00B658F5" w:rsidP="0062244A">
      <w:pPr>
        <w:pStyle w:val="BlockText"/>
        <w:tabs>
          <w:tab w:val="clear" w:pos="2160"/>
          <w:tab w:val="left" w:pos="1800"/>
        </w:tabs>
        <w:ind w:left="0" w:firstLine="360"/>
        <w:rPr>
          <w:sz w:val="22"/>
          <w:szCs w:val="22"/>
        </w:rPr>
      </w:pPr>
    </w:p>
    <w:p w:rsidR="008878CE" w:rsidRPr="0037756C" w:rsidRDefault="008878CE" w:rsidP="008878CE">
      <w:pPr>
        <w:pStyle w:val="ABETInstructions"/>
        <w:rPr>
          <w:b/>
          <w:color w:val="auto"/>
          <w:sz w:val="22"/>
          <w:szCs w:val="22"/>
        </w:rPr>
      </w:pPr>
    </w:p>
    <w:p w:rsidR="008878CE" w:rsidRPr="0037756C" w:rsidRDefault="008878CE" w:rsidP="008878CE">
      <w:pPr>
        <w:pStyle w:val="ABETInstructions"/>
        <w:rPr>
          <w:b/>
          <w:color w:val="auto"/>
          <w:sz w:val="22"/>
          <w:szCs w:val="22"/>
        </w:rPr>
      </w:pPr>
      <w:r w:rsidRPr="0037756C">
        <w:rPr>
          <w:b/>
          <w:color w:val="auto"/>
          <w:sz w:val="22"/>
          <w:szCs w:val="22"/>
        </w:rPr>
        <w:lastRenderedPageBreak/>
        <w:t>RELATIONSHIP TO ABET STUDENT OUTCOMES</w:t>
      </w:r>
      <w:r w:rsidR="00E0543A" w:rsidRPr="0037756C">
        <w:rPr>
          <w:b/>
          <w:color w:val="auto"/>
          <w:sz w:val="22"/>
          <w:szCs w:val="22"/>
        </w:rPr>
        <w:t xml:space="preserve"> (Criterion 3)</w:t>
      </w:r>
    </w:p>
    <w:p w:rsidR="008878CE" w:rsidRPr="0037756C" w:rsidRDefault="008878CE" w:rsidP="008878CE">
      <w:pPr>
        <w:ind w:left="360"/>
        <w:rPr>
          <w:sz w:val="22"/>
          <w:szCs w:val="22"/>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170"/>
        <w:gridCol w:w="5850"/>
      </w:tblGrid>
      <w:tr w:rsidR="00E0543A" w:rsidRPr="0037756C" w:rsidTr="00F44D9D">
        <w:tc>
          <w:tcPr>
            <w:tcW w:w="1710" w:type="dxa"/>
          </w:tcPr>
          <w:p w:rsidR="00E0543A" w:rsidRPr="0037756C" w:rsidRDefault="00E0543A" w:rsidP="003D0BF6">
            <w:pPr>
              <w:jc w:val="center"/>
              <w:rPr>
                <w:b/>
                <w:i/>
                <w:sz w:val="22"/>
                <w:szCs w:val="22"/>
              </w:rPr>
            </w:pPr>
            <w:bookmarkStart w:id="3" w:name="_Hlk47017436"/>
            <w:r w:rsidRPr="0037756C">
              <w:rPr>
                <w:b/>
                <w:i/>
                <w:sz w:val="22"/>
                <w:szCs w:val="22"/>
              </w:rPr>
              <w:t>Level of Instruction</w:t>
            </w:r>
          </w:p>
          <w:p w:rsidR="00E0543A" w:rsidRPr="0037756C" w:rsidRDefault="00E0543A" w:rsidP="003D0BF6">
            <w:pPr>
              <w:jc w:val="center"/>
              <w:rPr>
                <w:b/>
                <w:i/>
                <w:sz w:val="22"/>
                <w:szCs w:val="22"/>
              </w:rPr>
            </w:pPr>
            <w:r w:rsidRPr="0037756C">
              <w:rPr>
                <w:b/>
                <w:i/>
                <w:sz w:val="22"/>
                <w:szCs w:val="22"/>
              </w:rPr>
              <w:t>(1-2)</w:t>
            </w:r>
          </w:p>
          <w:p w:rsidR="00E0543A" w:rsidRPr="0037756C" w:rsidRDefault="00E0543A" w:rsidP="003D0BF6">
            <w:pPr>
              <w:ind w:left="180"/>
              <w:rPr>
                <w:i/>
                <w:sz w:val="22"/>
                <w:szCs w:val="22"/>
              </w:rPr>
            </w:pPr>
            <w:r w:rsidRPr="0037756C">
              <w:rPr>
                <w:i/>
                <w:sz w:val="22"/>
                <w:szCs w:val="22"/>
              </w:rPr>
              <w:t>M: moderate</w:t>
            </w:r>
          </w:p>
          <w:p w:rsidR="00E0543A" w:rsidRPr="0037756C" w:rsidRDefault="00E0543A" w:rsidP="003D0BF6">
            <w:pPr>
              <w:ind w:left="180"/>
              <w:rPr>
                <w:i/>
                <w:sz w:val="22"/>
                <w:szCs w:val="22"/>
              </w:rPr>
            </w:pPr>
            <w:r w:rsidRPr="0037756C">
              <w:rPr>
                <w:i/>
                <w:sz w:val="22"/>
                <w:szCs w:val="22"/>
              </w:rPr>
              <w:t>H: High</w:t>
            </w:r>
          </w:p>
        </w:tc>
        <w:tc>
          <w:tcPr>
            <w:tcW w:w="1170" w:type="dxa"/>
          </w:tcPr>
          <w:p w:rsidR="00E0543A" w:rsidRPr="0037756C" w:rsidRDefault="00E0543A" w:rsidP="003D0BF6">
            <w:pPr>
              <w:jc w:val="center"/>
              <w:rPr>
                <w:b/>
                <w:i/>
                <w:sz w:val="22"/>
                <w:szCs w:val="22"/>
              </w:rPr>
            </w:pPr>
            <w:r w:rsidRPr="0037756C">
              <w:rPr>
                <w:b/>
                <w:i/>
                <w:sz w:val="22"/>
                <w:szCs w:val="22"/>
              </w:rPr>
              <w:t>Outcome #</w:t>
            </w:r>
          </w:p>
        </w:tc>
        <w:tc>
          <w:tcPr>
            <w:tcW w:w="5850" w:type="dxa"/>
          </w:tcPr>
          <w:p w:rsidR="00E0543A" w:rsidRPr="0037756C" w:rsidRDefault="00E0543A" w:rsidP="003D0BF6">
            <w:pPr>
              <w:jc w:val="center"/>
              <w:rPr>
                <w:b/>
                <w:i/>
                <w:sz w:val="22"/>
                <w:szCs w:val="22"/>
              </w:rPr>
            </w:pPr>
          </w:p>
          <w:p w:rsidR="00E0543A" w:rsidRPr="0037756C" w:rsidRDefault="00E0543A" w:rsidP="003D0BF6">
            <w:pPr>
              <w:jc w:val="center"/>
              <w:rPr>
                <w:b/>
                <w:i/>
                <w:sz w:val="22"/>
                <w:szCs w:val="22"/>
              </w:rPr>
            </w:pPr>
            <w:r w:rsidRPr="0037756C">
              <w:rPr>
                <w:b/>
                <w:i/>
                <w:sz w:val="22"/>
                <w:szCs w:val="22"/>
              </w:rPr>
              <w:t>ABET Outcome</w:t>
            </w:r>
          </w:p>
        </w:tc>
      </w:tr>
      <w:tr w:rsidR="00E0543A" w:rsidRPr="0037756C" w:rsidTr="00F44D9D">
        <w:tc>
          <w:tcPr>
            <w:tcW w:w="1710" w:type="dxa"/>
            <w:vAlign w:val="center"/>
          </w:tcPr>
          <w:p w:rsidR="00E0543A" w:rsidRPr="0037756C" w:rsidRDefault="00E0543A" w:rsidP="003D0BF6">
            <w:pPr>
              <w:jc w:val="center"/>
              <w:rPr>
                <w:i/>
                <w:sz w:val="22"/>
                <w:szCs w:val="22"/>
              </w:rPr>
            </w:pPr>
            <w:r w:rsidRPr="0037756C">
              <w:rPr>
                <w:i/>
                <w:sz w:val="22"/>
                <w:szCs w:val="22"/>
              </w:rPr>
              <w:t>H</w:t>
            </w:r>
          </w:p>
        </w:tc>
        <w:tc>
          <w:tcPr>
            <w:tcW w:w="1170" w:type="dxa"/>
            <w:vAlign w:val="center"/>
          </w:tcPr>
          <w:p w:rsidR="00E0543A" w:rsidRPr="0037756C" w:rsidRDefault="00E0543A" w:rsidP="003D0BF6">
            <w:pPr>
              <w:jc w:val="center"/>
              <w:rPr>
                <w:i/>
                <w:sz w:val="22"/>
                <w:szCs w:val="22"/>
              </w:rPr>
            </w:pPr>
            <w:r w:rsidRPr="0037756C">
              <w:rPr>
                <w:i/>
                <w:sz w:val="22"/>
                <w:szCs w:val="22"/>
              </w:rPr>
              <w:t>1</w:t>
            </w:r>
          </w:p>
        </w:tc>
        <w:tc>
          <w:tcPr>
            <w:tcW w:w="5850" w:type="dxa"/>
          </w:tcPr>
          <w:p w:rsidR="00E0543A" w:rsidRPr="0037756C" w:rsidRDefault="00E0543A" w:rsidP="003D0BF6">
            <w:pPr>
              <w:rPr>
                <w:i/>
                <w:sz w:val="22"/>
                <w:szCs w:val="22"/>
              </w:rPr>
            </w:pPr>
            <w:r w:rsidRPr="0037756C">
              <w:rPr>
                <w:i/>
                <w:sz w:val="22"/>
                <w:szCs w:val="22"/>
              </w:rPr>
              <w:t>an ability to identify, formulate, and solve complex engineering problems by applying principles of engineering, science, and mathematics</w:t>
            </w:r>
          </w:p>
        </w:tc>
      </w:tr>
      <w:tr w:rsidR="00E0543A" w:rsidRPr="0037756C" w:rsidTr="00F44D9D">
        <w:tc>
          <w:tcPr>
            <w:tcW w:w="1710" w:type="dxa"/>
            <w:vAlign w:val="center"/>
          </w:tcPr>
          <w:p w:rsidR="00E0543A" w:rsidRPr="0037756C" w:rsidRDefault="00E0543A" w:rsidP="003D0BF6">
            <w:pPr>
              <w:jc w:val="center"/>
              <w:rPr>
                <w:i/>
                <w:sz w:val="22"/>
                <w:szCs w:val="22"/>
              </w:rPr>
            </w:pPr>
            <w:r w:rsidRPr="0037756C">
              <w:rPr>
                <w:i/>
                <w:sz w:val="22"/>
                <w:szCs w:val="22"/>
              </w:rPr>
              <w:t>M</w:t>
            </w:r>
          </w:p>
        </w:tc>
        <w:tc>
          <w:tcPr>
            <w:tcW w:w="1170" w:type="dxa"/>
            <w:vAlign w:val="center"/>
          </w:tcPr>
          <w:p w:rsidR="00E0543A" w:rsidRPr="0037756C" w:rsidRDefault="00E0543A" w:rsidP="003D0BF6">
            <w:pPr>
              <w:jc w:val="center"/>
              <w:rPr>
                <w:i/>
                <w:sz w:val="22"/>
                <w:szCs w:val="22"/>
              </w:rPr>
            </w:pPr>
            <w:r w:rsidRPr="0037756C">
              <w:rPr>
                <w:i/>
                <w:sz w:val="22"/>
                <w:szCs w:val="22"/>
              </w:rPr>
              <w:t>2</w:t>
            </w:r>
          </w:p>
        </w:tc>
        <w:tc>
          <w:tcPr>
            <w:tcW w:w="5850" w:type="dxa"/>
          </w:tcPr>
          <w:p w:rsidR="00E0543A" w:rsidRPr="0037756C" w:rsidRDefault="00E0543A" w:rsidP="003D0BF6">
            <w:pPr>
              <w:rPr>
                <w:i/>
                <w:sz w:val="22"/>
                <w:szCs w:val="22"/>
              </w:rPr>
            </w:pPr>
            <w:r w:rsidRPr="0037756C">
              <w:rPr>
                <w:i/>
                <w:sz w:val="22"/>
                <w:szCs w:val="22"/>
              </w:rPr>
              <w:t>an ability to apply engineering design to produce solutions that meet specified needs with consideration of public health, safety, and welfare, as well as global, cultural, social, environmental, and economic factors</w:t>
            </w:r>
          </w:p>
        </w:tc>
      </w:tr>
      <w:tr w:rsidR="00E0543A" w:rsidRPr="0037756C" w:rsidTr="00F44D9D">
        <w:tc>
          <w:tcPr>
            <w:tcW w:w="1710" w:type="dxa"/>
            <w:vAlign w:val="center"/>
          </w:tcPr>
          <w:p w:rsidR="00E0543A" w:rsidRPr="0037756C" w:rsidRDefault="00E0543A" w:rsidP="003D0BF6">
            <w:pPr>
              <w:jc w:val="center"/>
              <w:rPr>
                <w:i/>
                <w:sz w:val="22"/>
                <w:szCs w:val="22"/>
              </w:rPr>
            </w:pPr>
            <w:r w:rsidRPr="0037756C">
              <w:rPr>
                <w:i/>
                <w:sz w:val="22"/>
                <w:szCs w:val="22"/>
              </w:rPr>
              <w:t>M</w:t>
            </w:r>
          </w:p>
        </w:tc>
        <w:tc>
          <w:tcPr>
            <w:tcW w:w="1170" w:type="dxa"/>
            <w:vAlign w:val="center"/>
          </w:tcPr>
          <w:p w:rsidR="00E0543A" w:rsidRPr="0037756C" w:rsidRDefault="00E0543A" w:rsidP="003D0BF6">
            <w:pPr>
              <w:jc w:val="center"/>
              <w:rPr>
                <w:i/>
                <w:sz w:val="22"/>
                <w:szCs w:val="22"/>
              </w:rPr>
            </w:pPr>
            <w:r w:rsidRPr="0037756C">
              <w:rPr>
                <w:i/>
                <w:sz w:val="22"/>
                <w:szCs w:val="22"/>
              </w:rPr>
              <w:t>5</w:t>
            </w:r>
          </w:p>
        </w:tc>
        <w:tc>
          <w:tcPr>
            <w:tcW w:w="5850" w:type="dxa"/>
          </w:tcPr>
          <w:p w:rsidR="00E0543A" w:rsidRPr="0037756C" w:rsidRDefault="00E0543A" w:rsidP="003D0BF6">
            <w:pPr>
              <w:rPr>
                <w:i/>
                <w:sz w:val="22"/>
                <w:szCs w:val="22"/>
              </w:rPr>
            </w:pPr>
            <w:r w:rsidRPr="0037756C">
              <w:rPr>
                <w:i/>
                <w:sz w:val="22"/>
                <w:szCs w:val="22"/>
              </w:rPr>
              <w:t>an ability to function effectively on a team whose members together provide leadership, create a collaborative and inclusive environment, establish goals, plan tasks, and meet objectives</w:t>
            </w:r>
          </w:p>
        </w:tc>
      </w:tr>
      <w:tr w:rsidR="00E0543A" w:rsidRPr="0037756C" w:rsidTr="00F44D9D">
        <w:tc>
          <w:tcPr>
            <w:tcW w:w="1710" w:type="dxa"/>
            <w:vAlign w:val="center"/>
          </w:tcPr>
          <w:p w:rsidR="00E0543A" w:rsidRPr="0037756C" w:rsidRDefault="00E0543A" w:rsidP="003D0BF6">
            <w:pPr>
              <w:jc w:val="center"/>
              <w:rPr>
                <w:i/>
                <w:sz w:val="22"/>
                <w:szCs w:val="22"/>
              </w:rPr>
            </w:pPr>
            <w:r w:rsidRPr="0037756C">
              <w:rPr>
                <w:i/>
                <w:sz w:val="22"/>
                <w:szCs w:val="22"/>
              </w:rPr>
              <w:t>M</w:t>
            </w:r>
          </w:p>
        </w:tc>
        <w:tc>
          <w:tcPr>
            <w:tcW w:w="1170" w:type="dxa"/>
            <w:vAlign w:val="center"/>
          </w:tcPr>
          <w:p w:rsidR="00E0543A" w:rsidRPr="0037756C" w:rsidRDefault="00E0543A" w:rsidP="003D0BF6">
            <w:pPr>
              <w:jc w:val="center"/>
              <w:rPr>
                <w:i/>
                <w:sz w:val="22"/>
                <w:szCs w:val="22"/>
              </w:rPr>
            </w:pPr>
            <w:r w:rsidRPr="0037756C">
              <w:rPr>
                <w:i/>
                <w:sz w:val="22"/>
                <w:szCs w:val="22"/>
              </w:rPr>
              <w:t>7</w:t>
            </w:r>
          </w:p>
        </w:tc>
        <w:tc>
          <w:tcPr>
            <w:tcW w:w="5850" w:type="dxa"/>
          </w:tcPr>
          <w:p w:rsidR="00E0543A" w:rsidRPr="0037756C" w:rsidRDefault="00E0543A" w:rsidP="003D0BF6">
            <w:pPr>
              <w:rPr>
                <w:i/>
                <w:sz w:val="22"/>
                <w:szCs w:val="22"/>
              </w:rPr>
            </w:pPr>
            <w:r w:rsidRPr="0037756C">
              <w:rPr>
                <w:i/>
                <w:sz w:val="22"/>
                <w:szCs w:val="22"/>
              </w:rPr>
              <w:t>an ability to acquire and apply new knowledge as needed, using appropriate learning strategies.</w:t>
            </w:r>
          </w:p>
        </w:tc>
      </w:tr>
      <w:bookmarkEnd w:id="3"/>
    </w:tbl>
    <w:p w:rsidR="008878CE" w:rsidRPr="0037756C" w:rsidRDefault="008878CE" w:rsidP="008878CE">
      <w:pPr>
        <w:ind w:left="360"/>
        <w:rPr>
          <w:sz w:val="22"/>
          <w:szCs w:val="22"/>
        </w:rPr>
      </w:pPr>
    </w:p>
    <w:p w:rsidR="005D5FB5" w:rsidRPr="0037756C" w:rsidRDefault="005D5FB5" w:rsidP="00CC1BE1">
      <w:pPr>
        <w:autoSpaceDE w:val="0"/>
        <w:autoSpaceDN w:val="0"/>
        <w:adjustRightInd w:val="0"/>
        <w:jc w:val="both"/>
        <w:rPr>
          <w:sz w:val="22"/>
          <w:szCs w:val="22"/>
        </w:rPr>
      </w:pPr>
    </w:p>
    <w:p w:rsidR="00604701" w:rsidRPr="0037756C" w:rsidRDefault="00604701" w:rsidP="006102A0">
      <w:pPr>
        <w:jc w:val="both"/>
        <w:rPr>
          <w:b/>
          <w:sz w:val="22"/>
          <w:szCs w:val="22"/>
          <w:u w:val="single"/>
        </w:rPr>
      </w:pPr>
      <w:r w:rsidRPr="0037756C">
        <w:rPr>
          <w:b/>
          <w:sz w:val="22"/>
          <w:szCs w:val="22"/>
          <w:u w:val="single"/>
        </w:rPr>
        <w:t>TEXTBOOK</w:t>
      </w:r>
      <w:r w:rsidR="00262C49" w:rsidRPr="0037756C">
        <w:rPr>
          <w:b/>
          <w:sz w:val="22"/>
          <w:szCs w:val="22"/>
          <w:u w:val="single"/>
        </w:rPr>
        <w:t xml:space="preserve"> (</w:t>
      </w:r>
      <w:r w:rsidR="00145423" w:rsidRPr="0037756C">
        <w:rPr>
          <w:b/>
          <w:sz w:val="22"/>
          <w:szCs w:val="22"/>
          <w:u w:val="single"/>
        </w:rPr>
        <w:t>recommended</w:t>
      </w:r>
      <w:r w:rsidR="00262C49" w:rsidRPr="0037756C">
        <w:rPr>
          <w:b/>
          <w:sz w:val="22"/>
          <w:szCs w:val="22"/>
          <w:u w:val="single"/>
        </w:rPr>
        <w:t>)</w:t>
      </w:r>
      <w:r w:rsidRPr="0037756C">
        <w:rPr>
          <w:b/>
          <w:sz w:val="22"/>
          <w:szCs w:val="22"/>
          <w:u w:val="single"/>
        </w:rPr>
        <w:t>:</w:t>
      </w:r>
    </w:p>
    <w:p w:rsidR="00604701" w:rsidRPr="0037756C" w:rsidRDefault="00650B8F" w:rsidP="00337262">
      <w:pPr>
        <w:autoSpaceDE w:val="0"/>
        <w:autoSpaceDN w:val="0"/>
        <w:adjustRightInd w:val="0"/>
        <w:spacing w:before="120"/>
        <w:rPr>
          <w:sz w:val="22"/>
          <w:szCs w:val="22"/>
        </w:rPr>
      </w:pPr>
      <w:r w:rsidRPr="0037756C">
        <w:rPr>
          <w:sz w:val="22"/>
          <w:szCs w:val="22"/>
        </w:rPr>
        <w:t xml:space="preserve">Structural Steel Design by Jack C. </w:t>
      </w:r>
      <w:proofErr w:type="spellStart"/>
      <w:r w:rsidRPr="0037756C">
        <w:rPr>
          <w:sz w:val="22"/>
          <w:szCs w:val="22"/>
        </w:rPr>
        <w:t>McCormac</w:t>
      </w:r>
      <w:proofErr w:type="spellEnd"/>
      <w:r w:rsidR="00922364" w:rsidRPr="0037756C">
        <w:rPr>
          <w:sz w:val="22"/>
          <w:szCs w:val="22"/>
        </w:rPr>
        <w:t xml:space="preserve">, </w:t>
      </w:r>
      <w:r w:rsidR="00D3107A" w:rsidRPr="0037756C">
        <w:rPr>
          <w:sz w:val="22"/>
          <w:szCs w:val="22"/>
        </w:rPr>
        <w:t>6</w:t>
      </w:r>
      <w:r w:rsidRPr="0037756C">
        <w:rPr>
          <w:sz w:val="22"/>
          <w:szCs w:val="22"/>
        </w:rPr>
        <w:t>th Edition, Prentice Hall</w:t>
      </w:r>
      <w:r w:rsidR="00604701" w:rsidRPr="0037756C">
        <w:rPr>
          <w:sz w:val="22"/>
          <w:szCs w:val="22"/>
        </w:rPr>
        <w:t>, 20</w:t>
      </w:r>
      <w:r w:rsidRPr="0037756C">
        <w:rPr>
          <w:sz w:val="22"/>
          <w:szCs w:val="22"/>
        </w:rPr>
        <w:t>1</w:t>
      </w:r>
      <w:r w:rsidR="00D3107A" w:rsidRPr="0037756C">
        <w:rPr>
          <w:sz w:val="22"/>
          <w:szCs w:val="22"/>
        </w:rPr>
        <w:t>8</w:t>
      </w:r>
      <w:r w:rsidR="00604701" w:rsidRPr="0037756C">
        <w:rPr>
          <w:sz w:val="22"/>
          <w:szCs w:val="22"/>
        </w:rPr>
        <w:t>.</w:t>
      </w:r>
    </w:p>
    <w:p w:rsidR="00650B8F" w:rsidRPr="0037756C" w:rsidRDefault="00650B8F" w:rsidP="00650B8F">
      <w:pPr>
        <w:autoSpaceDE w:val="0"/>
        <w:autoSpaceDN w:val="0"/>
        <w:adjustRightInd w:val="0"/>
        <w:rPr>
          <w:sz w:val="22"/>
          <w:szCs w:val="22"/>
        </w:rPr>
      </w:pPr>
    </w:p>
    <w:p w:rsidR="00650B8F" w:rsidRPr="0037756C" w:rsidRDefault="00650B8F" w:rsidP="00650B8F">
      <w:pPr>
        <w:autoSpaceDE w:val="0"/>
        <w:autoSpaceDN w:val="0"/>
        <w:adjustRightInd w:val="0"/>
        <w:rPr>
          <w:b/>
          <w:sz w:val="22"/>
          <w:szCs w:val="22"/>
          <w:u w:val="single"/>
        </w:rPr>
      </w:pPr>
      <w:r w:rsidRPr="0037756C">
        <w:rPr>
          <w:b/>
          <w:sz w:val="22"/>
          <w:szCs w:val="22"/>
          <w:u w:val="single"/>
        </w:rPr>
        <w:t>STEEL MANUAL</w:t>
      </w:r>
      <w:r w:rsidR="00262C49" w:rsidRPr="0037756C">
        <w:rPr>
          <w:b/>
          <w:sz w:val="22"/>
          <w:szCs w:val="22"/>
          <w:u w:val="single"/>
        </w:rPr>
        <w:t xml:space="preserve"> (required)</w:t>
      </w:r>
      <w:r w:rsidR="003D1187" w:rsidRPr="0037756C">
        <w:rPr>
          <w:b/>
          <w:sz w:val="22"/>
          <w:szCs w:val="22"/>
          <w:u w:val="single"/>
        </w:rPr>
        <w:t>:</w:t>
      </w:r>
    </w:p>
    <w:p w:rsidR="00604701" w:rsidRPr="0037756C" w:rsidRDefault="00650B8F" w:rsidP="00337262">
      <w:pPr>
        <w:autoSpaceDE w:val="0"/>
        <w:autoSpaceDN w:val="0"/>
        <w:adjustRightInd w:val="0"/>
        <w:spacing w:before="120"/>
        <w:rPr>
          <w:sz w:val="22"/>
          <w:szCs w:val="22"/>
        </w:rPr>
      </w:pPr>
      <w:r w:rsidRPr="0037756C">
        <w:rPr>
          <w:sz w:val="22"/>
          <w:szCs w:val="22"/>
        </w:rPr>
        <w:t>AISC Steel Construction</w:t>
      </w:r>
      <w:r w:rsidR="009874BE" w:rsidRPr="0037756C">
        <w:rPr>
          <w:sz w:val="22"/>
          <w:szCs w:val="22"/>
        </w:rPr>
        <w:t xml:space="preserve"> Manual</w:t>
      </w:r>
      <w:r w:rsidRPr="0037756C">
        <w:rPr>
          <w:sz w:val="22"/>
          <w:szCs w:val="22"/>
        </w:rPr>
        <w:t>, 1</w:t>
      </w:r>
      <w:r w:rsidR="0055268F" w:rsidRPr="0037756C">
        <w:rPr>
          <w:sz w:val="22"/>
          <w:szCs w:val="22"/>
        </w:rPr>
        <w:t>5</w:t>
      </w:r>
      <w:r w:rsidRPr="0037756C">
        <w:rPr>
          <w:sz w:val="22"/>
          <w:szCs w:val="22"/>
          <w:vertAlign w:val="superscript"/>
        </w:rPr>
        <w:t>th</w:t>
      </w:r>
      <w:r w:rsidRPr="0037756C">
        <w:rPr>
          <w:sz w:val="22"/>
          <w:szCs w:val="22"/>
        </w:rPr>
        <w:t xml:space="preserve"> Edition, A</w:t>
      </w:r>
      <w:r w:rsidR="009874BE" w:rsidRPr="0037756C">
        <w:rPr>
          <w:sz w:val="22"/>
          <w:szCs w:val="22"/>
        </w:rPr>
        <w:t>merican Institute of Steel Construction, Inc.</w:t>
      </w:r>
    </w:p>
    <w:p w:rsidR="009874BE" w:rsidRPr="0037756C" w:rsidRDefault="009874BE" w:rsidP="009874BE">
      <w:pPr>
        <w:autoSpaceDE w:val="0"/>
        <w:autoSpaceDN w:val="0"/>
        <w:adjustRightInd w:val="0"/>
        <w:rPr>
          <w:b/>
          <w:sz w:val="22"/>
          <w:szCs w:val="22"/>
          <w:u w:val="single"/>
        </w:rPr>
      </w:pPr>
    </w:p>
    <w:p w:rsidR="00262C49" w:rsidRPr="0037756C" w:rsidRDefault="00262C49" w:rsidP="009874BE">
      <w:pPr>
        <w:autoSpaceDE w:val="0"/>
        <w:autoSpaceDN w:val="0"/>
        <w:adjustRightInd w:val="0"/>
        <w:rPr>
          <w:b/>
          <w:i/>
          <w:iCs/>
          <w:sz w:val="22"/>
          <w:szCs w:val="22"/>
          <w:u w:val="single"/>
        </w:rPr>
      </w:pPr>
      <w:r w:rsidRPr="0037756C">
        <w:rPr>
          <w:b/>
          <w:i/>
          <w:iCs/>
          <w:sz w:val="22"/>
          <w:szCs w:val="22"/>
          <w:u w:val="single"/>
        </w:rPr>
        <w:t>Note:</w:t>
      </w:r>
    </w:p>
    <w:p w:rsidR="00262C49" w:rsidRPr="0037756C" w:rsidRDefault="00F654C5" w:rsidP="009874BE">
      <w:pPr>
        <w:autoSpaceDE w:val="0"/>
        <w:autoSpaceDN w:val="0"/>
        <w:adjustRightInd w:val="0"/>
        <w:rPr>
          <w:bCs/>
          <w:sz w:val="22"/>
          <w:szCs w:val="22"/>
        </w:rPr>
      </w:pPr>
      <w:r w:rsidRPr="0037756C">
        <w:rPr>
          <w:bCs/>
          <w:sz w:val="22"/>
          <w:szCs w:val="22"/>
        </w:rPr>
        <w:t xml:space="preserve">Students </w:t>
      </w:r>
      <w:r w:rsidR="00DA0A9E" w:rsidRPr="0037756C">
        <w:rPr>
          <w:bCs/>
          <w:sz w:val="22"/>
          <w:szCs w:val="22"/>
        </w:rPr>
        <w:t xml:space="preserve">enrolled for this course </w:t>
      </w:r>
      <w:r w:rsidRPr="0037756C">
        <w:rPr>
          <w:bCs/>
          <w:sz w:val="22"/>
          <w:szCs w:val="22"/>
        </w:rPr>
        <w:t xml:space="preserve">can purchase </w:t>
      </w:r>
      <w:r w:rsidR="003E45DD" w:rsidRPr="0037756C">
        <w:rPr>
          <w:bCs/>
          <w:sz w:val="22"/>
          <w:szCs w:val="22"/>
        </w:rPr>
        <w:t>th</w:t>
      </w:r>
      <w:r w:rsidR="00DA0A9E" w:rsidRPr="0037756C">
        <w:rPr>
          <w:bCs/>
          <w:sz w:val="22"/>
          <w:szCs w:val="22"/>
        </w:rPr>
        <w:t>is</w:t>
      </w:r>
      <w:r w:rsidRPr="0037756C">
        <w:rPr>
          <w:bCs/>
          <w:sz w:val="22"/>
          <w:szCs w:val="22"/>
        </w:rPr>
        <w:t xml:space="preserve"> manual through the instructor for </w:t>
      </w:r>
      <w:r w:rsidR="00DA0A9E" w:rsidRPr="0037756C">
        <w:rPr>
          <w:bCs/>
          <w:sz w:val="22"/>
          <w:szCs w:val="22"/>
        </w:rPr>
        <w:t>the</w:t>
      </w:r>
      <w:r w:rsidRPr="0037756C">
        <w:rPr>
          <w:bCs/>
          <w:sz w:val="22"/>
          <w:szCs w:val="22"/>
        </w:rPr>
        <w:t xml:space="preserve"> price </w:t>
      </w:r>
      <w:r w:rsidR="00C12851" w:rsidRPr="0037756C">
        <w:rPr>
          <w:bCs/>
          <w:sz w:val="22"/>
          <w:szCs w:val="22"/>
        </w:rPr>
        <w:t>of $</w:t>
      </w:r>
      <w:r w:rsidRPr="0037756C">
        <w:rPr>
          <w:bCs/>
          <w:sz w:val="22"/>
          <w:szCs w:val="22"/>
        </w:rPr>
        <w:t>1</w:t>
      </w:r>
      <w:r w:rsidR="00145423" w:rsidRPr="0037756C">
        <w:rPr>
          <w:bCs/>
          <w:sz w:val="22"/>
          <w:szCs w:val="22"/>
        </w:rPr>
        <w:t>35</w:t>
      </w:r>
      <w:r w:rsidR="00337262" w:rsidRPr="0037756C">
        <w:rPr>
          <w:bCs/>
          <w:sz w:val="22"/>
          <w:szCs w:val="22"/>
        </w:rPr>
        <w:t xml:space="preserve"> </w:t>
      </w:r>
      <w:r w:rsidRPr="0037756C">
        <w:rPr>
          <w:bCs/>
          <w:sz w:val="22"/>
          <w:szCs w:val="22"/>
        </w:rPr>
        <w:t xml:space="preserve">when purchased through the AISC Student Discount Program. </w:t>
      </w:r>
      <w:r w:rsidR="00DA0A9E" w:rsidRPr="0037756C">
        <w:rPr>
          <w:bCs/>
          <w:sz w:val="22"/>
          <w:szCs w:val="22"/>
        </w:rPr>
        <w:t>The coupon</w:t>
      </w:r>
      <w:r w:rsidRPr="0037756C">
        <w:rPr>
          <w:bCs/>
          <w:sz w:val="22"/>
          <w:szCs w:val="22"/>
        </w:rPr>
        <w:t xml:space="preserve"> code </w:t>
      </w:r>
      <w:r w:rsidR="003E45DD" w:rsidRPr="0037756C">
        <w:rPr>
          <w:bCs/>
          <w:sz w:val="22"/>
          <w:szCs w:val="22"/>
        </w:rPr>
        <w:t xml:space="preserve">and the website </w:t>
      </w:r>
      <w:r w:rsidRPr="0037756C">
        <w:rPr>
          <w:bCs/>
          <w:sz w:val="22"/>
          <w:szCs w:val="22"/>
        </w:rPr>
        <w:t xml:space="preserve">will be provided </w:t>
      </w:r>
      <w:r w:rsidR="00A03F42" w:rsidRPr="0037756C">
        <w:rPr>
          <w:bCs/>
          <w:sz w:val="22"/>
          <w:szCs w:val="22"/>
        </w:rPr>
        <w:t>on</w:t>
      </w:r>
      <w:r w:rsidRPr="0037756C">
        <w:rPr>
          <w:bCs/>
          <w:sz w:val="22"/>
          <w:szCs w:val="22"/>
        </w:rPr>
        <w:t xml:space="preserve"> the first day of class. </w:t>
      </w:r>
    </w:p>
    <w:p w:rsidR="00145423" w:rsidRPr="0037756C" w:rsidRDefault="00145423" w:rsidP="00145423">
      <w:pPr>
        <w:autoSpaceDE w:val="0"/>
        <w:autoSpaceDN w:val="0"/>
        <w:adjustRightInd w:val="0"/>
        <w:rPr>
          <w:bCs/>
          <w:sz w:val="22"/>
          <w:szCs w:val="22"/>
        </w:rPr>
      </w:pPr>
    </w:p>
    <w:p w:rsidR="00922364" w:rsidRPr="0037756C" w:rsidRDefault="00922364" w:rsidP="006102A0">
      <w:pPr>
        <w:jc w:val="both"/>
        <w:rPr>
          <w:b/>
          <w:sz w:val="22"/>
          <w:szCs w:val="22"/>
          <w:u w:val="single"/>
        </w:rPr>
      </w:pPr>
      <w:r w:rsidRPr="0037756C">
        <w:rPr>
          <w:b/>
          <w:sz w:val="22"/>
          <w:szCs w:val="22"/>
          <w:u w:val="single"/>
        </w:rPr>
        <w:t>REFERENCE BOOKS:</w:t>
      </w:r>
    </w:p>
    <w:p w:rsidR="00616598" w:rsidRPr="0037756C" w:rsidRDefault="00616598" w:rsidP="00EA0A95">
      <w:pPr>
        <w:pStyle w:val="ListParagraph"/>
        <w:numPr>
          <w:ilvl w:val="0"/>
          <w:numId w:val="11"/>
        </w:numPr>
        <w:jc w:val="both"/>
        <w:rPr>
          <w:b/>
          <w:sz w:val="22"/>
          <w:szCs w:val="22"/>
          <w:u w:val="single"/>
        </w:rPr>
      </w:pPr>
      <w:r w:rsidRPr="0037756C">
        <w:rPr>
          <w:iCs/>
          <w:sz w:val="22"/>
          <w:szCs w:val="22"/>
        </w:rPr>
        <w:t xml:space="preserve">Steel Design by William T. </w:t>
      </w:r>
      <w:proofErr w:type="spellStart"/>
      <w:r w:rsidRPr="0037756C">
        <w:rPr>
          <w:iCs/>
          <w:sz w:val="22"/>
          <w:szCs w:val="22"/>
        </w:rPr>
        <w:t>Segui</w:t>
      </w:r>
      <w:proofErr w:type="spellEnd"/>
      <w:r w:rsidRPr="0037756C">
        <w:rPr>
          <w:iCs/>
          <w:sz w:val="22"/>
          <w:szCs w:val="22"/>
        </w:rPr>
        <w:t xml:space="preserve">, </w:t>
      </w:r>
      <w:r w:rsidR="0055268F" w:rsidRPr="0037756C">
        <w:rPr>
          <w:iCs/>
          <w:sz w:val="22"/>
          <w:szCs w:val="22"/>
        </w:rPr>
        <w:t>6</w:t>
      </w:r>
      <w:r w:rsidRPr="0037756C">
        <w:rPr>
          <w:iCs/>
          <w:sz w:val="22"/>
          <w:szCs w:val="22"/>
          <w:vertAlign w:val="superscript"/>
        </w:rPr>
        <w:t>th</w:t>
      </w:r>
      <w:r w:rsidRPr="0037756C">
        <w:rPr>
          <w:iCs/>
          <w:sz w:val="22"/>
          <w:szCs w:val="22"/>
        </w:rPr>
        <w:t xml:space="preserve"> Edition, Cengage </w:t>
      </w:r>
      <w:r w:rsidRPr="0037756C">
        <w:rPr>
          <w:sz w:val="22"/>
          <w:szCs w:val="22"/>
        </w:rPr>
        <w:t>Learning, 20</w:t>
      </w:r>
      <w:r w:rsidR="00356EE7" w:rsidRPr="0037756C">
        <w:rPr>
          <w:sz w:val="22"/>
          <w:szCs w:val="22"/>
        </w:rPr>
        <w:t>1</w:t>
      </w:r>
      <w:r w:rsidR="0055268F" w:rsidRPr="0037756C">
        <w:rPr>
          <w:sz w:val="22"/>
          <w:szCs w:val="22"/>
        </w:rPr>
        <w:t>8</w:t>
      </w:r>
      <w:r w:rsidR="00F857B3" w:rsidRPr="0037756C">
        <w:rPr>
          <w:sz w:val="22"/>
          <w:szCs w:val="22"/>
        </w:rPr>
        <w:t>.</w:t>
      </w:r>
      <w:r w:rsidRPr="0037756C">
        <w:rPr>
          <w:sz w:val="22"/>
          <w:szCs w:val="22"/>
        </w:rPr>
        <w:t xml:space="preserve"> </w:t>
      </w:r>
    </w:p>
    <w:p w:rsidR="00DC4919" w:rsidRPr="0037756C" w:rsidRDefault="00DC4919" w:rsidP="00EA0A95">
      <w:pPr>
        <w:pStyle w:val="ListParagraph"/>
        <w:numPr>
          <w:ilvl w:val="0"/>
          <w:numId w:val="11"/>
        </w:numPr>
        <w:jc w:val="both"/>
        <w:rPr>
          <w:b/>
          <w:sz w:val="22"/>
          <w:szCs w:val="22"/>
          <w:u w:val="single"/>
        </w:rPr>
      </w:pPr>
      <w:r w:rsidRPr="0037756C">
        <w:rPr>
          <w:sz w:val="22"/>
          <w:szCs w:val="22"/>
        </w:rPr>
        <w:t xml:space="preserve">Steel Structures: Design and Behavior </w:t>
      </w:r>
      <w:r w:rsidR="00A7536D" w:rsidRPr="0037756C">
        <w:rPr>
          <w:sz w:val="22"/>
          <w:szCs w:val="22"/>
        </w:rPr>
        <w:t>b</w:t>
      </w:r>
      <w:r w:rsidRPr="0037756C">
        <w:rPr>
          <w:sz w:val="22"/>
          <w:szCs w:val="22"/>
        </w:rPr>
        <w:t xml:space="preserve">y Charles G. Salmon, John E. Johnson and Farris A. </w:t>
      </w:r>
      <w:proofErr w:type="spellStart"/>
      <w:r w:rsidRPr="0037756C">
        <w:rPr>
          <w:sz w:val="22"/>
          <w:szCs w:val="22"/>
        </w:rPr>
        <w:t>Malhas</w:t>
      </w:r>
      <w:proofErr w:type="spellEnd"/>
      <w:r w:rsidRPr="0037756C">
        <w:rPr>
          <w:sz w:val="22"/>
          <w:szCs w:val="22"/>
        </w:rPr>
        <w:t>, 5</w:t>
      </w:r>
      <w:r w:rsidRPr="0037756C">
        <w:rPr>
          <w:sz w:val="22"/>
          <w:szCs w:val="22"/>
          <w:vertAlign w:val="superscript"/>
        </w:rPr>
        <w:t>th</w:t>
      </w:r>
      <w:r w:rsidRPr="0037756C">
        <w:rPr>
          <w:sz w:val="22"/>
          <w:szCs w:val="22"/>
        </w:rPr>
        <w:t xml:space="preserve"> Edition, Prentice Hall, 2009.</w:t>
      </w:r>
    </w:p>
    <w:p w:rsidR="0081624B" w:rsidRPr="0037756C" w:rsidRDefault="0081624B" w:rsidP="0081624B">
      <w:pPr>
        <w:pStyle w:val="ListParagraph"/>
        <w:jc w:val="both"/>
        <w:rPr>
          <w:b/>
          <w:sz w:val="22"/>
          <w:szCs w:val="22"/>
          <w:u w:val="single"/>
        </w:rPr>
      </w:pPr>
    </w:p>
    <w:p w:rsidR="004B5F90" w:rsidRPr="0037756C" w:rsidRDefault="004B5F90" w:rsidP="004B5F90">
      <w:pPr>
        <w:jc w:val="both"/>
        <w:rPr>
          <w:noProof/>
          <w:sz w:val="22"/>
          <w:szCs w:val="22"/>
        </w:rPr>
      </w:pPr>
      <w:r w:rsidRPr="0037756C">
        <w:rPr>
          <w:b/>
          <w:noProof/>
          <w:sz w:val="22"/>
          <w:szCs w:val="22"/>
          <w:u w:val="single"/>
        </w:rPr>
        <w:t>PEDAGOGY</w:t>
      </w:r>
      <w:r w:rsidRPr="0037756C">
        <w:rPr>
          <w:noProof/>
          <w:sz w:val="22"/>
          <w:szCs w:val="22"/>
        </w:rPr>
        <w:t xml:space="preserve"> </w:t>
      </w:r>
    </w:p>
    <w:p w:rsidR="004B5F90" w:rsidRPr="0037756C" w:rsidRDefault="004B5F90" w:rsidP="002B4399">
      <w:pPr>
        <w:spacing w:before="120"/>
        <w:jc w:val="both"/>
        <w:rPr>
          <w:noProof/>
          <w:sz w:val="22"/>
          <w:szCs w:val="22"/>
        </w:rPr>
      </w:pPr>
      <w:r w:rsidRPr="0037756C">
        <w:rPr>
          <w:noProof/>
          <w:sz w:val="22"/>
          <w:szCs w:val="22"/>
        </w:rPr>
        <w:t xml:space="preserve">Students will be led through a review of reading and readiness assignments, case studies and several </w:t>
      </w:r>
    </w:p>
    <w:p w:rsidR="004B5F90" w:rsidRPr="0037756C" w:rsidRDefault="004B5F90" w:rsidP="002B4399">
      <w:pPr>
        <w:jc w:val="both"/>
        <w:rPr>
          <w:noProof/>
          <w:sz w:val="22"/>
          <w:szCs w:val="22"/>
        </w:rPr>
      </w:pPr>
      <w:r w:rsidRPr="0037756C">
        <w:rPr>
          <w:noProof/>
          <w:sz w:val="22"/>
          <w:szCs w:val="22"/>
        </w:rPr>
        <w:t xml:space="preserve">example problems in each lecture period with opportunities to pause, reflect, and comment on what they’ve learned. </w:t>
      </w:r>
      <w:r w:rsidR="00C91452" w:rsidRPr="0037756C">
        <w:rPr>
          <w:noProof/>
          <w:sz w:val="22"/>
          <w:szCs w:val="22"/>
        </w:rPr>
        <w:t xml:space="preserve">Students will work in small groups duirng class and actively involve in their own leaning. </w:t>
      </w:r>
      <w:r w:rsidR="00EA44FD" w:rsidRPr="0037756C">
        <w:rPr>
          <w:noProof/>
          <w:sz w:val="22"/>
          <w:szCs w:val="22"/>
        </w:rPr>
        <w:t>The classroom response system, Top Hat will be used in each lecture</w:t>
      </w:r>
      <w:r w:rsidR="00E378AC" w:rsidRPr="0037756C">
        <w:rPr>
          <w:noProof/>
          <w:sz w:val="22"/>
          <w:szCs w:val="22"/>
        </w:rPr>
        <w:t xml:space="preserve"> for clicker questions, groups discussions and chats </w:t>
      </w:r>
      <w:r w:rsidR="00EA44FD" w:rsidRPr="0037756C">
        <w:rPr>
          <w:noProof/>
          <w:sz w:val="22"/>
          <w:szCs w:val="22"/>
        </w:rPr>
        <w:t>to promote active student engagemnet</w:t>
      </w:r>
      <w:r w:rsidR="00E378AC" w:rsidRPr="0037756C">
        <w:rPr>
          <w:noProof/>
          <w:sz w:val="22"/>
          <w:szCs w:val="22"/>
        </w:rPr>
        <w:t xml:space="preserve">. </w:t>
      </w:r>
      <w:r w:rsidRPr="0037756C">
        <w:rPr>
          <w:noProof/>
          <w:sz w:val="22"/>
          <w:szCs w:val="22"/>
        </w:rPr>
        <w:t>Physical models and simulations will be used to demonstrate key concepts. New topics will be grounded in real world examples and case studies throughout. Students will actively participate in their group project throughout the semester.</w:t>
      </w:r>
    </w:p>
    <w:p w:rsidR="00DF3B70" w:rsidRPr="0037756C" w:rsidRDefault="00DF3B70" w:rsidP="00E378AC">
      <w:pPr>
        <w:jc w:val="both"/>
        <w:rPr>
          <w:noProof/>
          <w:sz w:val="22"/>
          <w:szCs w:val="22"/>
        </w:rPr>
      </w:pPr>
    </w:p>
    <w:p w:rsidR="00467234" w:rsidRPr="0037756C" w:rsidRDefault="00FD31B9" w:rsidP="00467234">
      <w:pPr>
        <w:jc w:val="both"/>
        <w:rPr>
          <w:rFonts w:cstheme="minorHAnsi"/>
          <w:sz w:val="22"/>
          <w:szCs w:val="22"/>
        </w:rPr>
      </w:pPr>
      <w:r w:rsidRPr="0037756C">
        <w:rPr>
          <w:noProof/>
          <w:sz w:val="22"/>
          <w:szCs w:val="22"/>
        </w:rPr>
        <w:drawing>
          <wp:anchor distT="0" distB="0" distL="114300" distR="114300" simplePos="0" relativeHeight="251660288" behindDoc="0" locked="0" layoutInCell="1" allowOverlap="1">
            <wp:simplePos x="0" y="0"/>
            <wp:positionH relativeFrom="column">
              <wp:posOffset>6161</wp:posOffset>
            </wp:positionH>
            <wp:positionV relativeFrom="paragraph">
              <wp:posOffset>1519582</wp:posOffset>
            </wp:positionV>
            <wp:extent cx="1604163" cy="4020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163" cy="402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6C">
        <w:rPr>
          <w:noProof/>
          <w:sz w:val="22"/>
          <w:szCs w:val="22"/>
        </w:rPr>
        <w:drawing>
          <wp:anchor distT="0" distB="0" distL="114300" distR="114300" simplePos="0" relativeHeight="251659264" behindDoc="0" locked="0" layoutInCell="1" allowOverlap="1" wp14:anchorId="56CBFC21">
            <wp:simplePos x="0" y="0"/>
            <wp:positionH relativeFrom="column">
              <wp:posOffset>3767847</wp:posOffset>
            </wp:positionH>
            <wp:positionV relativeFrom="paragraph">
              <wp:posOffset>1591080</wp:posOffset>
            </wp:positionV>
            <wp:extent cx="440690" cy="355019"/>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6956" t="80296" r="36266" b="2156"/>
                    <a:stretch/>
                  </pic:blipFill>
                  <pic:spPr bwMode="auto">
                    <a:xfrm>
                      <a:off x="0" y="0"/>
                      <a:ext cx="448196" cy="361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56C">
        <w:rPr>
          <w:noProof/>
          <w:sz w:val="22"/>
          <w:szCs w:val="22"/>
        </w:rPr>
        <w:drawing>
          <wp:anchor distT="0" distB="0" distL="114300" distR="114300" simplePos="0" relativeHeight="251658240" behindDoc="0" locked="0" layoutInCell="1" allowOverlap="1" wp14:anchorId="0BAF22BD">
            <wp:simplePos x="0" y="0"/>
            <wp:positionH relativeFrom="column">
              <wp:posOffset>2347608</wp:posOffset>
            </wp:positionH>
            <wp:positionV relativeFrom="paragraph">
              <wp:posOffset>1564816</wp:posOffset>
            </wp:positionV>
            <wp:extent cx="1472119" cy="3761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5292" t="78636" r="29903" b="2253"/>
                    <a:stretch/>
                  </pic:blipFill>
                  <pic:spPr bwMode="auto">
                    <a:xfrm>
                      <a:off x="0" y="0"/>
                      <a:ext cx="1472119" cy="376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47E" w:rsidRPr="0037756C" w:rsidRDefault="0065047E" w:rsidP="00467234">
      <w:pPr>
        <w:rPr>
          <w:szCs w:val="22"/>
          <w:u w:val="single"/>
        </w:rPr>
      </w:pPr>
      <w:r w:rsidRPr="0037756C">
        <w:rPr>
          <w:rFonts w:eastAsiaTheme="minorHAnsi"/>
          <w:b/>
          <w:sz w:val="22"/>
          <w:szCs w:val="24"/>
          <w:u w:val="single"/>
        </w:rPr>
        <w:lastRenderedPageBreak/>
        <w:t>Classroom Environment Expectations:</w:t>
      </w:r>
    </w:p>
    <w:p w:rsidR="000A6AE6" w:rsidRPr="0037756C" w:rsidRDefault="000A6AE6" w:rsidP="000A6AE6">
      <w:pPr>
        <w:spacing w:before="120"/>
        <w:jc w:val="both"/>
        <w:rPr>
          <w:rFonts w:cstheme="minorHAnsi"/>
          <w:sz w:val="22"/>
          <w:szCs w:val="22"/>
        </w:rPr>
      </w:pPr>
      <w:r w:rsidRPr="0037756C">
        <w:rPr>
          <w:rFonts w:cstheme="minorHAnsi"/>
          <w:sz w:val="22"/>
          <w:szCs w:val="22"/>
        </w:rPr>
        <w:t xml:space="preserve">UVM expects students, faculty, and staff to remain compliant with all COVID-19 recommendations and measures in place for UVM, the State of Vermont, and the City of Burlington. This includes following all rules regarding facial coverings when attending class and generally in indoor spaces. If you do not follow these guidelines, I will ask you to leave the class. If you forget your mask, you cannot enter the class and should go back and retrieve your mask. </w:t>
      </w:r>
      <w:r w:rsidRPr="0037756C">
        <w:rPr>
          <w:rFonts w:cstheme="minorHAnsi"/>
          <w:iCs/>
          <w:sz w:val="22"/>
          <w:szCs w:val="22"/>
          <w:u w:val="single"/>
        </w:rPr>
        <w:t xml:space="preserve">The </w:t>
      </w:r>
      <w:hyperlink r:id="rId10" w:history="1">
        <w:r w:rsidRPr="0037756C">
          <w:rPr>
            <w:rStyle w:val="Hyperlink"/>
            <w:rFonts w:cstheme="minorHAnsi"/>
            <w:iCs/>
            <w:sz w:val="22"/>
            <w:szCs w:val="22"/>
          </w:rPr>
          <w:t>Code of Student Conduct</w:t>
        </w:r>
      </w:hyperlink>
      <w:r w:rsidRPr="0037756C">
        <w:rPr>
          <w:rFonts w:cstheme="minorHAnsi"/>
          <w:sz w:val="22"/>
          <w:szCs w:val="22"/>
        </w:rPr>
        <w:t xml:space="preserve"> outlines policies related to violations of University policies that protect health and safety on campus.</w:t>
      </w:r>
    </w:p>
    <w:p w:rsidR="000A6AE6" w:rsidRPr="0037756C" w:rsidRDefault="000A6AE6">
      <w:pPr>
        <w:spacing w:line="360" w:lineRule="auto"/>
        <w:jc w:val="both"/>
        <w:rPr>
          <w:b/>
          <w:sz w:val="22"/>
          <w:szCs w:val="22"/>
          <w:u w:val="single"/>
        </w:rPr>
      </w:pPr>
    </w:p>
    <w:p w:rsidR="0065047E" w:rsidRPr="0037756C" w:rsidRDefault="00A70400">
      <w:pPr>
        <w:spacing w:line="360" w:lineRule="auto"/>
        <w:jc w:val="both"/>
        <w:rPr>
          <w:b/>
          <w:sz w:val="22"/>
          <w:szCs w:val="22"/>
          <w:u w:val="single"/>
        </w:rPr>
      </w:pPr>
      <w:r w:rsidRPr="0037756C">
        <w:rPr>
          <w:b/>
          <w:sz w:val="22"/>
          <w:szCs w:val="22"/>
          <w:u w:val="single"/>
        </w:rPr>
        <w:t>Attendance and Illness</w:t>
      </w:r>
      <w:r w:rsidR="0065047E" w:rsidRPr="0037756C">
        <w:rPr>
          <w:b/>
          <w:sz w:val="22"/>
          <w:szCs w:val="22"/>
          <w:u w:val="single"/>
        </w:rPr>
        <w:t>:</w:t>
      </w:r>
    </w:p>
    <w:p w:rsidR="00E004EB" w:rsidRPr="0037756C" w:rsidRDefault="00E004EB" w:rsidP="00A70400">
      <w:pPr>
        <w:jc w:val="both"/>
        <w:rPr>
          <w:iCs/>
          <w:sz w:val="22"/>
          <w:szCs w:val="22"/>
        </w:rPr>
      </w:pPr>
      <w:r w:rsidRPr="0037756C">
        <w:rPr>
          <w:iCs/>
          <w:sz w:val="22"/>
          <w:szCs w:val="22"/>
        </w:rPr>
        <w:t xml:space="preserve">Students are expected to attend all regularly scheduled classes. With the exceptions outlined in the </w:t>
      </w:r>
      <w:hyperlink r:id="rId11" w:history="1">
        <w:r w:rsidRPr="0037756C">
          <w:rPr>
            <w:rStyle w:val="Hyperlink"/>
            <w:iCs/>
            <w:sz w:val="22"/>
            <w:szCs w:val="22"/>
          </w:rPr>
          <w:t>Attendance Policy</w:t>
        </w:r>
      </w:hyperlink>
      <w:r w:rsidRPr="0037756C">
        <w:rPr>
          <w:iCs/>
          <w:sz w:val="22"/>
          <w:szCs w:val="22"/>
        </w:rPr>
        <w:t xml:space="preserve">, the instructor has the final authority to excuse absences. Please note that </w:t>
      </w:r>
      <w:r w:rsidR="00E000D3" w:rsidRPr="0037756C">
        <w:rPr>
          <w:iCs/>
          <w:sz w:val="22"/>
          <w:szCs w:val="22"/>
        </w:rPr>
        <w:t>class</w:t>
      </w:r>
      <w:r w:rsidR="00E000D3" w:rsidRPr="0037756C">
        <w:rPr>
          <w:sz w:val="22"/>
          <w:szCs w:val="22"/>
        </w:rPr>
        <w:t xml:space="preserve"> attendance, participation and clicker questions</w:t>
      </w:r>
      <w:r w:rsidR="00E000D3" w:rsidRPr="0037756C">
        <w:rPr>
          <w:iCs/>
          <w:sz w:val="22"/>
          <w:szCs w:val="22"/>
        </w:rPr>
        <w:t xml:space="preserve"> count </w:t>
      </w:r>
      <w:r w:rsidRPr="0037756C">
        <w:rPr>
          <w:iCs/>
          <w:sz w:val="22"/>
          <w:szCs w:val="22"/>
        </w:rPr>
        <w:t xml:space="preserve">10% </w:t>
      </w:r>
      <w:r w:rsidR="00E000D3" w:rsidRPr="0037756C">
        <w:rPr>
          <w:iCs/>
          <w:sz w:val="22"/>
          <w:szCs w:val="22"/>
        </w:rPr>
        <w:t xml:space="preserve">towards </w:t>
      </w:r>
      <w:r w:rsidRPr="0037756C">
        <w:rPr>
          <w:iCs/>
          <w:sz w:val="22"/>
          <w:szCs w:val="22"/>
        </w:rPr>
        <w:t xml:space="preserve">the </w:t>
      </w:r>
      <w:r w:rsidR="00E000D3" w:rsidRPr="0037756C">
        <w:rPr>
          <w:iCs/>
          <w:sz w:val="22"/>
          <w:szCs w:val="22"/>
        </w:rPr>
        <w:t xml:space="preserve">overall </w:t>
      </w:r>
      <w:r w:rsidRPr="0037756C">
        <w:rPr>
          <w:iCs/>
          <w:sz w:val="22"/>
          <w:szCs w:val="22"/>
        </w:rPr>
        <w:t>course grade</w:t>
      </w:r>
      <w:r w:rsidR="00E000D3" w:rsidRPr="0037756C">
        <w:rPr>
          <w:iCs/>
          <w:sz w:val="22"/>
          <w:szCs w:val="22"/>
        </w:rPr>
        <w:t>.</w:t>
      </w:r>
    </w:p>
    <w:p w:rsidR="00E004EB" w:rsidRPr="0037756C" w:rsidRDefault="00E004EB" w:rsidP="00A70400">
      <w:pPr>
        <w:jc w:val="both"/>
        <w:rPr>
          <w:iCs/>
          <w:sz w:val="22"/>
          <w:szCs w:val="22"/>
        </w:rPr>
      </w:pPr>
    </w:p>
    <w:p w:rsidR="00A70400" w:rsidRPr="0037756C" w:rsidRDefault="00A70400" w:rsidP="00A70400">
      <w:pPr>
        <w:jc w:val="both"/>
        <w:rPr>
          <w:iCs/>
          <w:sz w:val="22"/>
          <w:szCs w:val="22"/>
        </w:rPr>
      </w:pPr>
      <w:r w:rsidRPr="0037756C">
        <w:rPr>
          <w:iCs/>
          <w:sz w:val="22"/>
          <w:szCs w:val="22"/>
        </w:rPr>
        <w:t xml:space="preserve">If a student will not be able to attend in-person classes for qualifying health reasons, Student Health Services (SHS) will send a notification to the </w:t>
      </w:r>
      <w:hyperlink r:id="rId12" w:history="1">
        <w:r w:rsidRPr="0037756C">
          <w:rPr>
            <w:rStyle w:val="Hyperlink"/>
            <w:color w:val="0070C0"/>
            <w:sz w:val="22"/>
            <w:szCs w:val="22"/>
          </w:rPr>
          <w:t>CEMS Office of Student Services</w:t>
        </w:r>
      </w:hyperlink>
      <w:r w:rsidRPr="0037756C">
        <w:rPr>
          <w:iCs/>
          <w:sz w:val="22"/>
          <w:szCs w:val="22"/>
        </w:rPr>
        <w:t xml:space="preserve"> informing them of this along with the dates the student is unable to attend.  The SHS notification will specify whether the request for flexibility is only around in-person class attendance or includes additional flexibility for assignments and tests because the student is too ill to participate. Students are responsible for working with their faculty to make up class content and work they miss due to a documented illness</w:t>
      </w:r>
    </w:p>
    <w:p w:rsidR="00A70400" w:rsidRPr="0037756C" w:rsidRDefault="00A70400" w:rsidP="002B4399">
      <w:pPr>
        <w:jc w:val="both"/>
        <w:rPr>
          <w:sz w:val="22"/>
          <w:szCs w:val="22"/>
        </w:rPr>
      </w:pPr>
    </w:p>
    <w:p w:rsidR="003D0BF6" w:rsidRPr="0037756C" w:rsidRDefault="003D0BF6" w:rsidP="003D0BF6">
      <w:pPr>
        <w:spacing w:line="360" w:lineRule="auto"/>
        <w:jc w:val="both"/>
        <w:rPr>
          <w:b/>
          <w:sz w:val="22"/>
          <w:szCs w:val="22"/>
          <w:u w:val="single"/>
        </w:rPr>
      </w:pPr>
      <w:r w:rsidRPr="0037756C">
        <w:rPr>
          <w:b/>
          <w:sz w:val="22"/>
          <w:szCs w:val="22"/>
          <w:u w:val="single"/>
        </w:rPr>
        <w:t>Recording Class Sessions:</w:t>
      </w:r>
    </w:p>
    <w:p w:rsidR="00E000D3" w:rsidRPr="0037756C" w:rsidRDefault="00E000D3" w:rsidP="00E000D3">
      <w:pPr>
        <w:jc w:val="both"/>
        <w:rPr>
          <w:rFonts w:cstheme="minorHAnsi"/>
          <w:sz w:val="22"/>
          <w:szCs w:val="22"/>
        </w:rPr>
      </w:pPr>
      <w:r w:rsidRPr="0037756C">
        <w:rPr>
          <w:rFonts w:cstheme="minorHAnsi"/>
          <w:sz w:val="22"/>
          <w:szCs w:val="22"/>
        </w:rPr>
        <w:t>If need arises, our class sessions may be audio-visually recorded for students in the class to refer back to,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rsidR="003D0BF6" w:rsidRPr="0037756C" w:rsidRDefault="003D0BF6">
      <w:pPr>
        <w:spacing w:line="360" w:lineRule="auto"/>
        <w:jc w:val="both"/>
        <w:rPr>
          <w:b/>
          <w:sz w:val="22"/>
          <w:szCs w:val="22"/>
          <w:u w:val="single"/>
        </w:rPr>
      </w:pPr>
    </w:p>
    <w:p w:rsidR="00CB2513" w:rsidRPr="0037756C" w:rsidRDefault="00563A1D">
      <w:pPr>
        <w:spacing w:line="360" w:lineRule="auto"/>
        <w:jc w:val="both"/>
        <w:rPr>
          <w:b/>
          <w:sz w:val="22"/>
          <w:szCs w:val="22"/>
          <w:u w:val="single"/>
        </w:rPr>
      </w:pPr>
      <w:r w:rsidRPr="0037756C">
        <w:rPr>
          <w:b/>
          <w:sz w:val="22"/>
          <w:szCs w:val="22"/>
          <w:u w:val="single"/>
        </w:rPr>
        <w:t>GRADING:</w:t>
      </w:r>
    </w:p>
    <w:p w:rsidR="00EE477E" w:rsidRPr="0037756C" w:rsidRDefault="004F50FE" w:rsidP="00FF7F9F">
      <w:pPr>
        <w:jc w:val="both"/>
        <w:rPr>
          <w:sz w:val="22"/>
          <w:szCs w:val="22"/>
        </w:rPr>
      </w:pPr>
      <w:r w:rsidRPr="0037756C">
        <w:rPr>
          <w:sz w:val="22"/>
          <w:szCs w:val="22"/>
        </w:rPr>
        <w:t xml:space="preserve">Class </w:t>
      </w:r>
      <w:r w:rsidR="00A25D5A" w:rsidRPr="0037756C">
        <w:rPr>
          <w:sz w:val="22"/>
          <w:szCs w:val="22"/>
        </w:rPr>
        <w:t xml:space="preserve">attendance, </w:t>
      </w:r>
      <w:r w:rsidRPr="0037756C">
        <w:rPr>
          <w:sz w:val="22"/>
          <w:szCs w:val="22"/>
        </w:rPr>
        <w:t xml:space="preserve">participation </w:t>
      </w:r>
      <w:r w:rsidR="00A25D5A" w:rsidRPr="0037756C">
        <w:rPr>
          <w:sz w:val="22"/>
          <w:szCs w:val="22"/>
        </w:rPr>
        <w:t xml:space="preserve">and clicker questions </w:t>
      </w:r>
      <w:r w:rsidR="00A25D5A" w:rsidRPr="0037756C">
        <w:rPr>
          <w:sz w:val="22"/>
          <w:szCs w:val="22"/>
        </w:rPr>
        <w:tab/>
      </w:r>
      <w:r w:rsidR="00F35A46" w:rsidRPr="0037756C">
        <w:rPr>
          <w:sz w:val="22"/>
          <w:szCs w:val="22"/>
        </w:rPr>
        <w:t>1</w:t>
      </w:r>
      <w:r w:rsidR="00C91452" w:rsidRPr="0037756C">
        <w:rPr>
          <w:sz w:val="22"/>
          <w:szCs w:val="22"/>
        </w:rPr>
        <w:t>0</w:t>
      </w:r>
      <w:r w:rsidR="00EE477E" w:rsidRPr="0037756C">
        <w:rPr>
          <w:sz w:val="22"/>
          <w:szCs w:val="22"/>
        </w:rPr>
        <w:t>%</w:t>
      </w:r>
      <w:r w:rsidR="00F35A46" w:rsidRPr="0037756C">
        <w:rPr>
          <w:sz w:val="22"/>
          <w:szCs w:val="22"/>
        </w:rPr>
        <w:t xml:space="preserve"> </w:t>
      </w:r>
      <w:r w:rsidR="00A25D5A" w:rsidRPr="0037756C">
        <w:rPr>
          <w:sz w:val="22"/>
          <w:szCs w:val="22"/>
        </w:rPr>
        <w:t xml:space="preserve">(via </w:t>
      </w:r>
      <w:r w:rsidR="00A25D5A" w:rsidRPr="0037756C">
        <w:rPr>
          <w:i/>
          <w:sz w:val="22"/>
          <w:szCs w:val="22"/>
        </w:rPr>
        <w:t>Top Hat</w:t>
      </w:r>
      <w:r w:rsidR="00A25D5A" w:rsidRPr="0037756C">
        <w:rPr>
          <w:sz w:val="22"/>
          <w:szCs w:val="22"/>
        </w:rPr>
        <w:t>)</w:t>
      </w:r>
      <w:r w:rsidR="0001789C" w:rsidRPr="0037756C">
        <w:rPr>
          <w:sz w:val="22"/>
          <w:szCs w:val="22"/>
        </w:rPr>
        <w:t xml:space="preserve"> </w:t>
      </w:r>
    </w:p>
    <w:p w:rsidR="00D77B38" w:rsidRPr="0037756C" w:rsidRDefault="00D77B38" w:rsidP="00D77B38">
      <w:pPr>
        <w:jc w:val="both"/>
        <w:rPr>
          <w:sz w:val="22"/>
          <w:szCs w:val="22"/>
          <w:vertAlign w:val="subscript"/>
        </w:rPr>
      </w:pPr>
      <w:r w:rsidRPr="0037756C">
        <w:rPr>
          <w:sz w:val="22"/>
          <w:szCs w:val="22"/>
        </w:rPr>
        <w:t>Homework</w:t>
      </w:r>
      <w:r w:rsidR="00C91452" w:rsidRPr="0037756C">
        <w:rPr>
          <w:sz w:val="22"/>
          <w:szCs w:val="22"/>
        </w:rPr>
        <w:t xml:space="preserve"> and Case Study Quizzes</w:t>
      </w:r>
      <w:r w:rsidR="00F35A46" w:rsidRPr="0037756C">
        <w:rPr>
          <w:sz w:val="22"/>
          <w:szCs w:val="22"/>
        </w:rPr>
        <w:tab/>
      </w:r>
      <w:r w:rsidR="00C3622B" w:rsidRPr="0037756C">
        <w:rPr>
          <w:sz w:val="22"/>
          <w:szCs w:val="22"/>
        </w:rPr>
        <w:tab/>
      </w:r>
      <w:r w:rsidR="00A25D5A" w:rsidRPr="0037756C">
        <w:rPr>
          <w:sz w:val="22"/>
          <w:szCs w:val="22"/>
        </w:rPr>
        <w:tab/>
      </w:r>
      <w:r w:rsidR="00C91452" w:rsidRPr="0037756C">
        <w:rPr>
          <w:sz w:val="22"/>
          <w:szCs w:val="22"/>
        </w:rPr>
        <w:t>20</w:t>
      </w:r>
      <w:r w:rsidR="00D506B8" w:rsidRPr="0037756C">
        <w:rPr>
          <w:sz w:val="22"/>
          <w:szCs w:val="22"/>
        </w:rPr>
        <w:t xml:space="preserve">% </w:t>
      </w:r>
      <w:r w:rsidRPr="0037756C">
        <w:rPr>
          <w:sz w:val="22"/>
          <w:szCs w:val="22"/>
        </w:rPr>
        <w:t>(will be assigned periodically)</w:t>
      </w:r>
    </w:p>
    <w:p w:rsidR="00CB2513" w:rsidRPr="0037756C" w:rsidRDefault="00CB2513" w:rsidP="00A25D5A">
      <w:pPr>
        <w:jc w:val="both"/>
        <w:rPr>
          <w:sz w:val="22"/>
          <w:szCs w:val="22"/>
        </w:rPr>
      </w:pPr>
      <w:r w:rsidRPr="0037756C">
        <w:rPr>
          <w:sz w:val="22"/>
          <w:szCs w:val="22"/>
        </w:rPr>
        <w:t xml:space="preserve">Midterm </w:t>
      </w:r>
      <w:r w:rsidR="00EE477E" w:rsidRPr="0037756C">
        <w:rPr>
          <w:sz w:val="22"/>
          <w:szCs w:val="22"/>
        </w:rPr>
        <w:t>E</w:t>
      </w:r>
      <w:r w:rsidRPr="0037756C">
        <w:rPr>
          <w:sz w:val="22"/>
          <w:szCs w:val="22"/>
        </w:rPr>
        <w:t>xam</w:t>
      </w:r>
      <w:r w:rsidR="00EE477E" w:rsidRPr="0037756C">
        <w:rPr>
          <w:sz w:val="22"/>
          <w:szCs w:val="22"/>
        </w:rPr>
        <w:t>s</w:t>
      </w:r>
      <w:r w:rsidRPr="0037756C">
        <w:rPr>
          <w:sz w:val="22"/>
          <w:szCs w:val="22"/>
        </w:rPr>
        <w:t xml:space="preserve"> </w:t>
      </w:r>
      <w:r w:rsidRPr="0037756C">
        <w:rPr>
          <w:sz w:val="22"/>
          <w:szCs w:val="22"/>
        </w:rPr>
        <w:tab/>
      </w:r>
      <w:r w:rsidR="00A25D5A" w:rsidRPr="0037756C">
        <w:rPr>
          <w:sz w:val="22"/>
          <w:szCs w:val="22"/>
        </w:rPr>
        <w:tab/>
      </w:r>
      <w:r w:rsidR="00A25D5A" w:rsidRPr="0037756C">
        <w:rPr>
          <w:sz w:val="22"/>
          <w:szCs w:val="22"/>
        </w:rPr>
        <w:tab/>
      </w:r>
      <w:r w:rsidR="00A25D5A" w:rsidRPr="0037756C">
        <w:rPr>
          <w:sz w:val="22"/>
          <w:szCs w:val="22"/>
        </w:rPr>
        <w:tab/>
      </w:r>
      <w:r w:rsidR="00A25D5A" w:rsidRPr="0037756C">
        <w:rPr>
          <w:sz w:val="22"/>
          <w:szCs w:val="22"/>
        </w:rPr>
        <w:tab/>
      </w:r>
      <w:r w:rsidR="00C91452" w:rsidRPr="0037756C">
        <w:rPr>
          <w:sz w:val="22"/>
          <w:szCs w:val="22"/>
        </w:rPr>
        <w:t>20</w:t>
      </w:r>
      <w:r w:rsidRPr="0037756C">
        <w:rPr>
          <w:sz w:val="22"/>
          <w:szCs w:val="22"/>
        </w:rPr>
        <w:t>%</w:t>
      </w:r>
      <w:r w:rsidR="00A25D5A" w:rsidRPr="0037756C">
        <w:rPr>
          <w:sz w:val="22"/>
          <w:szCs w:val="22"/>
        </w:rPr>
        <w:t xml:space="preserve"> </w:t>
      </w:r>
      <w:r w:rsidR="00D77B38" w:rsidRPr="0037756C">
        <w:rPr>
          <w:sz w:val="22"/>
          <w:szCs w:val="22"/>
        </w:rPr>
        <w:t>(two</w:t>
      </w:r>
      <w:r w:rsidR="00A25D5A" w:rsidRPr="0037756C">
        <w:rPr>
          <w:sz w:val="22"/>
          <w:szCs w:val="22"/>
        </w:rPr>
        <w:t xml:space="preserve">, </w:t>
      </w:r>
      <w:r w:rsidR="00D77B38" w:rsidRPr="0037756C">
        <w:rPr>
          <w:sz w:val="22"/>
          <w:szCs w:val="22"/>
        </w:rPr>
        <w:t xml:space="preserve">hour exams, each </w:t>
      </w:r>
      <w:proofErr w:type="gramStart"/>
      <w:r w:rsidR="00D77B38" w:rsidRPr="0037756C">
        <w:rPr>
          <w:sz w:val="22"/>
          <w:szCs w:val="22"/>
        </w:rPr>
        <w:t>counts</w:t>
      </w:r>
      <w:proofErr w:type="gramEnd"/>
      <w:r w:rsidR="00D77B38" w:rsidRPr="0037756C">
        <w:rPr>
          <w:sz w:val="22"/>
          <w:szCs w:val="22"/>
        </w:rPr>
        <w:t xml:space="preserve"> </w:t>
      </w:r>
      <w:r w:rsidR="00D47F00" w:rsidRPr="0037756C">
        <w:rPr>
          <w:sz w:val="22"/>
          <w:szCs w:val="22"/>
        </w:rPr>
        <w:t>1</w:t>
      </w:r>
      <w:r w:rsidR="00C91452" w:rsidRPr="0037756C">
        <w:rPr>
          <w:sz w:val="22"/>
          <w:szCs w:val="22"/>
        </w:rPr>
        <w:t>0</w:t>
      </w:r>
      <w:r w:rsidR="00D77B38" w:rsidRPr="0037756C">
        <w:rPr>
          <w:sz w:val="22"/>
          <w:szCs w:val="22"/>
        </w:rPr>
        <w:t>%)</w:t>
      </w:r>
    </w:p>
    <w:p w:rsidR="00F35A46" w:rsidRPr="0037756C" w:rsidRDefault="00F35A46">
      <w:pPr>
        <w:jc w:val="both"/>
        <w:rPr>
          <w:sz w:val="22"/>
          <w:szCs w:val="22"/>
        </w:rPr>
      </w:pPr>
      <w:r w:rsidRPr="0037756C">
        <w:rPr>
          <w:sz w:val="22"/>
          <w:szCs w:val="22"/>
        </w:rPr>
        <w:t>Group Project</w:t>
      </w:r>
      <w:r w:rsidRPr="0037756C">
        <w:rPr>
          <w:sz w:val="22"/>
          <w:szCs w:val="22"/>
        </w:rPr>
        <w:tab/>
      </w:r>
      <w:r w:rsidRPr="0037756C">
        <w:rPr>
          <w:sz w:val="22"/>
          <w:szCs w:val="22"/>
        </w:rPr>
        <w:tab/>
      </w:r>
      <w:r w:rsidRPr="0037756C">
        <w:rPr>
          <w:sz w:val="22"/>
          <w:szCs w:val="22"/>
        </w:rPr>
        <w:tab/>
      </w:r>
      <w:r w:rsidRPr="0037756C">
        <w:rPr>
          <w:sz w:val="22"/>
          <w:szCs w:val="22"/>
        </w:rPr>
        <w:tab/>
      </w:r>
      <w:r w:rsidR="00C3622B" w:rsidRPr="0037756C">
        <w:rPr>
          <w:sz w:val="22"/>
          <w:szCs w:val="22"/>
        </w:rPr>
        <w:tab/>
      </w:r>
      <w:r w:rsidR="00C3622B" w:rsidRPr="0037756C">
        <w:rPr>
          <w:sz w:val="22"/>
          <w:szCs w:val="22"/>
        </w:rPr>
        <w:tab/>
      </w:r>
      <w:r w:rsidR="00C91452" w:rsidRPr="0037756C">
        <w:rPr>
          <w:sz w:val="22"/>
          <w:szCs w:val="22"/>
        </w:rPr>
        <w:t>30</w:t>
      </w:r>
      <w:r w:rsidRPr="0037756C">
        <w:rPr>
          <w:sz w:val="22"/>
          <w:szCs w:val="22"/>
        </w:rPr>
        <w:t>%</w:t>
      </w:r>
      <w:r w:rsidRPr="0037756C">
        <w:rPr>
          <w:sz w:val="22"/>
          <w:szCs w:val="22"/>
        </w:rPr>
        <w:tab/>
      </w:r>
    </w:p>
    <w:p w:rsidR="00CB2513" w:rsidRPr="0037756C" w:rsidRDefault="00CB2513">
      <w:pPr>
        <w:jc w:val="both"/>
        <w:rPr>
          <w:sz w:val="22"/>
          <w:szCs w:val="22"/>
        </w:rPr>
      </w:pPr>
      <w:r w:rsidRPr="0037756C">
        <w:rPr>
          <w:sz w:val="22"/>
          <w:szCs w:val="22"/>
        </w:rPr>
        <w:t xml:space="preserve">Final </w:t>
      </w:r>
      <w:r w:rsidR="00EE477E" w:rsidRPr="0037756C">
        <w:rPr>
          <w:sz w:val="22"/>
          <w:szCs w:val="22"/>
        </w:rPr>
        <w:t>E</w:t>
      </w:r>
      <w:r w:rsidR="00D77B38" w:rsidRPr="0037756C">
        <w:rPr>
          <w:sz w:val="22"/>
          <w:szCs w:val="22"/>
        </w:rPr>
        <w:t>xam</w:t>
      </w:r>
      <w:r w:rsidR="00F35A46" w:rsidRPr="0037756C">
        <w:rPr>
          <w:sz w:val="22"/>
          <w:szCs w:val="22"/>
        </w:rPr>
        <w:t xml:space="preserve"> (comprehensive)</w:t>
      </w:r>
      <w:r w:rsidR="00F35A46" w:rsidRPr="0037756C">
        <w:rPr>
          <w:sz w:val="22"/>
          <w:szCs w:val="22"/>
        </w:rPr>
        <w:tab/>
      </w:r>
      <w:r w:rsidR="00F35A46" w:rsidRPr="0037756C">
        <w:rPr>
          <w:sz w:val="22"/>
          <w:szCs w:val="22"/>
        </w:rPr>
        <w:tab/>
      </w:r>
      <w:r w:rsidR="00C3622B" w:rsidRPr="0037756C">
        <w:rPr>
          <w:sz w:val="22"/>
          <w:szCs w:val="22"/>
        </w:rPr>
        <w:tab/>
      </w:r>
      <w:r w:rsidR="00C3622B" w:rsidRPr="0037756C">
        <w:rPr>
          <w:sz w:val="22"/>
          <w:szCs w:val="22"/>
        </w:rPr>
        <w:tab/>
      </w:r>
      <w:r w:rsidR="000B0FEF" w:rsidRPr="0037756C">
        <w:rPr>
          <w:sz w:val="22"/>
          <w:szCs w:val="22"/>
        </w:rPr>
        <w:t>2</w:t>
      </w:r>
      <w:r w:rsidR="00581BF1" w:rsidRPr="0037756C">
        <w:rPr>
          <w:sz w:val="22"/>
          <w:szCs w:val="22"/>
        </w:rPr>
        <w:t>0</w:t>
      </w:r>
      <w:r w:rsidRPr="0037756C">
        <w:rPr>
          <w:sz w:val="22"/>
          <w:szCs w:val="22"/>
        </w:rPr>
        <w:t>%</w:t>
      </w:r>
      <w:r w:rsidR="00A25D5A" w:rsidRPr="0037756C">
        <w:rPr>
          <w:sz w:val="22"/>
          <w:szCs w:val="22"/>
        </w:rPr>
        <w:t xml:space="preserve"> </w:t>
      </w:r>
      <w:r w:rsidR="00D77B38" w:rsidRPr="0037756C">
        <w:rPr>
          <w:sz w:val="22"/>
          <w:szCs w:val="22"/>
        </w:rPr>
        <w:t>(due during finals week)</w:t>
      </w:r>
    </w:p>
    <w:p w:rsidR="00D77B38" w:rsidRPr="0037756C" w:rsidRDefault="00D77B38">
      <w:pPr>
        <w:jc w:val="both"/>
        <w:rPr>
          <w:sz w:val="22"/>
          <w:szCs w:val="22"/>
        </w:rPr>
      </w:pPr>
      <w:r w:rsidRPr="0037756C">
        <w:rPr>
          <w:sz w:val="22"/>
          <w:szCs w:val="22"/>
        </w:rPr>
        <w:t>----------------------------------</w:t>
      </w:r>
    </w:p>
    <w:p w:rsidR="00D77B38" w:rsidRPr="0037756C" w:rsidRDefault="00D77B38" w:rsidP="00D77B38">
      <w:pPr>
        <w:jc w:val="both"/>
        <w:rPr>
          <w:sz w:val="22"/>
          <w:szCs w:val="22"/>
        </w:rPr>
      </w:pPr>
      <w:r w:rsidRPr="0037756C">
        <w:rPr>
          <w:sz w:val="22"/>
          <w:szCs w:val="22"/>
        </w:rPr>
        <w:t>Total</w:t>
      </w:r>
      <w:r w:rsidRPr="0037756C">
        <w:rPr>
          <w:sz w:val="22"/>
          <w:szCs w:val="22"/>
        </w:rPr>
        <w:tab/>
        <w:t xml:space="preserve"> </w:t>
      </w:r>
      <w:r w:rsidRPr="0037756C">
        <w:rPr>
          <w:sz w:val="22"/>
          <w:szCs w:val="22"/>
        </w:rPr>
        <w:tab/>
        <w:t xml:space="preserve">          </w:t>
      </w:r>
      <w:r w:rsidR="009C1B6E" w:rsidRPr="0037756C">
        <w:rPr>
          <w:sz w:val="22"/>
          <w:szCs w:val="22"/>
        </w:rPr>
        <w:tab/>
      </w:r>
      <w:r w:rsidR="009C1B6E" w:rsidRPr="0037756C">
        <w:rPr>
          <w:sz w:val="22"/>
          <w:szCs w:val="22"/>
        </w:rPr>
        <w:tab/>
      </w:r>
      <w:r w:rsidR="009C1B6E" w:rsidRPr="0037756C">
        <w:rPr>
          <w:sz w:val="22"/>
          <w:szCs w:val="22"/>
        </w:rPr>
        <w:tab/>
      </w:r>
      <w:r w:rsidR="00C3622B" w:rsidRPr="0037756C">
        <w:rPr>
          <w:sz w:val="22"/>
          <w:szCs w:val="22"/>
        </w:rPr>
        <w:tab/>
      </w:r>
      <w:r w:rsidR="00C3622B" w:rsidRPr="0037756C">
        <w:rPr>
          <w:sz w:val="22"/>
          <w:szCs w:val="22"/>
        </w:rPr>
        <w:tab/>
      </w:r>
      <w:r w:rsidRPr="0037756C">
        <w:rPr>
          <w:sz w:val="22"/>
          <w:szCs w:val="22"/>
        </w:rPr>
        <w:t>100%</w:t>
      </w:r>
      <w:r w:rsidRPr="0037756C">
        <w:rPr>
          <w:sz w:val="22"/>
          <w:szCs w:val="22"/>
        </w:rPr>
        <w:tab/>
      </w:r>
    </w:p>
    <w:p w:rsidR="00705ACC" w:rsidRPr="0037756C" w:rsidRDefault="00705ACC">
      <w:pPr>
        <w:jc w:val="both"/>
        <w:rPr>
          <w:b/>
          <w:sz w:val="22"/>
          <w:szCs w:val="22"/>
        </w:rPr>
      </w:pPr>
    </w:p>
    <w:p w:rsidR="00656099" w:rsidRPr="0037756C" w:rsidRDefault="00656099" w:rsidP="00656099">
      <w:pPr>
        <w:jc w:val="both"/>
        <w:rPr>
          <w:sz w:val="22"/>
          <w:szCs w:val="22"/>
        </w:rPr>
      </w:pPr>
      <w:r w:rsidRPr="0037756C">
        <w:rPr>
          <w:sz w:val="22"/>
          <w:szCs w:val="22"/>
        </w:rPr>
        <w:t xml:space="preserve">The minimum passing grade is 60%. Other grades will be assigned as shown below. </w:t>
      </w:r>
    </w:p>
    <w:p w:rsidR="00656099" w:rsidRPr="0037756C" w:rsidRDefault="00656099" w:rsidP="00656099">
      <w:pPr>
        <w:jc w:val="both"/>
        <w:rPr>
          <w:sz w:val="22"/>
          <w:szCs w:val="22"/>
        </w:rPr>
      </w:pPr>
    </w:p>
    <w:tbl>
      <w:tblPr>
        <w:tblStyle w:val="TableGrid"/>
        <w:tblW w:w="0" w:type="auto"/>
        <w:tblInd w:w="108" w:type="dxa"/>
        <w:tblLook w:val="04A0" w:firstRow="1" w:lastRow="0" w:firstColumn="1" w:lastColumn="0" w:noHBand="0" w:noVBand="1"/>
      </w:tblPr>
      <w:tblGrid>
        <w:gridCol w:w="1334"/>
        <w:gridCol w:w="1737"/>
      </w:tblGrid>
      <w:tr w:rsidR="00656099" w:rsidRPr="0037756C" w:rsidTr="003D0BF6">
        <w:tc>
          <w:tcPr>
            <w:tcW w:w="0" w:type="auto"/>
          </w:tcPr>
          <w:p w:rsidR="00656099" w:rsidRPr="0037756C" w:rsidRDefault="00656099" w:rsidP="003D0BF6">
            <w:pPr>
              <w:jc w:val="center"/>
              <w:rPr>
                <w:sz w:val="22"/>
                <w:szCs w:val="22"/>
              </w:rPr>
            </w:pPr>
            <w:r w:rsidRPr="0037756C">
              <w:rPr>
                <w:sz w:val="22"/>
                <w:szCs w:val="22"/>
              </w:rPr>
              <w:t>Letter Grade</w:t>
            </w:r>
          </w:p>
        </w:tc>
        <w:tc>
          <w:tcPr>
            <w:tcW w:w="0" w:type="auto"/>
          </w:tcPr>
          <w:p w:rsidR="00656099" w:rsidRPr="0037756C" w:rsidRDefault="00656099" w:rsidP="003D0BF6">
            <w:pPr>
              <w:jc w:val="center"/>
              <w:rPr>
                <w:sz w:val="22"/>
                <w:szCs w:val="22"/>
              </w:rPr>
            </w:pPr>
            <w:r w:rsidRPr="0037756C">
              <w:rPr>
                <w:sz w:val="22"/>
                <w:szCs w:val="22"/>
              </w:rPr>
              <w:t>Numerical Grade</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A+</w:t>
            </w:r>
          </w:p>
        </w:tc>
        <w:tc>
          <w:tcPr>
            <w:tcW w:w="0" w:type="auto"/>
          </w:tcPr>
          <w:p w:rsidR="00656099" w:rsidRPr="0037756C" w:rsidRDefault="00656099" w:rsidP="00656099">
            <w:pPr>
              <w:jc w:val="center"/>
              <w:rPr>
                <w:sz w:val="22"/>
                <w:szCs w:val="22"/>
              </w:rPr>
            </w:pPr>
            <w:r w:rsidRPr="0037756C">
              <w:rPr>
                <w:sz w:val="22"/>
                <w:szCs w:val="22"/>
              </w:rPr>
              <w:t>97-100</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A</w:t>
            </w:r>
          </w:p>
        </w:tc>
        <w:tc>
          <w:tcPr>
            <w:tcW w:w="0" w:type="auto"/>
          </w:tcPr>
          <w:p w:rsidR="00656099" w:rsidRPr="0037756C" w:rsidRDefault="00656099" w:rsidP="00656099">
            <w:pPr>
              <w:jc w:val="center"/>
              <w:rPr>
                <w:sz w:val="22"/>
                <w:szCs w:val="22"/>
              </w:rPr>
            </w:pPr>
            <w:r w:rsidRPr="0037756C">
              <w:rPr>
                <w:sz w:val="22"/>
                <w:szCs w:val="22"/>
              </w:rPr>
              <w:t>94-97</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A-</w:t>
            </w:r>
          </w:p>
        </w:tc>
        <w:tc>
          <w:tcPr>
            <w:tcW w:w="0" w:type="auto"/>
          </w:tcPr>
          <w:p w:rsidR="00656099" w:rsidRPr="0037756C" w:rsidRDefault="00656099" w:rsidP="00656099">
            <w:pPr>
              <w:jc w:val="center"/>
              <w:rPr>
                <w:sz w:val="22"/>
                <w:szCs w:val="22"/>
              </w:rPr>
            </w:pPr>
            <w:r w:rsidRPr="0037756C">
              <w:rPr>
                <w:sz w:val="22"/>
                <w:szCs w:val="22"/>
              </w:rPr>
              <w:t>90-93</w:t>
            </w:r>
          </w:p>
        </w:tc>
      </w:tr>
      <w:tr w:rsidR="00656099" w:rsidRPr="0037756C" w:rsidTr="003D0BF6">
        <w:tc>
          <w:tcPr>
            <w:tcW w:w="0" w:type="auto"/>
            <w:shd w:val="clear" w:color="auto" w:fill="auto"/>
          </w:tcPr>
          <w:p w:rsidR="00656099" w:rsidRPr="0037756C" w:rsidRDefault="00656099" w:rsidP="00656099">
            <w:pPr>
              <w:jc w:val="center"/>
              <w:rPr>
                <w:sz w:val="22"/>
                <w:szCs w:val="22"/>
              </w:rPr>
            </w:pPr>
            <w:r w:rsidRPr="0037756C">
              <w:rPr>
                <w:sz w:val="22"/>
                <w:szCs w:val="22"/>
              </w:rPr>
              <w:t>B+</w:t>
            </w:r>
          </w:p>
        </w:tc>
        <w:tc>
          <w:tcPr>
            <w:tcW w:w="0" w:type="auto"/>
            <w:shd w:val="clear" w:color="auto" w:fill="auto"/>
          </w:tcPr>
          <w:p w:rsidR="00656099" w:rsidRPr="0037756C" w:rsidRDefault="00656099" w:rsidP="00656099">
            <w:pPr>
              <w:jc w:val="center"/>
              <w:rPr>
                <w:sz w:val="22"/>
                <w:szCs w:val="22"/>
              </w:rPr>
            </w:pPr>
            <w:r w:rsidRPr="0037756C">
              <w:rPr>
                <w:sz w:val="22"/>
                <w:szCs w:val="22"/>
              </w:rPr>
              <w:t>87-89</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B</w:t>
            </w:r>
          </w:p>
        </w:tc>
        <w:tc>
          <w:tcPr>
            <w:tcW w:w="0" w:type="auto"/>
          </w:tcPr>
          <w:p w:rsidR="00656099" w:rsidRPr="0037756C" w:rsidRDefault="00656099" w:rsidP="00656099">
            <w:pPr>
              <w:jc w:val="center"/>
              <w:rPr>
                <w:sz w:val="22"/>
                <w:szCs w:val="22"/>
              </w:rPr>
            </w:pPr>
            <w:r w:rsidRPr="0037756C">
              <w:rPr>
                <w:sz w:val="22"/>
                <w:szCs w:val="22"/>
              </w:rPr>
              <w:t>83-86</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lastRenderedPageBreak/>
              <w:t>B-</w:t>
            </w:r>
          </w:p>
        </w:tc>
        <w:tc>
          <w:tcPr>
            <w:tcW w:w="0" w:type="auto"/>
          </w:tcPr>
          <w:p w:rsidR="00656099" w:rsidRPr="0037756C" w:rsidRDefault="00656099" w:rsidP="00656099">
            <w:pPr>
              <w:jc w:val="center"/>
              <w:rPr>
                <w:sz w:val="22"/>
                <w:szCs w:val="22"/>
              </w:rPr>
            </w:pPr>
            <w:r w:rsidRPr="0037756C">
              <w:rPr>
                <w:sz w:val="22"/>
                <w:szCs w:val="22"/>
              </w:rPr>
              <w:t>80-82</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C+</w:t>
            </w:r>
          </w:p>
        </w:tc>
        <w:tc>
          <w:tcPr>
            <w:tcW w:w="0" w:type="auto"/>
          </w:tcPr>
          <w:p w:rsidR="00656099" w:rsidRPr="0037756C" w:rsidRDefault="00656099" w:rsidP="00656099">
            <w:pPr>
              <w:jc w:val="center"/>
              <w:rPr>
                <w:sz w:val="22"/>
                <w:szCs w:val="22"/>
              </w:rPr>
            </w:pPr>
            <w:r w:rsidRPr="0037756C">
              <w:rPr>
                <w:sz w:val="22"/>
                <w:szCs w:val="22"/>
              </w:rPr>
              <w:t>77-79</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C</w:t>
            </w:r>
          </w:p>
        </w:tc>
        <w:tc>
          <w:tcPr>
            <w:tcW w:w="0" w:type="auto"/>
          </w:tcPr>
          <w:p w:rsidR="00656099" w:rsidRPr="0037756C" w:rsidRDefault="00656099" w:rsidP="00656099">
            <w:pPr>
              <w:jc w:val="center"/>
              <w:rPr>
                <w:sz w:val="22"/>
                <w:szCs w:val="22"/>
              </w:rPr>
            </w:pPr>
            <w:r w:rsidRPr="0037756C">
              <w:rPr>
                <w:sz w:val="22"/>
                <w:szCs w:val="22"/>
              </w:rPr>
              <w:t>73-76</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C-</w:t>
            </w:r>
          </w:p>
        </w:tc>
        <w:tc>
          <w:tcPr>
            <w:tcW w:w="0" w:type="auto"/>
          </w:tcPr>
          <w:p w:rsidR="00656099" w:rsidRPr="0037756C" w:rsidRDefault="00656099" w:rsidP="00656099">
            <w:pPr>
              <w:jc w:val="center"/>
              <w:rPr>
                <w:sz w:val="22"/>
                <w:szCs w:val="22"/>
              </w:rPr>
            </w:pPr>
            <w:r w:rsidRPr="0037756C">
              <w:rPr>
                <w:sz w:val="22"/>
                <w:szCs w:val="22"/>
              </w:rPr>
              <w:t>70-72</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D+</w:t>
            </w:r>
          </w:p>
        </w:tc>
        <w:tc>
          <w:tcPr>
            <w:tcW w:w="0" w:type="auto"/>
          </w:tcPr>
          <w:p w:rsidR="00656099" w:rsidRPr="0037756C" w:rsidRDefault="00656099" w:rsidP="00656099">
            <w:pPr>
              <w:jc w:val="center"/>
              <w:rPr>
                <w:sz w:val="22"/>
                <w:szCs w:val="22"/>
              </w:rPr>
            </w:pPr>
            <w:r w:rsidRPr="0037756C">
              <w:rPr>
                <w:sz w:val="22"/>
                <w:szCs w:val="22"/>
              </w:rPr>
              <w:t>67-69</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D</w:t>
            </w:r>
          </w:p>
        </w:tc>
        <w:tc>
          <w:tcPr>
            <w:tcW w:w="0" w:type="auto"/>
          </w:tcPr>
          <w:p w:rsidR="00656099" w:rsidRPr="0037756C" w:rsidRDefault="00656099" w:rsidP="00656099">
            <w:pPr>
              <w:jc w:val="center"/>
              <w:rPr>
                <w:sz w:val="22"/>
                <w:szCs w:val="22"/>
              </w:rPr>
            </w:pPr>
            <w:r w:rsidRPr="0037756C">
              <w:rPr>
                <w:sz w:val="22"/>
                <w:szCs w:val="22"/>
              </w:rPr>
              <w:t>63-66</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D-</w:t>
            </w:r>
          </w:p>
        </w:tc>
        <w:tc>
          <w:tcPr>
            <w:tcW w:w="0" w:type="auto"/>
          </w:tcPr>
          <w:p w:rsidR="00656099" w:rsidRPr="0037756C" w:rsidRDefault="00656099" w:rsidP="00656099">
            <w:pPr>
              <w:jc w:val="center"/>
              <w:rPr>
                <w:sz w:val="22"/>
                <w:szCs w:val="22"/>
              </w:rPr>
            </w:pPr>
            <w:r w:rsidRPr="0037756C">
              <w:rPr>
                <w:sz w:val="22"/>
                <w:szCs w:val="22"/>
              </w:rPr>
              <w:t>60-62</w:t>
            </w:r>
          </w:p>
        </w:tc>
      </w:tr>
      <w:tr w:rsidR="00656099" w:rsidRPr="0037756C" w:rsidTr="003D0BF6">
        <w:tc>
          <w:tcPr>
            <w:tcW w:w="0" w:type="auto"/>
          </w:tcPr>
          <w:p w:rsidR="00656099" w:rsidRPr="0037756C" w:rsidRDefault="00656099" w:rsidP="00656099">
            <w:pPr>
              <w:jc w:val="center"/>
              <w:rPr>
                <w:sz w:val="22"/>
                <w:szCs w:val="22"/>
              </w:rPr>
            </w:pPr>
            <w:r w:rsidRPr="0037756C">
              <w:rPr>
                <w:sz w:val="22"/>
                <w:szCs w:val="22"/>
              </w:rPr>
              <w:t>F</w:t>
            </w:r>
          </w:p>
        </w:tc>
        <w:tc>
          <w:tcPr>
            <w:tcW w:w="0" w:type="auto"/>
          </w:tcPr>
          <w:p w:rsidR="00656099" w:rsidRPr="0037756C" w:rsidRDefault="00656099" w:rsidP="00656099">
            <w:pPr>
              <w:jc w:val="center"/>
              <w:rPr>
                <w:sz w:val="22"/>
                <w:szCs w:val="22"/>
              </w:rPr>
            </w:pPr>
            <w:r w:rsidRPr="0037756C">
              <w:rPr>
                <w:sz w:val="22"/>
                <w:szCs w:val="22"/>
              </w:rPr>
              <w:t>&lt;60</w:t>
            </w:r>
          </w:p>
        </w:tc>
      </w:tr>
    </w:tbl>
    <w:p w:rsidR="00656099" w:rsidRPr="0037756C" w:rsidRDefault="00656099" w:rsidP="00656099">
      <w:pPr>
        <w:jc w:val="both"/>
        <w:rPr>
          <w:b/>
          <w:sz w:val="22"/>
          <w:szCs w:val="22"/>
        </w:rPr>
      </w:pPr>
    </w:p>
    <w:p w:rsidR="00656099" w:rsidRPr="0037756C" w:rsidRDefault="00656099" w:rsidP="00656099">
      <w:pPr>
        <w:jc w:val="both"/>
        <w:rPr>
          <w:sz w:val="22"/>
          <w:szCs w:val="22"/>
        </w:rPr>
      </w:pPr>
      <w:r w:rsidRPr="0037756C">
        <w:rPr>
          <w:sz w:val="22"/>
          <w:szCs w:val="22"/>
        </w:rPr>
        <w:t>A statistical scale may be used at instructor’s judgment in addition to the above scale.</w:t>
      </w:r>
    </w:p>
    <w:p w:rsidR="00D77B38" w:rsidRPr="0037756C" w:rsidRDefault="00D77B38">
      <w:pPr>
        <w:jc w:val="both"/>
        <w:rPr>
          <w:b/>
          <w:sz w:val="22"/>
          <w:szCs w:val="22"/>
        </w:rPr>
      </w:pPr>
    </w:p>
    <w:p w:rsidR="00D77B38" w:rsidRPr="0037756C" w:rsidRDefault="00563A1D">
      <w:pPr>
        <w:jc w:val="both"/>
        <w:rPr>
          <w:b/>
          <w:sz w:val="22"/>
          <w:szCs w:val="22"/>
          <w:u w:val="single"/>
        </w:rPr>
      </w:pPr>
      <w:r w:rsidRPr="0037756C">
        <w:rPr>
          <w:b/>
          <w:sz w:val="22"/>
          <w:szCs w:val="22"/>
          <w:u w:val="single"/>
        </w:rPr>
        <w:t>EXAM AND HOMEWORK POLICIES:</w:t>
      </w:r>
    </w:p>
    <w:p w:rsidR="00563A1D" w:rsidRPr="0037756C" w:rsidRDefault="00563A1D">
      <w:pPr>
        <w:jc w:val="both"/>
        <w:rPr>
          <w:b/>
          <w:sz w:val="22"/>
          <w:szCs w:val="22"/>
        </w:rPr>
      </w:pPr>
    </w:p>
    <w:p w:rsidR="00563A1D" w:rsidRPr="0037756C" w:rsidRDefault="00303EFE" w:rsidP="002B4399">
      <w:pPr>
        <w:jc w:val="both"/>
        <w:rPr>
          <w:sz w:val="22"/>
          <w:szCs w:val="22"/>
        </w:rPr>
      </w:pPr>
      <w:r w:rsidRPr="0037756C">
        <w:rPr>
          <w:sz w:val="22"/>
          <w:szCs w:val="22"/>
        </w:rPr>
        <w:t>All exams will be timed</w:t>
      </w:r>
      <w:r w:rsidR="002759A9" w:rsidRPr="0037756C">
        <w:rPr>
          <w:sz w:val="22"/>
          <w:szCs w:val="22"/>
        </w:rPr>
        <w:t xml:space="preserve">, </w:t>
      </w:r>
      <w:r w:rsidRPr="0037756C">
        <w:rPr>
          <w:sz w:val="22"/>
          <w:szCs w:val="22"/>
        </w:rPr>
        <w:t xml:space="preserve">delivered </w:t>
      </w:r>
      <w:r w:rsidR="002759A9" w:rsidRPr="0037756C">
        <w:rPr>
          <w:sz w:val="22"/>
          <w:szCs w:val="22"/>
        </w:rPr>
        <w:t>in class and will be p</w:t>
      </w:r>
      <w:r w:rsidRPr="0037756C">
        <w:rPr>
          <w:sz w:val="22"/>
          <w:szCs w:val="22"/>
        </w:rPr>
        <w:t xml:space="preserve">roctored. </w:t>
      </w:r>
      <w:r w:rsidR="00563A1D" w:rsidRPr="0037756C">
        <w:rPr>
          <w:sz w:val="22"/>
          <w:szCs w:val="22"/>
        </w:rPr>
        <w:t>Make-up exams will be given at the discretion of the instructor, and appropriate documentation of absence will be required for consideration of a make-up exam. It is strongly encouraged to obtain prier permission from the instructor.</w:t>
      </w:r>
    </w:p>
    <w:p w:rsidR="002D05E5" w:rsidRPr="0037756C" w:rsidRDefault="002D05E5" w:rsidP="002B4399">
      <w:pPr>
        <w:jc w:val="both"/>
        <w:rPr>
          <w:sz w:val="22"/>
          <w:szCs w:val="22"/>
        </w:rPr>
      </w:pPr>
      <w:r w:rsidRPr="0037756C">
        <w:rPr>
          <w:sz w:val="22"/>
          <w:szCs w:val="22"/>
        </w:rPr>
        <w:t>Additional instructions will be posted on Bb a week prior to the exam date.</w:t>
      </w:r>
    </w:p>
    <w:p w:rsidR="002D05E5" w:rsidRPr="0037756C" w:rsidRDefault="002D05E5" w:rsidP="002B4399">
      <w:pPr>
        <w:jc w:val="both"/>
        <w:rPr>
          <w:sz w:val="22"/>
          <w:szCs w:val="22"/>
        </w:rPr>
      </w:pPr>
    </w:p>
    <w:p w:rsidR="00563A1D" w:rsidRPr="0037756C" w:rsidRDefault="00DC7A8E" w:rsidP="002B4399">
      <w:pPr>
        <w:jc w:val="both"/>
        <w:rPr>
          <w:sz w:val="22"/>
          <w:szCs w:val="22"/>
        </w:rPr>
      </w:pPr>
      <w:r w:rsidRPr="0037756C">
        <w:rPr>
          <w:sz w:val="22"/>
          <w:szCs w:val="22"/>
        </w:rPr>
        <w:t xml:space="preserve">Homework assignments will be assigned weekly and will be posted in the class website. All assignments will be collected at the beginning of class. </w:t>
      </w:r>
      <w:r w:rsidR="004B32BD" w:rsidRPr="0037756C">
        <w:rPr>
          <w:sz w:val="22"/>
          <w:szCs w:val="22"/>
        </w:rPr>
        <w:t>You are required to follow the</w:t>
      </w:r>
      <w:r w:rsidR="0002338D" w:rsidRPr="0037756C">
        <w:rPr>
          <w:sz w:val="22"/>
          <w:szCs w:val="22"/>
        </w:rPr>
        <w:t xml:space="preserve"> </w:t>
      </w:r>
      <w:r w:rsidR="004B32BD" w:rsidRPr="0037756C">
        <w:rPr>
          <w:sz w:val="22"/>
          <w:szCs w:val="22"/>
        </w:rPr>
        <w:t xml:space="preserve">guidelines </w:t>
      </w:r>
      <w:r w:rsidR="00CE384A" w:rsidRPr="0037756C">
        <w:rPr>
          <w:sz w:val="22"/>
          <w:szCs w:val="22"/>
        </w:rPr>
        <w:t xml:space="preserve">and the HW format </w:t>
      </w:r>
      <w:r w:rsidR="004B32BD" w:rsidRPr="0037756C">
        <w:rPr>
          <w:sz w:val="22"/>
          <w:szCs w:val="22"/>
        </w:rPr>
        <w:t>posted on B</w:t>
      </w:r>
      <w:r w:rsidR="00C65449" w:rsidRPr="0037756C">
        <w:rPr>
          <w:sz w:val="22"/>
          <w:szCs w:val="22"/>
        </w:rPr>
        <w:t>b</w:t>
      </w:r>
      <w:r w:rsidR="0002338D" w:rsidRPr="0037756C">
        <w:rPr>
          <w:sz w:val="22"/>
          <w:szCs w:val="22"/>
        </w:rPr>
        <w:t xml:space="preserve"> to prepare your solutions. </w:t>
      </w:r>
      <w:r w:rsidR="00364F68" w:rsidRPr="0037756C">
        <w:rPr>
          <w:sz w:val="22"/>
          <w:szCs w:val="22"/>
        </w:rPr>
        <w:t xml:space="preserve">No late </w:t>
      </w:r>
      <w:r w:rsidR="00A70838" w:rsidRPr="0037756C">
        <w:rPr>
          <w:sz w:val="22"/>
          <w:szCs w:val="22"/>
        </w:rPr>
        <w:t xml:space="preserve">assignments </w:t>
      </w:r>
      <w:r w:rsidR="00364F68" w:rsidRPr="0037756C">
        <w:rPr>
          <w:sz w:val="22"/>
          <w:szCs w:val="22"/>
        </w:rPr>
        <w:t>will be accepted and there will be no make-</w:t>
      </w:r>
      <w:r w:rsidR="00A70838" w:rsidRPr="0037756C">
        <w:rPr>
          <w:sz w:val="22"/>
          <w:szCs w:val="22"/>
        </w:rPr>
        <w:t xml:space="preserve">up </w:t>
      </w:r>
      <w:r w:rsidR="00C257FD" w:rsidRPr="0037756C">
        <w:rPr>
          <w:sz w:val="22"/>
          <w:szCs w:val="22"/>
        </w:rPr>
        <w:t>quizzes</w:t>
      </w:r>
      <w:r w:rsidR="00A70838" w:rsidRPr="0037756C">
        <w:rPr>
          <w:sz w:val="22"/>
          <w:szCs w:val="22"/>
        </w:rPr>
        <w:t xml:space="preserve"> </w:t>
      </w:r>
      <w:r w:rsidR="006C2FB4" w:rsidRPr="0037756C">
        <w:rPr>
          <w:sz w:val="22"/>
          <w:szCs w:val="22"/>
        </w:rPr>
        <w:t xml:space="preserve">and no make-up </w:t>
      </w:r>
      <w:r w:rsidR="0002338D" w:rsidRPr="0037756C">
        <w:rPr>
          <w:sz w:val="22"/>
          <w:szCs w:val="22"/>
        </w:rPr>
        <w:t>“</w:t>
      </w:r>
      <w:r w:rsidR="006C2FB4" w:rsidRPr="0037756C">
        <w:rPr>
          <w:sz w:val="22"/>
          <w:szCs w:val="22"/>
        </w:rPr>
        <w:t>in-class</w:t>
      </w:r>
      <w:r w:rsidR="0002338D" w:rsidRPr="0037756C">
        <w:rPr>
          <w:sz w:val="22"/>
          <w:szCs w:val="22"/>
        </w:rPr>
        <w:t>’</w:t>
      </w:r>
      <w:r w:rsidR="006C2FB4" w:rsidRPr="0037756C">
        <w:rPr>
          <w:sz w:val="22"/>
          <w:szCs w:val="22"/>
        </w:rPr>
        <w:t xml:space="preserve"> questions</w:t>
      </w:r>
      <w:r w:rsidR="0002338D" w:rsidRPr="0037756C">
        <w:rPr>
          <w:sz w:val="22"/>
          <w:szCs w:val="22"/>
        </w:rPr>
        <w:t xml:space="preserve"> and activities</w:t>
      </w:r>
      <w:r w:rsidR="006C2FB4" w:rsidRPr="0037756C">
        <w:rPr>
          <w:sz w:val="22"/>
          <w:szCs w:val="22"/>
        </w:rPr>
        <w:t xml:space="preserve">. </w:t>
      </w:r>
    </w:p>
    <w:p w:rsidR="00CE384A" w:rsidRPr="0037756C" w:rsidRDefault="00CE384A" w:rsidP="00CE384A">
      <w:pPr>
        <w:rPr>
          <w:sz w:val="22"/>
          <w:szCs w:val="22"/>
        </w:rPr>
      </w:pPr>
    </w:p>
    <w:p w:rsidR="00CB2513" w:rsidRPr="0037756C" w:rsidRDefault="00CB2513">
      <w:pPr>
        <w:spacing w:line="360" w:lineRule="auto"/>
        <w:jc w:val="both"/>
        <w:rPr>
          <w:b/>
          <w:sz w:val="22"/>
          <w:szCs w:val="22"/>
          <w:u w:val="single"/>
        </w:rPr>
      </w:pPr>
      <w:r w:rsidRPr="0037756C">
        <w:rPr>
          <w:b/>
          <w:sz w:val="22"/>
          <w:szCs w:val="22"/>
          <w:u w:val="single"/>
        </w:rPr>
        <w:t>COURSE OUTLINE</w:t>
      </w:r>
      <w:r w:rsidR="00EE477E" w:rsidRPr="0037756C">
        <w:rPr>
          <w:b/>
          <w:sz w:val="22"/>
          <w:szCs w:val="22"/>
          <w:u w:val="single"/>
        </w:rPr>
        <w:t xml:space="preserve"> </w:t>
      </w:r>
    </w:p>
    <w:p w:rsidR="00381D3A" w:rsidRPr="0037756C" w:rsidRDefault="00886623" w:rsidP="00DA043C">
      <w:pPr>
        <w:pStyle w:val="ListParagraph"/>
        <w:numPr>
          <w:ilvl w:val="0"/>
          <w:numId w:val="29"/>
        </w:numPr>
        <w:autoSpaceDE w:val="0"/>
        <w:autoSpaceDN w:val="0"/>
        <w:adjustRightInd w:val="0"/>
        <w:rPr>
          <w:b/>
          <w:bCs/>
          <w:sz w:val="22"/>
          <w:szCs w:val="22"/>
        </w:rPr>
      </w:pPr>
      <w:bookmarkStart w:id="4" w:name="_Hlk47017513"/>
      <w:r w:rsidRPr="0037756C">
        <w:rPr>
          <w:b/>
          <w:bCs/>
          <w:sz w:val="22"/>
          <w:szCs w:val="22"/>
        </w:rPr>
        <w:t>Introduction to Structural Steel Design</w:t>
      </w:r>
      <w:r w:rsidR="004336B8" w:rsidRPr="0037756C">
        <w:rPr>
          <w:b/>
          <w:bCs/>
          <w:sz w:val="22"/>
          <w:szCs w:val="22"/>
        </w:rPr>
        <w:t xml:space="preserve"> (</w:t>
      </w:r>
      <w:r w:rsidR="004336B8" w:rsidRPr="0037756C">
        <w:rPr>
          <w:b/>
          <w:bCs/>
          <w:i/>
          <w:iCs/>
          <w:sz w:val="22"/>
          <w:szCs w:val="22"/>
        </w:rPr>
        <w:t>text chapter 1</w:t>
      </w:r>
      <w:r w:rsidR="004336B8" w:rsidRPr="0037756C">
        <w:rPr>
          <w:b/>
          <w:bCs/>
          <w:sz w:val="22"/>
          <w:szCs w:val="22"/>
        </w:rPr>
        <w:t>)</w:t>
      </w:r>
    </w:p>
    <w:p w:rsidR="00F857B3" w:rsidRPr="0037756C" w:rsidRDefault="007C72CF" w:rsidP="00DA043C">
      <w:pPr>
        <w:pStyle w:val="ListParagraph"/>
        <w:numPr>
          <w:ilvl w:val="1"/>
          <w:numId w:val="29"/>
        </w:numPr>
        <w:autoSpaceDE w:val="0"/>
        <w:autoSpaceDN w:val="0"/>
        <w:adjustRightInd w:val="0"/>
        <w:rPr>
          <w:sz w:val="22"/>
          <w:szCs w:val="22"/>
        </w:rPr>
      </w:pPr>
      <w:r w:rsidRPr="0037756C">
        <w:rPr>
          <w:sz w:val="22"/>
          <w:szCs w:val="22"/>
        </w:rPr>
        <w:t>Steel</w:t>
      </w:r>
      <w:r w:rsidR="009E2138" w:rsidRPr="0037756C">
        <w:rPr>
          <w:sz w:val="22"/>
          <w:szCs w:val="22"/>
        </w:rPr>
        <w:t xml:space="preserve"> as a Structural Material</w:t>
      </w:r>
      <w:r w:rsidRPr="0037756C">
        <w:rPr>
          <w:sz w:val="22"/>
          <w:szCs w:val="22"/>
        </w:rPr>
        <w:t xml:space="preserve"> </w:t>
      </w:r>
      <w:r w:rsidRPr="0037756C">
        <w:rPr>
          <w:i/>
          <w:iCs/>
          <w:sz w:val="22"/>
          <w:szCs w:val="22"/>
        </w:rPr>
        <w:t>(text sections 1.1</w:t>
      </w:r>
      <w:r w:rsidR="0006774A" w:rsidRPr="0037756C">
        <w:rPr>
          <w:i/>
          <w:iCs/>
          <w:sz w:val="22"/>
          <w:szCs w:val="22"/>
        </w:rPr>
        <w:t>-1.3</w:t>
      </w:r>
      <w:r w:rsidRPr="0037756C">
        <w:rPr>
          <w:i/>
          <w:iCs/>
          <w:sz w:val="22"/>
          <w:szCs w:val="22"/>
        </w:rPr>
        <w:t>)</w:t>
      </w:r>
    </w:p>
    <w:p w:rsidR="00F857B3" w:rsidRPr="0037756C" w:rsidRDefault="00F857B3" w:rsidP="00DA043C">
      <w:pPr>
        <w:pStyle w:val="ListParagraph"/>
        <w:numPr>
          <w:ilvl w:val="1"/>
          <w:numId w:val="29"/>
        </w:numPr>
        <w:autoSpaceDE w:val="0"/>
        <w:autoSpaceDN w:val="0"/>
        <w:adjustRightInd w:val="0"/>
        <w:rPr>
          <w:sz w:val="22"/>
          <w:szCs w:val="22"/>
        </w:rPr>
      </w:pPr>
      <w:r w:rsidRPr="0037756C">
        <w:rPr>
          <w:sz w:val="22"/>
          <w:szCs w:val="22"/>
        </w:rPr>
        <w:t xml:space="preserve">Steel Sections (Hot-rolled and Cold-formed) </w:t>
      </w:r>
      <w:r w:rsidRPr="0037756C">
        <w:rPr>
          <w:i/>
          <w:iCs/>
          <w:sz w:val="22"/>
          <w:szCs w:val="22"/>
        </w:rPr>
        <w:t>(text sections 1.4 &amp;1.6)</w:t>
      </w:r>
    </w:p>
    <w:p w:rsidR="009E2138" w:rsidRPr="0037756C" w:rsidRDefault="007C72CF" w:rsidP="00DA043C">
      <w:pPr>
        <w:pStyle w:val="ListParagraph"/>
        <w:numPr>
          <w:ilvl w:val="1"/>
          <w:numId w:val="29"/>
        </w:numPr>
        <w:autoSpaceDE w:val="0"/>
        <w:autoSpaceDN w:val="0"/>
        <w:adjustRightInd w:val="0"/>
        <w:rPr>
          <w:sz w:val="22"/>
          <w:szCs w:val="22"/>
        </w:rPr>
      </w:pPr>
      <w:r w:rsidRPr="0037756C">
        <w:rPr>
          <w:sz w:val="22"/>
          <w:szCs w:val="22"/>
        </w:rPr>
        <w:t>Properties of Structural Steel (Stress-Strain Relationship etc.)</w:t>
      </w:r>
      <w:r w:rsidR="00037341" w:rsidRPr="0037756C">
        <w:rPr>
          <w:sz w:val="22"/>
          <w:szCs w:val="22"/>
        </w:rPr>
        <w:t xml:space="preserve"> </w:t>
      </w:r>
      <w:r w:rsidR="00037341" w:rsidRPr="0037756C">
        <w:rPr>
          <w:i/>
          <w:iCs/>
          <w:sz w:val="22"/>
          <w:szCs w:val="22"/>
        </w:rPr>
        <w:t>(text section</w:t>
      </w:r>
      <w:r w:rsidR="00EC1CD5" w:rsidRPr="0037756C">
        <w:rPr>
          <w:i/>
          <w:iCs/>
          <w:sz w:val="22"/>
          <w:szCs w:val="22"/>
        </w:rPr>
        <w:t>s</w:t>
      </w:r>
      <w:r w:rsidR="00037341" w:rsidRPr="0037756C">
        <w:rPr>
          <w:i/>
          <w:iCs/>
          <w:sz w:val="22"/>
          <w:szCs w:val="22"/>
        </w:rPr>
        <w:t xml:space="preserve"> 1.7</w:t>
      </w:r>
      <w:r w:rsidR="00EC1CD5" w:rsidRPr="0037756C">
        <w:rPr>
          <w:i/>
          <w:iCs/>
          <w:sz w:val="22"/>
          <w:szCs w:val="22"/>
        </w:rPr>
        <w:t>, 1.10 &amp;1.12</w:t>
      </w:r>
      <w:r w:rsidR="00037341" w:rsidRPr="0037756C">
        <w:rPr>
          <w:i/>
          <w:iCs/>
          <w:sz w:val="22"/>
          <w:szCs w:val="22"/>
        </w:rPr>
        <w:t>)</w:t>
      </w:r>
    </w:p>
    <w:p w:rsidR="00381D3A" w:rsidRPr="0037756C" w:rsidRDefault="00F857B3" w:rsidP="00DA043C">
      <w:pPr>
        <w:pStyle w:val="ListParagraph"/>
        <w:numPr>
          <w:ilvl w:val="1"/>
          <w:numId w:val="29"/>
        </w:numPr>
        <w:autoSpaceDE w:val="0"/>
        <w:autoSpaceDN w:val="0"/>
        <w:adjustRightInd w:val="0"/>
        <w:rPr>
          <w:sz w:val="22"/>
          <w:szCs w:val="22"/>
        </w:rPr>
      </w:pPr>
      <w:r w:rsidRPr="0037756C">
        <w:rPr>
          <w:sz w:val="22"/>
          <w:szCs w:val="22"/>
        </w:rPr>
        <w:t>Types of Structural Steel</w:t>
      </w:r>
      <w:r w:rsidR="00EC1CD5" w:rsidRPr="0037756C">
        <w:rPr>
          <w:sz w:val="22"/>
          <w:szCs w:val="22"/>
        </w:rPr>
        <w:t xml:space="preserve"> </w:t>
      </w:r>
      <w:r w:rsidR="00EC1CD5" w:rsidRPr="0037756C">
        <w:rPr>
          <w:i/>
          <w:iCs/>
          <w:sz w:val="22"/>
          <w:szCs w:val="22"/>
        </w:rPr>
        <w:t>(text sections 1.8 &amp; 1.9)</w:t>
      </w:r>
    </w:p>
    <w:p w:rsidR="00EC1CD5" w:rsidRPr="0037756C" w:rsidRDefault="00FE1AC5" w:rsidP="00DA043C">
      <w:pPr>
        <w:pStyle w:val="ListParagraph"/>
        <w:numPr>
          <w:ilvl w:val="1"/>
          <w:numId w:val="29"/>
        </w:numPr>
        <w:autoSpaceDE w:val="0"/>
        <w:autoSpaceDN w:val="0"/>
        <w:adjustRightInd w:val="0"/>
        <w:rPr>
          <w:sz w:val="22"/>
          <w:szCs w:val="22"/>
        </w:rPr>
      </w:pPr>
      <w:r w:rsidRPr="0037756C">
        <w:rPr>
          <w:sz w:val="22"/>
          <w:szCs w:val="22"/>
        </w:rPr>
        <w:t>Design of Steel Members</w:t>
      </w:r>
      <w:r w:rsidR="00EC1CD5" w:rsidRPr="0037756C">
        <w:rPr>
          <w:sz w:val="22"/>
          <w:szCs w:val="22"/>
        </w:rPr>
        <w:t xml:space="preserve"> </w:t>
      </w:r>
      <w:r w:rsidR="00EC1CD5" w:rsidRPr="0037756C">
        <w:rPr>
          <w:i/>
          <w:iCs/>
          <w:sz w:val="22"/>
          <w:szCs w:val="22"/>
        </w:rPr>
        <w:t>(text sections 1.13</w:t>
      </w:r>
      <w:r w:rsidR="006B44F2" w:rsidRPr="0037756C">
        <w:rPr>
          <w:i/>
          <w:iCs/>
          <w:sz w:val="22"/>
          <w:szCs w:val="22"/>
        </w:rPr>
        <w:t xml:space="preserve"> - 1.</w:t>
      </w:r>
      <w:r w:rsidR="00F857B3" w:rsidRPr="0037756C">
        <w:rPr>
          <w:i/>
          <w:iCs/>
          <w:sz w:val="22"/>
          <w:szCs w:val="22"/>
        </w:rPr>
        <w:t>17</w:t>
      </w:r>
      <w:r w:rsidR="00EC1CD5" w:rsidRPr="0037756C">
        <w:rPr>
          <w:i/>
          <w:iCs/>
          <w:sz w:val="22"/>
          <w:szCs w:val="22"/>
        </w:rPr>
        <w:t>)</w:t>
      </w:r>
    </w:p>
    <w:p w:rsidR="0026012A" w:rsidRPr="0037756C" w:rsidRDefault="0026012A" w:rsidP="0026012A">
      <w:pPr>
        <w:pStyle w:val="ListParagraph"/>
        <w:autoSpaceDE w:val="0"/>
        <w:autoSpaceDN w:val="0"/>
        <w:adjustRightInd w:val="0"/>
        <w:ind w:left="360"/>
        <w:rPr>
          <w:i/>
          <w:iCs/>
          <w:sz w:val="22"/>
          <w:szCs w:val="22"/>
        </w:rPr>
      </w:pPr>
    </w:p>
    <w:p w:rsidR="00381D3A" w:rsidRPr="0037756C" w:rsidRDefault="00886623" w:rsidP="00DA043C">
      <w:pPr>
        <w:pStyle w:val="ListParagraph"/>
        <w:numPr>
          <w:ilvl w:val="0"/>
          <w:numId w:val="28"/>
        </w:numPr>
        <w:autoSpaceDE w:val="0"/>
        <w:autoSpaceDN w:val="0"/>
        <w:adjustRightInd w:val="0"/>
        <w:rPr>
          <w:b/>
          <w:bCs/>
          <w:sz w:val="22"/>
          <w:szCs w:val="22"/>
        </w:rPr>
      </w:pPr>
      <w:r w:rsidRPr="0037756C">
        <w:rPr>
          <w:b/>
          <w:bCs/>
          <w:sz w:val="22"/>
          <w:szCs w:val="22"/>
        </w:rPr>
        <w:t>Specifications, Loads</w:t>
      </w:r>
      <w:r w:rsidR="008B22E9" w:rsidRPr="0037756C">
        <w:rPr>
          <w:b/>
          <w:bCs/>
          <w:sz w:val="22"/>
          <w:szCs w:val="22"/>
        </w:rPr>
        <w:t xml:space="preserve"> and</w:t>
      </w:r>
      <w:r w:rsidRPr="0037756C">
        <w:rPr>
          <w:b/>
          <w:bCs/>
          <w:sz w:val="22"/>
          <w:szCs w:val="22"/>
        </w:rPr>
        <w:t xml:space="preserve"> </w:t>
      </w:r>
      <w:r w:rsidR="001C119A" w:rsidRPr="0037756C">
        <w:rPr>
          <w:b/>
          <w:bCs/>
          <w:sz w:val="22"/>
          <w:szCs w:val="22"/>
        </w:rPr>
        <w:t>Design Philosophies</w:t>
      </w:r>
      <w:r w:rsidR="004336B8" w:rsidRPr="0037756C">
        <w:rPr>
          <w:b/>
          <w:bCs/>
          <w:sz w:val="22"/>
          <w:szCs w:val="22"/>
        </w:rPr>
        <w:t xml:space="preserve"> </w:t>
      </w:r>
      <w:r w:rsidR="004336B8" w:rsidRPr="0037756C">
        <w:rPr>
          <w:b/>
          <w:bCs/>
          <w:i/>
          <w:iCs/>
          <w:sz w:val="22"/>
          <w:szCs w:val="22"/>
        </w:rPr>
        <w:t>(text chapter 2)</w:t>
      </w:r>
    </w:p>
    <w:p w:rsidR="00DA043C" w:rsidRPr="0037756C" w:rsidRDefault="00DA043C" w:rsidP="00DA043C">
      <w:pPr>
        <w:pStyle w:val="ListParagraph"/>
        <w:numPr>
          <w:ilvl w:val="1"/>
          <w:numId w:val="28"/>
        </w:numPr>
        <w:autoSpaceDE w:val="0"/>
        <w:autoSpaceDN w:val="0"/>
        <w:adjustRightInd w:val="0"/>
        <w:rPr>
          <w:i/>
          <w:iCs/>
          <w:sz w:val="22"/>
          <w:szCs w:val="22"/>
        </w:rPr>
      </w:pPr>
      <w:r w:rsidRPr="0037756C">
        <w:rPr>
          <w:sz w:val="22"/>
          <w:szCs w:val="22"/>
        </w:rPr>
        <w:t xml:space="preserve">Specifications and Building Codes </w:t>
      </w:r>
      <w:r w:rsidRPr="0037756C">
        <w:rPr>
          <w:i/>
          <w:iCs/>
          <w:sz w:val="22"/>
          <w:szCs w:val="22"/>
        </w:rPr>
        <w:t>(text section 2.1)</w:t>
      </w:r>
    </w:p>
    <w:p w:rsidR="00DA043C" w:rsidRPr="0037756C" w:rsidRDefault="00DA043C" w:rsidP="00DA043C">
      <w:pPr>
        <w:pStyle w:val="ListParagraph"/>
        <w:numPr>
          <w:ilvl w:val="1"/>
          <w:numId w:val="28"/>
        </w:numPr>
        <w:autoSpaceDE w:val="0"/>
        <w:autoSpaceDN w:val="0"/>
        <w:adjustRightInd w:val="0"/>
        <w:rPr>
          <w:sz w:val="22"/>
          <w:szCs w:val="22"/>
        </w:rPr>
      </w:pPr>
      <w:r w:rsidRPr="0037756C">
        <w:rPr>
          <w:sz w:val="22"/>
          <w:szCs w:val="22"/>
        </w:rPr>
        <w:t xml:space="preserve">Loads (Dead Load, Live Load and Environmental Loads) </w:t>
      </w:r>
      <w:r w:rsidRPr="0037756C">
        <w:rPr>
          <w:i/>
          <w:iCs/>
          <w:sz w:val="22"/>
          <w:szCs w:val="22"/>
        </w:rPr>
        <w:t>(text sections 2.2 - 2.5)</w:t>
      </w:r>
    </w:p>
    <w:p w:rsidR="00B828F8" w:rsidRPr="0037756C" w:rsidRDefault="006E1C1F" w:rsidP="00DA043C">
      <w:pPr>
        <w:pStyle w:val="ListParagraph"/>
        <w:numPr>
          <w:ilvl w:val="1"/>
          <w:numId w:val="28"/>
        </w:numPr>
        <w:autoSpaceDE w:val="0"/>
        <w:autoSpaceDN w:val="0"/>
        <w:adjustRightInd w:val="0"/>
        <w:rPr>
          <w:sz w:val="22"/>
          <w:szCs w:val="22"/>
        </w:rPr>
      </w:pPr>
      <w:r w:rsidRPr="0037756C">
        <w:rPr>
          <w:sz w:val="22"/>
          <w:szCs w:val="22"/>
        </w:rPr>
        <w:t>Design Philosophies</w:t>
      </w:r>
      <w:r w:rsidR="00B828F8" w:rsidRPr="0037756C">
        <w:rPr>
          <w:sz w:val="22"/>
          <w:szCs w:val="22"/>
        </w:rPr>
        <w:t xml:space="preserve"> </w:t>
      </w:r>
      <w:r w:rsidR="00B828F8" w:rsidRPr="0037756C">
        <w:rPr>
          <w:i/>
          <w:iCs/>
          <w:sz w:val="22"/>
          <w:szCs w:val="22"/>
        </w:rPr>
        <w:t>(text sections 2.6-2.11)</w:t>
      </w:r>
    </w:p>
    <w:p w:rsidR="00DA043C" w:rsidRPr="0037756C" w:rsidRDefault="00DA043C" w:rsidP="00DA043C">
      <w:pPr>
        <w:pStyle w:val="ListParagraph"/>
        <w:numPr>
          <w:ilvl w:val="1"/>
          <w:numId w:val="28"/>
        </w:numPr>
        <w:autoSpaceDE w:val="0"/>
        <w:autoSpaceDN w:val="0"/>
        <w:adjustRightInd w:val="0"/>
        <w:rPr>
          <w:sz w:val="22"/>
          <w:szCs w:val="22"/>
        </w:rPr>
      </w:pPr>
      <w:r w:rsidRPr="0037756C">
        <w:rPr>
          <w:sz w:val="22"/>
          <w:szCs w:val="22"/>
        </w:rPr>
        <w:t xml:space="preserve">Allowable Strength Design (ASD) </w:t>
      </w:r>
      <w:r w:rsidRPr="0037756C">
        <w:rPr>
          <w:i/>
          <w:iCs/>
          <w:sz w:val="22"/>
          <w:szCs w:val="22"/>
        </w:rPr>
        <w:t xml:space="preserve">(text </w:t>
      </w:r>
      <w:r w:rsidR="00ED6FBF" w:rsidRPr="0037756C">
        <w:rPr>
          <w:i/>
          <w:iCs/>
          <w:sz w:val="22"/>
          <w:szCs w:val="22"/>
        </w:rPr>
        <w:t>sections 2.6</w:t>
      </w:r>
      <w:r w:rsidRPr="0037756C">
        <w:rPr>
          <w:i/>
          <w:iCs/>
          <w:sz w:val="22"/>
          <w:szCs w:val="22"/>
        </w:rPr>
        <w:t>-2.11)</w:t>
      </w:r>
      <w:r w:rsidRPr="0037756C">
        <w:rPr>
          <w:sz w:val="22"/>
          <w:szCs w:val="22"/>
        </w:rPr>
        <w:t xml:space="preserve"> </w:t>
      </w:r>
    </w:p>
    <w:p w:rsidR="00DA043C" w:rsidRPr="0037756C" w:rsidRDefault="00DA043C" w:rsidP="00DA043C">
      <w:pPr>
        <w:pStyle w:val="ListParagraph"/>
        <w:numPr>
          <w:ilvl w:val="1"/>
          <w:numId w:val="28"/>
        </w:numPr>
        <w:autoSpaceDE w:val="0"/>
        <w:autoSpaceDN w:val="0"/>
        <w:adjustRightInd w:val="0"/>
        <w:rPr>
          <w:i/>
          <w:iCs/>
          <w:sz w:val="22"/>
          <w:szCs w:val="22"/>
        </w:rPr>
      </w:pPr>
      <w:r w:rsidRPr="0037756C">
        <w:rPr>
          <w:sz w:val="22"/>
          <w:szCs w:val="22"/>
        </w:rPr>
        <w:t xml:space="preserve">Load and Resistance Factor Design (LRFD) </w:t>
      </w:r>
      <w:r w:rsidRPr="0037756C">
        <w:rPr>
          <w:i/>
          <w:iCs/>
          <w:sz w:val="22"/>
          <w:szCs w:val="22"/>
        </w:rPr>
        <w:t xml:space="preserve">(text </w:t>
      </w:r>
      <w:r w:rsidR="00ED6FBF" w:rsidRPr="0037756C">
        <w:rPr>
          <w:i/>
          <w:iCs/>
          <w:sz w:val="22"/>
          <w:szCs w:val="22"/>
        </w:rPr>
        <w:t>sections 2.6</w:t>
      </w:r>
      <w:r w:rsidRPr="0037756C">
        <w:rPr>
          <w:i/>
          <w:iCs/>
          <w:sz w:val="22"/>
          <w:szCs w:val="22"/>
        </w:rPr>
        <w:t>-2.11)</w:t>
      </w:r>
    </w:p>
    <w:p w:rsidR="00DA043C" w:rsidRPr="0037756C" w:rsidRDefault="00DA043C" w:rsidP="00DA043C">
      <w:pPr>
        <w:pStyle w:val="ListParagraph"/>
        <w:numPr>
          <w:ilvl w:val="1"/>
          <w:numId w:val="28"/>
        </w:numPr>
        <w:autoSpaceDE w:val="0"/>
        <w:autoSpaceDN w:val="0"/>
        <w:adjustRightInd w:val="0"/>
        <w:rPr>
          <w:sz w:val="22"/>
          <w:szCs w:val="22"/>
        </w:rPr>
      </w:pPr>
      <w:r w:rsidRPr="0037756C">
        <w:rPr>
          <w:sz w:val="22"/>
          <w:szCs w:val="22"/>
        </w:rPr>
        <w:t xml:space="preserve">Safety Factor and Resistance Factor </w:t>
      </w:r>
      <w:r w:rsidRPr="0037756C">
        <w:rPr>
          <w:i/>
          <w:iCs/>
          <w:sz w:val="22"/>
          <w:szCs w:val="22"/>
        </w:rPr>
        <w:t xml:space="preserve">(text </w:t>
      </w:r>
      <w:r w:rsidR="00ED6FBF" w:rsidRPr="0037756C">
        <w:rPr>
          <w:i/>
          <w:iCs/>
          <w:sz w:val="22"/>
          <w:szCs w:val="22"/>
        </w:rPr>
        <w:t>sections 2.12</w:t>
      </w:r>
      <w:r w:rsidRPr="0037756C">
        <w:rPr>
          <w:i/>
          <w:iCs/>
          <w:sz w:val="22"/>
          <w:szCs w:val="22"/>
        </w:rPr>
        <w:t>-2.13)</w:t>
      </w:r>
    </w:p>
    <w:p w:rsidR="00C3268C" w:rsidRPr="0037756C" w:rsidRDefault="00C3268C" w:rsidP="00C3268C">
      <w:pPr>
        <w:pStyle w:val="ListParagraph"/>
        <w:autoSpaceDE w:val="0"/>
        <w:autoSpaceDN w:val="0"/>
        <w:adjustRightInd w:val="0"/>
        <w:rPr>
          <w:sz w:val="22"/>
          <w:szCs w:val="22"/>
        </w:rPr>
      </w:pPr>
    </w:p>
    <w:p w:rsidR="00381D3A" w:rsidRPr="0037756C" w:rsidRDefault="00DA043C" w:rsidP="00DA043C">
      <w:pPr>
        <w:pStyle w:val="ListParagraph"/>
        <w:numPr>
          <w:ilvl w:val="0"/>
          <w:numId w:val="28"/>
        </w:numPr>
        <w:autoSpaceDE w:val="0"/>
        <w:autoSpaceDN w:val="0"/>
        <w:adjustRightInd w:val="0"/>
        <w:rPr>
          <w:b/>
          <w:bCs/>
          <w:i/>
          <w:iCs/>
          <w:sz w:val="22"/>
          <w:szCs w:val="22"/>
        </w:rPr>
      </w:pPr>
      <w:r w:rsidRPr="0037756C">
        <w:rPr>
          <w:b/>
          <w:bCs/>
          <w:sz w:val="22"/>
          <w:szCs w:val="22"/>
        </w:rPr>
        <w:t xml:space="preserve">Analysis and </w:t>
      </w:r>
      <w:r w:rsidR="00C3268C" w:rsidRPr="0037756C">
        <w:rPr>
          <w:b/>
          <w:bCs/>
          <w:sz w:val="22"/>
          <w:szCs w:val="22"/>
        </w:rPr>
        <w:t xml:space="preserve">Design </w:t>
      </w:r>
      <w:r w:rsidR="00886623" w:rsidRPr="0037756C">
        <w:rPr>
          <w:b/>
          <w:bCs/>
          <w:sz w:val="22"/>
          <w:szCs w:val="22"/>
        </w:rPr>
        <w:t>of Tension Members</w:t>
      </w:r>
      <w:r w:rsidR="004336B8" w:rsidRPr="0037756C">
        <w:rPr>
          <w:b/>
          <w:bCs/>
          <w:sz w:val="22"/>
          <w:szCs w:val="22"/>
        </w:rPr>
        <w:t xml:space="preserve"> </w:t>
      </w:r>
      <w:r w:rsidR="004336B8" w:rsidRPr="0037756C">
        <w:rPr>
          <w:b/>
          <w:bCs/>
          <w:i/>
          <w:iCs/>
          <w:sz w:val="22"/>
          <w:szCs w:val="22"/>
        </w:rPr>
        <w:t>(text chapters 3 &amp; 4)</w:t>
      </w:r>
    </w:p>
    <w:p w:rsidR="00DA043C" w:rsidRPr="0037756C" w:rsidRDefault="00DA043C" w:rsidP="00DA043C">
      <w:pPr>
        <w:pStyle w:val="ListParagraph"/>
        <w:numPr>
          <w:ilvl w:val="1"/>
          <w:numId w:val="28"/>
        </w:numPr>
        <w:autoSpaceDE w:val="0"/>
        <w:autoSpaceDN w:val="0"/>
        <w:adjustRightInd w:val="0"/>
        <w:rPr>
          <w:sz w:val="22"/>
          <w:szCs w:val="22"/>
        </w:rPr>
      </w:pPr>
      <w:r w:rsidRPr="0037756C">
        <w:rPr>
          <w:sz w:val="22"/>
          <w:szCs w:val="22"/>
        </w:rPr>
        <w:t xml:space="preserve">Introduction </w:t>
      </w:r>
      <w:r w:rsidRPr="0037756C">
        <w:rPr>
          <w:i/>
          <w:iCs/>
          <w:sz w:val="22"/>
          <w:szCs w:val="22"/>
        </w:rPr>
        <w:t>(text sections 3.1 - 3.2)</w:t>
      </w:r>
    </w:p>
    <w:p w:rsidR="00DA043C" w:rsidRPr="0037756C" w:rsidRDefault="00DA043C" w:rsidP="00DA043C">
      <w:pPr>
        <w:pStyle w:val="ListParagraph"/>
        <w:numPr>
          <w:ilvl w:val="1"/>
          <w:numId w:val="28"/>
        </w:numPr>
        <w:autoSpaceDE w:val="0"/>
        <w:autoSpaceDN w:val="0"/>
        <w:adjustRightInd w:val="0"/>
        <w:rPr>
          <w:sz w:val="22"/>
          <w:szCs w:val="22"/>
        </w:rPr>
      </w:pPr>
      <w:r w:rsidRPr="0037756C">
        <w:rPr>
          <w:sz w:val="22"/>
          <w:szCs w:val="22"/>
        </w:rPr>
        <w:t xml:space="preserve">Net Area and Gross Area </w:t>
      </w:r>
      <w:r w:rsidRPr="0037756C">
        <w:rPr>
          <w:i/>
          <w:iCs/>
          <w:sz w:val="22"/>
          <w:szCs w:val="22"/>
        </w:rPr>
        <w:t>(text section 3.3)</w:t>
      </w:r>
    </w:p>
    <w:p w:rsidR="00B16AD6" w:rsidRPr="0037756C" w:rsidRDefault="00DA043C" w:rsidP="00B16AD6">
      <w:pPr>
        <w:pStyle w:val="ListParagraph"/>
        <w:numPr>
          <w:ilvl w:val="1"/>
          <w:numId w:val="28"/>
        </w:numPr>
        <w:autoSpaceDE w:val="0"/>
        <w:autoSpaceDN w:val="0"/>
        <w:adjustRightInd w:val="0"/>
        <w:rPr>
          <w:sz w:val="22"/>
          <w:szCs w:val="22"/>
        </w:rPr>
      </w:pPr>
      <w:r w:rsidRPr="0037756C">
        <w:rPr>
          <w:sz w:val="22"/>
          <w:szCs w:val="22"/>
        </w:rPr>
        <w:t xml:space="preserve">Tensile Strengths </w:t>
      </w:r>
      <w:r w:rsidR="00B16AD6" w:rsidRPr="0037756C">
        <w:rPr>
          <w:i/>
          <w:iCs/>
          <w:sz w:val="22"/>
          <w:szCs w:val="22"/>
        </w:rPr>
        <w:t>(text section 3.2)</w:t>
      </w:r>
    </w:p>
    <w:p w:rsidR="00DA043C" w:rsidRPr="0037756C" w:rsidRDefault="00B16AD6" w:rsidP="00DA043C">
      <w:pPr>
        <w:pStyle w:val="ListParagraph"/>
        <w:numPr>
          <w:ilvl w:val="1"/>
          <w:numId w:val="28"/>
        </w:numPr>
        <w:autoSpaceDE w:val="0"/>
        <w:autoSpaceDN w:val="0"/>
        <w:adjustRightInd w:val="0"/>
        <w:rPr>
          <w:sz w:val="22"/>
          <w:szCs w:val="22"/>
        </w:rPr>
      </w:pPr>
      <w:r w:rsidRPr="0037756C">
        <w:rPr>
          <w:sz w:val="22"/>
          <w:szCs w:val="22"/>
        </w:rPr>
        <w:t xml:space="preserve">Effective Area </w:t>
      </w:r>
      <w:r w:rsidRPr="0037756C">
        <w:rPr>
          <w:i/>
          <w:iCs/>
          <w:sz w:val="22"/>
          <w:szCs w:val="22"/>
        </w:rPr>
        <w:t>(text section</w:t>
      </w:r>
      <w:r w:rsidR="00805A08" w:rsidRPr="0037756C">
        <w:rPr>
          <w:i/>
          <w:iCs/>
          <w:sz w:val="22"/>
          <w:szCs w:val="22"/>
        </w:rPr>
        <w:t xml:space="preserve"> </w:t>
      </w:r>
      <w:r w:rsidR="00ED6FBF" w:rsidRPr="0037756C">
        <w:rPr>
          <w:i/>
          <w:iCs/>
          <w:sz w:val="22"/>
          <w:szCs w:val="22"/>
        </w:rPr>
        <w:t>3.5)</w:t>
      </w:r>
    </w:p>
    <w:p w:rsidR="00B16AD6" w:rsidRPr="0037756C" w:rsidRDefault="00B16AD6" w:rsidP="00DA043C">
      <w:pPr>
        <w:pStyle w:val="ListParagraph"/>
        <w:numPr>
          <w:ilvl w:val="1"/>
          <w:numId w:val="28"/>
        </w:numPr>
        <w:autoSpaceDE w:val="0"/>
        <w:autoSpaceDN w:val="0"/>
        <w:adjustRightInd w:val="0"/>
        <w:rPr>
          <w:sz w:val="22"/>
          <w:szCs w:val="22"/>
        </w:rPr>
      </w:pPr>
      <w:r w:rsidRPr="0037756C">
        <w:rPr>
          <w:sz w:val="22"/>
          <w:szCs w:val="22"/>
        </w:rPr>
        <w:t xml:space="preserve">Staggered Holes </w:t>
      </w:r>
      <w:r w:rsidRPr="0037756C">
        <w:rPr>
          <w:i/>
          <w:iCs/>
          <w:sz w:val="22"/>
          <w:szCs w:val="22"/>
        </w:rPr>
        <w:t>(text section 3.4)</w:t>
      </w:r>
    </w:p>
    <w:p w:rsidR="00B16AD6" w:rsidRPr="0037756C" w:rsidRDefault="00B16AD6" w:rsidP="00B16AD6">
      <w:pPr>
        <w:pStyle w:val="ListParagraph"/>
        <w:numPr>
          <w:ilvl w:val="1"/>
          <w:numId w:val="28"/>
        </w:numPr>
        <w:autoSpaceDE w:val="0"/>
        <w:autoSpaceDN w:val="0"/>
        <w:adjustRightInd w:val="0"/>
        <w:rPr>
          <w:sz w:val="22"/>
          <w:szCs w:val="22"/>
        </w:rPr>
      </w:pPr>
      <w:r w:rsidRPr="0037756C">
        <w:rPr>
          <w:sz w:val="22"/>
          <w:szCs w:val="22"/>
        </w:rPr>
        <w:t xml:space="preserve">Block Shear </w:t>
      </w:r>
      <w:r w:rsidRPr="0037756C">
        <w:rPr>
          <w:i/>
          <w:iCs/>
          <w:sz w:val="22"/>
          <w:szCs w:val="22"/>
        </w:rPr>
        <w:t>(text section 3.7)</w:t>
      </w:r>
      <w:r w:rsidRPr="0037756C">
        <w:rPr>
          <w:sz w:val="22"/>
          <w:szCs w:val="22"/>
        </w:rPr>
        <w:t xml:space="preserve"> </w:t>
      </w:r>
    </w:p>
    <w:p w:rsidR="00B16AD6" w:rsidRPr="0037756C" w:rsidRDefault="00B16AD6" w:rsidP="00B16AD6">
      <w:pPr>
        <w:pStyle w:val="ListParagraph"/>
        <w:numPr>
          <w:ilvl w:val="1"/>
          <w:numId w:val="28"/>
        </w:numPr>
        <w:autoSpaceDE w:val="0"/>
        <w:autoSpaceDN w:val="0"/>
        <w:adjustRightInd w:val="0"/>
        <w:rPr>
          <w:sz w:val="22"/>
          <w:szCs w:val="22"/>
        </w:rPr>
      </w:pPr>
      <w:r w:rsidRPr="0037756C">
        <w:rPr>
          <w:sz w:val="22"/>
          <w:szCs w:val="22"/>
        </w:rPr>
        <w:t xml:space="preserve">Design of Tension Members </w:t>
      </w:r>
      <w:r w:rsidRPr="0037756C">
        <w:rPr>
          <w:i/>
          <w:iCs/>
          <w:sz w:val="22"/>
          <w:szCs w:val="22"/>
        </w:rPr>
        <w:t>(text section 4.1)</w:t>
      </w:r>
    </w:p>
    <w:p w:rsidR="00B16AD6" w:rsidRPr="0037756C" w:rsidRDefault="00B16AD6" w:rsidP="00B16AD6">
      <w:pPr>
        <w:pStyle w:val="ListParagraph"/>
        <w:numPr>
          <w:ilvl w:val="1"/>
          <w:numId w:val="28"/>
        </w:numPr>
        <w:autoSpaceDE w:val="0"/>
        <w:autoSpaceDN w:val="0"/>
        <w:adjustRightInd w:val="0"/>
        <w:rPr>
          <w:sz w:val="22"/>
          <w:szCs w:val="22"/>
        </w:rPr>
      </w:pPr>
      <w:r w:rsidRPr="0037756C">
        <w:rPr>
          <w:sz w:val="22"/>
          <w:szCs w:val="22"/>
        </w:rPr>
        <w:t xml:space="preserve">Rods and Bars </w:t>
      </w:r>
      <w:r w:rsidRPr="0037756C">
        <w:rPr>
          <w:i/>
          <w:iCs/>
          <w:sz w:val="22"/>
          <w:szCs w:val="22"/>
        </w:rPr>
        <w:t>(text section 4.3)</w:t>
      </w:r>
    </w:p>
    <w:p w:rsidR="00B16AD6" w:rsidRPr="0037756C" w:rsidRDefault="00B16AD6" w:rsidP="00B16AD6">
      <w:pPr>
        <w:pStyle w:val="ListParagraph"/>
        <w:numPr>
          <w:ilvl w:val="1"/>
          <w:numId w:val="28"/>
        </w:numPr>
        <w:autoSpaceDE w:val="0"/>
        <w:autoSpaceDN w:val="0"/>
        <w:adjustRightInd w:val="0"/>
        <w:rPr>
          <w:sz w:val="22"/>
          <w:szCs w:val="22"/>
        </w:rPr>
      </w:pPr>
      <w:r w:rsidRPr="0037756C">
        <w:rPr>
          <w:sz w:val="22"/>
          <w:szCs w:val="22"/>
        </w:rPr>
        <w:t xml:space="preserve">Tension Members in Roof Trusses </w:t>
      </w:r>
      <w:r w:rsidRPr="0037756C">
        <w:rPr>
          <w:i/>
          <w:iCs/>
          <w:sz w:val="22"/>
          <w:szCs w:val="22"/>
        </w:rPr>
        <w:t xml:space="preserve">(text section 4.3) </w:t>
      </w:r>
    </w:p>
    <w:p w:rsidR="00B16AD6" w:rsidRPr="0037756C" w:rsidRDefault="00B16AD6" w:rsidP="00381D3A">
      <w:pPr>
        <w:autoSpaceDE w:val="0"/>
        <w:autoSpaceDN w:val="0"/>
        <w:adjustRightInd w:val="0"/>
        <w:rPr>
          <w:b/>
          <w:bCs/>
          <w:sz w:val="22"/>
          <w:szCs w:val="22"/>
        </w:rPr>
      </w:pPr>
    </w:p>
    <w:p w:rsidR="00381D3A" w:rsidRPr="0037756C" w:rsidRDefault="00B16AD6" w:rsidP="00B16AD6">
      <w:pPr>
        <w:pStyle w:val="ListParagraph"/>
        <w:numPr>
          <w:ilvl w:val="0"/>
          <w:numId w:val="28"/>
        </w:numPr>
        <w:autoSpaceDE w:val="0"/>
        <w:autoSpaceDN w:val="0"/>
        <w:adjustRightInd w:val="0"/>
        <w:rPr>
          <w:b/>
          <w:bCs/>
          <w:sz w:val="22"/>
          <w:szCs w:val="22"/>
        </w:rPr>
      </w:pPr>
      <w:r w:rsidRPr="0037756C">
        <w:rPr>
          <w:b/>
          <w:bCs/>
          <w:sz w:val="22"/>
          <w:szCs w:val="22"/>
        </w:rPr>
        <w:lastRenderedPageBreak/>
        <w:t xml:space="preserve">Analysis and </w:t>
      </w:r>
      <w:r w:rsidR="00216AB3" w:rsidRPr="0037756C">
        <w:rPr>
          <w:b/>
          <w:bCs/>
          <w:sz w:val="22"/>
          <w:szCs w:val="22"/>
        </w:rPr>
        <w:t xml:space="preserve">Design </w:t>
      </w:r>
      <w:r w:rsidR="00C7263C" w:rsidRPr="0037756C">
        <w:rPr>
          <w:b/>
          <w:bCs/>
          <w:sz w:val="22"/>
          <w:szCs w:val="22"/>
        </w:rPr>
        <w:t xml:space="preserve">of </w:t>
      </w:r>
      <w:r w:rsidRPr="0037756C">
        <w:rPr>
          <w:b/>
          <w:bCs/>
          <w:sz w:val="22"/>
          <w:szCs w:val="22"/>
        </w:rPr>
        <w:t xml:space="preserve">Axially Loaded </w:t>
      </w:r>
      <w:r w:rsidR="00C7263C" w:rsidRPr="0037756C">
        <w:rPr>
          <w:b/>
          <w:bCs/>
          <w:sz w:val="22"/>
          <w:szCs w:val="22"/>
        </w:rPr>
        <w:t>Compression</w:t>
      </w:r>
      <w:r w:rsidR="00FC412F" w:rsidRPr="0037756C">
        <w:rPr>
          <w:b/>
          <w:bCs/>
          <w:sz w:val="22"/>
          <w:szCs w:val="22"/>
        </w:rPr>
        <w:t xml:space="preserve"> Members</w:t>
      </w:r>
      <w:r w:rsidR="00644522" w:rsidRPr="0037756C">
        <w:rPr>
          <w:b/>
          <w:bCs/>
          <w:sz w:val="22"/>
          <w:szCs w:val="22"/>
        </w:rPr>
        <w:t xml:space="preserve"> </w:t>
      </w:r>
      <w:r w:rsidR="00644522" w:rsidRPr="0037756C">
        <w:rPr>
          <w:b/>
          <w:bCs/>
          <w:i/>
          <w:iCs/>
          <w:sz w:val="22"/>
          <w:szCs w:val="22"/>
        </w:rPr>
        <w:t xml:space="preserve">(text chapters </w:t>
      </w:r>
      <w:r w:rsidR="004336B8" w:rsidRPr="0037756C">
        <w:rPr>
          <w:b/>
          <w:bCs/>
          <w:i/>
          <w:iCs/>
          <w:sz w:val="22"/>
          <w:szCs w:val="22"/>
        </w:rPr>
        <w:t>5</w:t>
      </w:r>
      <w:r w:rsidR="0001789C" w:rsidRPr="0037756C">
        <w:rPr>
          <w:b/>
          <w:bCs/>
          <w:i/>
          <w:iCs/>
          <w:sz w:val="22"/>
          <w:szCs w:val="22"/>
        </w:rPr>
        <w:t xml:space="preserve"> - </w:t>
      </w:r>
      <w:r w:rsidR="004336B8" w:rsidRPr="0037756C">
        <w:rPr>
          <w:b/>
          <w:bCs/>
          <w:i/>
          <w:iCs/>
          <w:sz w:val="22"/>
          <w:szCs w:val="22"/>
        </w:rPr>
        <w:t>7)</w:t>
      </w:r>
    </w:p>
    <w:p w:rsidR="000C31DC" w:rsidRPr="0037756C" w:rsidRDefault="00B16AD6" w:rsidP="000C31DC">
      <w:pPr>
        <w:pStyle w:val="ListParagraph"/>
        <w:numPr>
          <w:ilvl w:val="1"/>
          <w:numId w:val="28"/>
        </w:numPr>
        <w:autoSpaceDE w:val="0"/>
        <w:autoSpaceDN w:val="0"/>
        <w:adjustRightInd w:val="0"/>
        <w:rPr>
          <w:i/>
          <w:iCs/>
          <w:sz w:val="22"/>
          <w:szCs w:val="22"/>
        </w:rPr>
      </w:pPr>
      <w:r w:rsidRPr="0037756C">
        <w:rPr>
          <w:sz w:val="22"/>
          <w:szCs w:val="22"/>
        </w:rPr>
        <w:t xml:space="preserve">Introduction </w:t>
      </w:r>
      <w:r w:rsidRPr="0037756C">
        <w:rPr>
          <w:i/>
          <w:iCs/>
          <w:sz w:val="22"/>
          <w:szCs w:val="22"/>
        </w:rPr>
        <w:t>(text sections 5.1</w:t>
      </w:r>
      <w:r w:rsidR="000C31DC" w:rsidRPr="0037756C">
        <w:rPr>
          <w:i/>
          <w:iCs/>
          <w:sz w:val="22"/>
          <w:szCs w:val="22"/>
        </w:rPr>
        <w:t xml:space="preserve"> &amp; 5.3</w:t>
      </w:r>
      <w:r w:rsidRPr="0037756C">
        <w:rPr>
          <w:i/>
          <w:iCs/>
          <w:sz w:val="22"/>
          <w:szCs w:val="22"/>
        </w:rPr>
        <w:t>)</w:t>
      </w:r>
    </w:p>
    <w:p w:rsidR="000C31DC" w:rsidRPr="0037756C" w:rsidRDefault="000C31DC" w:rsidP="000C31DC">
      <w:pPr>
        <w:pStyle w:val="ListParagraph"/>
        <w:numPr>
          <w:ilvl w:val="1"/>
          <w:numId w:val="28"/>
        </w:numPr>
        <w:autoSpaceDE w:val="0"/>
        <w:autoSpaceDN w:val="0"/>
        <w:adjustRightInd w:val="0"/>
        <w:rPr>
          <w:i/>
          <w:iCs/>
          <w:sz w:val="22"/>
          <w:szCs w:val="22"/>
        </w:rPr>
      </w:pPr>
      <w:r w:rsidRPr="0037756C">
        <w:rPr>
          <w:sz w:val="22"/>
          <w:szCs w:val="22"/>
        </w:rPr>
        <w:t xml:space="preserve">The Euler Formula </w:t>
      </w:r>
      <w:r w:rsidRPr="0037756C">
        <w:rPr>
          <w:i/>
          <w:iCs/>
          <w:sz w:val="22"/>
          <w:szCs w:val="22"/>
        </w:rPr>
        <w:t>(text section 5.5)</w:t>
      </w:r>
    </w:p>
    <w:p w:rsidR="000C31DC" w:rsidRPr="0037756C" w:rsidRDefault="000C31DC" w:rsidP="000C31DC">
      <w:pPr>
        <w:pStyle w:val="ListParagraph"/>
        <w:numPr>
          <w:ilvl w:val="1"/>
          <w:numId w:val="28"/>
        </w:numPr>
        <w:autoSpaceDE w:val="0"/>
        <w:autoSpaceDN w:val="0"/>
        <w:adjustRightInd w:val="0"/>
        <w:rPr>
          <w:i/>
          <w:iCs/>
          <w:sz w:val="22"/>
          <w:szCs w:val="22"/>
        </w:rPr>
      </w:pPr>
      <w:r w:rsidRPr="0037756C">
        <w:rPr>
          <w:sz w:val="22"/>
          <w:szCs w:val="22"/>
        </w:rPr>
        <w:t xml:space="preserve">Effective Lengths of Columns </w:t>
      </w:r>
      <w:r w:rsidRPr="0037756C">
        <w:rPr>
          <w:i/>
          <w:iCs/>
          <w:sz w:val="22"/>
          <w:szCs w:val="22"/>
        </w:rPr>
        <w:t>(text section 5.6)</w:t>
      </w:r>
    </w:p>
    <w:p w:rsidR="00B16AD6" w:rsidRPr="0037756C" w:rsidRDefault="000C31DC" w:rsidP="00381D3A">
      <w:pPr>
        <w:pStyle w:val="ListParagraph"/>
        <w:numPr>
          <w:ilvl w:val="1"/>
          <w:numId w:val="28"/>
        </w:numPr>
        <w:autoSpaceDE w:val="0"/>
        <w:autoSpaceDN w:val="0"/>
        <w:adjustRightInd w:val="0"/>
        <w:rPr>
          <w:sz w:val="22"/>
          <w:szCs w:val="22"/>
        </w:rPr>
      </w:pPr>
      <w:r w:rsidRPr="0037756C">
        <w:rPr>
          <w:sz w:val="22"/>
          <w:szCs w:val="22"/>
        </w:rPr>
        <w:t xml:space="preserve">Local Stability </w:t>
      </w:r>
      <w:r w:rsidRPr="0037756C">
        <w:rPr>
          <w:i/>
          <w:iCs/>
          <w:sz w:val="22"/>
          <w:szCs w:val="22"/>
        </w:rPr>
        <w:t>(text section 5.7)</w:t>
      </w:r>
    </w:p>
    <w:p w:rsidR="00C358A3" w:rsidRPr="0037756C" w:rsidRDefault="006E0985" w:rsidP="000C31DC">
      <w:pPr>
        <w:pStyle w:val="ListParagraph"/>
        <w:numPr>
          <w:ilvl w:val="1"/>
          <w:numId w:val="28"/>
        </w:numPr>
        <w:autoSpaceDE w:val="0"/>
        <w:autoSpaceDN w:val="0"/>
        <w:adjustRightInd w:val="0"/>
        <w:rPr>
          <w:i/>
          <w:iCs/>
          <w:sz w:val="22"/>
          <w:szCs w:val="22"/>
        </w:rPr>
      </w:pPr>
      <w:r w:rsidRPr="0037756C">
        <w:rPr>
          <w:sz w:val="22"/>
          <w:szCs w:val="22"/>
        </w:rPr>
        <w:t xml:space="preserve">Long, Short and Intermediate Columns </w:t>
      </w:r>
      <w:r w:rsidRPr="0037756C">
        <w:rPr>
          <w:i/>
          <w:iCs/>
          <w:sz w:val="22"/>
          <w:szCs w:val="22"/>
        </w:rPr>
        <w:t>(text section 5.8)</w:t>
      </w:r>
    </w:p>
    <w:p w:rsidR="000C31DC" w:rsidRPr="0037756C" w:rsidRDefault="000C31DC" w:rsidP="000C31DC">
      <w:pPr>
        <w:pStyle w:val="ListParagraph"/>
        <w:numPr>
          <w:ilvl w:val="1"/>
          <w:numId w:val="28"/>
        </w:numPr>
        <w:autoSpaceDE w:val="0"/>
        <w:autoSpaceDN w:val="0"/>
        <w:adjustRightInd w:val="0"/>
        <w:rPr>
          <w:i/>
          <w:iCs/>
          <w:sz w:val="22"/>
          <w:szCs w:val="22"/>
        </w:rPr>
      </w:pPr>
      <w:r w:rsidRPr="0037756C">
        <w:rPr>
          <w:sz w:val="22"/>
          <w:szCs w:val="22"/>
        </w:rPr>
        <w:t xml:space="preserve">AISC Column Formulas </w:t>
      </w:r>
      <w:r w:rsidRPr="0037756C">
        <w:rPr>
          <w:i/>
          <w:iCs/>
          <w:sz w:val="22"/>
          <w:szCs w:val="22"/>
        </w:rPr>
        <w:t>(text section 5.9)</w:t>
      </w:r>
    </w:p>
    <w:p w:rsidR="000C31DC" w:rsidRPr="0037756C" w:rsidRDefault="000C31DC" w:rsidP="000C31DC">
      <w:pPr>
        <w:pStyle w:val="ListParagraph"/>
        <w:numPr>
          <w:ilvl w:val="1"/>
          <w:numId w:val="28"/>
        </w:numPr>
        <w:autoSpaceDE w:val="0"/>
        <w:autoSpaceDN w:val="0"/>
        <w:adjustRightInd w:val="0"/>
        <w:rPr>
          <w:i/>
          <w:iCs/>
          <w:sz w:val="22"/>
          <w:szCs w:val="22"/>
        </w:rPr>
      </w:pPr>
      <w:r w:rsidRPr="0037756C">
        <w:rPr>
          <w:sz w:val="22"/>
          <w:szCs w:val="22"/>
        </w:rPr>
        <w:t xml:space="preserve">Design of Compression Members </w:t>
      </w:r>
      <w:r w:rsidRPr="0037756C">
        <w:rPr>
          <w:i/>
          <w:iCs/>
          <w:sz w:val="22"/>
          <w:szCs w:val="22"/>
        </w:rPr>
        <w:t>(text section 6.1&amp; 6.2)</w:t>
      </w:r>
    </w:p>
    <w:p w:rsidR="00D23916" w:rsidRPr="0037756C" w:rsidRDefault="000C31DC" w:rsidP="00D23916">
      <w:pPr>
        <w:pStyle w:val="ListParagraph"/>
        <w:numPr>
          <w:ilvl w:val="1"/>
          <w:numId w:val="28"/>
        </w:numPr>
        <w:autoSpaceDE w:val="0"/>
        <w:autoSpaceDN w:val="0"/>
        <w:adjustRightInd w:val="0"/>
        <w:rPr>
          <w:i/>
          <w:iCs/>
          <w:sz w:val="22"/>
          <w:szCs w:val="22"/>
        </w:rPr>
      </w:pPr>
      <w:r w:rsidRPr="0037756C">
        <w:rPr>
          <w:sz w:val="22"/>
          <w:szCs w:val="22"/>
        </w:rPr>
        <w:t xml:space="preserve">Further Discussion of Effective Lengths </w:t>
      </w:r>
      <w:r w:rsidRPr="0037756C">
        <w:rPr>
          <w:i/>
          <w:iCs/>
          <w:sz w:val="22"/>
          <w:szCs w:val="22"/>
        </w:rPr>
        <w:t>(text section 7.1 &amp; 7.2)</w:t>
      </w:r>
    </w:p>
    <w:p w:rsidR="00D23916" w:rsidRPr="0037756C" w:rsidRDefault="001D0B1E" w:rsidP="00D23916">
      <w:pPr>
        <w:pStyle w:val="ListParagraph"/>
        <w:numPr>
          <w:ilvl w:val="1"/>
          <w:numId w:val="28"/>
        </w:numPr>
        <w:autoSpaceDE w:val="0"/>
        <w:autoSpaceDN w:val="0"/>
        <w:adjustRightInd w:val="0"/>
        <w:rPr>
          <w:i/>
          <w:iCs/>
          <w:sz w:val="22"/>
          <w:szCs w:val="22"/>
        </w:rPr>
      </w:pPr>
      <w:r w:rsidRPr="0037756C">
        <w:rPr>
          <w:sz w:val="22"/>
          <w:szCs w:val="22"/>
        </w:rPr>
        <w:t xml:space="preserve">Flexural-Torsional Buckling </w:t>
      </w:r>
      <w:r w:rsidRPr="0037756C">
        <w:rPr>
          <w:i/>
          <w:iCs/>
          <w:sz w:val="22"/>
          <w:szCs w:val="22"/>
        </w:rPr>
        <w:t>(text section 6.10)</w:t>
      </w:r>
    </w:p>
    <w:p w:rsidR="00381D3A" w:rsidRPr="0037756C" w:rsidRDefault="00381D3A" w:rsidP="00381D3A">
      <w:pPr>
        <w:autoSpaceDE w:val="0"/>
        <w:autoSpaceDN w:val="0"/>
        <w:adjustRightInd w:val="0"/>
        <w:ind w:firstLine="360"/>
        <w:rPr>
          <w:sz w:val="22"/>
          <w:szCs w:val="22"/>
        </w:rPr>
      </w:pPr>
    </w:p>
    <w:p w:rsidR="00381D3A" w:rsidRPr="0037756C" w:rsidRDefault="001A7699" w:rsidP="00381D3A">
      <w:pPr>
        <w:autoSpaceDE w:val="0"/>
        <w:autoSpaceDN w:val="0"/>
        <w:adjustRightInd w:val="0"/>
        <w:rPr>
          <w:b/>
          <w:bCs/>
          <w:i/>
          <w:iCs/>
          <w:sz w:val="22"/>
          <w:szCs w:val="22"/>
        </w:rPr>
      </w:pPr>
      <w:r w:rsidRPr="0037756C">
        <w:rPr>
          <w:b/>
          <w:bCs/>
          <w:sz w:val="22"/>
          <w:szCs w:val="22"/>
        </w:rPr>
        <w:t>5</w:t>
      </w:r>
      <w:r w:rsidR="00381D3A" w:rsidRPr="0037756C">
        <w:rPr>
          <w:b/>
          <w:bCs/>
          <w:sz w:val="22"/>
          <w:szCs w:val="22"/>
        </w:rPr>
        <w:t xml:space="preserve">.0 </w:t>
      </w:r>
      <w:r w:rsidR="008F3434" w:rsidRPr="0037756C">
        <w:rPr>
          <w:b/>
          <w:bCs/>
          <w:sz w:val="22"/>
          <w:szCs w:val="22"/>
        </w:rPr>
        <w:t xml:space="preserve">Analysis and </w:t>
      </w:r>
      <w:r w:rsidRPr="0037756C">
        <w:rPr>
          <w:b/>
          <w:bCs/>
          <w:sz w:val="22"/>
          <w:szCs w:val="22"/>
        </w:rPr>
        <w:t>Design of</w:t>
      </w:r>
      <w:r w:rsidR="00245471" w:rsidRPr="0037756C">
        <w:rPr>
          <w:b/>
          <w:bCs/>
          <w:sz w:val="22"/>
          <w:szCs w:val="22"/>
        </w:rPr>
        <w:t xml:space="preserve"> </w:t>
      </w:r>
      <w:r w:rsidRPr="0037756C">
        <w:rPr>
          <w:b/>
          <w:bCs/>
          <w:sz w:val="22"/>
          <w:szCs w:val="22"/>
        </w:rPr>
        <w:t>Flexural Members</w:t>
      </w:r>
      <w:r w:rsidR="00644522" w:rsidRPr="0037756C">
        <w:rPr>
          <w:b/>
          <w:bCs/>
          <w:sz w:val="22"/>
          <w:szCs w:val="22"/>
        </w:rPr>
        <w:t xml:space="preserve"> </w:t>
      </w:r>
      <w:r w:rsidR="00644522" w:rsidRPr="0037756C">
        <w:rPr>
          <w:b/>
          <w:bCs/>
          <w:i/>
          <w:iCs/>
          <w:sz w:val="22"/>
          <w:szCs w:val="22"/>
        </w:rPr>
        <w:t>(text chapters 8</w:t>
      </w:r>
      <w:r w:rsidR="0001789C" w:rsidRPr="0037756C">
        <w:rPr>
          <w:b/>
          <w:bCs/>
          <w:i/>
          <w:iCs/>
          <w:sz w:val="22"/>
          <w:szCs w:val="22"/>
        </w:rPr>
        <w:t xml:space="preserve"> - </w:t>
      </w:r>
      <w:r w:rsidR="00644522" w:rsidRPr="0037756C">
        <w:rPr>
          <w:b/>
          <w:bCs/>
          <w:i/>
          <w:iCs/>
          <w:sz w:val="22"/>
          <w:szCs w:val="22"/>
        </w:rPr>
        <w:t>10)</w:t>
      </w:r>
    </w:p>
    <w:p w:rsidR="00381D3A" w:rsidRPr="0037756C" w:rsidRDefault="008F3434" w:rsidP="008F3434">
      <w:pPr>
        <w:autoSpaceDE w:val="0"/>
        <w:autoSpaceDN w:val="0"/>
        <w:adjustRightInd w:val="0"/>
        <w:ind w:firstLine="720"/>
        <w:rPr>
          <w:sz w:val="22"/>
          <w:szCs w:val="22"/>
        </w:rPr>
      </w:pPr>
      <w:r w:rsidRPr="0037756C">
        <w:rPr>
          <w:sz w:val="22"/>
          <w:szCs w:val="22"/>
        </w:rPr>
        <w:t xml:space="preserve">5.1 </w:t>
      </w:r>
      <w:r w:rsidR="00245471" w:rsidRPr="0037756C">
        <w:rPr>
          <w:sz w:val="22"/>
          <w:szCs w:val="22"/>
        </w:rPr>
        <w:t xml:space="preserve">Introduction and </w:t>
      </w:r>
      <w:r w:rsidR="008D40D3" w:rsidRPr="0037756C">
        <w:rPr>
          <w:sz w:val="22"/>
          <w:szCs w:val="22"/>
        </w:rPr>
        <w:t>Types of Beams</w:t>
      </w:r>
      <w:r w:rsidR="00245471" w:rsidRPr="0037756C">
        <w:rPr>
          <w:sz w:val="22"/>
          <w:szCs w:val="22"/>
        </w:rPr>
        <w:t xml:space="preserve"> </w:t>
      </w:r>
      <w:r w:rsidR="00245471" w:rsidRPr="0037756C">
        <w:rPr>
          <w:i/>
          <w:iCs/>
          <w:sz w:val="22"/>
          <w:szCs w:val="22"/>
        </w:rPr>
        <w:t>(</w:t>
      </w:r>
      <w:r w:rsidR="00D30A8F" w:rsidRPr="0037756C">
        <w:rPr>
          <w:i/>
          <w:iCs/>
          <w:sz w:val="22"/>
          <w:szCs w:val="22"/>
        </w:rPr>
        <w:t>text section</w:t>
      </w:r>
      <w:r w:rsidRPr="0037756C">
        <w:rPr>
          <w:i/>
          <w:iCs/>
          <w:sz w:val="22"/>
          <w:szCs w:val="22"/>
        </w:rPr>
        <w:t>s</w:t>
      </w:r>
      <w:r w:rsidR="00D30A8F" w:rsidRPr="0037756C">
        <w:rPr>
          <w:i/>
          <w:iCs/>
          <w:sz w:val="22"/>
          <w:szCs w:val="22"/>
        </w:rPr>
        <w:t xml:space="preserve"> 8.1 - 8.</w:t>
      </w:r>
      <w:r w:rsidR="00B332BB" w:rsidRPr="0037756C">
        <w:rPr>
          <w:i/>
          <w:iCs/>
          <w:sz w:val="22"/>
          <w:szCs w:val="22"/>
        </w:rPr>
        <w:t>3</w:t>
      </w:r>
      <w:r w:rsidR="00D30A8F" w:rsidRPr="0037756C">
        <w:rPr>
          <w:i/>
          <w:iCs/>
          <w:sz w:val="22"/>
          <w:szCs w:val="22"/>
        </w:rPr>
        <w:t>)</w:t>
      </w:r>
    </w:p>
    <w:p w:rsidR="008F3434" w:rsidRPr="0037756C" w:rsidRDefault="008F3434" w:rsidP="008F3434">
      <w:pPr>
        <w:autoSpaceDE w:val="0"/>
        <w:autoSpaceDN w:val="0"/>
        <w:adjustRightInd w:val="0"/>
        <w:ind w:left="360" w:firstLine="360"/>
        <w:rPr>
          <w:sz w:val="22"/>
          <w:szCs w:val="22"/>
        </w:rPr>
      </w:pPr>
      <w:r w:rsidRPr="0037756C">
        <w:rPr>
          <w:sz w:val="22"/>
          <w:szCs w:val="22"/>
        </w:rPr>
        <w:t xml:space="preserve">5.2 </w:t>
      </w:r>
      <w:r w:rsidR="0054180B" w:rsidRPr="0037756C">
        <w:rPr>
          <w:sz w:val="22"/>
          <w:szCs w:val="22"/>
        </w:rPr>
        <w:t xml:space="preserve">Plastic Analysis </w:t>
      </w:r>
      <w:r w:rsidR="0054180B" w:rsidRPr="0037756C">
        <w:rPr>
          <w:i/>
          <w:iCs/>
          <w:sz w:val="22"/>
          <w:szCs w:val="22"/>
        </w:rPr>
        <w:t xml:space="preserve">(text sections </w:t>
      </w:r>
      <w:r w:rsidR="008D40D3" w:rsidRPr="0037756C">
        <w:rPr>
          <w:i/>
          <w:iCs/>
          <w:sz w:val="22"/>
          <w:szCs w:val="22"/>
        </w:rPr>
        <w:t>8.</w:t>
      </w:r>
      <w:r w:rsidR="00DC015D" w:rsidRPr="0037756C">
        <w:rPr>
          <w:i/>
          <w:iCs/>
          <w:sz w:val="22"/>
          <w:szCs w:val="22"/>
        </w:rPr>
        <w:t>4</w:t>
      </w:r>
      <w:r w:rsidR="0054180B" w:rsidRPr="0037756C">
        <w:rPr>
          <w:i/>
          <w:iCs/>
          <w:sz w:val="22"/>
          <w:szCs w:val="22"/>
        </w:rPr>
        <w:t xml:space="preserve"> </w:t>
      </w:r>
      <w:r w:rsidR="00925C77" w:rsidRPr="0037756C">
        <w:rPr>
          <w:i/>
          <w:iCs/>
          <w:sz w:val="22"/>
          <w:szCs w:val="22"/>
        </w:rPr>
        <w:t>-</w:t>
      </w:r>
      <w:r w:rsidR="0054180B" w:rsidRPr="0037756C">
        <w:rPr>
          <w:i/>
          <w:iCs/>
          <w:sz w:val="22"/>
          <w:szCs w:val="22"/>
        </w:rPr>
        <w:t xml:space="preserve"> 8.</w:t>
      </w:r>
      <w:r w:rsidR="00DC015D" w:rsidRPr="0037756C">
        <w:rPr>
          <w:i/>
          <w:iCs/>
          <w:sz w:val="22"/>
          <w:szCs w:val="22"/>
        </w:rPr>
        <w:t>8</w:t>
      </w:r>
      <w:r w:rsidR="0054180B" w:rsidRPr="0037756C">
        <w:rPr>
          <w:i/>
          <w:iCs/>
          <w:sz w:val="22"/>
          <w:szCs w:val="22"/>
        </w:rPr>
        <w:t>)</w:t>
      </w:r>
    </w:p>
    <w:p w:rsidR="008F3434" w:rsidRPr="0037756C" w:rsidRDefault="008F3434" w:rsidP="008F3434">
      <w:pPr>
        <w:autoSpaceDE w:val="0"/>
        <w:autoSpaceDN w:val="0"/>
        <w:adjustRightInd w:val="0"/>
        <w:ind w:left="360" w:firstLine="360"/>
        <w:rPr>
          <w:sz w:val="22"/>
          <w:szCs w:val="22"/>
        </w:rPr>
      </w:pPr>
      <w:r w:rsidRPr="0037756C">
        <w:rPr>
          <w:sz w:val="22"/>
          <w:szCs w:val="22"/>
        </w:rPr>
        <w:t xml:space="preserve">5.3 Bending Strength of Compact Shapes </w:t>
      </w:r>
      <w:r w:rsidRPr="0037756C">
        <w:rPr>
          <w:i/>
          <w:iCs/>
          <w:sz w:val="22"/>
          <w:szCs w:val="22"/>
        </w:rPr>
        <w:t>(text sections 9.2 - 9.8)</w:t>
      </w:r>
    </w:p>
    <w:p w:rsidR="008F3434" w:rsidRPr="0037756C" w:rsidRDefault="008F3434" w:rsidP="008F3434">
      <w:pPr>
        <w:autoSpaceDE w:val="0"/>
        <w:autoSpaceDN w:val="0"/>
        <w:adjustRightInd w:val="0"/>
        <w:ind w:left="360" w:firstLine="360"/>
        <w:rPr>
          <w:sz w:val="22"/>
          <w:szCs w:val="22"/>
        </w:rPr>
      </w:pPr>
      <w:r w:rsidRPr="0037756C">
        <w:rPr>
          <w:sz w:val="22"/>
          <w:szCs w:val="22"/>
        </w:rPr>
        <w:t xml:space="preserve">5.4 Bending Strength of Noncompact Shapes </w:t>
      </w:r>
      <w:r w:rsidRPr="0037756C">
        <w:rPr>
          <w:i/>
          <w:iCs/>
          <w:sz w:val="22"/>
          <w:szCs w:val="22"/>
        </w:rPr>
        <w:t>(text section 9.9)</w:t>
      </w:r>
    </w:p>
    <w:p w:rsidR="008F3434" w:rsidRPr="0037756C" w:rsidRDefault="008F3434" w:rsidP="008F3434">
      <w:pPr>
        <w:autoSpaceDE w:val="0"/>
        <w:autoSpaceDN w:val="0"/>
        <w:adjustRightInd w:val="0"/>
        <w:ind w:left="360" w:firstLine="360"/>
        <w:rPr>
          <w:sz w:val="22"/>
          <w:szCs w:val="22"/>
        </w:rPr>
      </w:pPr>
      <w:r w:rsidRPr="0037756C">
        <w:rPr>
          <w:sz w:val="22"/>
          <w:szCs w:val="22"/>
        </w:rPr>
        <w:t xml:space="preserve">5.5 Shear Strength </w:t>
      </w:r>
      <w:r w:rsidRPr="0037756C">
        <w:rPr>
          <w:i/>
          <w:iCs/>
          <w:sz w:val="22"/>
          <w:szCs w:val="22"/>
        </w:rPr>
        <w:t>(text section 10.2)</w:t>
      </w:r>
      <w:r w:rsidRPr="0037756C">
        <w:rPr>
          <w:sz w:val="22"/>
          <w:szCs w:val="22"/>
        </w:rPr>
        <w:t xml:space="preserve"> </w:t>
      </w:r>
    </w:p>
    <w:p w:rsidR="008F3434" w:rsidRPr="0037756C" w:rsidRDefault="008F3434" w:rsidP="008F3434">
      <w:pPr>
        <w:autoSpaceDE w:val="0"/>
        <w:autoSpaceDN w:val="0"/>
        <w:adjustRightInd w:val="0"/>
        <w:ind w:left="360" w:firstLine="360"/>
        <w:rPr>
          <w:sz w:val="22"/>
          <w:szCs w:val="22"/>
        </w:rPr>
      </w:pPr>
      <w:r w:rsidRPr="0037756C">
        <w:rPr>
          <w:sz w:val="22"/>
          <w:szCs w:val="22"/>
        </w:rPr>
        <w:t xml:space="preserve">5.6 Deflection </w:t>
      </w:r>
      <w:r w:rsidRPr="0037756C">
        <w:rPr>
          <w:i/>
          <w:iCs/>
          <w:sz w:val="22"/>
          <w:szCs w:val="22"/>
        </w:rPr>
        <w:t>(text section 10.3)</w:t>
      </w:r>
    </w:p>
    <w:p w:rsidR="00925C77" w:rsidRPr="0037756C" w:rsidRDefault="008F3434" w:rsidP="008F3434">
      <w:pPr>
        <w:autoSpaceDE w:val="0"/>
        <w:autoSpaceDN w:val="0"/>
        <w:adjustRightInd w:val="0"/>
        <w:ind w:left="360" w:firstLine="360"/>
        <w:rPr>
          <w:sz w:val="22"/>
          <w:szCs w:val="22"/>
        </w:rPr>
      </w:pPr>
      <w:r w:rsidRPr="0037756C">
        <w:rPr>
          <w:sz w:val="22"/>
          <w:szCs w:val="22"/>
        </w:rPr>
        <w:t xml:space="preserve">5.7 </w:t>
      </w:r>
      <w:r w:rsidR="00925C77" w:rsidRPr="0037756C">
        <w:rPr>
          <w:sz w:val="22"/>
          <w:szCs w:val="22"/>
        </w:rPr>
        <w:t xml:space="preserve">Design </w:t>
      </w:r>
    </w:p>
    <w:p w:rsidR="008F3434" w:rsidRPr="0037756C" w:rsidRDefault="008F3434" w:rsidP="008F3434">
      <w:pPr>
        <w:autoSpaceDE w:val="0"/>
        <w:autoSpaceDN w:val="0"/>
        <w:adjustRightInd w:val="0"/>
        <w:ind w:left="360" w:firstLine="360"/>
        <w:rPr>
          <w:sz w:val="22"/>
          <w:szCs w:val="22"/>
        </w:rPr>
      </w:pPr>
      <w:r w:rsidRPr="0037756C">
        <w:rPr>
          <w:sz w:val="22"/>
          <w:szCs w:val="22"/>
        </w:rPr>
        <w:t>5.8 Floor and Roof Framing Systems</w:t>
      </w:r>
    </w:p>
    <w:p w:rsidR="002B4720" w:rsidRPr="0037756C" w:rsidRDefault="002B4720" w:rsidP="00FC412F">
      <w:pPr>
        <w:rPr>
          <w:b/>
          <w:bCs/>
          <w:sz w:val="22"/>
          <w:szCs w:val="22"/>
        </w:rPr>
      </w:pPr>
    </w:p>
    <w:p w:rsidR="00FC412F" w:rsidRPr="0037756C" w:rsidRDefault="00915BCB" w:rsidP="00FC412F">
      <w:pPr>
        <w:rPr>
          <w:i/>
          <w:iCs/>
          <w:sz w:val="22"/>
          <w:szCs w:val="22"/>
        </w:rPr>
      </w:pPr>
      <w:r w:rsidRPr="0037756C">
        <w:rPr>
          <w:b/>
          <w:bCs/>
          <w:sz w:val="22"/>
          <w:szCs w:val="22"/>
        </w:rPr>
        <w:t>6</w:t>
      </w:r>
      <w:r w:rsidR="00FC412F" w:rsidRPr="0037756C">
        <w:rPr>
          <w:b/>
          <w:bCs/>
          <w:sz w:val="22"/>
          <w:szCs w:val="22"/>
        </w:rPr>
        <w:t xml:space="preserve">.0 </w:t>
      </w:r>
      <w:r w:rsidRPr="0037756C">
        <w:rPr>
          <w:b/>
          <w:bCs/>
          <w:sz w:val="22"/>
          <w:szCs w:val="22"/>
        </w:rPr>
        <w:t xml:space="preserve">Design of </w:t>
      </w:r>
      <w:r w:rsidR="00FC412F" w:rsidRPr="0037756C">
        <w:rPr>
          <w:b/>
          <w:bCs/>
          <w:sz w:val="22"/>
          <w:szCs w:val="22"/>
        </w:rPr>
        <w:t>Be</w:t>
      </w:r>
      <w:r w:rsidRPr="0037756C">
        <w:rPr>
          <w:b/>
          <w:bCs/>
          <w:sz w:val="22"/>
          <w:szCs w:val="22"/>
        </w:rPr>
        <w:t xml:space="preserve">am-Columns </w:t>
      </w:r>
      <w:r w:rsidRPr="0037756C">
        <w:rPr>
          <w:b/>
          <w:bCs/>
          <w:i/>
          <w:iCs/>
          <w:sz w:val="22"/>
          <w:szCs w:val="22"/>
        </w:rPr>
        <w:t>(text chapter 11)</w:t>
      </w:r>
    </w:p>
    <w:p w:rsidR="00E44987" w:rsidRPr="0037756C" w:rsidRDefault="008F3434" w:rsidP="008F3434">
      <w:pPr>
        <w:autoSpaceDE w:val="0"/>
        <w:autoSpaceDN w:val="0"/>
        <w:adjustRightInd w:val="0"/>
        <w:ind w:firstLine="720"/>
        <w:rPr>
          <w:sz w:val="22"/>
          <w:szCs w:val="22"/>
        </w:rPr>
      </w:pPr>
      <w:r w:rsidRPr="0037756C">
        <w:rPr>
          <w:sz w:val="22"/>
          <w:szCs w:val="22"/>
        </w:rPr>
        <w:t xml:space="preserve">Introduction </w:t>
      </w:r>
      <w:r w:rsidR="00E44987" w:rsidRPr="0037756C">
        <w:rPr>
          <w:sz w:val="22"/>
          <w:szCs w:val="22"/>
        </w:rPr>
        <w:t>and Design Examples</w:t>
      </w:r>
    </w:p>
    <w:p w:rsidR="00E44987" w:rsidRPr="0037756C" w:rsidRDefault="00E44987" w:rsidP="003D4D14">
      <w:pPr>
        <w:rPr>
          <w:b/>
          <w:bCs/>
          <w:sz w:val="22"/>
          <w:szCs w:val="22"/>
        </w:rPr>
      </w:pPr>
    </w:p>
    <w:p w:rsidR="003D4D14" w:rsidRPr="0037756C" w:rsidRDefault="00E71DDD" w:rsidP="003D4D14">
      <w:pPr>
        <w:rPr>
          <w:i/>
          <w:iCs/>
          <w:sz w:val="22"/>
          <w:szCs w:val="22"/>
        </w:rPr>
      </w:pPr>
      <w:r w:rsidRPr="0037756C">
        <w:rPr>
          <w:b/>
          <w:bCs/>
          <w:sz w:val="22"/>
          <w:szCs w:val="22"/>
        </w:rPr>
        <w:t>7</w:t>
      </w:r>
      <w:r w:rsidR="003D4D14" w:rsidRPr="0037756C">
        <w:rPr>
          <w:b/>
          <w:bCs/>
          <w:sz w:val="22"/>
          <w:szCs w:val="22"/>
        </w:rPr>
        <w:t xml:space="preserve">.0 </w:t>
      </w:r>
      <w:r w:rsidRPr="0037756C">
        <w:rPr>
          <w:b/>
          <w:bCs/>
          <w:sz w:val="22"/>
          <w:szCs w:val="22"/>
        </w:rPr>
        <w:t xml:space="preserve">Design of Simple </w:t>
      </w:r>
      <w:r w:rsidR="003D4D14" w:rsidRPr="0037756C">
        <w:rPr>
          <w:b/>
          <w:bCs/>
          <w:sz w:val="22"/>
          <w:szCs w:val="22"/>
        </w:rPr>
        <w:t>Connections</w:t>
      </w:r>
      <w:r w:rsidRPr="0037756C">
        <w:rPr>
          <w:b/>
          <w:bCs/>
          <w:sz w:val="22"/>
          <w:szCs w:val="22"/>
        </w:rPr>
        <w:t xml:space="preserve"> </w:t>
      </w:r>
      <w:r w:rsidRPr="0037756C">
        <w:rPr>
          <w:b/>
          <w:bCs/>
          <w:i/>
          <w:iCs/>
          <w:sz w:val="22"/>
          <w:szCs w:val="22"/>
        </w:rPr>
        <w:t>(text chapter</w:t>
      </w:r>
      <w:r w:rsidR="00355687" w:rsidRPr="0037756C">
        <w:rPr>
          <w:b/>
          <w:bCs/>
          <w:i/>
          <w:iCs/>
          <w:sz w:val="22"/>
          <w:szCs w:val="22"/>
        </w:rPr>
        <w:t>s</w:t>
      </w:r>
      <w:r w:rsidRPr="0037756C">
        <w:rPr>
          <w:b/>
          <w:bCs/>
          <w:i/>
          <w:iCs/>
          <w:sz w:val="22"/>
          <w:szCs w:val="22"/>
        </w:rPr>
        <w:t xml:space="preserve"> 12</w:t>
      </w:r>
      <w:r w:rsidR="00C72F3D" w:rsidRPr="0037756C">
        <w:rPr>
          <w:b/>
          <w:bCs/>
          <w:i/>
          <w:iCs/>
          <w:sz w:val="22"/>
          <w:szCs w:val="22"/>
        </w:rPr>
        <w:t xml:space="preserve"> - </w:t>
      </w:r>
      <w:r w:rsidR="00257895" w:rsidRPr="0037756C">
        <w:rPr>
          <w:b/>
          <w:bCs/>
          <w:i/>
          <w:iCs/>
          <w:sz w:val="22"/>
          <w:szCs w:val="22"/>
        </w:rPr>
        <w:t>15</w:t>
      </w:r>
      <w:r w:rsidRPr="0037756C">
        <w:rPr>
          <w:b/>
          <w:bCs/>
          <w:i/>
          <w:iCs/>
          <w:sz w:val="22"/>
          <w:szCs w:val="22"/>
        </w:rPr>
        <w:t>)</w:t>
      </w:r>
    </w:p>
    <w:p w:rsidR="00CC5E24" w:rsidRPr="0037756C" w:rsidRDefault="00257895" w:rsidP="00257895">
      <w:pPr>
        <w:autoSpaceDE w:val="0"/>
        <w:autoSpaceDN w:val="0"/>
        <w:adjustRightInd w:val="0"/>
        <w:ind w:firstLine="720"/>
        <w:rPr>
          <w:sz w:val="22"/>
          <w:szCs w:val="22"/>
        </w:rPr>
      </w:pPr>
      <w:r w:rsidRPr="0037756C">
        <w:rPr>
          <w:sz w:val="22"/>
          <w:szCs w:val="22"/>
        </w:rPr>
        <w:t>Introduction</w:t>
      </w:r>
      <w:r w:rsidR="00E44987" w:rsidRPr="0037756C">
        <w:rPr>
          <w:sz w:val="22"/>
          <w:szCs w:val="22"/>
        </w:rPr>
        <w:t xml:space="preserve"> and Design Examples</w:t>
      </w:r>
    </w:p>
    <w:p w:rsidR="00EA5D2D" w:rsidRPr="0037756C" w:rsidRDefault="00EA5D2D" w:rsidP="00D64AE3">
      <w:pPr>
        <w:jc w:val="right"/>
        <w:rPr>
          <w:sz w:val="22"/>
          <w:szCs w:val="22"/>
        </w:rPr>
      </w:pPr>
    </w:p>
    <w:bookmarkEnd w:id="4"/>
    <w:p w:rsidR="000F372B" w:rsidRPr="0037756C" w:rsidRDefault="000F372B" w:rsidP="00D64AE3">
      <w:pPr>
        <w:jc w:val="right"/>
        <w:rPr>
          <w:sz w:val="22"/>
          <w:szCs w:val="22"/>
        </w:rPr>
      </w:pPr>
    </w:p>
    <w:p w:rsidR="000F372B" w:rsidRPr="0037756C" w:rsidRDefault="000F372B" w:rsidP="00A70838">
      <w:pPr>
        <w:pStyle w:val="CM14"/>
        <w:rPr>
          <w:b/>
          <w:bCs/>
          <w:sz w:val="22"/>
          <w:szCs w:val="22"/>
          <w:u w:val="single"/>
        </w:rPr>
      </w:pPr>
      <w:r w:rsidRPr="0037756C">
        <w:rPr>
          <w:b/>
          <w:bCs/>
          <w:sz w:val="22"/>
          <w:szCs w:val="22"/>
          <w:u w:val="single"/>
        </w:rPr>
        <w:t>REQUIRED SOFTWARE</w:t>
      </w:r>
      <w:r w:rsidR="006C2FB4" w:rsidRPr="0037756C">
        <w:rPr>
          <w:b/>
          <w:bCs/>
          <w:sz w:val="22"/>
          <w:szCs w:val="22"/>
          <w:u w:val="single"/>
        </w:rPr>
        <w:t xml:space="preserve"> AND PLATFORMS</w:t>
      </w:r>
      <w:r w:rsidRPr="0037756C">
        <w:rPr>
          <w:b/>
          <w:bCs/>
          <w:sz w:val="22"/>
          <w:szCs w:val="22"/>
          <w:u w:val="single"/>
        </w:rPr>
        <w:t>:</w:t>
      </w:r>
    </w:p>
    <w:p w:rsidR="006C2FB4" w:rsidRPr="0037756C" w:rsidRDefault="006C2FB4" w:rsidP="00A70838">
      <w:pPr>
        <w:pStyle w:val="CM14"/>
        <w:rPr>
          <w:sz w:val="22"/>
          <w:szCs w:val="22"/>
        </w:rPr>
      </w:pPr>
    </w:p>
    <w:p w:rsidR="00E378AC" w:rsidRPr="0037756C" w:rsidRDefault="00E378AC" w:rsidP="002B4399">
      <w:pPr>
        <w:rPr>
          <w:rFonts w:cstheme="minorHAnsi"/>
          <w:sz w:val="22"/>
          <w:szCs w:val="22"/>
          <w:u w:val="single"/>
        </w:rPr>
      </w:pPr>
      <w:r w:rsidRPr="0037756C">
        <w:rPr>
          <w:rFonts w:cstheme="minorHAnsi"/>
          <w:sz w:val="22"/>
          <w:szCs w:val="22"/>
        </w:rPr>
        <w:t xml:space="preserve">Please read this technology check list to make sure you are ready for classes.   </w:t>
      </w:r>
      <w:hyperlink r:id="rId13" w:history="1">
        <w:r w:rsidRPr="0037756C">
          <w:rPr>
            <w:rStyle w:val="Hyperlink"/>
            <w:rFonts w:cstheme="minorHAnsi"/>
            <w:color w:val="0070C0"/>
            <w:sz w:val="22"/>
            <w:szCs w:val="22"/>
          </w:rPr>
          <w:t>https://www.uvm.edu/it/kb/student-technology</w:t>
        </w:r>
        <w:r w:rsidRPr="0037756C">
          <w:rPr>
            <w:rStyle w:val="Hyperlink"/>
            <w:rFonts w:cstheme="minorHAnsi"/>
            <w:color w:val="0070C0"/>
            <w:sz w:val="22"/>
            <w:szCs w:val="22"/>
          </w:rPr>
          <w:t>-</w:t>
        </w:r>
        <w:r w:rsidRPr="0037756C">
          <w:rPr>
            <w:rStyle w:val="Hyperlink"/>
            <w:rFonts w:cstheme="minorHAnsi"/>
            <w:color w:val="0070C0"/>
            <w:sz w:val="22"/>
            <w:szCs w:val="22"/>
          </w:rPr>
          <w:t>resources/</w:t>
        </w:r>
      </w:hyperlink>
      <w:r w:rsidRPr="0037756C">
        <w:rPr>
          <w:rFonts w:cstheme="minorHAnsi"/>
          <w:sz w:val="22"/>
          <w:szCs w:val="22"/>
        </w:rPr>
        <w:br/>
      </w:r>
      <w:r w:rsidR="00337B67" w:rsidRPr="0037756C">
        <w:rPr>
          <w:rFonts w:cstheme="minorHAnsi"/>
          <w:sz w:val="22"/>
          <w:szCs w:val="22"/>
        </w:rPr>
        <w:t xml:space="preserve">Students </w:t>
      </w:r>
      <w:r w:rsidRPr="0037756C">
        <w:rPr>
          <w:rFonts w:cstheme="minorHAnsi"/>
          <w:sz w:val="22"/>
          <w:szCs w:val="22"/>
        </w:rPr>
        <w:t>should contact the Helpline (802-656-2604) for support with technical issues.</w:t>
      </w:r>
    </w:p>
    <w:p w:rsidR="00337B67" w:rsidRPr="0037756C" w:rsidRDefault="00337B67" w:rsidP="002B4399">
      <w:pPr>
        <w:rPr>
          <w:rFonts w:cstheme="minorHAnsi"/>
          <w:sz w:val="22"/>
          <w:szCs w:val="22"/>
        </w:rPr>
      </w:pPr>
    </w:p>
    <w:p w:rsidR="00303EFE" w:rsidRPr="0037756C" w:rsidRDefault="00303EFE" w:rsidP="002B4399">
      <w:pPr>
        <w:pStyle w:val="CM14"/>
        <w:rPr>
          <w:color w:val="0070C0"/>
          <w:sz w:val="22"/>
          <w:szCs w:val="22"/>
        </w:rPr>
      </w:pPr>
      <w:r w:rsidRPr="0037756C">
        <w:rPr>
          <w:sz w:val="22"/>
          <w:szCs w:val="22"/>
        </w:rPr>
        <w:t xml:space="preserve">This course uses resources in different formats. Please make sure that you can open a PDF document and watch a YouTube video. Adobe Acrobat Reader is needed to view PDF documents. If you do not have adobe reader on your computer you can download it for free from the Adobe website at </w:t>
      </w:r>
      <w:hyperlink r:id="rId14" w:history="1">
        <w:r w:rsidRPr="0037756C">
          <w:rPr>
            <w:rStyle w:val="Hyperlink"/>
            <w:color w:val="0070C0"/>
            <w:sz w:val="22"/>
            <w:szCs w:val="22"/>
          </w:rPr>
          <w:t>http://www.adobe.com</w:t>
        </w:r>
      </w:hyperlink>
      <w:r w:rsidRPr="0037756C">
        <w:rPr>
          <w:color w:val="0070C0"/>
          <w:sz w:val="22"/>
          <w:szCs w:val="22"/>
        </w:rPr>
        <w:t>.</w:t>
      </w:r>
    </w:p>
    <w:p w:rsidR="00303EFE" w:rsidRPr="0037756C" w:rsidRDefault="00303EFE" w:rsidP="00337B67">
      <w:pPr>
        <w:rPr>
          <w:rFonts w:cstheme="minorHAnsi"/>
          <w:sz w:val="22"/>
          <w:szCs w:val="22"/>
        </w:rPr>
      </w:pPr>
    </w:p>
    <w:p w:rsidR="006C2FB4" w:rsidRPr="0037756C" w:rsidRDefault="006C2FB4" w:rsidP="00A70838">
      <w:pPr>
        <w:pStyle w:val="CM14"/>
        <w:rPr>
          <w:b/>
          <w:sz w:val="22"/>
          <w:szCs w:val="22"/>
          <w:u w:val="single"/>
        </w:rPr>
      </w:pPr>
      <w:bookmarkStart w:id="5" w:name="_Hlk48662658"/>
      <w:r w:rsidRPr="0037756C">
        <w:rPr>
          <w:b/>
          <w:sz w:val="22"/>
          <w:szCs w:val="22"/>
          <w:u w:val="single"/>
        </w:rPr>
        <w:t>Blackboard</w:t>
      </w:r>
      <w:r w:rsidR="004C3B04" w:rsidRPr="0037756C">
        <w:rPr>
          <w:b/>
          <w:sz w:val="22"/>
          <w:szCs w:val="22"/>
          <w:u w:val="single"/>
        </w:rPr>
        <w:t xml:space="preserve"> (Bb)</w:t>
      </w:r>
      <w:r w:rsidRPr="0037756C">
        <w:rPr>
          <w:b/>
          <w:sz w:val="22"/>
          <w:szCs w:val="22"/>
          <w:u w:val="single"/>
        </w:rPr>
        <w:t>:</w:t>
      </w:r>
    </w:p>
    <w:p w:rsidR="00303EFE" w:rsidRPr="0037756C" w:rsidRDefault="000F372B" w:rsidP="00A70838">
      <w:pPr>
        <w:pStyle w:val="CM14"/>
        <w:rPr>
          <w:sz w:val="22"/>
          <w:szCs w:val="22"/>
        </w:rPr>
      </w:pPr>
      <w:r w:rsidRPr="0037756C">
        <w:rPr>
          <w:sz w:val="22"/>
          <w:szCs w:val="22"/>
        </w:rPr>
        <w:t xml:space="preserve">Make sure you are using a supported browser to access Blackboard (Bb). To check your browser and for more help on using Bb, </w:t>
      </w:r>
      <w:hyperlink r:id="rId15" w:history="1">
        <w:r w:rsidRPr="0037756C">
          <w:rPr>
            <w:rStyle w:val="Hyperlink"/>
            <w:color w:val="0070C0"/>
            <w:sz w:val="22"/>
            <w:szCs w:val="22"/>
          </w:rPr>
          <w:t>please foll</w:t>
        </w:r>
        <w:r w:rsidRPr="0037756C">
          <w:rPr>
            <w:rStyle w:val="Hyperlink"/>
            <w:color w:val="0070C0"/>
            <w:sz w:val="22"/>
            <w:szCs w:val="22"/>
          </w:rPr>
          <w:t>o</w:t>
        </w:r>
        <w:r w:rsidRPr="0037756C">
          <w:rPr>
            <w:rStyle w:val="Hyperlink"/>
            <w:color w:val="0070C0"/>
            <w:sz w:val="22"/>
            <w:szCs w:val="22"/>
          </w:rPr>
          <w:t>w this link.</w:t>
        </w:r>
      </w:hyperlink>
      <w:r w:rsidR="00791E03" w:rsidRPr="0037756C">
        <w:rPr>
          <w:sz w:val="22"/>
          <w:szCs w:val="22"/>
        </w:rPr>
        <w:t xml:space="preserve"> </w:t>
      </w:r>
      <w:r w:rsidR="00CC1016" w:rsidRPr="0037756C">
        <w:rPr>
          <w:sz w:val="22"/>
          <w:szCs w:val="22"/>
        </w:rPr>
        <w:t>Additionally, bookmark</w:t>
      </w:r>
      <w:r w:rsidR="00791E03" w:rsidRPr="0037756C">
        <w:rPr>
          <w:sz w:val="22"/>
          <w:szCs w:val="22"/>
        </w:rPr>
        <w:t xml:space="preserve"> UVM Tech Team </w:t>
      </w:r>
      <w:hyperlink r:id="rId16" w:history="1">
        <w:r w:rsidR="00791E03" w:rsidRPr="0037756C">
          <w:rPr>
            <w:rStyle w:val="Hyperlink"/>
            <w:color w:val="0070C0"/>
            <w:sz w:val="22"/>
            <w:szCs w:val="22"/>
          </w:rPr>
          <w:t>Know</w:t>
        </w:r>
        <w:r w:rsidR="00791E03" w:rsidRPr="0037756C">
          <w:rPr>
            <w:rStyle w:val="Hyperlink"/>
            <w:color w:val="0070C0"/>
            <w:sz w:val="22"/>
            <w:szCs w:val="22"/>
          </w:rPr>
          <w:t>l</w:t>
        </w:r>
        <w:r w:rsidR="00791E03" w:rsidRPr="0037756C">
          <w:rPr>
            <w:rStyle w:val="Hyperlink"/>
            <w:color w:val="0070C0"/>
            <w:sz w:val="22"/>
            <w:szCs w:val="22"/>
          </w:rPr>
          <w:t>edge Base</w:t>
        </w:r>
      </w:hyperlink>
      <w:r w:rsidR="00791E03" w:rsidRPr="0037756C">
        <w:rPr>
          <w:sz w:val="22"/>
          <w:szCs w:val="22"/>
        </w:rPr>
        <w:t xml:space="preserve"> to get UVM-specific information, </w:t>
      </w:r>
      <w:r w:rsidR="00CC1016" w:rsidRPr="0037756C">
        <w:rPr>
          <w:sz w:val="22"/>
          <w:szCs w:val="22"/>
        </w:rPr>
        <w:t xml:space="preserve">and </w:t>
      </w:r>
      <w:r w:rsidR="00791E03" w:rsidRPr="0037756C">
        <w:rPr>
          <w:sz w:val="22"/>
          <w:szCs w:val="22"/>
        </w:rPr>
        <w:t>to get one-on-one help, if needed.</w:t>
      </w:r>
      <w:r w:rsidR="00467234" w:rsidRPr="0037756C">
        <w:rPr>
          <w:sz w:val="22"/>
          <w:szCs w:val="22"/>
        </w:rPr>
        <w:t xml:space="preserve"> </w:t>
      </w:r>
    </w:p>
    <w:p w:rsidR="000F372B" w:rsidRPr="0037756C" w:rsidRDefault="00303EFE" w:rsidP="00A70838">
      <w:pPr>
        <w:pStyle w:val="CM14"/>
        <w:rPr>
          <w:rStyle w:val="Hyperlink"/>
          <w:color w:val="auto"/>
          <w:sz w:val="22"/>
          <w:szCs w:val="22"/>
        </w:rPr>
      </w:pPr>
      <w:r w:rsidRPr="0037756C">
        <w:rPr>
          <w:sz w:val="22"/>
          <w:szCs w:val="22"/>
        </w:rPr>
        <w:t xml:space="preserve">Bb will be used to (a) </w:t>
      </w:r>
      <w:r w:rsidR="00DC7A8E" w:rsidRPr="0037756C">
        <w:rPr>
          <w:sz w:val="22"/>
          <w:szCs w:val="22"/>
        </w:rPr>
        <w:t xml:space="preserve">organize all course materials, (b) </w:t>
      </w:r>
      <w:r w:rsidRPr="0037756C">
        <w:rPr>
          <w:sz w:val="22"/>
          <w:szCs w:val="22"/>
        </w:rPr>
        <w:t xml:space="preserve">deliver, collect and grade homework assignments and exams, (2) post grades, and (3) post weekly announcements. </w:t>
      </w:r>
    </w:p>
    <w:p w:rsidR="00303EFE" w:rsidRPr="0037756C" w:rsidRDefault="00303EFE" w:rsidP="000F372B">
      <w:pPr>
        <w:pStyle w:val="Default"/>
        <w:rPr>
          <w:b/>
          <w:color w:val="auto"/>
          <w:sz w:val="22"/>
          <w:szCs w:val="22"/>
          <w:u w:val="single"/>
        </w:rPr>
      </w:pPr>
    </w:p>
    <w:bookmarkEnd w:id="5"/>
    <w:p w:rsidR="006C2FB4" w:rsidRPr="0037756C" w:rsidRDefault="006C2FB4" w:rsidP="000F372B">
      <w:pPr>
        <w:pStyle w:val="Default"/>
        <w:rPr>
          <w:b/>
          <w:color w:val="auto"/>
          <w:sz w:val="22"/>
          <w:szCs w:val="22"/>
          <w:u w:val="single"/>
        </w:rPr>
      </w:pPr>
      <w:r w:rsidRPr="0037756C">
        <w:rPr>
          <w:b/>
          <w:color w:val="auto"/>
          <w:sz w:val="22"/>
          <w:szCs w:val="22"/>
          <w:u w:val="single"/>
        </w:rPr>
        <w:t>Top Hat</w:t>
      </w:r>
    </w:p>
    <w:p w:rsidR="00CC1016" w:rsidRPr="0037756C" w:rsidRDefault="000F372B" w:rsidP="000F372B">
      <w:pPr>
        <w:shd w:val="clear" w:color="auto" w:fill="FFFFFF"/>
        <w:rPr>
          <w:sz w:val="22"/>
          <w:szCs w:val="22"/>
        </w:rPr>
      </w:pPr>
      <w:r w:rsidRPr="0037756C">
        <w:rPr>
          <w:sz w:val="22"/>
          <w:szCs w:val="22"/>
        </w:rPr>
        <w:t>We will be using Top Hat Pro (</w:t>
      </w:r>
      <w:hyperlink r:id="rId17" w:tgtFrame="_blank" w:history="1">
        <w:r w:rsidRPr="0037756C">
          <w:rPr>
            <w:rStyle w:val="Hyperlink"/>
            <w:color w:val="0070C0"/>
            <w:sz w:val="22"/>
            <w:szCs w:val="22"/>
          </w:rPr>
          <w:t>www.tophat.com</w:t>
        </w:r>
      </w:hyperlink>
      <w:r w:rsidRPr="0037756C">
        <w:rPr>
          <w:sz w:val="22"/>
          <w:szCs w:val="22"/>
        </w:rPr>
        <w:t>) for class participation</w:t>
      </w:r>
      <w:r w:rsidR="00DC7A8E" w:rsidRPr="0037756C">
        <w:rPr>
          <w:sz w:val="22"/>
          <w:szCs w:val="22"/>
        </w:rPr>
        <w:t xml:space="preserve"> and </w:t>
      </w:r>
      <w:r w:rsidR="00303EFE" w:rsidRPr="0037756C">
        <w:rPr>
          <w:sz w:val="22"/>
          <w:szCs w:val="22"/>
        </w:rPr>
        <w:t xml:space="preserve"> </w:t>
      </w:r>
      <w:r w:rsidR="00CC1016" w:rsidRPr="0037756C">
        <w:rPr>
          <w:sz w:val="22"/>
          <w:szCs w:val="22"/>
        </w:rPr>
        <w:t xml:space="preserve">attendance. Class participation includes, clicker questions, short quizzes, discussions and chats. </w:t>
      </w:r>
    </w:p>
    <w:p w:rsidR="000F372B" w:rsidRPr="0037756C" w:rsidRDefault="000F372B" w:rsidP="000F372B">
      <w:pPr>
        <w:shd w:val="clear" w:color="auto" w:fill="FFFFFF"/>
        <w:rPr>
          <w:sz w:val="22"/>
          <w:szCs w:val="22"/>
        </w:rPr>
      </w:pPr>
      <w:r w:rsidRPr="0037756C">
        <w:rPr>
          <w:b/>
          <w:sz w:val="22"/>
          <w:szCs w:val="22"/>
        </w:rPr>
        <w:t>Top Hat Pro requires a paid subscription</w:t>
      </w:r>
      <w:r w:rsidRPr="0037756C">
        <w:rPr>
          <w:sz w:val="22"/>
          <w:szCs w:val="22"/>
        </w:rPr>
        <w:t>, and a full breakdown of all subscription options available can be found here: </w:t>
      </w:r>
      <w:hyperlink r:id="rId18" w:tgtFrame="_blank" w:history="1">
        <w:r w:rsidRPr="0037756C">
          <w:rPr>
            <w:rStyle w:val="Hyperlink"/>
            <w:color w:val="0070C0"/>
            <w:sz w:val="22"/>
            <w:szCs w:val="22"/>
          </w:rPr>
          <w:t>www.tophat.com/prici</w:t>
        </w:r>
        <w:r w:rsidRPr="0037756C">
          <w:rPr>
            <w:rStyle w:val="Hyperlink"/>
            <w:color w:val="0070C0"/>
            <w:sz w:val="22"/>
            <w:szCs w:val="22"/>
          </w:rPr>
          <w:t>n</w:t>
        </w:r>
        <w:r w:rsidRPr="0037756C">
          <w:rPr>
            <w:rStyle w:val="Hyperlink"/>
            <w:color w:val="0070C0"/>
            <w:sz w:val="22"/>
            <w:szCs w:val="22"/>
          </w:rPr>
          <w:t>g</w:t>
        </w:r>
      </w:hyperlink>
      <w:r w:rsidRPr="0037756C">
        <w:rPr>
          <w:sz w:val="22"/>
          <w:szCs w:val="22"/>
        </w:rPr>
        <w:t>.</w:t>
      </w:r>
    </w:p>
    <w:p w:rsidR="000F372B" w:rsidRPr="0037756C" w:rsidRDefault="000F372B" w:rsidP="000F372B">
      <w:pPr>
        <w:shd w:val="clear" w:color="auto" w:fill="FFFFFF"/>
        <w:rPr>
          <w:sz w:val="22"/>
          <w:szCs w:val="22"/>
        </w:rPr>
      </w:pPr>
      <w:r w:rsidRPr="0037756C">
        <w:rPr>
          <w:sz w:val="22"/>
          <w:szCs w:val="22"/>
        </w:rPr>
        <w:lastRenderedPageBreak/>
        <w:t>You will be able to submit answers to in-class questions using Apple or Android smartphones and tablets, laptops, or through text message. You can visit the Top Hat Overview (</w:t>
      </w:r>
      <w:hyperlink r:id="rId19" w:tgtFrame="_blank" w:history="1">
        <w:r w:rsidRPr="0037756C">
          <w:rPr>
            <w:rStyle w:val="Hyperlink"/>
            <w:color w:val="0070C0"/>
            <w:sz w:val="22"/>
            <w:szCs w:val="22"/>
          </w:rPr>
          <w:t>https://success.tophat.com/s/article/Student-Getting-Started-with-To</w:t>
        </w:r>
        <w:r w:rsidRPr="0037756C">
          <w:rPr>
            <w:rStyle w:val="Hyperlink"/>
            <w:color w:val="0070C0"/>
            <w:sz w:val="22"/>
            <w:szCs w:val="22"/>
          </w:rPr>
          <w:t>p</w:t>
        </w:r>
        <w:r w:rsidRPr="0037756C">
          <w:rPr>
            <w:rStyle w:val="Hyperlink"/>
            <w:color w:val="0070C0"/>
            <w:sz w:val="22"/>
            <w:szCs w:val="22"/>
          </w:rPr>
          <w:t>-Hat</w:t>
        </w:r>
      </w:hyperlink>
      <w:r w:rsidRPr="0037756C">
        <w:rPr>
          <w:sz w:val="22"/>
          <w:szCs w:val="22"/>
        </w:rPr>
        <w:t>) within the Top Hat Success Center which outlines how you will register for a Top Hat account, as well as providing a brief overview to get you up and running on the system.</w:t>
      </w:r>
    </w:p>
    <w:p w:rsidR="000F372B" w:rsidRPr="0037756C" w:rsidRDefault="000F372B" w:rsidP="000F372B">
      <w:pPr>
        <w:shd w:val="clear" w:color="auto" w:fill="FFFFFF"/>
        <w:rPr>
          <w:sz w:val="22"/>
          <w:szCs w:val="22"/>
        </w:rPr>
      </w:pPr>
      <w:r w:rsidRPr="0037756C">
        <w:rPr>
          <w:sz w:val="22"/>
          <w:szCs w:val="22"/>
        </w:rPr>
        <w:t>An email invitation will be sent to you by email, but if you do not receive this email, you can register by simply visiting our course website: </w:t>
      </w:r>
    </w:p>
    <w:p w:rsidR="006769EA" w:rsidRPr="0037756C" w:rsidRDefault="006769EA" w:rsidP="000F372B">
      <w:pPr>
        <w:shd w:val="clear" w:color="auto" w:fill="FFFFFF"/>
        <w:rPr>
          <w:sz w:val="22"/>
          <w:szCs w:val="22"/>
        </w:rPr>
      </w:pPr>
      <w:hyperlink r:id="rId20" w:history="1">
        <w:r w:rsidRPr="0037756C">
          <w:rPr>
            <w:rStyle w:val="Hyperlink"/>
            <w:sz w:val="22"/>
            <w:szCs w:val="22"/>
          </w:rPr>
          <w:t>https://app.tophat.com/e/731319</w:t>
        </w:r>
      </w:hyperlink>
    </w:p>
    <w:p w:rsidR="000F372B" w:rsidRPr="0037756C" w:rsidRDefault="000F372B" w:rsidP="000F372B">
      <w:pPr>
        <w:shd w:val="clear" w:color="auto" w:fill="FFFFFF"/>
        <w:rPr>
          <w:b/>
          <w:sz w:val="22"/>
          <w:szCs w:val="22"/>
        </w:rPr>
      </w:pPr>
      <w:r w:rsidRPr="0037756C">
        <w:rPr>
          <w:sz w:val="22"/>
          <w:szCs w:val="22"/>
        </w:rPr>
        <w:t xml:space="preserve">Note: our Course Join Code is </w:t>
      </w:r>
      <w:r w:rsidR="006769EA" w:rsidRPr="0037756C">
        <w:rPr>
          <w:b/>
          <w:sz w:val="22"/>
          <w:szCs w:val="22"/>
        </w:rPr>
        <w:t>731319</w:t>
      </w:r>
    </w:p>
    <w:p w:rsidR="000F372B" w:rsidRPr="0037756C" w:rsidRDefault="000F372B" w:rsidP="000F372B">
      <w:pPr>
        <w:shd w:val="clear" w:color="auto" w:fill="FFFFFF"/>
        <w:rPr>
          <w:sz w:val="22"/>
          <w:szCs w:val="22"/>
        </w:rPr>
      </w:pPr>
      <w:r w:rsidRPr="0037756C">
        <w:rPr>
          <w:sz w:val="22"/>
          <w:szCs w:val="22"/>
        </w:rPr>
        <w:t>Should you require assistance with Top Hat Pro at any time please contact their Support Team directly by way of email (</w:t>
      </w:r>
      <w:hyperlink r:id="rId21" w:tgtFrame="_blank" w:history="1">
        <w:r w:rsidRPr="0037756C">
          <w:rPr>
            <w:rStyle w:val="Hyperlink"/>
            <w:color w:val="0070C0"/>
            <w:sz w:val="22"/>
            <w:szCs w:val="22"/>
          </w:rPr>
          <w:t>support@tophat.com</w:t>
        </w:r>
      </w:hyperlink>
      <w:r w:rsidRPr="0037756C">
        <w:rPr>
          <w:sz w:val="22"/>
          <w:szCs w:val="22"/>
        </w:rPr>
        <w:t>), the in-app support button, or by calling 1-888-663-5491. Specific user information may be required by their technical support team when troubleshooting issues. </w:t>
      </w:r>
    </w:p>
    <w:p w:rsidR="003D0BF6" w:rsidRPr="0037756C" w:rsidRDefault="003D0BF6" w:rsidP="000F372B">
      <w:pPr>
        <w:pStyle w:val="Default"/>
        <w:rPr>
          <w:b/>
          <w:color w:val="auto"/>
          <w:sz w:val="22"/>
          <w:szCs w:val="22"/>
          <w:u w:val="single"/>
        </w:rPr>
      </w:pPr>
    </w:p>
    <w:p w:rsidR="00825DDB" w:rsidRPr="0037756C" w:rsidRDefault="00825DDB" w:rsidP="000F372B">
      <w:pPr>
        <w:pStyle w:val="Default"/>
        <w:rPr>
          <w:b/>
          <w:color w:val="auto"/>
          <w:sz w:val="22"/>
          <w:szCs w:val="22"/>
          <w:u w:val="single"/>
        </w:rPr>
      </w:pPr>
      <w:r w:rsidRPr="0037756C">
        <w:rPr>
          <w:b/>
          <w:color w:val="auto"/>
          <w:sz w:val="22"/>
          <w:szCs w:val="22"/>
          <w:u w:val="single"/>
        </w:rPr>
        <w:t>MS Teams</w:t>
      </w:r>
    </w:p>
    <w:p w:rsidR="00F94E8E" w:rsidRPr="0037756C" w:rsidRDefault="0050212D" w:rsidP="00DF537B">
      <w:pPr>
        <w:rPr>
          <w:sz w:val="22"/>
          <w:szCs w:val="22"/>
        </w:rPr>
      </w:pPr>
      <w:bookmarkStart w:id="6" w:name="_Hlk48663269"/>
      <w:r w:rsidRPr="0037756C">
        <w:rPr>
          <w:bCs/>
          <w:sz w:val="22"/>
          <w:szCs w:val="22"/>
        </w:rPr>
        <w:t xml:space="preserve">MS Teams will be used </w:t>
      </w:r>
      <w:r w:rsidR="00DF537B" w:rsidRPr="0037756C">
        <w:rPr>
          <w:bCs/>
          <w:sz w:val="22"/>
          <w:szCs w:val="22"/>
        </w:rPr>
        <w:t xml:space="preserve">for office hours for those who cannot meet in-person. </w:t>
      </w:r>
      <w:r w:rsidR="000F372B" w:rsidRPr="0037756C">
        <w:rPr>
          <w:bCs/>
          <w:sz w:val="22"/>
          <w:szCs w:val="22"/>
        </w:rPr>
        <w:t xml:space="preserve">Please </w:t>
      </w:r>
      <w:hyperlink r:id="rId22" w:history="1">
        <w:r w:rsidR="000F372B" w:rsidRPr="0037756C">
          <w:rPr>
            <w:rStyle w:val="Hyperlink"/>
            <w:bCs/>
            <w:color w:val="0070C0"/>
            <w:sz w:val="22"/>
            <w:szCs w:val="22"/>
          </w:rPr>
          <w:t>follow this</w:t>
        </w:r>
        <w:r w:rsidR="000F372B" w:rsidRPr="0037756C">
          <w:rPr>
            <w:rStyle w:val="Hyperlink"/>
            <w:bCs/>
            <w:color w:val="0070C0"/>
            <w:sz w:val="22"/>
            <w:szCs w:val="22"/>
          </w:rPr>
          <w:t xml:space="preserve"> </w:t>
        </w:r>
        <w:r w:rsidR="000F372B" w:rsidRPr="0037756C">
          <w:rPr>
            <w:rStyle w:val="Hyperlink"/>
            <w:bCs/>
            <w:color w:val="0070C0"/>
            <w:sz w:val="22"/>
            <w:szCs w:val="22"/>
          </w:rPr>
          <w:t>link</w:t>
        </w:r>
      </w:hyperlink>
      <w:r w:rsidR="000F372B" w:rsidRPr="0037756C">
        <w:rPr>
          <w:bCs/>
          <w:sz w:val="22"/>
          <w:szCs w:val="22"/>
        </w:rPr>
        <w:t xml:space="preserve"> for instructions to download MS Teams.</w:t>
      </w:r>
      <w:r w:rsidR="00F94E8E" w:rsidRPr="0037756C">
        <w:rPr>
          <w:bCs/>
          <w:sz w:val="22"/>
          <w:szCs w:val="22"/>
        </w:rPr>
        <w:t xml:space="preserve"> Wh</w:t>
      </w:r>
      <w:r w:rsidR="00F94E8E" w:rsidRPr="0037756C">
        <w:rPr>
          <w:sz w:val="22"/>
          <w:szCs w:val="22"/>
        </w:rPr>
        <w:t>en</w:t>
      </w:r>
      <w:r w:rsidR="00467234" w:rsidRPr="0037756C">
        <w:rPr>
          <w:sz w:val="22"/>
          <w:szCs w:val="22"/>
        </w:rPr>
        <w:t xml:space="preserve"> </w:t>
      </w:r>
      <w:proofErr w:type="gramStart"/>
      <w:r w:rsidR="00F94E8E" w:rsidRPr="0037756C">
        <w:rPr>
          <w:sz w:val="22"/>
          <w:szCs w:val="22"/>
        </w:rPr>
        <w:t>you</w:t>
      </w:r>
      <w:proofErr w:type="gramEnd"/>
      <w:r w:rsidR="00F94E8E" w:rsidRPr="0037756C">
        <w:rPr>
          <w:sz w:val="22"/>
          <w:szCs w:val="22"/>
        </w:rPr>
        <w:t xml:space="preserve"> login, you</w:t>
      </w:r>
      <w:r w:rsidR="00F94E8E" w:rsidRPr="0037756C">
        <w:rPr>
          <w:bCs/>
          <w:sz w:val="22"/>
          <w:szCs w:val="22"/>
        </w:rPr>
        <w:t xml:space="preserve"> should be able </w:t>
      </w:r>
      <w:r w:rsidR="00F94E8E" w:rsidRPr="0037756C">
        <w:rPr>
          <w:sz w:val="22"/>
          <w:szCs w:val="22"/>
        </w:rPr>
        <w:t xml:space="preserve">to see </w:t>
      </w:r>
      <w:r w:rsidR="00DF537B" w:rsidRPr="0037756C">
        <w:rPr>
          <w:i/>
          <w:sz w:val="22"/>
          <w:szCs w:val="22"/>
        </w:rPr>
        <w:t>Fall 2021 Office Hours for CE 172 and CE 271 (Prof Wijesinghe)</w:t>
      </w:r>
      <w:r w:rsidR="00F94E8E" w:rsidRPr="0037756C">
        <w:rPr>
          <w:sz w:val="22"/>
          <w:szCs w:val="22"/>
        </w:rPr>
        <w:t xml:space="preserve"> MS Team.</w:t>
      </w:r>
    </w:p>
    <w:bookmarkEnd w:id="6"/>
    <w:p w:rsidR="000F372B" w:rsidRPr="0037756C" w:rsidRDefault="000F372B" w:rsidP="00DF537B">
      <w:pPr>
        <w:pStyle w:val="Default"/>
        <w:rPr>
          <w:caps/>
          <w:color w:val="auto"/>
          <w:sz w:val="22"/>
          <w:szCs w:val="22"/>
          <w:u w:val="single"/>
        </w:rPr>
      </w:pPr>
    </w:p>
    <w:p w:rsidR="00365F7F" w:rsidRPr="0037756C" w:rsidRDefault="00365F7F" w:rsidP="00F94E8E">
      <w:pPr>
        <w:pStyle w:val="Default"/>
        <w:rPr>
          <w:b/>
          <w:caps/>
          <w:color w:val="auto"/>
          <w:sz w:val="22"/>
          <w:szCs w:val="22"/>
          <w:u w:val="single"/>
        </w:rPr>
      </w:pPr>
      <w:r w:rsidRPr="0037756C">
        <w:rPr>
          <w:b/>
          <w:caps/>
          <w:color w:val="auto"/>
          <w:sz w:val="22"/>
          <w:szCs w:val="22"/>
          <w:u w:val="single"/>
        </w:rPr>
        <w:t>SAP2000</w:t>
      </w:r>
    </w:p>
    <w:p w:rsidR="00365F7F" w:rsidRPr="0037756C" w:rsidRDefault="00365F7F" w:rsidP="00365F7F">
      <w:pPr>
        <w:pStyle w:val="Default"/>
        <w:rPr>
          <w:sz w:val="22"/>
          <w:szCs w:val="22"/>
        </w:rPr>
      </w:pPr>
      <w:r w:rsidRPr="0037756C">
        <w:rPr>
          <w:color w:val="auto"/>
          <w:sz w:val="22"/>
          <w:szCs w:val="22"/>
        </w:rPr>
        <w:t xml:space="preserve">SAP2000 is a structural analysis software that you will use for the </w:t>
      </w:r>
      <w:r w:rsidR="0057303E" w:rsidRPr="0037756C">
        <w:rPr>
          <w:color w:val="auto"/>
          <w:sz w:val="22"/>
          <w:szCs w:val="22"/>
        </w:rPr>
        <w:t xml:space="preserve">group design </w:t>
      </w:r>
      <w:r w:rsidRPr="0037756C">
        <w:rPr>
          <w:color w:val="auto"/>
          <w:sz w:val="22"/>
          <w:szCs w:val="22"/>
        </w:rPr>
        <w:t xml:space="preserve">project. You can access </w:t>
      </w:r>
      <w:r w:rsidR="0057303E" w:rsidRPr="0037756C">
        <w:rPr>
          <w:color w:val="auto"/>
          <w:sz w:val="22"/>
          <w:szCs w:val="22"/>
        </w:rPr>
        <w:t>SAP2000</w:t>
      </w:r>
      <w:r w:rsidRPr="0037756C">
        <w:rPr>
          <w:color w:val="auto"/>
          <w:sz w:val="22"/>
          <w:szCs w:val="22"/>
        </w:rPr>
        <w:t xml:space="preserve"> via Virtual </w:t>
      </w:r>
      <w:proofErr w:type="spellStart"/>
      <w:r w:rsidRPr="0037756C">
        <w:rPr>
          <w:color w:val="auto"/>
          <w:sz w:val="22"/>
          <w:szCs w:val="22"/>
        </w:rPr>
        <w:t>Votey</w:t>
      </w:r>
      <w:proofErr w:type="spellEnd"/>
      <w:r w:rsidRPr="0037756C">
        <w:rPr>
          <w:color w:val="auto"/>
          <w:sz w:val="22"/>
          <w:szCs w:val="22"/>
        </w:rPr>
        <w:t xml:space="preserve">. </w:t>
      </w:r>
      <w:r w:rsidRPr="0037756C">
        <w:rPr>
          <w:sz w:val="22"/>
          <w:szCs w:val="22"/>
        </w:rPr>
        <w:t xml:space="preserve">Please follow these </w:t>
      </w:r>
      <w:hyperlink r:id="rId23" w:history="1">
        <w:r w:rsidRPr="0037756C">
          <w:rPr>
            <w:rStyle w:val="Hyperlink"/>
            <w:color w:val="0070C0"/>
            <w:sz w:val="22"/>
            <w:szCs w:val="22"/>
          </w:rPr>
          <w:t>instruc</w:t>
        </w:r>
        <w:r w:rsidRPr="0037756C">
          <w:rPr>
            <w:rStyle w:val="Hyperlink"/>
            <w:color w:val="0070C0"/>
            <w:sz w:val="22"/>
            <w:szCs w:val="22"/>
          </w:rPr>
          <w:t>t</w:t>
        </w:r>
        <w:r w:rsidRPr="0037756C">
          <w:rPr>
            <w:rStyle w:val="Hyperlink"/>
            <w:color w:val="0070C0"/>
            <w:sz w:val="22"/>
            <w:szCs w:val="22"/>
          </w:rPr>
          <w:t>ions</w:t>
        </w:r>
      </w:hyperlink>
      <w:r w:rsidRPr="0037756C">
        <w:rPr>
          <w:sz w:val="22"/>
          <w:szCs w:val="22"/>
        </w:rPr>
        <w:t xml:space="preserve"> to connect. </w:t>
      </w:r>
    </w:p>
    <w:p w:rsidR="00365F7F" w:rsidRPr="0037756C" w:rsidRDefault="00365F7F" w:rsidP="00F94E8E">
      <w:pPr>
        <w:pStyle w:val="Default"/>
        <w:rPr>
          <w:caps/>
          <w:color w:val="auto"/>
          <w:sz w:val="22"/>
          <w:szCs w:val="22"/>
          <w:u w:val="single"/>
        </w:rPr>
      </w:pPr>
    </w:p>
    <w:p w:rsidR="004B5F90" w:rsidRPr="0037756C" w:rsidRDefault="004B5F90" w:rsidP="004B5F90">
      <w:pPr>
        <w:rPr>
          <w:b/>
          <w:caps/>
          <w:sz w:val="22"/>
          <w:szCs w:val="22"/>
          <w:u w:val="single"/>
        </w:rPr>
      </w:pPr>
      <w:bookmarkStart w:id="7" w:name="_Hlk48664337"/>
      <w:r w:rsidRPr="0037756C">
        <w:rPr>
          <w:b/>
          <w:caps/>
          <w:sz w:val="22"/>
          <w:szCs w:val="22"/>
          <w:u w:val="single"/>
        </w:rPr>
        <w:t>Inclusive Learning Environment</w:t>
      </w:r>
    </w:p>
    <w:p w:rsidR="004B5F90" w:rsidRPr="0037756C" w:rsidRDefault="004B5F90" w:rsidP="002B4399">
      <w:pPr>
        <w:jc w:val="both"/>
        <w:rPr>
          <w:sz w:val="22"/>
          <w:szCs w:val="22"/>
        </w:rPr>
      </w:pPr>
      <w:r w:rsidRPr="0037756C">
        <w:rPr>
          <w:sz w:val="22"/>
          <w:szCs w:val="22"/>
        </w:rPr>
        <w:t xml:space="preserve">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w:t>
      </w:r>
    </w:p>
    <w:bookmarkEnd w:id="7"/>
    <w:p w:rsidR="004B5F90" w:rsidRPr="0037756C" w:rsidRDefault="004B5F90" w:rsidP="004079E4">
      <w:pPr>
        <w:pStyle w:val="CM12"/>
        <w:spacing w:after="120"/>
        <w:rPr>
          <w:b/>
          <w:bCs/>
          <w:caps/>
          <w:sz w:val="22"/>
          <w:szCs w:val="22"/>
          <w:u w:val="single"/>
        </w:rPr>
      </w:pPr>
    </w:p>
    <w:p w:rsidR="004079E4" w:rsidRPr="0037756C" w:rsidRDefault="004079E4" w:rsidP="004079E4">
      <w:pPr>
        <w:pStyle w:val="CM12"/>
        <w:spacing w:after="120"/>
        <w:rPr>
          <w:caps/>
          <w:sz w:val="22"/>
          <w:szCs w:val="22"/>
        </w:rPr>
      </w:pPr>
      <w:r w:rsidRPr="0037756C">
        <w:rPr>
          <w:b/>
          <w:bCs/>
          <w:caps/>
          <w:sz w:val="22"/>
          <w:szCs w:val="22"/>
          <w:u w:val="single"/>
        </w:rPr>
        <w:t xml:space="preserve">Academic Integrity </w:t>
      </w:r>
    </w:p>
    <w:p w:rsidR="004079E4" w:rsidRPr="0037756C" w:rsidRDefault="004079E4" w:rsidP="004079E4">
      <w:pPr>
        <w:pStyle w:val="NormalWeb"/>
        <w:shd w:val="clear" w:color="auto" w:fill="FFFFFF"/>
        <w:spacing w:before="0" w:beforeAutospacing="0" w:after="0" w:afterAutospacing="0"/>
        <w:rPr>
          <w:rFonts w:ascii="Times New Roman" w:hAnsi="Times New Roman" w:cs="Times New Roman"/>
          <w:color w:val="auto"/>
          <w:sz w:val="22"/>
          <w:szCs w:val="22"/>
        </w:rPr>
      </w:pPr>
      <w:r w:rsidRPr="0037756C">
        <w:rPr>
          <w:rFonts w:ascii="Times New Roman" w:hAnsi="Times New Roman" w:cs="Times New Roman"/>
          <w:color w:val="auto"/>
          <w:sz w:val="22"/>
          <w:szCs w:val="22"/>
        </w:rPr>
        <w:t xml:space="preserve">Offences against the </w:t>
      </w:r>
      <w:r w:rsidRPr="0037756C">
        <w:rPr>
          <w:rFonts w:ascii="Times New Roman" w:hAnsi="Times New Roman" w:cs="Times New Roman"/>
          <w:b/>
          <w:color w:val="auto"/>
          <w:sz w:val="22"/>
          <w:szCs w:val="22"/>
          <w:u w:val="single"/>
        </w:rPr>
        <w:t>Code of Academic Integrity</w:t>
      </w:r>
      <w:r w:rsidRPr="0037756C">
        <w:rPr>
          <w:rFonts w:ascii="Times New Roman" w:hAnsi="Times New Roman" w:cs="Times New Roman"/>
          <w:color w:val="auto"/>
          <w:sz w:val="22"/>
          <w:szCs w:val="22"/>
        </w:rPr>
        <w:t xml:space="preserve"> are deemed serious and insult the integrity of the entire academic community. This policy addresses plagiarism, fabrication, collusion, and cheating. </w:t>
      </w:r>
      <w:hyperlink r:id="rId24" w:history="1">
        <w:r w:rsidRPr="0037756C">
          <w:rPr>
            <w:rStyle w:val="Hyperlink"/>
            <w:rFonts w:ascii="Times New Roman" w:hAnsi="Times New Roman" w:cs="Times New Roman"/>
            <w:color w:val="0070C0"/>
            <w:sz w:val="22"/>
            <w:szCs w:val="22"/>
          </w:rPr>
          <w:t>https://www.uvm.edu/sites/default/files/UVM</w:t>
        </w:r>
        <w:r w:rsidRPr="0037756C">
          <w:rPr>
            <w:rStyle w:val="Hyperlink"/>
            <w:rFonts w:ascii="Times New Roman" w:hAnsi="Times New Roman" w:cs="Times New Roman"/>
            <w:color w:val="0070C0"/>
            <w:sz w:val="22"/>
            <w:szCs w:val="22"/>
          </w:rPr>
          <w:t>-</w:t>
        </w:r>
        <w:r w:rsidRPr="0037756C">
          <w:rPr>
            <w:rStyle w:val="Hyperlink"/>
            <w:rFonts w:ascii="Times New Roman" w:hAnsi="Times New Roman" w:cs="Times New Roman"/>
            <w:color w:val="0070C0"/>
            <w:sz w:val="22"/>
            <w:szCs w:val="22"/>
          </w:rPr>
          <w:t>Policies/pol</w:t>
        </w:r>
        <w:r w:rsidRPr="0037756C">
          <w:rPr>
            <w:rStyle w:val="Hyperlink"/>
            <w:rFonts w:ascii="Times New Roman" w:hAnsi="Times New Roman" w:cs="Times New Roman"/>
            <w:color w:val="0070C0"/>
            <w:sz w:val="22"/>
            <w:szCs w:val="22"/>
          </w:rPr>
          <w:t>i</w:t>
        </w:r>
        <w:r w:rsidRPr="0037756C">
          <w:rPr>
            <w:rStyle w:val="Hyperlink"/>
            <w:rFonts w:ascii="Times New Roman" w:hAnsi="Times New Roman" w:cs="Times New Roman"/>
            <w:color w:val="0070C0"/>
            <w:sz w:val="22"/>
            <w:szCs w:val="22"/>
          </w:rPr>
          <w:t>cies/acadintegrity.pdf (PDF link)</w:t>
        </w:r>
      </w:hyperlink>
      <w:r w:rsidRPr="0037756C">
        <w:rPr>
          <w:rFonts w:ascii="Times New Roman" w:hAnsi="Times New Roman" w:cs="Times New Roman"/>
          <w:color w:val="0070C0"/>
          <w:sz w:val="22"/>
          <w:szCs w:val="22"/>
        </w:rPr>
        <w:t>.</w:t>
      </w:r>
    </w:p>
    <w:p w:rsidR="004079E4" w:rsidRPr="0037756C" w:rsidRDefault="004079E4" w:rsidP="004079E4">
      <w:pPr>
        <w:pStyle w:val="NormalWeb"/>
        <w:shd w:val="clear" w:color="auto" w:fill="FFFFFF"/>
        <w:spacing w:before="0" w:beforeAutospacing="0" w:after="0" w:afterAutospacing="0"/>
        <w:rPr>
          <w:rFonts w:ascii="Times New Roman" w:hAnsi="Times New Roman" w:cs="Times New Roman"/>
          <w:color w:val="auto"/>
          <w:sz w:val="22"/>
          <w:szCs w:val="22"/>
        </w:rPr>
      </w:pPr>
      <w:r w:rsidRPr="0037756C">
        <w:rPr>
          <w:rFonts w:ascii="Times New Roman" w:hAnsi="Times New Roman" w:cs="Times New Roman"/>
          <w:color w:val="auto"/>
          <w:sz w:val="22"/>
          <w:szCs w:val="22"/>
        </w:rPr>
        <w:t xml:space="preserve">Any suspected violations of the code are taken very seriously and will be forwarded to the </w:t>
      </w:r>
      <w:hyperlink r:id="rId25" w:history="1">
        <w:r w:rsidRPr="0037756C">
          <w:rPr>
            <w:rStyle w:val="Hyperlink"/>
            <w:rFonts w:ascii="Times New Roman" w:hAnsi="Times New Roman" w:cs="Times New Roman"/>
            <w:color w:val="0070C0"/>
            <w:sz w:val="22"/>
            <w:szCs w:val="22"/>
          </w:rPr>
          <w:t>Cent</w:t>
        </w:r>
        <w:r w:rsidRPr="0037756C">
          <w:rPr>
            <w:rStyle w:val="Hyperlink"/>
            <w:rFonts w:ascii="Times New Roman" w:hAnsi="Times New Roman" w:cs="Times New Roman"/>
            <w:color w:val="0070C0"/>
            <w:sz w:val="22"/>
            <w:szCs w:val="22"/>
          </w:rPr>
          <w:t>e</w:t>
        </w:r>
        <w:r w:rsidRPr="0037756C">
          <w:rPr>
            <w:rStyle w:val="Hyperlink"/>
            <w:rFonts w:ascii="Times New Roman" w:hAnsi="Times New Roman" w:cs="Times New Roman"/>
            <w:color w:val="0070C0"/>
            <w:sz w:val="22"/>
            <w:szCs w:val="22"/>
          </w:rPr>
          <w:t>r for Student Conduct</w:t>
        </w:r>
      </w:hyperlink>
      <w:r w:rsidRPr="0037756C">
        <w:rPr>
          <w:rFonts w:ascii="Times New Roman" w:hAnsi="Times New Roman" w:cs="Times New Roman"/>
          <w:color w:val="auto"/>
          <w:sz w:val="22"/>
          <w:szCs w:val="22"/>
        </w:rPr>
        <w:t xml:space="preserve"> for further intervention. </w:t>
      </w:r>
    </w:p>
    <w:p w:rsidR="003F3686" w:rsidRPr="0037756C" w:rsidRDefault="003F3686" w:rsidP="005454BF">
      <w:pPr>
        <w:rPr>
          <w:b/>
          <w:sz w:val="22"/>
          <w:u w:val="single"/>
        </w:rPr>
      </w:pPr>
    </w:p>
    <w:p w:rsidR="004079E4" w:rsidRPr="0037756C" w:rsidRDefault="004079E4" w:rsidP="005454BF">
      <w:pPr>
        <w:rPr>
          <w:b/>
          <w:sz w:val="22"/>
          <w:u w:val="single"/>
        </w:rPr>
      </w:pPr>
      <w:r w:rsidRPr="0037756C">
        <w:rPr>
          <w:b/>
          <w:sz w:val="22"/>
          <w:u w:val="single"/>
        </w:rPr>
        <w:t>Code of Student Conduct:</w:t>
      </w:r>
    </w:p>
    <w:p w:rsidR="004079E4" w:rsidRPr="0037756C" w:rsidRDefault="0037756C" w:rsidP="004079E4">
      <w:pPr>
        <w:pStyle w:val="NormalWeb"/>
        <w:shd w:val="clear" w:color="auto" w:fill="FFFFFF"/>
        <w:spacing w:before="0" w:beforeAutospacing="0" w:after="0" w:afterAutospacing="0"/>
        <w:rPr>
          <w:rStyle w:val="Hyperlink"/>
          <w:rFonts w:ascii="Times New Roman" w:hAnsi="Times New Roman" w:cs="Times New Roman"/>
          <w:color w:val="0070C0"/>
          <w:sz w:val="22"/>
          <w:szCs w:val="22"/>
        </w:rPr>
      </w:pPr>
      <w:hyperlink r:id="rId26" w:history="1">
        <w:r w:rsidR="004079E4" w:rsidRPr="0037756C">
          <w:rPr>
            <w:rStyle w:val="Hyperlink"/>
            <w:rFonts w:ascii="Times New Roman" w:hAnsi="Times New Roman" w:cs="Times New Roman"/>
            <w:color w:val="0070C0"/>
            <w:sz w:val="22"/>
            <w:szCs w:val="22"/>
          </w:rPr>
          <w:t>https://www.uvm.edu/policies/student/studentcode.pdf (PDF link)</w:t>
        </w:r>
      </w:hyperlink>
    </w:p>
    <w:p w:rsidR="00484582" w:rsidRPr="0037756C" w:rsidRDefault="00484582" w:rsidP="004079E4">
      <w:pPr>
        <w:pStyle w:val="NormalWeb"/>
        <w:shd w:val="clear" w:color="auto" w:fill="FFFFFF"/>
        <w:spacing w:before="0" w:beforeAutospacing="0" w:after="0" w:afterAutospacing="0"/>
        <w:rPr>
          <w:rFonts w:ascii="Times New Roman" w:hAnsi="Times New Roman" w:cs="Times New Roman"/>
          <w:color w:val="auto"/>
          <w:sz w:val="22"/>
          <w:szCs w:val="22"/>
        </w:rPr>
      </w:pPr>
    </w:p>
    <w:p w:rsidR="00484582" w:rsidRPr="0037756C" w:rsidRDefault="00484582" w:rsidP="002B4399">
      <w:pPr>
        <w:rPr>
          <w:sz w:val="22"/>
          <w:szCs w:val="22"/>
        </w:rPr>
      </w:pPr>
      <w:r w:rsidRPr="0037756C">
        <w:rPr>
          <w:b/>
          <w:sz w:val="22"/>
          <w:szCs w:val="22"/>
          <w:u w:val="single"/>
        </w:rPr>
        <w:t>General statement regarding potential changes during the semester:</w:t>
      </w:r>
      <w:r w:rsidRPr="0037756C">
        <w:rPr>
          <w:sz w:val="22"/>
          <w:szCs w:val="22"/>
        </w:rPr>
        <w:br/>
      </w:r>
      <w:hyperlink r:id="rId27" w:history="1">
        <w:r w:rsidRPr="0037756C">
          <w:rPr>
            <w:rStyle w:val="Hyperlink"/>
            <w:color w:val="0070C0"/>
            <w:sz w:val="22"/>
            <w:szCs w:val="22"/>
          </w:rPr>
          <w:t>http://catalogue.uvm.edu/</w:t>
        </w:r>
      </w:hyperlink>
      <w:r w:rsidRPr="0037756C">
        <w:rPr>
          <w:sz w:val="22"/>
          <w:szCs w:val="22"/>
        </w:rPr>
        <w:br/>
        <w:t xml:space="preserve">The University of Vermont reserves the right to make changes in the course offerings, mode of delivery, degree requirements, charges, regulations, and procedures contained herein as educational, financial, and health, safety, and welfare considerations require, or as necessary to be compliant with governmental, accreditation, or public health directives. </w:t>
      </w:r>
    </w:p>
    <w:p w:rsidR="00484582" w:rsidRPr="0037756C" w:rsidRDefault="00484582" w:rsidP="00484582">
      <w:pPr>
        <w:rPr>
          <w:sz w:val="22"/>
          <w:szCs w:val="22"/>
        </w:rPr>
      </w:pPr>
    </w:p>
    <w:p w:rsidR="00484582" w:rsidRPr="0037756C" w:rsidRDefault="00484582" w:rsidP="00484582">
      <w:pPr>
        <w:pStyle w:val="Heading2"/>
        <w:rPr>
          <w:szCs w:val="22"/>
        </w:rPr>
      </w:pPr>
      <w:r w:rsidRPr="0037756C">
        <w:rPr>
          <w:szCs w:val="22"/>
        </w:rPr>
        <w:t xml:space="preserve">Intellectual Property Statement/Prohibition on Sharing Academic Materials:  </w:t>
      </w:r>
    </w:p>
    <w:p w:rsidR="003F3686" w:rsidRPr="0037756C" w:rsidRDefault="003F3686" w:rsidP="003F3686">
      <w:pPr>
        <w:shd w:val="clear" w:color="auto" w:fill="FFFFFF"/>
        <w:outlineLvl w:val="4"/>
        <w:rPr>
          <w:rFonts w:cstheme="minorHAnsi"/>
          <w:bCs/>
          <w:color w:val="24292E"/>
          <w:sz w:val="22"/>
          <w:szCs w:val="22"/>
        </w:rPr>
      </w:pPr>
      <w:r w:rsidRPr="0037756C">
        <w:rPr>
          <w:rFonts w:cstheme="minorHAnsi"/>
          <w:bCs/>
          <w:color w:val="24292E"/>
          <w:sz w:val="22"/>
          <w:szCs w:val="22"/>
        </w:rPr>
        <w:t xml:space="preserve">Students are prohibited from publicly sharing or selling academic materials that they did not author (for example: class syllabus, outlines or class presentations authored by the professor, practice questions, text from the textbook or other copyrighted class materials, etc.); and students are prohibited from sharing </w:t>
      </w:r>
      <w:r w:rsidRPr="0037756C">
        <w:rPr>
          <w:rFonts w:cstheme="minorHAnsi"/>
          <w:bCs/>
          <w:color w:val="24292E"/>
          <w:sz w:val="22"/>
          <w:szCs w:val="22"/>
        </w:rPr>
        <w:lastRenderedPageBreak/>
        <w:t>assessments (for example homework or a take-home examination).  Violations will be handled under UVM’s Intellectual Property policy and Code of Academic Integrity.</w:t>
      </w:r>
    </w:p>
    <w:p w:rsidR="00484582" w:rsidRPr="0037756C" w:rsidRDefault="00484582" w:rsidP="00484582">
      <w:pPr>
        <w:pStyle w:val="NormalWeb"/>
        <w:shd w:val="clear" w:color="auto" w:fill="FFFFFF"/>
        <w:spacing w:before="0" w:beforeAutospacing="0" w:after="0" w:afterAutospacing="0"/>
        <w:rPr>
          <w:rFonts w:ascii="Times New Roman" w:hAnsi="Times New Roman" w:cs="Times New Roman"/>
          <w:color w:val="auto"/>
          <w:sz w:val="22"/>
          <w:szCs w:val="22"/>
        </w:rPr>
      </w:pPr>
    </w:p>
    <w:p w:rsidR="004079E4" w:rsidRPr="0037756C" w:rsidRDefault="004079E4" w:rsidP="00484582">
      <w:pPr>
        <w:pStyle w:val="Default"/>
        <w:rPr>
          <w:color w:val="auto"/>
          <w:sz w:val="22"/>
          <w:szCs w:val="22"/>
        </w:rPr>
      </w:pPr>
    </w:p>
    <w:p w:rsidR="00B73BB6" w:rsidRPr="0037756C" w:rsidRDefault="00B73BB6" w:rsidP="005454BF">
      <w:pPr>
        <w:rPr>
          <w:b/>
          <w:caps/>
          <w:sz w:val="22"/>
          <w:u w:val="single"/>
        </w:rPr>
      </w:pPr>
      <w:r w:rsidRPr="0037756C">
        <w:rPr>
          <w:b/>
          <w:caps/>
          <w:sz w:val="22"/>
          <w:u w:val="single"/>
        </w:rPr>
        <w:t>Student Learning Accommodations:</w:t>
      </w:r>
    </w:p>
    <w:p w:rsidR="0037756C" w:rsidRPr="0037756C" w:rsidRDefault="0037756C" w:rsidP="0037756C">
      <w:pPr>
        <w:rPr>
          <w:sz w:val="22"/>
          <w:szCs w:val="22"/>
        </w:rPr>
      </w:pPr>
      <w:r w:rsidRPr="0037756C">
        <w:rPr>
          <w:sz w:val="22"/>
          <w:szCs w:val="22"/>
        </w:rPr>
        <w:t xml:space="preserve">In keeping with University policy, any student with a documented disability interested in utilizing ADA accommodations should contact Student Accessibility Services (SAS), the office of Disability Services on campus for students.  SAS works with students and faculty in an interactive process to explore reasonable and appropriate accommodations, which are communicated to faculty in an accommodation letter. All students are strongly recommended to discuss with their faculty the accommodations they plan to use in each course. Faculty who receive Letters of Accommodation with </w:t>
      </w:r>
      <w:hyperlink r:id="rId28" w:history="1">
        <w:r w:rsidRPr="0037756C">
          <w:rPr>
            <w:rStyle w:val="Hyperlink"/>
            <w:sz w:val="22"/>
            <w:szCs w:val="22"/>
          </w:rPr>
          <w:t>Disability Related Flexible accommodations</w:t>
        </w:r>
      </w:hyperlink>
      <w:r w:rsidRPr="0037756C">
        <w:rPr>
          <w:sz w:val="22"/>
          <w:szCs w:val="22"/>
        </w:rPr>
        <w:t xml:space="preserve"> will need to fill out the Disability Related Flexibility Agreement.  Any questions from faculty or students on the agreement should be directed to the SAS specialist who is indicated on the letter. </w:t>
      </w:r>
    </w:p>
    <w:p w:rsidR="00BC4C0D" w:rsidRPr="0037756C" w:rsidRDefault="00BC4C0D" w:rsidP="00BC4C0D">
      <w:pPr>
        <w:rPr>
          <w:b/>
          <w:sz w:val="22"/>
        </w:rPr>
      </w:pPr>
    </w:p>
    <w:p w:rsidR="00B73BB6" w:rsidRPr="0037756C" w:rsidRDefault="00B73BB6" w:rsidP="00BC4C0D">
      <w:pPr>
        <w:rPr>
          <w:b/>
          <w:sz w:val="22"/>
        </w:rPr>
      </w:pPr>
      <w:r w:rsidRPr="0037756C">
        <w:rPr>
          <w:b/>
          <w:sz w:val="22"/>
        </w:rPr>
        <w:t>Contact Student Accessibility Services (SAS):</w:t>
      </w:r>
    </w:p>
    <w:p w:rsidR="00B73BB6" w:rsidRPr="0037756C" w:rsidRDefault="00B73BB6" w:rsidP="005454BF">
      <w:pPr>
        <w:shd w:val="clear" w:color="auto" w:fill="FFFFFF"/>
        <w:rPr>
          <w:color w:val="0070C0"/>
          <w:sz w:val="22"/>
          <w:szCs w:val="22"/>
        </w:rPr>
      </w:pPr>
      <w:r w:rsidRPr="0037756C">
        <w:rPr>
          <w:sz w:val="22"/>
          <w:szCs w:val="22"/>
        </w:rPr>
        <w:t>A170 Living/Learning Center</w:t>
      </w:r>
      <w:r w:rsidRPr="0037756C">
        <w:rPr>
          <w:sz w:val="22"/>
          <w:szCs w:val="22"/>
        </w:rPr>
        <w:br/>
      </w:r>
      <w:hyperlink r:id="rId29" w:history="1">
        <w:r w:rsidRPr="0037756C">
          <w:rPr>
            <w:rStyle w:val="Hyperlink"/>
            <w:color w:val="0070C0"/>
            <w:sz w:val="22"/>
            <w:szCs w:val="22"/>
          </w:rPr>
          <w:t>802-656-7753</w:t>
        </w:r>
      </w:hyperlink>
      <w:r w:rsidRPr="0037756C">
        <w:rPr>
          <w:sz w:val="22"/>
          <w:szCs w:val="22"/>
        </w:rPr>
        <w:t> (phone link)</w:t>
      </w:r>
      <w:r w:rsidRPr="0037756C">
        <w:rPr>
          <w:sz w:val="22"/>
          <w:szCs w:val="22"/>
        </w:rPr>
        <w:br/>
      </w:r>
      <w:hyperlink r:id="rId30" w:history="1">
        <w:r w:rsidRPr="0037756C">
          <w:rPr>
            <w:rStyle w:val="Hyperlink"/>
            <w:color w:val="0070C0"/>
            <w:sz w:val="22"/>
            <w:szCs w:val="22"/>
          </w:rPr>
          <w:t>access@uvm.edu</w:t>
        </w:r>
        <w:r w:rsidRPr="0037756C">
          <w:rPr>
            <w:rStyle w:val="Hyperlink"/>
            <w:color w:val="auto"/>
            <w:sz w:val="22"/>
            <w:szCs w:val="22"/>
          </w:rPr>
          <w:t xml:space="preserve"> (email link)</w:t>
        </w:r>
      </w:hyperlink>
      <w:r w:rsidRPr="0037756C">
        <w:rPr>
          <w:sz w:val="22"/>
          <w:szCs w:val="22"/>
        </w:rPr>
        <w:br/>
      </w:r>
      <w:hyperlink r:id="rId31" w:history="1">
        <w:r w:rsidRPr="0037756C">
          <w:rPr>
            <w:rStyle w:val="Hyperlink"/>
            <w:color w:val="0070C0"/>
            <w:sz w:val="22"/>
            <w:szCs w:val="22"/>
          </w:rPr>
          <w:t>https://www.uvm.edu/academicsuccess/student_accessibility_services</w:t>
        </w:r>
      </w:hyperlink>
    </w:p>
    <w:p w:rsidR="00BC4C0D" w:rsidRPr="0037756C" w:rsidRDefault="00BC4C0D" w:rsidP="00BC4C0D">
      <w:pPr>
        <w:rPr>
          <w:b/>
          <w:sz w:val="22"/>
        </w:rPr>
      </w:pPr>
    </w:p>
    <w:p w:rsidR="007B2747" w:rsidRPr="0037756C" w:rsidRDefault="007B2747" w:rsidP="007B2747">
      <w:pPr>
        <w:pStyle w:val="CM12"/>
        <w:spacing w:after="120"/>
        <w:rPr>
          <w:b/>
          <w:bCs/>
          <w:caps/>
          <w:sz w:val="22"/>
          <w:szCs w:val="22"/>
          <w:u w:val="single"/>
        </w:rPr>
      </w:pPr>
      <w:r w:rsidRPr="0037756C">
        <w:rPr>
          <w:b/>
          <w:bCs/>
          <w:caps/>
          <w:sz w:val="22"/>
          <w:szCs w:val="22"/>
          <w:u w:val="single"/>
        </w:rPr>
        <w:t>Health and Wellbeing</w:t>
      </w:r>
    </w:p>
    <w:p w:rsidR="007B2747" w:rsidRPr="0037756C" w:rsidRDefault="007B2747" w:rsidP="002B4399">
      <w:pPr>
        <w:jc w:val="both"/>
        <w:rPr>
          <w:sz w:val="22"/>
          <w:szCs w:val="22"/>
        </w:rPr>
      </w:pPr>
      <w:r w:rsidRPr="0037756C">
        <w:rPr>
          <w:sz w:val="22"/>
          <w:szCs w:val="22"/>
          <w:shd w:val="clear" w:color="auto" w:fill="FFFFFF"/>
        </w:rPr>
        <w:t xml:space="preserve">The Center for Health &amp; Wellbeing (CHWB) offers a wide range of services to support your mind, body, and soul while you're at UVM. </w:t>
      </w:r>
      <w:r w:rsidRPr="0037756C">
        <w:rPr>
          <w:sz w:val="22"/>
          <w:szCs w:val="22"/>
        </w:rPr>
        <w:t xml:space="preserve">The Student Health Services staff of </w:t>
      </w:r>
      <w:proofErr w:type="gramStart"/>
      <w:r w:rsidRPr="0037756C">
        <w:rPr>
          <w:sz w:val="22"/>
          <w:szCs w:val="22"/>
        </w:rPr>
        <w:t>board certified</w:t>
      </w:r>
      <w:proofErr w:type="gramEnd"/>
      <w:r w:rsidRPr="0037756C">
        <w:rPr>
          <w:sz w:val="22"/>
          <w:szCs w:val="22"/>
        </w:rPr>
        <w:t xml:space="preserve"> physicians, physician assistants, nurse practitioners, nurses, and dietitians work with patients and collaborate with other CHWB providers to ensure personalized and timely care to UVM students. Counseling &amp; Psychiatry Services (CAPS) offers short-term individual counseling, urgent needs counseling, group counseling, outreach and education, psychiatry, referrals, and consultation services.</w:t>
      </w:r>
    </w:p>
    <w:p w:rsidR="007B2747" w:rsidRPr="0037756C" w:rsidRDefault="007B2747" w:rsidP="007B2747">
      <w:pPr>
        <w:rPr>
          <w:sz w:val="22"/>
          <w:szCs w:val="22"/>
          <w:shd w:val="clear" w:color="auto" w:fill="FFFFFF"/>
        </w:rPr>
      </w:pPr>
      <w:r w:rsidRPr="0037756C">
        <w:rPr>
          <w:sz w:val="22"/>
          <w:szCs w:val="22"/>
          <w:shd w:val="clear" w:color="auto" w:fill="FFFFFF"/>
        </w:rPr>
        <w:t xml:space="preserve">Please visit their website at: </w:t>
      </w:r>
      <w:hyperlink r:id="rId32" w:history="1">
        <w:r w:rsidRPr="0037756C">
          <w:rPr>
            <w:rStyle w:val="Hyperlink"/>
            <w:color w:val="0070C0"/>
            <w:sz w:val="22"/>
            <w:szCs w:val="22"/>
            <w:shd w:val="clear" w:color="auto" w:fill="FFFFFF"/>
          </w:rPr>
          <w:t>http://www.uvm.edu/~chwb/</w:t>
        </w:r>
      </w:hyperlink>
      <w:r w:rsidRPr="0037756C">
        <w:rPr>
          <w:color w:val="0070C0"/>
          <w:sz w:val="22"/>
          <w:szCs w:val="22"/>
          <w:shd w:val="clear" w:color="auto" w:fill="FFFFFF"/>
        </w:rPr>
        <w:t xml:space="preserve"> </w:t>
      </w:r>
      <w:r w:rsidRPr="0037756C">
        <w:rPr>
          <w:sz w:val="22"/>
          <w:szCs w:val="22"/>
          <w:shd w:val="clear" w:color="auto" w:fill="FFFFFF"/>
        </w:rPr>
        <w:t>to find out more.</w:t>
      </w:r>
    </w:p>
    <w:p w:rsidR="007B2747" w:rsidRPr="0037756C" w:rsidRDefault="007B2747" w:rsidP="007B2747">
      <w:pPr>
        <w:rPr>
          <w:sz w:val="22"/>
          <w:szCs w:val="22"/>
          <w:shd w:val="clear" w:color="auto" w:fill="FFFFFF"/>
        </w:rPr>
      </w:pPr>
    </w:p>
    <w:p w:rsidR="007B2747" w:rsidRPr="0037756C" w:rsidRDefault="007B2747" w:rsidP="002B4399">
      <w:pPr>
        <w:rPr>
          <w:sz w:val="22"/>
          <w:szCs w:val="22"/>
          <w:shd w:val="clear" w:color="auto" w:fill="FFFFFF"/>
        </w:rPr>
      </w:pPr>
      <w:r w:rsidRPr="0037756C">
        <w:rPr>
          <w:sz w:val="22"/>
          <w:szCs w:val="22"/>
        </w:rPr>
        <w:t xml:space="preserve">At Living </w:t>
      </w:r>
      <w:proofErr w:type="gramStart"/>
      <w:r w:rsidRPr="0037756C">
        <w:rPr>
          <w:sz w:val="22"/>
          <w:szCs w:val="22"/>
        </w:rPr>
        <w:t>Well</w:t>
      </w:r>
      <w:proofErr w:type="gramEnd"/>
      <w:r w:rsidRPr="0037756C">
        <w:rPr>
          <w:sz w:val="22"/>
          <w:szCs w:val="22"/>
        </w:rPr>
        <w:t xml:space="preserve"> they believe that mental and physical health go hand in hand. They have a variety of programs that offer you the space to create a wellness practice that will support your goals and positive intentions. </w:t>
      </w:r>
      <w:r w:rsidRPr="0037756C">
        <w:rPr>
          <w:sz w:val="22"/>
          <w:szCs w:val="22"/>
          <w:shd w:val="clear" w:color="auto" w:fill="FFFFFF"/>
        </w:rPr>
        <w:t xml:space="preserve">I highly recommend you to visit their </w:t>
      </w:r>
      <w:proofErr w:type="spellStart"/>
      <w:r w:rsidRPr="0037756C">
        <w:rPr>
          <w:sz w:val="22"/>
          <w:szCs w:val="22"/>
          <w:shd w:val="clear" w:color="auto" w:fill="FFFFFF"/>
        </w:rPr>
        <w:t>LivingWell</w:t>
      </w:r>
      <w:proofErr w:type="spellEnd"/>
      <w:r w:rsidRPr="0037756C">
        <w:rPr>
          <w:sz w:val="22"/>
          <w:szCs w:val="22"/>
          <w:shd w:val="clear" w:color="auto" w:fill="FFFFFF"/>
        </w:rPr>
        <w:t xml:space="preserve"> website at </w:t>
      </w:r>
      <w:hyperlink r:id="rId33" w:history="1">
        <w:r w:rsidRPr="0037756C">
          <w:rPr>
            <w:rStyle w:val="Hyperlink"/>
            <w:color w:val="0070C0"/>
            <w:sz w:val="22"/>
            <w:szCs w:val="22"/>
            <w:shd w:val="clear" w:color="auto" w:fill="FFFFFF"/>
          </w:rPr>
          <w:t>http://www.uvm.edu/~chwb/livingwell/</w:t>
        </w:r>
      </w:hyperlink>
      <w:r w:rsidRPr="0037756C">
        <w:rPr>
          <w:sz w:val="22"/>
          <w:szCs w:val="22"/>
          <w:shd w:val="clear" w:color="auto" w:fill="FFFFFF"/>
        </w:rPr>
        <w:t xml:space="preserve"> and checkout the meditation and yoga videos. </w:t>
      </w:r>
    </w:p>
    <w:p w:rsidR="007B2747" w:rsidRPr="0037756C" w:rsidRDefault="007B2747" w:rsidP="002B4399">
      <w:pPr>
        <w:rPr>
          <w:sz w:val="22"/>
          <w:szCs w:val="22"/>
          <w:shd w:val="clear" w:color="auto" w:fill="FFFFFF"/>
        </w:rPr>
      </w:pPr>
      <w:r w:rsidRPr="0037756C">
        <w:rPr>
          <w:sz w:val="22"/>
          <w:szCs w:val="22"/>
          <w:shd w:val="clear" w:color="auto" w:fill="FFFFFF"/>
        </w:rPr>
        <w:t xml:space="preserve">Extensive research has shown the benefits of meditation towards the learning process. </w:t>
      </w:r>
    </w:p>
    <w:p w:rsidR="007B2747" w:rsidRPr="0037756C" w:rsidRDefault="0037756C" w:rsidP="007B2747">
      <w:pPr>
        <w:rPr>
          <w:rStyle w:val="Hyperlink"/>
          <w:color w:val="0070C0"/>
          <w:sz w:val="22"/>
          <w:szCs w:val="22"/>
          <w:shd w:val="clear" w:color="auto" w:fill="FFFFFF"/>
        </w:rPr>
      </w:pPr>
      <w:hyperlink r:id="rId34" w:history="1">
        <w:r w:rsidR="007B2747" w:rsidRPr="0037756C">
          <w:rPr>
            <w:rStyle w:val="Hyperlink"/>
            <w:color w:val="0070C0"/>
            <w:sz w:val="22"/>
            <w:szCs w:val="22"/>
            <w:shd w:val="clear" w:color="auto" w:fill="FFFFFF"/>
          </w:rPr>
          <w:t>http://www.huffingtonpost.com/2013/04/08/mindfulness-meditation-benefits-health_n_3016045.html</w:t>
        </w:r>
      </w:hyperlink>
    </w:p>
    <w:p w:rsidR="007B2747" w:rsidRPr="0037756C" w:rsidRDefault="007B2747" w:rsidP="007B2747">
      <w:pPr>
        <w:rPr>
          <w:sz w:val="22"/>
          <w:szCs w:val="22"/>
          <w:u w:val="single"/>
          <w:shd w:val="clear" w:color="auto" w:fill="FFFFFF"/>
        </w:rPr>
      </w:pPr>
    </w:p>
    <w:p w:rsidR="004079E4" w:rsidRPr="0037756C" w:rsidRDefault="004079E4" w:rsidP="00BC4C0D">
      <w:pPr>
        <w:rPr>
          <w:b/>
          <w:caps/>
          <w:sz w:val="22"/>
          <w:u w:val="single"/>
        </w:rPr>
      </w:pPr>
      <w:r w:rsidRPr="0037756C">
        <w:rPr>
          <w:b/>
          <w:caps/>
          <w:sz w:val="22"/>
          <w:u w:val="single"/>
        </w:rPr>
        <w:t>Counseling &amp; Psychiatry Services (CAPS)</w:t>
      </w:r>
    </w:p>
    <w:p w:rsidR="0037756C" w:rsidRPr="0037756C" w:rsidRDefault="0037756C" w:rsidP="0037756C">
      <w:pPr>
        <w:rPr>
          <w:sz w:val="22"/>
          <w:szCs w:val="22"/>
        </w:rPr>
      </w:pPr>
      <w:r w:rsidRPr="0037756C">
        <w:rPr>
          <w:sz w:val="22"/>
          <w:szCs w:val="22"/>
        </w:rPr>
        <w:t>Phone: (802) 656-3340</w:t>
      </w:r>
    </w:p>
    <w:p w:rsidR="0037756C" w:rsidRPr="0037756C" w:rsidRDefault="0037756C" w:rsidP="0037756C">
      <w:pPr>
        <w:rPr>
          <w:sz w:val="22"/>
          <w:szCs w:val="22"/>
        </w:rPr>
      </w:pPr>
      <w:r w:rsidRPr="0037756C">
        <w:rPr>
          <w:b/>
          <w:sz w:val="22"/>
          <w:szCs w:val="22"/>
        </w:rPr>
        <w:t>C.A.R.E.</w:t>
      </w:r>
      <w:r w:rsidRPr="0037756C">
        <w:rPr>
          <w:sz w:val="22"/>
          <w:szCs w:val="22"/>
        </w:rPr>
        <w:t xml:space="preserve">  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35" w:history="1">
        <w:r w:rsidRPr="0037756C">
          <w:rPr>
            <w:rStyle w:val="Hyperlink"/>
            <w:sz w:val="22"/>
            <w:szCs w:val="22"/>
          </w:rPr>
          <w:t>https://www.uvm.edu/studentaffairs</w:t>
        </w:r>
      </w:hyperlink>
    </w:p>
    <w:p w:rsidR="0037756C" w:rsidRPr="0037756C" w:rsidRDefault="0037756C" w:rsidP="0037756C">
      <w:pPr>
        <w:rPr>
          <w:sz w:val="22"/>
          <w:szCs w:val="22"/>
        </w:rPr>
      </w:pPr>
    </w:p>
    <w:p w:rsidR="008B6466" w:rsidRPr="0037756C" w:rsidRDefault="008B6466" w:rsidP="008B6466">
      <w:pPr>
        <w:rPr>
          <w:rFonts w:ascii="Times New Roman Bold" w:hAnsi="Times New Roman Bold"/>
          <w:b/>
          <w:caps/>
          <w:sz w:val="22"/>
          <w:szCs w:val="22"/>
          <w:u w:val="single"/>
        </w:rPr>
      </w:pPr>
      <w:r w:rsidRPr="0037756C">
        <w:rPr>
          <w:rStyle w:val="Heading2Char"/>
          <w:rFonts w:ascii="Times New Roman Bold" w:hAnsi="Times New Roman Bold"/>
          <w:caps/>
          <w:szCs w:val="22"/>
        </w:rPr>
        <w:t>Tips for Success</w:t>
      </w:r>
      <w:r w:rsidRPr="0037756C">
        <w:rPr>
          <w:rFonts w:ascii="Times New Roman Bold" w:hAnsi="Times New Roman Bold"/>
          <w:b/>
          <w:caps/>
          <w:sz w:val="22"/>
          <w:szCs w:val="22"/>
          <w:u w:val="single"/>
        </w:rPr>
        <w:t>:</w:t>
      </w:r>
    </w:p>
    <w:p w:rsidR="008B6466" w:rsidRPr="0037756C" w:rsidRDefault="008B6466" w:rsidP="008B6466">
      <w:pPr>
        <w:rPr>
          <w:color w:val="0070C0"/>
          <w:sz w:val="22"/>
          <w:szCs w:val="22"/>
        </w:rPr>
      </w:pPr>
      <w:r w:rsidRPr="0037756C">
        <w:rPr>
          <w:b/>
          <w:i/>
          <w:sz w:val="22"/>
          <w:szCs w:val="22"/>
        </w:rPr>
        <w:t>Course-specific study/preparation tips</w:t>
      </w:r>
      <w:r w:rsidRPr="0037756C">
        <w:rPr>
          <w:b/>
          <w:i/>
          <w:sz w:val="22"/>
          <w:szCs w:val="22"/>
        </w:rPr>
        <w:br/>
      </w:r>
      <w:r w:rsidRPr="0037756C">
        <w:rPr>
          <w:sz w:val="22"/>
          <w:szCs w:val="22"/>
        </w:rPr>
        <w:t xml:space="preserve">Checklist for success in </w:t>
      </w:r>
      <w:hyperlink r:id="rId36" w:history="1">
        <w:r w:rsidRPr="0037756C">
          <w:rPr>
            <w:rStyle w:val="Hyperlink"/>
            <w:color w:val="0070C0"/>
            <w:sz w:val="22"/>
            <w:szCs w:val="22"/>
          </w:rPr>
          <w:t>https://learn.uvm.edu/about/support-for-students/checklist-online-credit-courses/</w:t>
        </w:r>
      </w:hyperlink>
    </w:p>
    <w:p w:rsidR="008B6466" w:rsidRPr="0037756C" w:rsidRDefault="008B6466" w:rsidP="008B6466">
      <w:pPr>
        <w:pStyle w:val="ListParagraph"/>
        <w:numPr>
          <w:ilvl w:val="0"/>
          <w:numId w:val="38"/>
        </w:numPr>
        <w:contextualSpacing w:val="0"/>
        <w:rPr>
          <w:sz w:val="22"/>
          <w:szCs w:val="22"/>
        </w:rPr>
      </w:pPr>
      <w:r w:rsidRPr="0037756C">
        <w:rPr>
          <w:sz w:val="22"/>
          <w:szCs w:val="22"/>
        </w:rPr>
        <w:t xml:space="preserve">Academic support for online courses: </w:t>
      </w:r>
      <w:hyperlink r:id="rId37" w:history="1">
        <w:r w:rsidRPr="0037756C">
          <w:rPr>
            <w:rStyle w:val="Hyperlink"/>
            <w:color w:val="0070C0"/>
            <w:sz w:val="22"/>
            <w:szCs w:val="22"/>
          </w:rPr>
          <w:t>https://www.uvm.edu/academicsuccess/online-learning-student-resources-remote-instruction</w:t>
        </w:r>
      </w:hyperlink>
    </w:p>
    <w:p w:rsidR="008B6466" w:rsidRPr="0037756C" w:rsidRDefault="008B6466" w:rsidP="008B6466">
      <w:pPr>
        <w:pStyle w:val="ListParagraph"/>
        <w:numPr>
          <w:ilvl w:val="0"/>
          <w:numId w:val="38"/>
        </w:numPr>
        <w:contextualSpacing w:val="0"/>
        <w:rPr>
          <w:sz w:val="22"/>
          <w:szCs w:val="22"/>
        </w:rPr>
      </w:pPr>
      <w:r w:rsidRPr="0037756C">
        <w:rPr>
          <w:sz w:val="22"/>
          <w:szCs w:val="22"/>
        </w:rPr>
        <w:lastRenderedPageBreak/>
        <w:t xml:space="preserve">30-minute webinar on online learning success (Mar 2020): </w:t>
      </w:r>
      <w:hyperlink r:id="rId38" w:history="1">
        <w:r w:rsidRPr="0037756C">
          <w:rPr>
            <w:rStyle w:val="Hyperlink"/>
            <w:color w:val="0070C0"/>
            <w:sz w:val="22"/>
            <w:szCs w:val="22"/>
          </w:rPr>
          <w:t>https://www.youtube.com/watch?v=Xp_MYsqQyvE</w:t>
        </w:r>
      </w:hyperlink>
    </w:p>
    <w:p w:rsidR="008B6466" w:rsidRPr="0037756C" w:rsidRDefault="008B6466" w:rsidP="008B6466">
      <w:pPr>
        <w:rPr>
          <w:sz w:val="22"/>
          <w:szCs w:val="22"/>
        </w:rPr>
      </w:pPr>
      <w:r w:rsidRPr="0037756C">
        <w:rPr>
          <w:sz w:val="22"/>
          <w:szCs w:val="22"/>
        </w:rPr>
        <w:t xml:space="preserve">Helpful resources other than the professor (e.g. </w:t>
      </w:r>
      <w:hyperlink r:id="rId39" w:history="1">
        <w:r w:rsidRPr="0037756C">
          <w:rPr>
            <w:rStyle w:val="Hyperlink"/>
            <w:color w:val="0070C0"/>
            <w:sz w:val="22"/>
            <w:szCs w:val="22"/>
          </w:rPr>
          <w:t>Undergraduate/Graduate Writing Center</w:t>
        </w:r>
      </w:hyperlink>
      <w:r w:rsidRPr="0037756C">
        <w:rPr>
          <w:color w:val="0070C0"/>
          <w:sz w:val="22"/>
          <w:szCs w:val="22"/>
        </w:rPr>
        <w:t xml:space="preserve">, </w:t>
      </w:r>
      <w:hyperlink r:id="rId40" w:history="1">
        <w:r w:rsidRPr="0037756C">
          <w:rPr>
            <w:rStyle w:val="Hyperlink"/>
            <w:color w:val="0070C0"/>
            <w:sz w:val="22"/>
            <w:szCs w:val="22"/>
          </w:rPr>
          <w:t>Supplemental Instruction, Learning Co-op tutors</w:t>
        </w:r>
      </w:hyperlink>
      <w:r w:rsidRPr="0037756C">
        <w:rPr>
          <w:color w:val="0070C0"/>
          <w:sz w:val="22"/>
          <w:szCs w:val="22"/>
        </w:rPr>
        <w:t>,</w:t>
      </w:r>
      <w:r w:rsidRPr="0037756C">
        <w:rPr>
          <w:sz w:val="22"/>
          <w:szCs w:val="22"/>
        </w:rPr>
        <w:t xml:space="preserve"> supplemental course materials) </w:t>
      </w:r>
    </w:p>
    <w:p w:rsidR="008B6466" w:rsidRPr="0037756C" w:rsidRDefault="008B6466" w:rsidP="008B6466">
      <w:pPr>
        <w:pStyle w:val="NormalWeb"/>
        <w:shd w:val="clear" w:color="auto" w:fill="FFFFFF"/>
        <w:spacing w:before="0" w:beforeAutospacing="0" w:after="0" w:afterAutospacing="0"/>
        <w:rPr>
          <w:rFonts w:ascii="Times New Roman" w:hAnsi="Times New Roman" w:cs="Times New Roman"/>
          <w:color w:val="auto"/>
          <w:sz w:val="22"/>
          <w:szCs w:val="22"/>
        </w:rPr>
      </w:pPr>
    </w:p>
    <w:p w:rsidR="004079E4" w:rsidRPr="0037756C" w:rsidRDefault="004079E4" w:rsidP="004079E4">
      <w:pPr>
        <w:autoSpaceDE w:val="0"/>
        <w:autoSpaceDN w:val="0"/>
        <w:adjustRightInd w:val="0"/>
        <w:spacing w:before="120"/>
        <w:rPr>
          <w:b/>
          <w:caps/>
          <w:sz w:val="22"/>
          <w:szCs w:val="22"/>
          <w:u w:val="single"/>
        </w:rPr>
      </w:pPr>
      <w:r w:rsidRPr="0037756C">
        <w:rPr>
          <w:b/>
          <w:caps/>
          <w:sz w:val="22"/>
          <w:szCs w:val="22"/>
          <w:u w:val="single"/>
        </w:rPr>
        <w:t xml:space="preserve">Religious Holiday Policy Statement </w:t>
      </w:r>
    </w:p>
    <w:p w:rsidR="004079E4" w:rsidRPr="0037756C" w:rsidRDefault="004079E4" w:rsidP="004079E4">
      <w:pPr>
        <w:autoSpaceDE w:val="0"/>
        <w:autoSpaceDN w:val="0"/>
        <w:adjustRightInd w:val="0"/>
        <w:rPr>
          <w:iCs/>
          <w:sz w:val="22"/>
          <w:szCs w:val="22"/>
        </w:rPr>
      </w:pPr>
      <w:r w:rsidRPr="0037756C">
        <w:rPr>
          <w:iCs/>
          <w:sz w:val="22"/>
          <w:szCs w:val="22"/>
        </w:rPr>
        <w:t xml:space="preserve">Students have the right to practice the religion of their choice. If you need to miss class to observe a religious holiday, please submit the dates of your absence to me in writing by the end of the first week of classes. You will be permitted to make up work within a mutually agreed-upon time. </w:t>
      </w:r>
    </w:p>
    <w:p w:rsidR="004079E4" w:rsidRPr="0037756C" w:rsidRDefault="004079E4" w:rsidP="004079E4">
      <w:pPr>
        <w:autoSpaceDE w:val="0"/>
        <w:autoSpaceDN w:val="0"/>
        <w:adjustRightInd w:val="0"/>
        <w:rPr>
          <w:iCs/>
          <w:sz w:val="22"/>
          <w:szCs w:val="22"/>
        </w:rPr>
      </w:pPr>
    </w:p>
    <w:p w:rsidR="004079E4" w:rsidRPr="0037756C" w:rsidRDefault="004079E4" w:rsidP="004079E4">
      <w:pPr>
        <w:rPr>
          <w:b/>
          <w:caps/>
          <w:sz w:val="22"/>
          <w:szCs w:val="22"/>
          <w:u w:val="single"/>
        </w:rPr>
      </w:pPr>
      <w:r w:rsidRPr="0037756C">
        <w:rPr>
          <w:b/>
          <w:caps/>
          <w:sz w:val="22"/>
          <w:szCs w:val="22"/>
          <w:u w:val="single"/>
        </w:rPr>
        <w:t>Grading:</w:t>
      </w:r>
    </w:p>
    <w:p w:rsidR="00484582" w:rsidRPr="0037756C" w:rsidRDefault="003D0BF6" w:rsidP="004079E4">
      <w:pPr>
        <w:rPr>
          <w:sz w:val="22"/>
          <w:szCs w:val="22"/>
        </w:rPr>
      </w:pPr>
      <w:r w:rsidRPr="0037756C">
        <w:rPr>
          <w:sz w:val="22"/>
          <w:szCs w:val="22"/>
        </w:rPr>
        <w:t xml:space="preserve">Your grades will be posted on Bb. Please </w:t>
      </w:r>
      <w:r w:rsidR="00484582" w:rsidRPr="0037756C">
        <w:rPr>
          <w:sz w:val="22"/>
          <w:szCs w:val="22"/>
        </w:rPr>
        <w:t>check your grades frequently and notify me if you find any mistakes.</w:t>
      </w:r>
    </w:p>
    <w:p w:rsidR="004079E4" w:rsidRPr="0037756C" w:rsidRDefault="004079E4" w:rsidP="004079E4">
      <w:pPr>
        <w:rPr>
          <w:color w:val="0070C0"/>
          <w:sz w:val="22"/>
          <w:szCs w:val="22"/>
        </w:rPr>
      </w:pPr>
      <w:r w:rsidRPr="0037756C">
        <w:rPr>
          <w:sz w:val="22"/>
          <w:szCs w:val="22"/>
        </w:rPr>
        <w:t>For information on grading and GPA calculation, go to the Registrar’s page on grading.</w:t>
      </w:r>
      <w:r w:rsidR="003D0BF6" w:rsidRPr="0037756C">
        <w:rPr>
          <w:sz w:val="22"/>
          <w:szCs w:val="22"/>
        </w:rPr>
        <w:t xml:space="preserve"> </w:t>
      </w:r>
      <w:hyperlink r:id="rId41" w:history="1">
        <w:r w:rsidR="003D0BF6" w:rsidRPr="0037756C">
          <w:rPr>
            <w:rStyle w:val="Hyperlink"/>
            <w:color w:val="0070C0"/>
            <w:sz w:val="22"/>
            <w:szCs w:val="22"/>
          </w:rPr>
          <w:t>https://www.uvm.edu/registrar/grades</w:t>
        </w:r>
      </w:hyperlink>
      <w:r w:rsidRPr="0037756C">
        <w:rPr>
          <w:color w:val="0070C0"/>
          <w:sz w:val="22"/>
          <w:szCs w:val="22"/>
        </w:rPr>
        <w:t> .</w:t>
      </w:r>
    </w:p>
    <w:p w:rsidR="004079E4" w:rsidRPr="0037756C" w:rsidRDefault="004079E4" w:rsidP="004079E4">
      <w:pPr>
        <w:rPr>
          <w:b/>
          <w:caps/>
          <w:sz w:val="22"/>
          <w:szCs w:val="22"/>
          <w:u w:val="single"/>
        </w:rPr>
      </w:pPr>
    </w:p>
    <w:p w:rsidR="004079E4" w:rsidRPr="0037756C" w:rsidRDefault="004079E4" w:rsidP="004079E4">
      <w:pPr>
        <w:rPr>
          <w:b/>
          <w:caps/>
          <w:sz w:val="22"/>
          <w:szCs w:val="22"/>
          <w:u w:val="single"/>
        </w:rPr>
      </w:pPr>
      <w:r w:rsidRPr="0037756C">
        <w:rPr>
          <w:b/>
          <w:caps/>
          <w:sz w:val="22"/>
          <w:szCs w:val="22"/>
          <w:u w:val="single"/>
        </w:rPr>
        <w:t>Grade Appeals:</w:t>
      </w:r>
    </w:p>
    <w:p w:rsidR="004079E4" w:rsidRPr="0037756C" w:rsidRDefault="004079E4" w:rsidP="004079E4">
      <w:pPr>
        <w:rPr>
          <w:sz w:val="22"/>
          <w:szCs w:val="22"/>
        </w:rPr>
      </w:pPr>
      <w:r w:rsidRPr="0037756C">
        <w:rPr>
          <w:sz w:val="22"/>
          <w:szCs w:val="22"/>
        </w:rPr>
        <w:t>If you would like to contest a grade, please follow the procedures outlined in this policy: </w:t>
      </w:r>
      <w:hyperlink r:id="rId42" w:history="1">
        <w:r w:rsidRPr="0037756C">
          <w:rPr>
            <w:rStyle w:val="Hyperlink"/>
            <w:color w:val="0070C0"/>
            <w:sz w:val="22"/>
            <w:szCs w:val="22"/>
          </w:rPr>
          <w:t xml:space="preserve">https://www.uvm.edu/policies/student/gradeappeals.pdf </w:t>
        </w:r>
        <w:r w:rsidRPr="0037756C">
          <w:rPr>
            <w:rStyle w:val="Hyperlink"/>
            <w:color w:val="auto"/>
            <w:sz w:val="22"/>
            <w:szCs w:val="22"/>
          </w:rPr>
          <w:t>(PDF link)</w:t>
        </w:r>
      </w:hyperlink>
    </w:p>
    <w:p w:rsidR="004079E4" w:rsidRPr="0037756C" w:rsidRDefault="004079E4" w:rsidP="004079E4">
      <w:pPr>
        <w:rPr>
          <w:sz w:val="22"/>
          <w:szCs w:val="22"/>
        </w:rPr>
      </w:pPr>
    </w:p>
    <w:p w:rsidR="004079E4" w:rsidRPr="0037756C" w:rsidRDefault="004079E4" w:rsidP="004079E4">
      <w:pPr>
        <w:rPr>
          <w:b/>
          <w:caps/>
          <w:sz w:val="22"/>
          <w:szCs w:val="22"/>
          <w:u w:val="single"/>
        </w:rPr>
      </w:pPr>
      <w:r w:rsidRPr="0037756C">
        <w:rPr>
          <w:b/>
          <w:caps/>
          <w:sz w:val="22"/>
          <w:szCs w:val="22"/>
          <w:u w:val="single"/>
        </w:rPr>
        <w:t>FERPA Rights Disclosure:</w:t>
      </w:r>
    </w:p>
    <w:p w:rsidR="004079E4" w:rsidRPr="0037756C" w:rsidRDefault="003F3686" w:rsidP="004079E4">
      <w:pPr>
        <w:rPr>
          <w:sz w:val="22"/>
          <w:szCs w:val="22"/>
        </w:rPr>
      </w:pPr>
      <w:r w:rsidRPr="0037756C">
        <w:rPr>
          <w:sz w:val="22"/>
          <w:szCs w:val="22"/>
        </w:rPr>
        <w:t xml:space="preserve">The purpose of this policy is to communicate the rights of students regarding access to, and privacy of their student educational records as provided for in the Family Educational Rights and Privacy Act (FERPA) of 1974. </w:t>
      </w:r>
      <w:r w:rsidRPr="0037756C">
        <w:rPr>
          <w:sz w:val="22"/>
          <w:szCs w:val="22"/>
        </w:rPr>
        <w:br/>
      </w:r>
      <w:hyperlink r:id="rId43" w:history="1">
        <w:r w:rsidRPr="0037756C">
          <w:rPr>
            <w:rStyle w:val="Hyperlink"/>
            <w:sz w:val="22"/>
            <w:szCs w:val="22"/>
          </w:rPr>
          <w:t>http://catalogue.uvm.edu/undergraduate/academicinfo/ferparightsdisclosure/</w:t>
        </w:r>
      </w:hyperlink>
    </w:p>
    <w:p w:rsidR="003F3686" w:rsidRPr="0037756C" w:rsidRDefault="003F3686" w:rsidP="004079E4">
      <w:pPr>
        <w:rPr>
          <w:sz w:val="22"/>
          <w:szCs w:val="22"/>
        </w:rPr>
      </w:pPr>
    </w:p>
    <w:p w:rsidR="004079E4" w:rsidRPr="0037756C" w:rsidRDefault="004079E4" w:rsidP="004079E4">
      <w:pPr>
        <w:rPr>
          <w:b/>
          <w:caps/>
          <w:sz w:val="22"/>
          <w:szCs w:val="22"/>
          <w:u w:val="single"/>
        </w:rPr>
      </w:pPr>
      <w:r w:rsidRPr="0037756C">
        <w:rPr>
          <w:b/>
          <w:caps/>
          <w:sz w:val="22"/>
          <w:szCs w:val="22"/>
          <w:u w:val="single"/>
        </w:rPr>
        <w:t>Final exam policy:</w:t>
      </w:r>
    </w:p>
    <w:p w:rsidR="00A848D1" w:rsidRPr="0037756C" w:rsidRDefault="004079E4" w:rsidP="009B41ED">
      <w:pPr>
        <w:rPr>
          <w:sz w:val="22"/>
          <w:szCs w:val="22"/>
        </w:rPr>
      </w:pPr>
      <w:r w:rsidRPr="0037756C">
        <w:rPr>
          <w:sz w:val="22"/>
          <w:szCs w:val="22"/>
        </w:rPr>
        <w:t>The University final exam policy outlines expectations during final exams and explains timing and process of examination period. </w:t>
      </w:r>
      <w:hyperlink r:id="rId44" w:history="1">
        <w:r w:rsidR="00484582" w:rsidRPr="0037756C">
          <w:rPr>
            <w:rStyle w:val="Hyperlink"/>
            <w:color w:val="0070C0"/>
            <w:sz w:val="22"/>
            <w:szCs w:val="22"/>
          </w:rPr>
          <w:t>https://www.uvm.edu/registrar/final-exams</w:t>
        </w:r>
      </w:hyperlink>
    </w:p>
    <w:p w:rsidR="00484582" w:rsidRPr="0037756C" w:rsidRDefault="00484582" w:rsidP="009B41ED">
      <w:pPr>
        <w:rPr>
          <w:sz w:val="22"/>
          <w:szCs w:val="22"/>
          <w:u w:val="single"/>
          <w:shd w:val="clear" w:color="auto" w:fill="FFFFFF"/>
        </w:rPr>
      </w:pPr>
    </w:p>
    <w:p w:rsidR="00484582" w:rsidRPr="0037756C" w:rsidRDefault="00484582" w:rsidP="005063A1">
      <w:pPr>
        <w:shd w:val="clear" w:color="auto" w:fill="FFFFFF"/>
        <w:rPr>
          <w:b/>
          <w:bCs/>
          <w:caps/>
          <w:sz w:val="22"/>
          <w:szCs w:val="22"/>
          <w:u w:val="single"/>
        </w:rPr>
      </w:pPr>
    </w:p>
    <w:p w:rsidR="005063A1" w:rsidRPr="0037756C" w:rsidRDefault="005063A1" w:rsidP="005063A1">
      <w:pPr>
        <w:shd w:val="clear" w:color="auto" w:fill="FFFFFF"/>
        <w:rPr>
          <w:caps/>
          <w:sz w:val="22"/>
          <w:szCs w:val="22"/>
          <w:u w:val="single"/>
        </w:rPr>
      </w:pPr>
      <w:r w:rsidRPr="0037756C">
        <w:rPr>
          <w:b/>
          <w:bCs/>
          <w:caps/>
          <w:sz w:val="22"/>
          <w:szCs w:val="22"/>
          <w:u w:val="single"/>
        </w:rPr>
        <w:t>Statement on Alcohol and Cannabis in the Academic Environment</w:t>
      </w:r>
    </w:p>
    <w:p w:rsidR="005063A1" w:rsidRPr="0037756C" w:rsidRDefault="005063A1" w:rsidP="005063A1">
      <w:pPr>
        <w:shd w:val="clear" w:color="auto" w:fill="FFFFFF"/>
        <w:rPr>
          <w:sz w:val="22"/>
          <w:szCs w:val="22"/>
        </w:rPr>
      </w:pPr>
      <w:r w:rsidRPr="0037756C">
        <w:rPr>
          <w:sz w:val="22"/>
          <w:szCs w:val="22"/>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rsidR="005063A1" w:rsidRPr="0037756C" w:rsidRDefault="005063A1" w:rsidP="005063A1">
      <w:pPr>
        <w:numPr>
          <w:ilvl w:val="0"/>
          <w:numId w:val="33"/>
        </w:numPr>
        <w:shd w:val="clear" w:color="auto" w:fill="FFFFFF"/>
        <w:rPr>
          <w:sz w:val="22"/>
          <w:szCs w:val="22"/>
        </w:rPr>
      </w:pPr>
      <w:r w:rsidRPr="0037756C">
        <w:rPr>
          <w:sz w:val="22"/>
          <w:szCs w:val="22"/>
        </w:rPr>
        <w:t>Cause issues with attention, memory and concentration</w:t>
      </w:r>
    </w:p>
    <w:p w:rsidR="005063A1" w:rsidRPr="0037756C" w:rsidRDefault="005063A1" w:rsidP="005063A1">
      <w:pPr>
        <w:numPr>
          <w:ilvl w:val="0"/>
          <w:numId w:val="33"/>
        </w:numPr>
        <w:shd w:val="clear" w:color="auto" w:fill="FFFFFF"/>
        <w:rPr>
          <w:sz w:val="22"/>
          <w:szCs w:val="22"/>
        </w:rPr>
      </w:pPr>
      <w:r w:rsidRPr="0037756C">
        <w:rPr>
          <w:sz w:val="22"/>
          <w:szCs w:val="22"/>
        </w:rPr>
        <w:t>Negatively impact the quality of how information is processed and ultimately stored</w:t>
      </w:r>
    </w:p>
    <w:p w:rsidR="005063A1" w:rsidRPr="0037756C" w:rsidRDefault="005063A1" w:rsidP="005063A1">
      <w:pPr>
        <w:numPr>
          <w:ilvl w:val="0"/>
          <w:numId w:val="33"/>
        </w:numPr>
        <w:shd w:val="clear" w:color="auto" w:fill="FFFFFF"/>
        <w:rPr>
          <w:sz w:val="22"/>
          <w:szCs w:val="22"/>
        </w:rPr>
      </w:pPr>
      <w:r w:rsidRPr="0037756C">
        <w:rPr>
          <w:sz w:val="22"/>
          <w:szCs w:val="22"/>
        </w:rPr>
        <w:t>Affect sleep patterns, which interferes with long-term memory formation</w:t>
      </w:r>
    </w:p>
    <w:p w:rsidR="005063A1" w:rsidRPr="002B4399" w:rsidRDefault="005063A1" w:rsidP="005063A1">
      <w:pPr>
        <w:shd w:val="clear" w:color="auto" w:fill="FFFFFF"/>
        <w:rPr>
          <w:sz w:val="22"/>
          <w:szCs w:val="22"/>
        </w:rPr>
      </w:pPr>
      <w:r w:rsidRPr="0037756C">
        <w:rPr>
          <w:sz w:val="22"/>
          <w:szCs w:val="22"/>
        </w:rPr>
        <w:t>It is my expectation that you will do everything you can to optimize your learning and to fully participate in this course.</w:t>
      </w:r>
    </w:p>
    <w:p w:rsidR="005063A1" w:rsidRPr="002B4399" w:rsidRDefault="005063A1" w:rsidP="005063A1">
      <w:pPr>
        <w:shd w:val="clear" w:color="auto" w:fill="FFFFFF"/>
        <w:rPr>
          <w:sz w:val="22"/>
          <w:szCs w:val="22"/>
        </w:rPr>
      </w:pPr>
    </w:p>
    <w:sectPr w:rsidR="005063A1" w:rsidRPr="002B4399" w:rsidSect="0068777E">
      <w:footerReference w:type="even" r:id="rId4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13" w:rsidRDefault="00E82E13">
      <w:r>
        <w:separator/>
      </w:r>
    </w:p>
  </w:endnote>
  <w:endnote w:type="continuationSeparator" w:id="0">
    <w:p w:rsidR="00E82E13" w:rsidRDefault="00E8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F6" w:rsidRDefault="003D0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0BF6" w:rsidRDefault="003D0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F6" w:rsidRDefault="003D0BF6">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rsidR="003D0BF6" w:rsidRDefault="003D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13" w:rsidRDefault="00E82E13">
      <w:r>
        <w:separator/>
      </w:r>
    </w:p>
  </w:footnote>
  <w:footnote w:type="continuationSeparator" w:id="0">
    <w:p w:rsidR="00E82E13" w:rsidRDefault="00E8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A44A3"/>
    <w:multiLevelType w:val="multilevel"/>
    <w:tmpl w:val="E7BC9D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A1438"/>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33C4E"/>
    <w:multiLevelType w:val="hybridMultilevel"/>
    <w:tmpl w:val="8C68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23AF1"/>
    <w:multiLevelType w:val="hybridMultilevel"/>
    <w:tmpl w:val="DBC81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721D0F"/>
    <w:multiLevelType w:val="hybridMultilevel"/>
    <w:tmpl w:val="3BDE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B75"/>
    <w:multiLevelType w:val="hybridMultilevel"/>
    <w:tmpl w:val="D5442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3598F"/>
    <w:multiLevelType w:val="hybridMultilevel"/>
    <w:tmpl w:val="5444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37D0D"/>
    <w:multiLevelType w:val="hybridMultilevel"/>
    <w:tmpl w:val="3A68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F6C38"/>
    <w:multiLevelType w:val="multilevel"/>
    <w:tmpl w:val="C13A6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339A6"/>
    <w:multiLevelType w:val="hybridMultilevel"/>
    <w:tmpl w:val="8BB8A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B5834"/>
    <w:multiLevelType w:val="multilevel"/>
    <w:tmpl w:val="F928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985AEF"/>
    <w:multiLevelType w:val="multilevel"/>
    <w:tmpl w:val="B2E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61C02"/>
    <w:multiLevelType w:val="hybridMultilevel"/>
    <w:tmpl w:val="3C0A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B333DB"/>
    <w:multiLevelType w:val="multilevel"/>
    <w:tmpl w:val="244E1A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95D1346"/>
    <w:multiLevelType w:val="multilevel"/>
    <w:tmpl w:val="4DE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FD7D1A"/>
    <w:multiLevelType w:val="hybridMultilevel"/>
    <w:tmpl w:val="579EA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932F3"/>
    <w:multiLevelType w:val="hybridMultilevel"/>
    <w:tmpl w:val="8586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4204D"/>
    <w:multiLevelType w:val="hybridMultilevel"/>
    <w:tmpl w:val="4CDE367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31589"/>
    <w:multiLevelType w:val="hybridMultilevel"/>
    <w:tmpl w:val="965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45F2D"/>
    <w:multiLevelType w:val="hybridMultilevel"/>
    <w:tmpl w:val="F93C1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A64A95"/>
    <w:multiLevelType w:val="hybridMultilevel"/>
    <w:tmpl w:val="F60CA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6F2B0C"/>
    <w:multiLevelType w:val="hybridMultilevel"/>
    <w:tmpl w:val="3BB29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63C66"/>
    <w:multiLevelType w:val="hybridMultilevel"/>
    <w:tmpl w:val="7B1A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67DD8"/>
    <w:multiLevelType w:val="multilevel"/>
    <w:tmpl w:val="98CAFAB0"/>
    <w:lvl w:ilvl="0">
      <w:start w:val="2"/>
      <w:numFmt w:val="decimal"/>
      <w:lvlText w:val="%1.0"/>
      <w:lvlJc w:val="left"/>
      <w:pPr>
        <w:ind w:left="360" w:hanging="360"/>
      </w:pPr>
      <w:rPr>
        <w:rFonts w:hint="default"/>
        <w:i w:val="0"/>
        <w:iCs w:val="0"/>
      </w:rPr>
    </w:lvl>
    <w:lvl w:ilvl="1">
      <w:start w:val="1"/>
      <w:numFmt w:val="decimal"/>
      <w:lvlText w:val="%1.%2"/>
      <w:lvlJc w:val="left"/>
      <w:pPr>
        <w:ind w:left="1080" w:hanging="36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799691D"/>
    <w:multiLevelType w:val="hybridMultilevel"/>
    <w:tmpl w:val="898AFF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8738DC"/>
    <w:multiLevelType w:val="multilevel"/>
    <w:tmpl w:val="56402D4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99814E3"/>
    <w:multiLevelType w:val="hybridMultilevel"/>
    <w:tmpl w:val="CC2E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B4F61"/>
    <w:multiLevelType w:val="hybridMultilevel"/>
    <w:tmpl w:val="E6561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709A6"/>
    <w:multiLevelType w:val="hybridMultilevel"/>
    <w:tmpl w:val="D63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20368"/>
    <w:multiLevelType w:val="hybridMultilevel"/>
    <w:tmpl w:val="BF386B3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50216"/>
    <w:multiLevelType w:val="hybridMultilevel"/>
    <w:tmpl w:val="538EC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011457"/>
    <w:multiLevelType w:val="hybridMultilevel"/>
    <w:tmpl w:val="BF38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49417F"/>
    <w:multiLevelType w:val="hybridMultilevel"/>
    <w:tmpl w:val="05D056DA"/>
    <w:lvl w:ilvl="0" w:tplc="BDCCBB9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D58BD"/>
    <w:multiLevelType w:val="hybridMultilevel"/>
    <w:tmpl w:val="48EA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7C7674"/>
    <w:multiLevelType w:val="hybridMultilevel"/>
    <w:tmpl w:val="179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22EF7"/>
    <w:multiLevelType w:val="hybridMultilevel"/>
    <w:tmpl w:val="DF3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A3632"/>
    <w:multiLevelType w:val="hybridMultilevel"/>
    <w:tmpl w:val="F4F2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A3E31"/>
    <w:multiLevelType w:val="multilevel"/>
    <w:tmpl w:val="6290CC5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28"/>
  </w:num>
  <w:num w:numId="4">
    <w:abstractNumId w:val="3"/>
  </w:num>
  <w:num w:numId="5">
    <w:abstractNumId w:val="31"/>
  </w:num>
  <w:num w:numId="6">
    <w:abstractNumId w:val="16"/>
  </w:num>
  <w:num w:numId="7">
    <w:abstractNumId w:val="25"/>
  </w:num>
  <w:num w:numId="8">
    <w:abstractNumId w:val="30"/>
  </w:num>
  <w:num w:numId="9">
    <w:abstractNumId w:val="32"/>
  </w:num>
  <w:num w:numId="10">
    <w:abstractNumId w:val="6"/>
  </w:num>
  <w:num w:numId="11">
    <w:abstractNumId w:val="17"/>
  </w:num>
  <w:num w:numId="12">
    <w:abstractNumId w:val="22"/>
  </w:num>
  <w:num w:numId="13">
    <w:abstractNumId w:val="27"/>
  </w:num>
  <w:num w:numId="14">
    <w:abstractNumId w:val="4"/>
  </w:num>
  <w:num w:numId="15">
    <w:abstractNumId w:val="37"/>
  </w:num>
  <w:num w:numId="16">
    <w:abstractNumId w:val="13"/>
  </w:num>
  <w:num w:numId="17">
    <w:abstractNumId w:val="5"/>
  </w:num>
  <w:num w:numId="18">
    <w:abstractNumId w:val="7"/>
  </w:num>
  <w:num w:numId="19">
    <w:abstractNumId w:val="20"/>
  </w:num>
  <w:num w:numId="20">
    <w:abstractNumId w:val="8"/>
  </w:num>
  <w:num w:numId="21">
    <w:abstractNumId w:val="10"/>
  </w:num>
  <w:num w:numId="22">
    <w:abstractNumId w:val="36"/>
  </w:num>
  <w:num w:numId="23">
    <w:abstractNumId w:val="23"/>
  </w:num>
  <w:num w:numId="24">
    <w:abstractNumId w:val="29"/>
  </w:num>
  <w:num w:numId="25">
    <w:abstractNumId w:val="38"/>
  </w:num>
  <w:num w:numId="26">
    <w:abstractNumId w:val="9"/>
  </w:num>
  <w:num w:numId="27">
    <w:abstractNumId w:val="1"/>
  </w:num>
  <w:num w:numId="28">
    <w:abstractNumId w:val="24"/>
  </w:num>
  <w:num w:numId="29">
    <w:abstractNumId w:val="14"/>
  </w:num>
  <w:num w:numId="30">
    <w:abstractNumId w:val="26"/>
  </w:num>
  <w:num w:numId="31">
    <w:abstractNumId w:val="34"/>
  </w:num>
  <w:num w:numId="32">
    <w:abstractNumId w:val="21"/>
  </w:num>
  <w:num w:numId="33">
    <w:abstractNumId w:val="12"/>
  </w:num>
  <w:num w:numId="34">
    <w:abstractNumId w:val="2"/>
  </w:num>
  <w:num w:numId="35">
    <w:abstractNumId w:val="18"/>
  </w:num>
  <w:num w:numId="36">
    <w:abstractNumId w:val="15"/>
  </w:num>
  <w:num w:numId="37">
    <w:abstractNumId w:val="11"/>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2MDExNTKzMDM3MDNS0lEKTi0uzszPAykwqgUATx2fCiwAAAA="/>
  </w:docVars>
  <w:rsids>
    <w:rsidRoot w:val="003E4E2A"/>
    <w:rsid w:val="00012808"/>
    <w:rsid w:val="00012DFF"/>
    <w:rsid w:val="000158EA"/>
    <w:rsid w:val="0001789C"/>
    <w:rsid w:val="000220AE"/>
    <w:rsid w:val="0002338D"/>
    <w:rsid w:val="00037341"/>
    <w:rsid w:val="00054AD1"/>
    <w:rsid w:val="0006774A"/>
    <w:rsid w:val="00070657"/>
    <w:rsid w:val="00077A12"/>
    <w:rsid w:val="00081142"/>
    <w:rsid w:val="000A0396"/>
    <w:rsid w:val="000A402C"/>
    <w:rsid w:val="000A6AE6"/>
    <w:rsid w:val="000B0FEF"/>
    <w:rsid w:val="000B3143"/>
    <w:rsid w:val="000C028A"/>
    <w:rsid w:val="000C31DC"/>
    <w:rsid w:val="000C5279"/>
    <w:rsid w:val="000D46DA"/>
    <w:rsid w:val="000E280B"/>
    <w:rsid w:val="000E53FA"/>
    <w:rsid w:val="000E687A"/>
    <w:rsid w:val="000F372B"/>
    <w:rsid w:val="001023B3"/>
    <w:rsid w:val="0011090B"/>
    <w:rsid w:val="00111E95"/>
    <w:rsid w:val="0012629C"/>
    <w:rsid w:val="00126F91"/>
    <w:rsid w:val="0013189B"/>
    <w:rsid w:val="00134580"/>
    <w:rsid w:val="001348B0"/>
    <w:rsid w:val="00134BAF"/>
    <w:rsid w:val="0013555C"/>
    <w:rsid w:val="00145423"/>
    <w:rsid w:val="00153D87"/>
    <w:rsid w:val="001615B1"/>
    <w:rsid w:val="001623D4"/>
    <w:rsid w:val="00175C93"/>
    <w:rsid w:val="001851B4"/>
    <w:rsid w:val="001A1E3D"/>
    <w:rsid w:val="001A7699"/>
    <w:rsid w:val="001B7E72"/>
    <w:rsid w:val="001C119A"/>
    <w:rsid w:val="001C391B"/>
    <w:rsid w:val="001C63DB"/>
    <w:rsid w:val="001C691F"/>
    <w:rsid w:val="001D0B1E"/>
    <w:rsid w:val="001D17D1"/>
    <w:rsid w:val="001D391E"/>
    <w:rsid w:val="001D78E1"/>
    <w:rsid w:val="001E27FA"/>
    <w:rsid w:val="001E2F3F"/>
    <w:rsid w:val="001F00C1"/>
    <w:rsid w:val="001F1512"/>
    <w:rsid w:val="001F522B"/>
    <w:rsid w:val="001F720A"/>
    <w:rsid w:val="0021647E"/>
    <w:rsid w:val="00216AB3"/>
    <w:rsid w:val="00245471"/>
    <w:rsid w:val="00257446"/>
    <w:rsid w:val="00257895"/>
    <w:rsid w:val="0026012A"/>
    <w:rsid w:val="00262C49"/>
    <w:rsid w:val="002759A9"/>
    <w:rsid w:val="00276297"/>
    <w:rsid w:val="00283F00"/>
    <w:rsid w:val="002A1A27"/>
    <w:rsid w:val="002B3D12"/>
    <w:rsid w:val="002B4399"/>
    <w:rsid w:val="002B4720"/>
    <w:rsid w:val="002D05E5"/>
    <w:rsid w:val="002F68A6"/>
    <w:rsid w:val="00303EFE"/>
    <w:rsid w:val="00313DC3"/>
    <w:rsid w:val="003167A1"/>
    <w:rsid w:val="003276C1"/>
    <w:rsid w:val="00337262"/>
    <w:rsid w:val="00337B67"/>
    <w:rsid w:val="0034654A"/>
    <w:rsid w:val="0035165E"/>
    <w:rsid w:val="00353336"/>
    <w:rsid w:val="00354F8B"/>
    <w:rsid w:val="00355687"/>
    <w:rsid w:val="00356EE7"/>
    <w:rsid w:val="00364F68"/>
    <w:rsid w:val="003655A8"/>
    <w:rsid w:val="00365F7F"/>
    <w:rsid w:val="00375473"/>
    <w:rsid w:val="0037756C"/>
    <w:rsid w:val="00381D3A"/>
    <w:rsid w:val="00383DA6"/>
    <w:rsid w:val="003840F7"/>
    <w:rsid w:val="00387652"/>
    <w:rsid w:val="003913BC"/>
    <w:rsid w:val="003A1257"/>
    <w:rsid w:val="003A43AD"/>
    <w:rsid w:val="003D0BF6"/>
    <w:rsid w:val="003D1187"/>
    <w:rsid w:val="003D4D14"/>
    <w:rsid w:val="003E45DD"/>
    <w:rsid w:val="003E4E2A"/>
    <w:rsid w:val="003F0A59"/>
    <w:rsid w:val="003F2BDE"/>
    <w:rsid w:val="003F3686"/>
    <w:rsid w:val="00401A2E"/>
    <w:rsid w:val="004079E4"/>
    <w:rsid w:val="00414445"/>
    <w:rsid w:val="00416803"/>
    <w:rsid w:val="00425E45"/>
    <w:rsid w:val="004336B8"/>
    <w:rsid w:val="004409FF"/>
    <w:rsid w:val="00457511"/>
    <w:rsid w:val="00463F03"/>
    <w:rsid w:val="00467234"/>
    <w:rsid w:val="00484582"/>
    <w:rsid w:val="004929C2"/>
    <w:rsid w:val="00495D0C"/>
    <w:rsid w:val="004A3622"/>
    <w:rsid w:val="004A50DC"/>
    <w:rsid w:val="004A72D9"/>
    <w:rsid w:val="004B32BD"/>
    <w:rsid w:val="004B5F90"/>
    <w:rsid w:val="004C3B04"/>
    <w:rsid w:val="004E0CF3"/>
    <w:rsid w:val="004F065B"/>
    <w:rsid w:val="004F50FE"/>
    <w:rsid w:val="004F5E99"/>
    <w:rsid w:val="0050212D"/>
    <w:rsid w:val="00503DDC"/>
    <w:rsid w:val="00504817"/>
    <w:rsid w:val="00505A78"/>
    <w:rsid w:val="005063A1"/>
    <w:rsid w:val="00506AAD"/>
    <w:rsid w:val="00507029"/>
    <w:rsid w:val="00513289"/>
    <w:rsid w:val="0052253F"/>
    <w:rsid w:val="00523EA8"/>
    <w:rsid w:val="00531081"/>
    <w:rsid w:val="00534BB1"/>
    <w:rsid w:val="00540B71"/>
    <w:rsid w:val="0054180B"/>
    <w:rsid w:val="005454BF"/>
    <w:rsid w:val="0055268F"/>
    <w:rsid w:val="00555A10"/>
    <w:rsid w:val="00560244"/>
    <w:rsid w:val="005633EA"/>
    <w:rsid w:val="00563A1D"/>
    <w:rsid w:val="005643BD"/>
    <w:rsid w:val="0057303E"/>
    <w:rsid w:val="00575EE7"/>
    <w:rsid w:val="00577018"/>
    <w:rsid w:val="00581854"/>
    <w:rsid w:val="00581BF1"/>
    <w:rsid w:val="0058230D"/>
    <w:rsid w:val="00595DD3"/>
    <w:rsid w:val="005A47E5"/>
    <w:rsid w:val="005B4B75"/>
    <w:rsid w:val="005C440B"/>
    <w:rsid w:val="005D5FB5"/>
    <w:rsid w:val="005E1809"/>
    <w:rsid w:val="005E7E68"/>
    <w:rsid w:val="005F045C"/>
    <w:rsid w:val="00600BA9"/>
    <w:rsid w:val="00604701"/>
    <w:rsid w:val="006062FE"/>
    <w:rsid w:val="006102A0"/>
    <w:rsid w:val="0061190B"/>
    <w:rsid w:val="00616598"/>
    <w:rsid w:val="0062244A"/>
    <w:rsid w:val="00627C1D"/>
    <w:rsid w:val="00642DCF"/>
    <w:rsid w:val="00644522"/>
    <w:rsid w:val="00644CC5"/>
    <w:rsid w:val="0065047E"/>
    <w:rsid w:val="00650B8F"/>
    <w:rsid w:val="00656099"/>
    <w:rsid w:val="006769EA"/>
    <w:rsid w:val="00677708"/>
    <w:rsid w:val="00685A16"/>
    <w:rsid w:val="0068777E"/>
    <w:rsid w:val="00693219"/>
    <w:rsid w:val="006A2362"/>
    <w:rsid w:val="006B44F2"/>
    <w:rsid w:val="006B6C57"/>
    <w:rsid w:val="006C2FB4"/>
    <w:rsid w:val="006D3AE6"/>
    <w:rsid w:val="006E0985"/>
    <w:rsid w:val="006E0F31"/>
    <w:rsid w:val="006E1C1F"/>
    <w:rsid w:val="006E5D9D"/>
    <w:rsid w:val="00705ACC"/>
    <w:rsid w:val="00713D6F"/>
    <w:rsid w:val="007148EE"/>
    <w:rsid w:val="0072283E"/>
    <w:rsid w:val="0072427B"/>
    <w:rsid w:val="0073666F"/>
    <w:rsid w:val="0076709E"/>
    <w:rsid w:val="00791E03"/>
    <w:rsid w:val="00793770"/>
    <w:rsid w:val="007A0130"/>
    <w:rsid w:val="007A51AE"/>
    <w:rsid w:val="007B258D"/>
    <w:rsid w:val="007B2747"/>
    <w:rsid w:val="007B6003"/>
    <w:rsid w:val="007C72CF"/>
    <w:rsid w:val="007D1D80"/>
    <w:rsid w:val="007D2BC3"/>
    <w:rsid w:val="007E3AC2"/>
    <w:rsid w:val="007F28E3"/>
    <w:rsid w:val="007F4959"/>
    <w:rsid w:val="008029EC"/>
    <w:rsid w:val="008034A9"/>
    <w:rsid w:val="008046C9"/>
    <w:rsid w:val="0080582A"/>
    <w:rsid w:val="00805A08"/>
    <w:rsid w:val="00815466"/>
    <w:rsid w:val="0081624B"/>
    <w:rsid w:val="00817DF2"/>
    <w:rsid w:val="0082332C"/>
    <w:rsid w:val="00825DDB"/>
    <w:rsid w:val="00861C71"/>
    <w:rsid w:val="00863B3A"/>
    <w:rsid w:val="00866B48"/>
    <w:rsid w:val="00877549"/>
    <w:rsid w:val="00882728"/>
    <w:rsid w:val="00886623"/>
    <w:rsid w:val="008878CE"/>
    <w:rsid w:val="00896DB1"/>
    <w:rsid w:val="008A4FD8"/>
    <w:rsid w:val="008B22E9"/>
    <w:rsid w:val="008B43B3"/>
    <w:rsid w:val="008B6466"/>
    <w:rsid w:val="008C49EF"/>
    <w:rsid w:val="008D40D3"/>
    <w:rsid w:val="008E3DFC"/>
    <w:rsid w:val="008F3434"/>
    <w:rsid w:val="009048EA"/>
    <w:rsid w:val="00915BCB"/>
    <w:rsid w:val="00922364"/>
    <w:rsid w:val="00925C77"/>
    <w:rsid w:val="0092764A"/>
    <w:rsid w:val="00935BBE"/>
    <w:rsid w:val="00955D95"/>
    <w:rsid w:val="009649C2"/>
    <w:rsid w:val="00965884"/>
    <w:rsid w:val="00966035"/>
    <w:rsid w:val="0097434A"/>
    <w:rsid w:val="00977902"/>
    <w:rsid w:val="009862A9"/>
    <w:rsid w:val="009874BE"/>
    <w:rsid w:val="009A665E"/>
    <w:rsid w:val="009B24A1"/>
    <w:rsid w:val="009B41ED"/>
    <w:rsid w:val="009C1B6E"/>
    <w:rsid w:val="009D6E72"/>
    <w:rsid w:val="009E2138"/>
    <w:rsid w:val="00A0070E"/>
    <w:rsid w:val="00A03F42"/>
    <w:rsid w:val="00A17CCD"/>
    <w:rsid w:val="00A20EA4"/>
    <w:rsid w:val="00A25D5A"/>
    <w:rsid w:val="00A26A91"/>
    <w:rsid w:val="00A43EDC"/>
    <w:rsid w:val="00A4558B"/>
    <w:rsid w:val="00A509B2"/>
    <w:rsid w:val="00A61C59"/>
    <w:rsid w:val="00A70400"/>
    <w:rsid w:val="00A70838"/>
    <w:rsid w:val="00A7536D"/>
    <w:rsid w:val="00A76970"/>
    <w:rsid w:val="00A80DCC"/>
    <w:rsid w:val="00A848D1"/>
    <w:rsid w:val="00A92601"/>
    <w:rsid w:val="00AA060A"/>
    <w:rsid w:val="00AA0A98"/>
    <w:rsid w:val="00AA394F"/>
    <w:rsid w:val="00AC63FA"/>
    <w:rsid w:val="00AD2290"/>
    <w:rsid w:val="00AD53C8"/>
    <w:rsid w:val="00AD64E2"/>
    <w:rsid w:val="00AE0806"/>
    <w:rsid w:val="00AF4339"/>
    <w:rsid w:val="00AF5118"/>
    <w:rsid w:val="00AF6F68"/>
    <w:rsid w:val="00B005EA"/>
    <w:rsid w:val="00B008A9"/>
    <w:rsid w:val="00B01067"/>
    <w:rsid w:val="00B16AD6"/>
    <w:rsid w:val="00B26354"/>
    <w:rsid w:val="00B312C5"/>
    <w:rsid w:val="00B332BB"/>
    <w:rsid w:val="00B37550"/>
    <w:rsid w:val="00B43F3B"/>
    <w:rsid w:val="00B4659E"/>
    <w:rsid w:val="00B5346F"/>
    <w:rsid w:val="00B55409"/>
    <w:rsid w:val="00B56B9F"/>
    <w:rsid w:val="00B611E1"/>
    <w:rsid w:val="00B658F5"/>
    <w:rsid w:val="00B67C26"/>
    <w:rsid w:val="00B73BB6"/>
    <w:rsid w:val="00B828F8"/>
    <w:rsid w:val="00B9288C"/>
    <w:rsid w:val="00B95F5A"/>
    <w:rsid w:val="00BB54E4"/>
    <w:rsid w:val="00BC2269"/>
    <w:rsid w:val="00BC3280"/>
    <w:rsid w:val="00BC4C0D"/>
    <w:rsid w:val="00BE49E4"/>
    <w:rsid w:val="00BF58B2"/>
    <w:rsid w:val="00C04E55"/>
    <w:rsid w:val="00C05206"/>
    <w:rsid w:val="00C05A9D"/>
    <w:rsid w:val="00C12851"/>
    <w:rsid w:val="00C139A2"/>
    <w:rsid w:val="00C14358"/>
    <w:rsid w:val="00C176C6"/>
    <w:rsid w:val="00C23BD2"/>
    <w:rsid w:val="00C247DA"/>
    <w:rsid w:val="00C25518"/>
    <w:rsid w:val="00C257FD"/>
    <w:rsid w:val="00C3268C"/>
    <w:rsid w:val="00C32DB6"/>
    <w:rsid w:val="00C358A3"/>
    <w:rsid w:val="00C3622B"/>
    <w:rsid w:val="00C578EF"/>
    <w:rsid w:val="00C65449"/>
    <w:rsid w:val="00C7263C"/>
    <w:rsid w:val="00C7270E"/>
    <w:rsid w:val="00C72F3D"/>
    <w:rsid w:val="00C9123D"/>
    <w:rsid w:val="00C91452"/>
    <w:rsid w:val="00C9390A"/>
    <w:rsid w:val="00C96905"/>
    <w:rsid w:val="00C97319"/>
    <w:rsid w:val="00CA2E15"/>
    <w:rsid w:val="00CB2513"/>
    <w:rsid w:val="00CC1016"/>
    <w:rsid w:val="00CC1BE1"/>
    <w:rsid w:val="00CC5E24"/>
    <w:rsid w:val="00CE384A"/>
    <w:rsid w:val="00CE6A17"/>
    <w:rsid w:val="00CF1600"/>
    <w:rsid w:val="00CF5DA8"/>
    <w:rsid w:val="00D015C3"/>
    <w:rsid w:val="00D23916"/>
    <w:rsid w:val="00D26725"/>
    <w:rsid w:val="00D30A8F"/>
    <w:rsid w:val="00D3107A"/>
    <w:rsid w:val="00D34221"/>
    <w:rsid w:val="00D37A64"/>
    <w:rsid w:val="00D43E97"/>
    <w:rsid w:val="00D47F00"/>
    <w:rsid w:val="00D506B8"/>
    <w:rsid w:val="00D51094"/>
    <w:rsid w:val="00D54375"/>
    <w:rsid w:val="00D64AE3"/>
    <w:rsid w:val="00D76CE2"/>
    <w:rsid w:val="00D77B38"/>
    <w:rsid w:val="00D8292E"/>
    <w:rsid w:val="00DA043C"/>
    <w:rsid w:val="00DA0A9E"/>
    <w:rsid w:val="00DA2466"/>
    <w:rsid w:val="00DA74F9"/>
    <w:rsid w:val="00DB6394"/>
    <w:rsid w:val="00DC015D"/>
    <w:rsid w:val="00DC4919"/>
    <w:rsid w:val="00DC6C78"/>
    <w:rsid w:val="00DC7A8E"/>
    <w:rsid w:val="00DD0870"/>
    <w:rsid w:val="00DD6B9A"/>
    <w:rsid w:val="00DE420F"/>
    <w:rsid w:val="00DF1429"/>
    <w:rsid w:val="00DF3B70"/>
    <w:rsid w:val="00DF537B"/>
    <w:rsid w:val="00E000D3"/>
    <w:rsid w:val="00E004EB"/>
    <w:rsid w:val="00E0543A"/>
    <w:rsid w:val="00E07950"/>
    <w:rsid w:val="00E243C9"/>
    <w:rsid w:val="00E335F9"/>
    <w:rsid w:val="00E378AC"/>
    <w:rsid w:val="00E400EB"/>
    <w:rsid w:val="00E44987"/>
    <w:rsid w:val="00E57F7C"/>
    <w:rsid w:val="00E63404"/>
    <w:rsid w:val="00E702B0"/>
    <w:rsid w:val="00E71DDD"/>
    <w:rsid w:val="00E82E13"/>
    <w:rsid w:val="00E86DA5"/>
    <w:rsid w:val="00E86F15"/>
    <w:rsid w:val="00E95CF8"/>
    <w:rsid w:val="00EA0A95"/>
    <w:rsid w:val="00EA1A4A"/>
    <w:rsid w:val="00EA44FD"/>
    <w:rsid w:val="00EA4CFD"/>
    <w:rsid w:val="00EA5D2D"/>
    <w:rsid w:val="00EB3FA1"/>
    <w:rsid w:val="00EB6CD0"/>
    <w:rsid w:val="00EC1CD5"/>
    <w:rsid w:val="00EC3F90"/>
    <w:rsid w:val="00EC5501"/>
    <w:rsid w:val="00EC6078"/>
    <w:rsid w:val="00ED54B7"/>
    <w:rsid w:val="00ED6FBF"/>
    <w:rsid w:val="00EE477E"/>
    <w:rsid w:val="00EE6698"/>
    <w:rsid w:val="00EF3165"/>
    <w:rsid w:val="00F14A45"/>
    <w:rsid w:val="00F20CD2"/>
    <w:rsid w:val="00F30CAE"/>
    <w:rsid w:val="00F3357F"/>
    <w:rsid w:val="00F35A46"/>
    <w:rsid w:val="00F40324"/>
    <w:rsid w:val="00F44D9D"/>
    <w:rsid w:val="00F473D3"/>
    <w:rsid w:val="00F654C5"/>
    <w:rsid w:val="00F845AF"/>
    <w:rsid w:val="00F857B3"/>
    <w:rsid w:val="00F90AB6"/>
    <w:rsid w:val="00F94E8E"/>
    <w:rsid w:val="00F95C0E"/>
    <w:rsid w:val="00FA3500"/>
    <w:rsid w:val="00FA77DE"/>
    <w:rsid w:val="00FB28C5"/>
    <w:rsid w:val="00FC412F"/>
    <w:rsid w:val="00FD31B9"/>
    <w:rsid w:val="00FD3FC9"/>
    <w:rsid w:val="00FD4C78"/>
    <w:rsid w:val="00FE1AC5"/>
    <w:rsid w:val="00FF23D0"/>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A12CC"/>
  <w15:docId w15:val="{FD06462B-5AD8-47C4-AB57-0E7AF2F5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77E"/>
  </w:style>
  <w:style w:type="paragraph" w:styleId="Heading1">
    <w:name w:val="heading 1"/>
    <w:basedOn w:val="Normal"/>
    <w:next w:val="Normal"/>
    <w:qFormat/>
    <w:rsid w:val="0068777E"/>
    <w:pPr>
      <w:keepNext/>
      <w:spacing w:line="360" w:lineRule="auto"/>
      <w:jc w:val="both"/>
      <w:outlineLvl w:val="0"/>
    </w:pPr>
    <w:rPr>
      <w:b/>
      <w:bCs/>
      <w:sz w:val="22"/>
      <w:u w:val="single"/>
    </w:rPr>
  </w:style>
  <w:style w:type="paragraph" w:styleId="Heading2">
    <w:name w:val="heading 2"/>
    <w:basedOn w:val="Normal"/>
    <w:next w:val="Normal"/>
    <w:link w:val="Heading2Char"/>
    <w:qFormat/>
    <w:rsid w:val="0068777E"/>
    <w:pPr>
      <w:keepNext/>
      <w:outlineLvl w:val="1"/>
    </w:pPr>
    <w:rPr>
      <w:b/>
      <w:bCs/>
      <w:sz w:val="22"/>
      <w:u w:val="single"/>
    </w:rPr>
  </w:style>
  <w:style w:type="paragraph" w:styleId="Heading3">
    <w:name w:val="heading 3"/>
    <w:basedOn w:val="Normal"/>
    <w:next w:val="Normal"/>
    <w:link w:val="Heading3Char"/>
    <w:semiHidden/>
    <w:unhideWhenUsed/>
    <w:qFormat/>
    <w:rsid w:val="005063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777E"/>
    <w:pPr>
      <w:tabs>
        <w:tab w:val="center" w:pos="4320"/>
        <w:tab w:val="right" w:pos="8640"/>
      </w:tabs>
    </w:pPr>
  </w:style>
  <w:style w:type="character" w:styleId="PageNumber">
    <w:name w:val="page number"/>
    <w:basedOn w:val="DefaultParagraphFont"/>
    <w:rsid w:val="0068777E"/>
  </w:style>
  <w:style w:type="paragraph" w:styleId="Header">
    <w:name w:val="header"/>
    <w:basedOn w:val="Normal"/>
    <w:rsid w:val="0068777E"/>
    <w:pPr>
      <w:tabs>
        <w:tab w:val="center" w:pos="4320"/>
        <w:tab w:val="right" w:pos="8640"/>
      </w:tabs>
    </w:pPr>
  </w:style>
  <w:style w:type="paragraph" w:styleId="Title">
    <w:name w:val="Title"/>
    <w:basedOn w:val="Normal"/>
    <w:qFormat/>
    <w:rsid w:val="0068777E"/>
    <w:pPr>
      <w:jc w:val="center"/>
    </w:pPr>
    <w:rPr>
      <w:b/>
      <w:sz w:val="24"/>
      <w:u w:val="single"/>
    </w:rPr>
  </w:style>
  <w:style w:type="paragraph" w:styleId="BodyTextIndent">
    <w:name w:val="Body Text Indent"/>
    <w:basedOn w:val="Normal"/>
    <w:rsid w:val="0068777E"/>
    <w:pPr>
      <w:ind w:firstLine="720"/>
      <w:jc w:val="both"/>
    </w:pPr>
    <w:rPr>
      <w:sz w:val="22"/>
    </w:rPr>
  </w:style>
  <w:style w:type="character" w:styleId="Hyperlink">
    <w:name w:val="Hyperlink"/>
    <w:basedOn w:val="DefaultParagraphFont"/>
    <w:uiPriority w:val="99"/>
    <w:rsid w:val="0068777E"/>
    <w:rPr>
      <w:color w:val="0000FF"/>
      <w:u w:val="single"/>
    </w:rPr>
  </w:style>
  <w:style w:type="character" w:styleId="FollowedHyperlink">
    <w:name w:val="FollowedHyperlink"/>
    <w:basedOn w:val="DefaultParagraphFont"/>
    <w:rsid w:val="0068777E"/>
    <w:rPr>
      <w:color w:val="800080"/>
      <w:u w:val="single"/>
    </w:rPr>
  </w:style>
  <w:style w:type="paragraph" w:styleId="BodyText">
    <w:name w:val="Body Text"/>
    <w:basedOn w:val="Normal"/>
    <w:link w:val="BodyTextChar"/>
    <w:rsid w:val="0068777E"/>
    <w:pPr>
      <w:jc w:val="both"/>
    </w:pPr>
  </w:style>
  <w:style w:type="paragraph" w:styleId="NormalWeb">
    <w:name w:val="Normal (Web)"/>
    <w:basedOn w:val="Normal"/>
    <w:uiPriority w:val="99"/>
    <w:unhideWhenUsed/>
    <w:rsid w:val="00C05206"/>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EA0A95"/>
    <w:pPr>
      <w:ind w:left="720"/>
      <w:contextualSpacing/>
    </w:pPr>
  </w:style>
  <w:style w:type="table" w:styleId="TableGrid">
    <w:name w:val="Table Grid"/>
    <w:basedOn w:val="TableNormal"/>
    <w:rsid w:val="0070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normal0">
    <w:name w:val="msonormal"/>
    <w:basedOn w:val="DefaultParagraphFont"/>
    <w:rsid w:val="00B312C5"/>
  </w:style>
  <w:style w:type="character" w:styleId="Strong">
    <w:name w:val="Strong"/>
    <w:basedOn w:val="DefaultParagraphFont"/>
    <w:uiPriority w:val="22"/>
    <w:qFormat/>
    <w:rsid w:val="00F654C5"/>
    <w:rPr>
      <w:b/>
      <w:bCs/>
    </w:rPr>
  </w:style>
  <w:style w:type="character" w:customStyle="1" w:styleId="Heading2Char">
    <w:name w:val="Heading 2 Char"/>
    <w:basedOn w:val="DefaultParagraphFont"/>
    <w:link w:val="Heading2"/>
    <w:uiPriority w:val="9"/>
    <w:rsid w:val="00387652"/>
    <w:rPr>
      <w:b/>
      <w:bCs/>
      <w:sz w:val="22"/>
      <w:u w:val="single"/>
    </w:rPr>
  </w:style>
  <w:style w:type="character" w:customStyle="1" w:styleId="BodyTextChar">
    <w:name w:val="Body Text Char"/>
    <w:basedOn w:val="DefaultParagraphFont"/>
    <w:link w:val="BodyText"/>
    <w:rsid w:val="00387652"/>
  </w:style>
  <w:style w:type="paragraph" w:customStyle="1" w:styleId="CM12">
    <w:name w:val="CM12"/>
    <w:basedOn w:val="Normal"/>
    <w:next w:val="Normal"/>
    <w:uiPriority w:val="99"/>
    <w:rsid w:val="007A51AE"/>
    <w:pPr>
      <w:widowControl w:val="0"/>
      <w:autoSpaceDE w:val="0"/>
      <w:autoSpaceDN w:val="0"/>
      <w:adjustRightInd w:val="0"/>
    </w:pPr>
    <w:rPr>
      <w:rFonts w:eastAsiaTheme="minorEastAsia"/>
      <w:sz w:val="24"/>
      <w:szCs w:val="24"/>
    </w:rPr>
  </w:style>
  <w:style w:type="paragraph" w:styleId="BlockText">
    <w:name w:val="Block Text"/>
    <w:basedOn w:val="Normal"/>
    <w:rsid w:val="0062244A"/>
    <w:pPr>
      <w:tabs>
        <w:tab w:val="left" w:pos="2160"/>
      </w:tabs>
      <w:ind w:left="2160" w:right="-18" w:hanging="2160"/>
    </w:pPr>
  </w:style>
  <w:style w:type="paragraph" w:styleId="BalloonText">
    <w:name w:val="Balloon Text"/>
    <w:basedOn w:val="Normal"/>
    <w:link w:val="BalloonTextChar"/>
    <w:semiHidden/>
    <w:unhideWhenUsed/>
    <w:rsid w:val="002F68A6"/>
    <w:rPr>
      <w:rFonts w:ascii="Segoe UI" w:hAnsi="Segoe UI" w:cs="Segoe UI"/>
      <w:sz w:val="18"/>
      <w:szCs w:val="18"/>
    </w:rPr>
  </w:style>
  <w:style w:type="character" w:customStyle="1" w:styleId="BalloonTextChar">
    <w:name w:val="Balloon Text Char"/>
    <w:basedOn w:val="DefaultParagraphFont"/>
    <w:link w:val="BalloonText"/>
    <w:semiHidden/>
    <w:rsid w:val="002F68A6"/>
    <w:rPr>
      <w:rFonts w:ascii="Segoe UI" w:hAnsi="Segoe UI" w:cs="Segoe UI"/>
      <w:sz w:val="18"/>
      <w:szCs w:val="18"/>
    </w:rPr>
  </w:style>
  <w:style w:type="paragraph" w:customStyle="1" w:styleId="Default">
    <w:name w:val="Default"/>
    <w:rsid w:val="000F372B"/>
    <w:pPr>
      <w:widowControl w:val="0"/>
      <w:autoSpaceDE w:val="0"/>
      <w:autoSpaceDN w:val="0"/>
      <w:adjustRightInd w:val="0"/>
    </w:pPr>
    <w:rPr>
      <w:rFonts w:eastAsiaTheme="minorEastAsia"/>
      <w:color w:val="000000"/>
      <w:sz w:val="24"/>
      <w:szCs w:val="24"/>
    </w:rPr>
  </w:style>
  <w:style w:type="paragraph" w:customStyle="1" w:styleId="CM14">
    <w:name w:val="CM14"/>
    <w:basedOn w:val="Default"/>
    <w:next w:val="Default"/>
    <w:uiPriority w:val="99"/>
    <w:rsid w:val="000F372B"/>
    <w:rPr>
      <w:color w:val="auto"/>
    </w:rPr>
  </w:style>
  <w:style w:type="paragraph" w:customStyle="1" w:styleId="ABETInstructions">
    <w:name w:val="ABET Instructions"/>
    <w:basedOn w:val="Normal"/>
    <w:next w:val="Normal"/>
    <w:rsid w:val="0080582A"/>
    <w:pPr>
      <w:spacing w:after="120"/>
    </w:pPr>
    <w:rPr>
      <w:color w:val="0000FF"/>
      <w:sz w:val="24"/>
    </w:rPr>
  </w:style>
  <w:style w:type="character" w:customStyle="1" w:styleId="Heading3Char">
    <w:name w:val="Heading 3 Char"/>
    <w:basedOn w:val="DefaultParagraphFont"/>
    <w:link w:val="Heading3"/>
    <w:semiHidden/>
    <w:rsid w:val="005063A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B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2580">
      <w:bodyDiv w:val="1"/>
      <w:marLeft w:val="0"/>
      <w:marRight w:val="0"/>
      <w:marTop w:val="0"/>
      <w:marBottom w:val="0"/>
      <w:divBdr>
        <w:top w:val="none" w:sz="0" w:space="0" w:color="auto"/>
        <w:left w:val="none" w:sz="0" w:space="0" w:color="auto"/>
        <w:bottom w:val="none" w:sz="0" w:space="0" w:color="auto"/>
        <w:right w:val="none" w:sz="0" w:space="0" w:color="auto"/>
      </w:divBdr>
      <w:divsChild>
        <w:div w:id="750084123">
          <w:marLeft w:val="300"/>
          <w:marRight w:val="0"/>
          <w:marTop w:val="0"/>
          <w:marBottom w:val="0"/>
          <w:divBdr>
            <w:top w:val="none" w:sz="0" w:space="0" w:color="auto"/>
            <w:left w:val="none" w:sz="0" w:space="0" w:color="auto"/>
            <w:bottom w:val="none" w:sz="0" w:space="0" w:color="auto"/>
            <w:right w:val="none" w:sz="0" w:space="0" w:color="auto"/>
          </w:divBdr>
        </w:div>
      </w:divsChild>
    </w:div>
    <w:div w:id="638846961">
      <w:bodyDiv w:val="1"/>
      <w:marLeft w:val="0"/>
      <w:marRight w:val="0"/>
      <w:marTop w:val="0"/>
      <w:marBottom w:val="0"/>
      <w:divBdr>
        <w:top w:val="none" w:sz="0" w:space="0" w:color="auto"/>
        <w:left w:val="none" w:sz="0" w:space="0" w:color="auto"/>
        <w:bottom w:val="none" w:sz="0" w:space="0" w:color="auto"/>
        <w:right w:val="none" w:sz="0" w:space="0" w:color="auto"/>
      </w:divBdr>
      <w:divsChild>
        <w:div w:id="1218124446">
          <w:marLeft w:val="300"/>
          <w:marRight w:val="0"/>
          <w:marTop w:val="0"/>
          <w:marBottom w:val="0"/>
          <w:divBdr>
            <w:top w:val="none" w:sz="0" w:space="0" w:color="auto"/>
            <w:left w:val="none" w:sz="0" w:space="0" w:color="auto"/>
            <w:bottom w:val="none" w:sz="0" w:space="0" w:color="auto"/>
            <w:right w:val="none" w:sz="0" w:space="0" w:color="auto"/>
          </w:divBdr>
        </w:div>
      </w:divsChild>
    </w:div>
    <w:div w:id="800002721">
      <w:bodyDiv w:val="1"/>
      <w:marLeft w:val="0"/>
      <w:marRight w:val="0"/>
      <w:marTop w:val="0"/>
      <w:marBottom w:val="0"/>
      <w:divBdr>
        <w:top w:val="none" w:sz="0" w:space="0" w:color="auto"/>
        <w:left w:val="none" w:sz="0" w:space="0" w:color="auto"/>
        <w:bottom w:val="none" w:sz="0" w:space="0" w:color="auto"/>
        <w:right w:val="none" w:sz="0" w:space="0" w:color="auto"/>
      </w:divBdr>
      <w:divsChild>
        <w:div w:id="1419060748">
          <w:marLeft w:val="0"/>
          <w:marRight w:val="0"/>
          <w:marTop w:val="0"/>
          <w:marBottom w:val="0"/>
          <w:divBdr>
            <w:top w:val="none" w:sz="0" w:space="0" w:color="auto"/>
            <w:left w:val="none" w:sz="0" w:space="0" w:color="auto"/>
            <w:bottom w:val="none" w:sz="0" w:space="0" w:color="auto"/>
            <w:right w:val="none" w:sz="0" w:space="0" w:color="auto"/>
          </w:divBdr>
        </w:div>
        <w:div w:id="510221887">
          <w:marLeft w:val="0"/>
          <w:marRight w:val="0"/>
          <w:marTop w:val="0"/>
          <w:marBottom w:val="0"/>
          <w:divBdr>
            <w:top w:val="none" w:sz="0" w:space="0" w:color="auto"/>
            <w:left w:val="none" w:sz="0" w:space="0" w:color="auto"/>
            <w:bottom w:val="none" w:sz="0" w:space="0" w:color="auto"/>
            <w:right w:val="none" w:sz="0" w:space="0" w:color="auto"/>
          </w:divBdr>
        </w:div>
        <w:div w:id="861165170">
          <w:marLeft w:val="0"/>
          <w:marRight w:val="0"/>
          <w:marTop w:val="0"/>
          <w:marBottom w:val="0"/>
          <w:divBdr>
            <w:top w:val="none" w:sz="0" w:space="0" w:color="auto"/>
            <w:left w:val="none" w:sz="0" w:space="0" w:color="auto"/>
            <w:bottom w:val="none" w:sz="0" w:space="0" w:color="auto"/>
            <w:right w:val="none" w:sz="0" w:space="0" w:color="auto"/>
          </w:divBdr>
        </w:div>
        <w:div w:id="1733697479">
          <w:marLeft w:val="0"/>
          <w:marRight w:val="0"/>
          <w:marTop w:val="0"/>
          <w:marBottom w:val="0"/>
          <w:divBdr>
            <w:top w:val="none" w:sz="0" w:space="0" w:color="auto"/>
            <w:left w:val="none" w:sz="0" w:space="0" w:color="auto"/>
            <w:bottom w:val="none" w:sz="0" w:space="0" w:color="auto"/>
            <w:right w:val="none" w:sz="0" w:space="0" w:color="auto"/>
          </w:divBdr>
        </w:div>
        <w:div w:id="716472079">
          <w:marLeft w:val="0"/>
          <w:marRight w:val="0"/>
          <w:marTop w:val="0"/>
          <w:marBottom w:val="0"/>
          <w:divBdr>
            <w:top w:val="none" w:sz="0" w:space="0" w:color="auto"/>
            <w:left w:val="none" w:sz="0" w:space="0" w:color="auto"/>
            <w:bottom w:val="none" w:sz="0" w:space="0" w:color="auto"/>
            <w:right w:val="none" w:sz="0" w:space="0" w:color="auto"/>
          </w:divBdr>
        </w:div>
        <w:div w:id="358746358">
          <w:marLeft w:val="0"/>
          <w:marRight w:val="0"/>
          <w:marTop w:val="0"/>
          <w:marBottom w:val="0"/>
          <w:divBdr>
            <w:top w:val="none" w:sz="0" w:space="0" w:color="auto"/>
            <w:left w:val="none" w:sz="0" w:space="0" w:color="auto"/>
            <w:bottom w:val="none" w:sz="0" w:space="0" w:color="auto"/>
            <w:right w:val="none" w:sz="0" w:space="0" w:color="auto"/>
          </w:divBdr>
        </w:div>
        <w:div w:id="1494762549">
          <w:marLeft w:val="0"/>
          <w:marRight w:val="0"/>
          <w:marTop w:val="0"/>
          <w:marBottom w:val="0"/>
          <w:divBdr>
            <w:top w:val="none" w:sz="0" w:space="0" w:color="auto"/>
            <w:left w:val="none" w:sz="0" w:space="0" w:color="auto"/>
            <w:bottom w:val="none" w:sz="0" w:space="0" w:color="auto"/>
            <w:right w:val="none" w:sz="0" w:space="0" w:color="auto"/>
          </w:divBdr>
        </w:div>
        <w:div w:id="792408338">
          <w:marLeft w:val="0"/>
          <w:marRight w:val="0"/>
          <w:marTop w:val="0"/>
          <w:marBottom w:val="0"/>
          <w:divBdr>
            <w:top w:val="none" w:sz="0" w:space="0" w:color="auto"/>
            <w:left w:val="none" w:sz="0" w:space="0" w:color="auto"/>
            <w:bottom w:val="none" w:sz="0" w:space="0" w:color="auto"/>
            <w:right w:val="none" w:sz="0" w:space="0" w:color="auto"/>
          </w:divBdr>
        </w:div>
        <w:div w:id="511996040">
          <w:marLeft w:val="0"/>
          <w:marRight w:val="0"/>
          <w:marTop w:val="0"/>
          <w:marBottom w:val="0"/>
          <w:divBdr>
            <w:top w:val="none" w:sz="0" w:space="0" w:color="auto"/>
            <w:left w:val="none" w:sz="0" w:space="0" w:color="auto"/>
            <w:bottom w:val="none" w:sz="0" w:space="0" w:color="auto"/>
            <w:right w:val="none" w:sz="0" w:space="0" w:color="auto"/>
          </w:divBdr>
        </w:div>
      </w:divsChild>
    </w:div>
    <w:div w:id="1140658660">
      <w:bodyDiv w:val="1"/>
      <w:marLeft w:val="0"/>
      <w:marRight w:val="0"/>
      <w:marTop w:val="0"/>
      <w:marBottom w:val="0"/>
      <w:divBdr>
        <w:top w:val="none" w:sz="0" w:space="0" w:color="auto"/>
        <w:left w:val="none" w:sz="0" w:space="0" w:color="auto"/>
        <w:bottom w:val="none" w:sz="0" w:space="0" w:color="auto"/>
        <w:right w:val="none" w:sz="0" w:space="0" w:color="auto"/>
      </w:divBdr>
    </w:div>
    <w:div w:id="1814518314">
      <w:bodyDiv w:val="1"/>
      <w:marLeft w:val="0"/>
      <w:marRight w:val="0"/>
      <w:marTop w:val="0"/>
      <w:marBottom w:val="0"/>
      <w:divBdr>
        <w:top w:val="none" w:sz="0" w:space="0" w:color="auto"/>
        <w:left w:val="none" w:sz="0" w:space="0" w:color="auto"/>
        <w:bottom w:val="none" w:sz="0" w:space="0" w:color="auto"/>
        <w:right w:val="none" w:sz="0" w:space="0" w:color="auto"/>
      </w:divBdr>
    </w:div>
    <w:div w:id="1977367965">
      <w:bodyDiv w:val="1"/>
      <w:marLeft w:val="0"/>
      <w:marRight w:val="0"/>
      <w:marTop w:val="0"/>
      <w:marBottom w:val="0"/>
      <w:divBdr>
        <w:top w:val="none" w:sz="0" w:space="0" w:color="auto"/>
        <w:left w:val="none" w:sz="0" w:space="0" w:color="auto"/>
        <w:bottom w:val="none" w:sz="0" w:space="0" w:color="auto"/>
        <w:right w:val="none" w:sz="0" w:space="0" w:color="auto"/>
      </w:divBdr>
    </w:div>
    <w:div w:id="2011787315">
      <w:bodyDiv w:val="1"/>
      <w:marLeft w:val="0"/>
      <w:marRight w:val="0"/>
      <w:marTop w:val="0"/>
      <w:marBottom w:val="0"/>
      <w:divBdr>
        <w:top w:val="none" w:sz="0" w:space="0" w:color="auto"/>
        <w:left w:val="none" w:sz="0" w:space="0" w:color="auto"/>
        <w:bottom w:val="none" w:sz="0" w:space="0" w:color="auto"/>
        <w:right w:val="none" w:sz="0" w:space="0" w:color="auto"/>
      </w:divBdr>
    </w:div>
    <w:div w:id="2023238441">
      <w:bodyDiv w:val="1"/>
      <w:marLeft w:val="0"/>
      <w:marRight w:val="0"/>
      <w:marTop w:val="0"/>
      <w:marBottom w:val="0"/>
      <w:divBdr>
        <w:top w:val="none" w:sz="0" w:space="0" w:color="auto"/>
        <w:left w:val="none" w:sz="0" w:space="0" w:color="auto"/>
        <w:bottom w:val="none" w:sz="0" w:space="0" w:color="auto"/>
        <w:right w:val="none" w:sz="0" w:space="0" w:color="auto"/>
      </w:divBdr>
    </w:div>
    <w:div w:id="20629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m.edu/it/kb/student-technology-resources/" TargetMode="External"/><Relationship Id="rId18" Type="http://schemas.openxmlformats.org/officeDocument/2006/relationships/hyperlink" Target="https://t.tophat.com/t/9954/c/c45434e3-63a6-4582-83d6-de4844b667a7/NB2HI4B2F4XXO53XFZ2G64DIMF2C4Y3PNUXXA4TJMNUW4ZZ7ONRHEYZ5GFIEIT3QIJVEYYLZKF3FU4TSON3U4UTWKZXGOJJTIQSTGRBFGI2GEZKQM5DDCNCWOVSUESDLPJ4G4RCEGVLXEZZFGNCCKM2E/www-tophat-com-pricing" TargetMode="External"/><Relationship Id="rId26" Type="http://schemas.openxmlformats.org/officeDocument/2006/relationships/hyperlink" Target="https://www.uvm.edu/policies/student/studentcode.pdf" TargetMode="External"/><Relationship Id="rId39" Type="http://schemas.openxmlformats.org/officeDocument/2006/relationships/hyperlink" Target="https://www.uvm.edu/uwi/writingcenter" TargetMode="External"/><Relationship Id="rId21" Type="http://schemas.openxmlformats.org/officeDocument/2006/relationships/hyperlink" Target="mailto:support@tophat.com" TargetMode="External"/><Relationship Id="rId34" Type="http://schemas.openxmlformats.org/officeDocument/2006/relationships/hyperlink" Target="http://www.huffingtonpost.com/2013/04/08/mindfulness-meditation-benefits-health_n_3016045.html" TargetMode="External"/><Relationship Id="rId42" Type="http://schemas.openxmlformats.org/officeDocument/2006/relationships/hyperlink" Target="https://www.uvm.edu/policies/student/gradeappeals.pdf" TargetMode="External"/><Relationship Id="rId47" Type="http://schemas.openxmlformats.org/officeDocument/2006/relationships/fontTable" Target="fontTable.xml"/><Relationship Id="rId7" Type="http://schemas.openxmlformats.org/officeDocument/2006/relationships/hyperlink" Target="mailto:pwijesin@uvm.edu" TargetMode="External"/><Relationship Id="rId2" Type="http://schemas.openxmlformats.org/officeDocument/2006/relationships/styles" Target="styles.xml"/><Relationship Id="rId16" Type="http://schemas.openxmlformats.org/officeDocument/2006/relationships/hyperlink" Target="https://www.uvm.edu/it/kb/article-categories/bb-for-students/" TargetMode="External"/><Relationship Id="rId29" Type="http://schemas.openxmlformats.org/officeDocument/2006/relationships/hyperlink" Target="tel://802-656-77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e.uvm.edu/undergraduate/academicinfo/rightsandresponsibilities/" TargetMode="External"/><Relationship Id="rId24" Type="http://schemas.openxmlformats.org/officeDocument/2006/relationships/hyperlink" Target="https://www.uvm.edu/sites/default/files/UVM-Policies/policies/acadintegrity.pdf" TargetMode="External"/><Relationship Id="rId32" Type="http://schemas.openxmlformats.org/officeDocument/2006/relationships/hyperlink" Target="http://www.uvm.edu/~chwb/" TargetMode="External"/><Relationship Id="rId37" Type="http://schemas.openxmlformats.org/officeDocument/2006/relationships/hyperlink" Target="https://www.uvm.edu/academicsuccess/online-learning-student-resources-remote-instruction" TargetMode="External"/><Relationship Id="rId40" Type="http://schemas.openxmlformats.org/officeDocument/2006/relationships/hyperlink" Target="https://www.uvm.edu/academicsuccess/tutoring_center"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vm.edu/it/kb/article-categories/bb-for-students/" TargetMode="External"/><Relationship Id="rId23" Type="http://schemas.openxmlformats.org/officeDocument/2006/relationships/hyperlink" Target="https://www.uvm.edu/cems/virtual-lab" TargetMode="External"/><Relationship Id="rId28" Type="http://schemas.openxmlformats.org/officeDocument/2006/relationships/hyperlink" Target="https://www.uvm.edu/academicsuccess/forms/disability-related-flexibility-agreement" TargetMode="External"/><Relationship Id="rId36" Type="http://schemas.openxmlformats.org/officeDocument/2006/relationships/hyperlink" Target="https://learn.uvm.edu/about/support-for-students/checklist-online-credit-courses/" TargetMode="External"/><Relationship Id="rId10" Type="http://schemas.openxmlformats.org/officeDocument/2006/relationships/hyperlink" Target="https://www.uvm.edu/sites/default/files/UVM-Policies/policies/studentcode.pdf" TargetMode="External"/><Relationship Id="rId19" Type="http://schemas.openxmlformats.org/officeDocument/2006/relationships/hyperlink" Target="https://t.tophat.com/t/9954/c/c45434e3-63a6-4582-83d6-de4844b667a7/NB2HI4DTHIXS643VMNRWK43TFZ2G64DIMF2C4Y3PNUXXGL3BOJ2GSY3MMUXVG5DVMRSW45BNI5SXI5DJNZTS2U3UMFZHIZLEFV3WS5DIFVKG64BNJBQXI===/success-tophat-com-s-article-student-getting-started-with-top-hat" TargetMode="External"/><Relationship Id="rId31" Type="http://schemas.openxmlformats.org/officeDocument/2006/relationships/hyperlink" Target="https://www.uvm.edu/academicsuccess/student_accessibility_services" TargetMode="External"/><Relationship Id="rId44" Type="http://schemas.openxmlformats.org/officeDocument/2006/relationships/hyperlink" Target="https://www.uvm.edu/registrar/final-exam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dobe.com" TargetMode="External"/><Relationship Id="rId22" Type="http://schemas.openxmlformats.org/officeDocument/2006/relationships/hyperlink" Target="https://www.uvm.edu/it/kb/article/teams/" TargetMode="External"/><Relationship Id="rId27" Type="http://schemas.openxmlformats.org/officeDocument/2006/relationships/hyperlink" Target="http://catalogue.uvm.edu/" TargetMode="External"/><Relationship Id="rId30" Type="http://schemas.openxmlformats.org/officeDocument/2006/relationships/hyperlink" Target="mailto:access@uvm.edu" TargetMode="External"/><Relationship Id="rId35" Type="http://schemas.openxmlformats.org/officeDocument/2006/relationships/hyperlink" Target="https://www.uvm.edu/studentaffairs" TargetMode="External"/><Relationship Id="rId43" Type="http://schemas.openxmlformats.org/officeDocument/2006/relationships/hyperlink" Target="http://catalogue.uvm.edu/undergraduate/academicinfo/ferparightsdisclosure/" TargetMode="Externa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hyperlink" Target="https://www.uvm.edu/cems/student-services" TargetMode="External"/><Relationship Id="rId17" Type="http://schemas.openxmlformats.org/officeDocument/2006/relationships/hyperlink" Target="https://t.tophat.com/t/9954/c/c45434e3-63a6-4582-83d6-de4844b667a7/NB2HI4B2F4XXO53XFZ2G64DIMF2C4Y3PNU7XGYTSMM6TCUCEJ5YEE2SMMF4VC5S2OJZHG52OKJ3FM3THEUZUIJJTIQSTENDCMVIGORRRGRLHKZKCJBVXU6DOIRCDKV3SM4STGRBFGNCA====/www-tophat-com" TargetMode="External"/><Relationship Id="rId25" Type="http://schemas.openxmlformats.org/officeDocument/2006/relationships/hyperlink" Target="https://www.uvm.edu/sconduct" TargetMode="External"/><Relationship Id="rId33" Type="http://schemas.openxmlformats.org/officeDocument/2006/relationships/hyperlink" Target="http://www.uvm.edu/~chwb/livingwell/" TargetMode="External"/><Relationship Id="rId38" Type="http://schemas.openxmlformats.org/officeDocument/2006/relationships/hyperlink" Target="https://www.youtube.com/watch?v=Xp_MYsqQyvE" TargetMode="External"/><Relationship Id="rId46" Type="http://schemas.openxmlformats.org/officeDocument/2006/relationships/footer" Target="footer2.xml"/><Relationship Id="rId20" Type="http://schemas.openxmlformats.org/officeDocument/2006/relationships/hyperlink" Target="https://app.tophat.com/e/731319" TargetMode="External"/><Relationship Id="rId41" Type="http://schemas.openxmlformats.org/officeDocument/2006/relationships/hyperlink" Target="https://www.uvm.edu/registrar/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8</Pages>
  <Words>3108</Words>
  <Characters>20958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CE 5020-900  ENVIRONMENTAL GEOTECHNOLOGY</vt:lpstr>
    </vt:vector>
  </TitlesOfParts>
  <Company>Engineering Computer Network</Company>
  <LinksUpToDate>false</LinksUpToDate>
  <CharactersWithSpaces>24018</CharactersWithSpaces>
  <SharedDoc>false</SharedDoc>
  <HLinks>
    <vt:vector size="12" baseType="variant">
      <vt:variant>
        <vt:i4>2818106</vt:i4>
      </vt:variant>
      <vt:variant>
        <vt:i4>3</vt:i4>
      </vt:variant>
      <vt:variant>
        <vt:i4>0</vt:i4>
      </vt:variant>
      <vt:variant>
        <vt:i4>5</vt:i4>
      </vt:variant>
      <vt:variant>
        <vt:lpwstr>http://www.ou.edu/provost/integrity-rights</vt:lpwstr>
      </vt:variant>
      <vt:variant>
        <vt:lpwstr/>
      </vt:variant>
      <vt:variant>
        <vt:i4>5963867</vt:i4>
      </vt:variant>
      <vt:variant>
        <vt:i4>0</vt:i4>
      </vt:variant>
      <vt:variant>
        <vt:i4>0</vt:i4>
      </vt:variant>
      <vt:variant>
        <vt:i4>5</vt:i4>
      </vt:variant>
      <vt:variant>
        <vt:lpwstr>http://www.ou.edu/provost/integrity/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5020-900  ENVIRONMENTAL GEOTECHNOLOGY</dc:title>
  <dc:creator>Preferred Customer</dc:creator>
  <cp:lastModifiedBy>Priyantha Wijesinghe (she/her)</cp:lastModifiedBy>
  <cp:revision>15</cp:revision>
  <cp:lastPrinted>2016-08-26T15:25:00Z</cp:lastPrinted>
  <dcterms:created xsi:type="dcterms:W3CDTF">2020-08-18T19:57:00Z</dcterms:created>
  <dcterms:modified xsi:type="dcterms:W3CDTF">2021-08-13T17:18:00Z</dcterms:modified>
</cp:coreProperties>
</file>