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1D1E" w:rsidRDefault="002C32FD">
      <w:r>
        <w:t>TRIPSCY Resources</w:t>
      </w:r>
    </w:p>
    <w:p w14:paraId="00000002" w14:textId="77777777" w:rsidR="00661D1E" w:rsidRDefault="002C32FD">
      <w:r>
        <w:t>Open zoom call</w:t>
      </w:r>
    </w:p>
    <w:p w14:paraId="00000003" w14:textId="77777777" w:rsidR="00661D1E" w:rsidRDefault="002C32FD">
      <w:r>
        <w:t>4/29/20</w:t>
      </w:r>
    </w:p>
    <w:p w14:paraId="00000004" w14:textId="77777777" w:rsidR="00661D1E" w:rsidRDefault="00661D1E"/>
    <w:p w14:paraId="00000005" w14:textId="79648827" w:rsidR="00661D1E" w:rsidRDefault="002C32FD">
      <w:r>
        <w:rPr>
          <w:b/>
          <w:u w:val="single"/>
        </w:rPr>
        <w:t>Transition</w:t>
      </w:r>
      <w:r w:rsidR="00C50E4F">
        <w:rPr>
          <w:b/>
          <w:u w:val="single"/>
        </w:rPr>
        <w:t xml:space="preserve"> to Adult</w:t>
      </w:r>
      <w:r>
        <w:rPr>
          <w:b/>
          <w:u w:val="single"/>
        </w:rPr>
        <w:t xml:space="preserve"> Services</w:t>
      </w:r>
      <w:r w:rsidR="00C50E4F">
        <w:rPr>
          <w:b/>
          <w:u w:val="single"/>
        </w:rPr>
        <w:t>/Prevocational Trainin</w:t>
      </w:r>
      <w:r w:rsidR="001C4981">
        <w:rPr>
          <w:b/>
          <w:u w:val="single"/>
        </w:rPr>
        <w:t>g</w:t>
      </w:r>
      <w:r>
        <w:t xml:space="preserve"> </w:t>
      </w:r>
    </w:p>
    <w:p w14:paraId="00000006" w14:textId="77777777" w:rsidR="00661D1E" w:rsidRDefault="00661D1E"/>
    <w:p w14:paraId="301769A2" w14:textId="77777777" w:rsidR="00C50E4F" w:rsidRDefault="00C50E4F">
      <w:r>
        <w:t>Implementing Transition Services During Remote Learning</w:t>
      </w:r>
    </w:p>
    <w:p w14:paraId="00000007" w14:textId="2BCB44B4" w:rsidR="00661D1E" w:rsidRDefault="002C32FD">
      <w:hyperlink r:id="rId4">
        <w:r>
          <w:rPr>
            <w:color w:val="1155CC"/>
            <w:u w:val="single"/>
          </w:rPr>
          <w:t>https://education.v</w:t>
        </w:r>
        <w:r>
          <w:rPr>
            <w:color w:val="1155CC"/>
            <w:u w:val="single"/>
          </w:rPr>
          <w:t>e</w:t>
        </w:r>
        <w:r>
          <w:rPr>
            <w:color w:val="1155CC"/>
            <w:u w:val="single"/>
          </w:rPr>
          <w:t>rmont.gov/sites/aoe/files/documents/edu-implementing-transition-services-during-remote-le</w:t>
        </w:r>
        <w:r>
          <w:rPr>
            <w:color w:val="1155CC"/>
            <w:u w:val="single"/>
          </w:rPr>
          <w:t>a</w:t>
        </w:r>
        <w:r>
          <w:rPr>
            <w:color w:val="1155CC"/>
            <w:u w:val="single"/>
          </w:rPr>
          <w:t>rning.pdf</w:t>
        </w:r>
      </w:hyperlink>
      <w:r>
        <w:t> </w:t>
      </w:r>
    </w:p>
    <w:p w14:paraId="00000008" w14:textId="386A315A" w:rsidR="00661D1E" w:rsidRDefault="00C50E4F">
      <w:r>
        <w:t>Vermont Agency of Education’s current position paper on how to support transition during school dismissal. Includes transition assessments and career exploration websites</w:t>
      </w:r>
    </w:p>
    <w:p w14:paraId="2B066D1B" w14:textId="77777777" w:rsidR="00C50E4F" w:rsidRDefault="00C50E4F"/>
    <w:p w14:paraId="00000009" w14:textId="1F6BE407" w:rsidR="00661D1E" w:rsidRDefault="002C32FD">
      <w:r>
        <w:t>NTACT (National Technical Assistance Center on Transition)</w:t>
      </w:r>
    </w:p>
    <w:p w14:paraId="0000000A" w14:textId="235FF044" w:rsidR="00661D1E" w:rsidRDefault="002C32FD">
      <w:pPr>
        <w:rPr>
          <w:color w:val="1155CC"/>
          <w:u w:val="single"/>
        </w:rPr>
      </w:pPr>
      <w:hyperlink r:id="rId5">
        <w:r>
          <w:rPr>
            <w:color w:val="1155CC"/>
            <w:u w:val="single"/>
          </w:rPr>
          <w:t>https://transitio</w:t>
        </w:r>
        <w:r>
          <w:rPr>
            <w:color w:val="1155CC"/>
            <w:u w:val="single"/>
          </w:rPr>
          <w:t>n</w:t>
        </w:r>
        <w:r>
          <w:rPr>
            <w:color w:val="1155CC"/>
            <w:u w:val="single"/>
          </w:rPr>
          <w:t>ta.org/</w:t>
        </w:r>
      </w:hyperlink>
    </w:p>
    <w:p w14:paraId="3291306E" w14:textId="084806C1" w:rsidR="002060D5" w:rsidRDefault="002060D5">
      <w:r>
        <w:t>Evidence-based practices and resources for students in transition. Includes a variety of toolkits for varied post-transition outcomes.</w:t>
      </w:r>
    </w:p>
    <w:p w14:paraId="0000000B" w14:textId="77777777" w:rsidR="00661D1E" w:rsidRDefault="00661D1E"/>
    <w:p w14:paraId="0000000C" w14:textId="0917A94D" w:rsidR="00661D1E" w:rsidRDefault="002C32FD">
      <w:r>
        <w:t>NTACT choice boards</w:t>
      </w:r>
    </w:p>
    <w:p w14:paraId="0000000D" w14:textId="77777777" w:rsidR="00661D1E" w:rsidRDefault="002C32FD">
      <w:hyperlink r:id="rId6">
        <w:r>
          <w:rPr>
            <w:color w:val="1155CC"/>
            <w:u w:val="single"/>
          </w:rPr>
          <w:t>https:</w:t>
        </w:r>
        <w:r>
          <w:rPr>
            <w:color w:val="1155CC"/>
            <w:u w:val="single"/>
          </w:rPr>
          <w:t>//www.tran</w:t>
        </w:r>
        <w:r>
          <w:rPr>
            <w:color w:val="1155CC"/>
            <w:u w:val="single"/>
          </w:rPr>
          <w:t>s</w:t>
        </w:r>
        <w:r>
          <w:rPr>
            <w:color w:val="1155CC"/>
            <w:u w:val="single"/>
          </w:rPr>
          <w:t>itionta.org/system/files/events/Choice%20Boards-Final.pdf</w:t>
        </w:r>
      </w:hyperlink>
    </w:p>
    <w:p w14:paraId="0000000E" w14:textId="242961C3" w:rsidR="00661D1E" w:rsidRDefault="002060D5">
      <w:r>
        <w:t>Skill-building choice boards for students in transition</w:t>
      </w:r>
    </w:p>
    <w:p w14:paraId="62982FE8" w14:textId="77777777" w:rsidR="002060D5" w:rsidRDefault="002060D5"/>
    <w:p w14:paraId="57F427F2" w14:textId="77777777" w:rsidR="00C50E4F" w:rsidRPr="002060D5" w:rsidRDefault="00C50E4F" w:rsidP="002060D5">
      <w:pPr>
        <w:pStyle w:val="Heading1"/>
        <w:spacing w:before="0" w:after="0" w:line="240" w:lineRule="auto"/>
        <w:textAlignment w:val="baseline"/>
        <w:rPr>
          <w:sz w:val="22"/>
          <w:szCs w:val="22"/>
        </w:rPr>
      </w:pPr>
      <w:r w:rsidRPr="002060D5">
        <w:rPr>
          <w:sz w:val="22"/>
          <w:szCs w:val="22"/>
        </w:rPr>
        <w:t>Employability Skills and Transition Strategies for Students with Significant Intellectual Disabilities</w:t>
      </w:r>
    </w:p>
    <w:p w14:paraId="0000000F" w14:textId="17261EF6" w:rsidR="00661D1E" w:rsidRDefault="002C32FD">
      <w:r w:rsidRPr="00C50E4F">
        <w:fldChar w:fldCharType="begin"/>
      </w:r>
      <w:r w:rsidRPr="00C50E4F">
        <w:instrText xml:space="preserve"> HYPERLINK "https://padlet.com/mkeedymerk/8joi7xpanhsx" \h </w:instrText>
      </w:r>
      <w:r w:rsidRPr="00C50E4F">
        <w:fldChar w:fldCharType="separate"/>
      </w:r>
      <w:r w:rsidRPr="00C50E4F">
        <w:rPr>
          <w:color w:val="1155CC"/>
          <w:u w:val="single"/>
        </w:rPr>
        <w:t>https://pad</w:t>
      </w:r>
      <w:r w:rsidRPr="00C50E4F">
        <w:rPr>
          <w:color w:val="1155CC"/>
          <w:u w:val="single"/>
        </w:rPr>
        <w:t>l</w:t>
      </w:r>
      <w:r w:rsidRPr="00C50E4F">
        <w:rPr>
          <w:color w:val="1155CC"/>
          <w:u w:val="single"/>
        </w:rPr>
        <w:t>et.com/mkeedymerk/8joi7xpanhsx</w:t>
      </w:r>
      <w:r w:rsidRPr="00C50E4F">
        <w:rPr>
          <w:color w:val="1155CC"/>
          <w:u w:val="single"/>
        </w:rPr>
        <w:fldChar w:fldCharType="end"/>
      </w:r>
      <w:r w:rsidRPr="00C50E4F">
        <w:t> </w:t>
      </w:r>
    </w:p>
    <w:p w14:paraId="2C7E8A67" w14:textId="3E000F83" w:rsidR="002060D5" w:rsidRDefault="002060D5">
      <w:r>
        <w:t xml:space="preserve">Extensive resources and guidance on </w:t>
      </w:r>
      <w:proofErr w:type="gramStart"/>
      <w:r>
        <w:t>supports</w:t>
      </w:r>
      <w:proofErr w:type="gramEnd"/>
      <w:r>
        <w:t xml:space="preserve"> for students in transition. Includes Week-at-a-Glance calendar</w:t>
      </w:r>
    </w:p>
    <w:p w14:paraId="5CF67E5F" w14:textId="52E9704D" w:rsidR="00C50E4F" w:rsidRDefault="00C50E4F"/>
    <w:p w14:paraId="60861648" w14:textId="19A29687" w:rsidR="00C50E4F" w:rsidRDefault="00C50E4F">
      <w:r>
        <w:t>Council for Exceptional Children</w:t>
      </w:r>
    </w:p>
    <w:p w14:paraId="61FB1316" w14:textId="4D99770B" w:rsidR="00C50E4F" w:rsidRDefault="00C50E4F" w:rsidP="00C50E4F">
      <w:pPr>
        <w:spacing w:line="240" w:lineRule="auto"/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</w:pP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  <w:fldChar w:fldCharType="begin"/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  <w:instrText xml:space="preserve"> HYPERLINK "</w:instrText>
      </w:r>
      <w:r w:rsidRPr="00C50E4F"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  <w:instrText>https://cec.sped.org/Membership</w:instrTex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  <w:instrText xml:space="preserve">" </w:instrTex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C50E4F">
        <w:rPr>
          <w:rStyle w:val="Hyperlink"/>
          <w:rFonts w:ascii="Calibri" w:eastAsia="Times New Roman" w:hAnsi="Calibri" w:cs="Times New Roman"/>
          <w:sz w:val="24"/>
          <w:szCs w:val="24"/>
          <w:lang w:val="en-US"/>
        </w:rPr>
        <w:t>https://cec.sped.org/Membership</w:t>
      </w:r>
      <w:r>
        <w:rPr>
          <w:rFonts w:ascii="Calibri" w:eastAsia="Times New Roman" w:hAnsi="Calibri" w:cs="Times New Roman"/>
          <w:color w:val="0000FF"/>
          <w:sz w:val="24"/>
          <w:szCs w:val="24"/>
          <w:u w:val="single"/>
          <w:lang w:val="en-US"/>
        </w:rPr>
        <w:fldChar w:fldCharType="end"/>
      </w:r>
    </w:p>
    <w:p w14:paraId="776D5034" w14:textId="20C8319D" w:rsidR="00C50E4F" w:rsidRPr="001C4981" w:rsidRDefault="00C50E4F" w:rsidP="001C4981">
      <w:pPr>
        <w:spacing w:line="240" w:lineRule="auto"/>
        <w:rPr>
          <w:rFonts w:eastAsia="Times New Roman"/>
          <w:lang w:val="en-US"/>
        </w:rPr>
      </w:pPr>
      <w:r w:rsidRPr="00C50E4F">
        <w:rPr>
          <w:rFonts w:eastAsia="Times New Roman"/>
          <w:lang w:val="en-US"/>
        </w:rPr>
        <w:t xml:space="preserve">Training </w:t>
      </w:r>
      <w:r>
        <w:rPr>
          <w:rFonts w:eastAsia="Times New Roman"/>
          <w:lang w:val="en-US"/>
        </w:rPr>
        <w:t>and resources for the education of children with special needs. Membership is currently free.</w:t>
      </w:r>
      <w:r w:rsidR="001C4981">
        <w:rPr>
          <w:rFonts w:eastAsia="Times New Roman"/>
          <w:lang w:val="en-US"/>
        </w:rPr>
        <w:t xml:space="preserve"> Check out the Project SUCCESS webinar on transition.</w:t>
      </w:r>
    </w:p>
    <w:p w14:paraId="00000010" w14:textId="77777777" w:rsidR="00661D1E" w:rsidRDefault="00661D1E"/>
    <w:p w14:paraId="00000011" w14:textId="1493DDC1" w:rsidR="00661D1E" w:rsidRDefault="001C4981">
      <w:pPr>
        <w:rPr>
          <w:b/>
          <w:u w:val="single"/>
        </w:rPr>
      </w:pPr>
      <w:r>
        <w:rPr>
          <w:b/>
          <w:u w:val="single"/>
        </w:rPr>
        <w:t>Technology Tips and Tricks: Technology to Support Telehealth Practice</w:t>
      </w:r>
    </w:p>
    <w:p w14:paraId="00000012" w14:textId="77777777" w:rsidR="00661D1E" w:rsidRDefault="00661D1E"/>
    <w:p w14:paraId="22A7B07B" w14:textId="77777777" w:rsidR="002060D5" w:rsidRDefault="002C32FD">
      <w:proofErr w:type="spellStart"/>
      <w:r>
        <w:t>Screencastify</w:t>
      </w:r>
      <w:proofErr w:type="spellEnd"/>
      <w:r>
        <w:t xml:space="preserve"> (free Chrome extension)</w:t>
      </w:r>
    </w:p>
    <w:p w14:paraId="00000013" w14:textId="4D6479F6" w:rsidR="00661D1E" w:rsidRDefault="002060D5">
      <w:hyperlink r:id="rId7" w:history="1">
        <w:r w:rsidRPr="0063714E">
          <w:rPr>
            <w:rStyle w:val="Hyperlink"/>
          </w:rPr>
          <w:t>https://www.screencastify.com/</w:t>
        </w:r>
      </w:hyperlink>
    </w:p>
    <w:p w14:paraId="00000014" w14:textId="22BA9F20" w:rsidR="00661D1E" w:rsidRDefault="002060D5">
      <w:r>
        <w:t xml:space="preserve">Enables provider to share your screen while marking, highlighting, pointing, etc. Useful for working through a document or assignment in </w:t>
      </w:r>
      <w:proofErr w:type="spellStart"/>
      <w:r>
        <w:t>realtime</w:t>
      </w:r>
      <w:proofErr w:type="spellEnd"/>
      <w:r>
        <w:t>.</w:t>
      </w:r>
    </w:p>
    <w:p w14:paraId="7736F42C" w14:textId="77777777" w:rsidR="002060D5" w:rsidRDefault="002060D5"/>
    <w:p w14:paraId="786B8085" w14:textId="7C8998CD" w:rsidR="00B70816" w:rsidRDefault="002C32FD" w:rsidP="00B70816">
      <w:r>
        <w:t xml:space="preserve">Sample PT/OT </w:t>
      </w:r>
      <w:r w:rsidR="00B70816">
        <w:t>V</w:t>
      </w:r>
      <w:r>
        <w:t>isit</w:t>
      </w:r>
      <w:r w:rsidR="002060D5">
        <w:t xml:space="preserve"> Summar</w:t>
      </w:r>
      <w:r w:rsidR="00B70816">
        <w:t>ies and Activity Menus</w:t>
      </w:r>
      <w:r w:rsidR="002060D5">
        <w:t xml:space="preserve">, by Heather Blackburn and Sandra </w:t>
      </w:r>
      <w:proofErr w:type="spellStart"/>
      <w:r w:rsidR="002060D5">
        <w:t>Casavant</w:t>
      </w:r>
      <w:proofErr w:type="spellEnd"/>
      <w:r w:rsidR="002060D5">
        <w:t xml:space="preserve"> </w:t>
      </w:r>
      <w:hyperlink r:id="rId8">
        <w:r w:rsidR="00B70816">
          <w:rPr>
            <w:color w:val="1155CC"/>
            <w:u w:val="single"/>
          </w:rPr>
          <w:t>https://docs.google.com/document/d/1TMM6CEZU0US_L_aRXGT6gi6ZMYu6dLXgwxbXwzAZayM/edit?usp=sh</w:t>
        </w:r>
        <w:r w:rsidR="00B70816">
          <w:rPr>
            <w:color w:val="1155CC"/>
            <w:u w:val="single"/>
          </w:rPr>
          <w:t>a</w:t>
        </w:r>
        <w:r w:rsidR="00B70816">
          <w:rPr>
            <w:color w:val="1155CC"/>
            <w:u w:val="single"/>
          </w:rPr>
          <w:t>ring</w:t>
        </w:r>
      </w:hyperlink>
      <w:r w:rsidR="00B70816">
        <w:rPr>
          <w:rFonts w:ascii="MS Gothic" w:eastAsia="MS Gothic" w:hAnsi="MS Gothic" w:cs="MS Gothic" w:hint="eastAsia"/>
        </w:rPr>
        <w:t> </w:t>
      </w:r>
    </w:p>
    <w:p w14:paraId="00000018" w14:textId="4F2E799C" w:rsidR="00661D1E" w:rsidRDefault="002C32FD">
      <w:hyperlink r:id="rId9">
        <w:r>
          <w:rPr>
            <w:color w:val="1155CC"/>
            <w:u w:val="single"/>
          </w:rPr>
          <w:t>https://docs.google.com/documen</w:t>
        </w:r>
        <w:r>
          <w:rPr>
            <w:color w:val="1155CC"/>
            <w:u w:val="single"/>
          </w:rPr>
          <w:t>t</w:t>
        </w:r>
        <w:r>
          <w:rPr>
            <w:color w:val="1155CC"/>
            <w:u w:val="single"/>
          </w:rPr>
          <w:t>/d/1TBTR314ecuju7CCNlZEoCu3S2JWy4SUxsHm3U_v0RWI/edit?usp=sharing</w:t>
        </w:r>
      </w:hyperlink>
      <w:r>
        <w:t>  </w:t>
      </w:r>
      <w:r w:rsidR="00B70816">
        <w:rPr>
          <w:rFonts w:ascii="MS Gothic" w:eastAsia="MS Gothic" w:hAnsi="MS Gothic" w:cs="MS Gothic" w:hint="eastAsia"/>
        </w:rPr>
        <w:t> </w:t>
      </w:r>
      <w:hyperlink r:id="rId10">
        <w:r w:rsidR="00B70816">
          <w:rPr>
            <w:color w:val="1155CC"/>
            <w:u w:val="single"/>
          </w:rPr>
          <w:t>https://docs.google.com/document/d/1</w:t>
        </w:r>
        <w:r w:rsidR="00B70816">
          <w:rPr>
            <w:color w:val="1155CC"/>
            <w:u w:val="single"/>
          </w:rPr>
          <w:t>H</w:t>
        </w:r>
        <w:r w:rsidR="00B70816">
          <w:rPr>
            <w:color w:val="1155CC"/>
            <w:u w:val="single"/>
          </w:rPr>
          <w:t xml:space="preserve">m4gckbXksfBKopl56OzpjzfxfVJT3ps1YFOM2RZ-Xo/edit?usp=sharing </w:t>
        </w:r>
      </w:hyperlink>
      <w:r w:rsidR="00B70816">
        <w:rPr>
          <w:rFonts w:ascii="MS Gothic" w:eastAsia="MS Gothic" w:hAnsi="MS Gothic" w:cs="MS Gothic" w:hint="eastAsia"/>
        </w:rPr>
        <w:t>  </w:t>
      </w:r>
    </w:p>
    <w:p w14:paraId="00000019" w14:textId="46086EB8" w:rsidR="00661D1E" w:rsidRDefault="002060D5">
      <w:r>
        <w:t xml:space="preserve">Includes a summary of activities completed during visit, home/parent practice (displayed in a user-friendly, put on the fridge view), </w:t>
      </w:r>
      <w:r w:rsidR="00B70816">
        <w:t>and plan for next visit</w:t>
      </w:r>
    </w:p>
    <w:p w14:paraId="0000001B" w14:textId="77777777" w:rsidR="00661D1E" w:rsidRDefault="00661D1E"/>
    <w:p w14:paraId="0000001C" w14:textId="51E37B52" w:rsidR="00661D1E" w:rsidRDefault="002C32FD">
      <w:r>
        <w:t xml:space="preserve">Sample Student Weekly Schedule (using Canva for design): </w:t>
      </w:r>
      <w:hyperlink r:id="rId11" w:history="1">
        <w:r w:rsidR="00B70816" w:rsidRPr="0063714E">
          <w:rPr>
            <w:rStyle w:val="Hyperlink"/>
          </w:rPr>
          <w:t>https://</w:t>
        </w:r>
        <w:r w:rsidR="00B70816" w:rsidRPr="0063714E">
          <w:rPr>
            <w:rStyle w:val="Hyperlink"/>
          </w:rPr>
          <w:t>d</w:t>
        </w:r>
        <w:r w:rsidR="00B70816" w:rsidRPr="0063714E">
          <w:rPr>
            <w:rStyle w:val="Hyperlink"/>
          </w:rPr>
          <w:t>rive.google.com/file/d/1olpZsxd6JMeoECDJm1q1d8MJf5x_Ug4V/view?usp=sharing</w:t>
        </w:r>
      </w:hyperlink>
      <w:r>
        <w:t xml:space="preserve"> </w:t>
      </w:r>
    </w:p>
    <w:p w14:paraId="0000001D" w14:textId="0CFD3F78" w:rsidR="00661D1E" w:rsidRDefault="00B70816">
      <w:r>
        <w:t>Family-friendly checklist of therapy visits for the week</w:t>
      </w:r>
    </w:p>
    <w:p w14:paraId="6A788C86" w14:textId="77777777" w:rsidR="00B70816" w:rsidRDefault="00B70816"/>
    <w:p w14:paraId="6769EB18" w14:textId="0A5215C4" w:rsidR="00B70816" w:rsidRDefault="00B70816">
      <w:r>
        <w:t xml:space="preserve">100 Mile Club: </w:t>
      </w:r>
      <w:r w:rsidR="002C32FD">
        <w:t>Walking/</w:t>
      </w:r>
      <w:r>
        <w:t>R</w:t>
      </w:r>
      <w:r w:rsidR="002C32FD">
        <w:t xml:space="preserve">unning tracking sheet: </w:t>
      </w:r>
    </w:p>
    <w:p w14:paraId="0000001E" w14:textId="2DB3D7C8" w:rsidR="00661D1E" w:rsidRDefault="002C32FD">
      <w:hyperlink r:id="rId12" w:anchor="program-summer-fun">
        <w:r>
          <w:rPr>
            <w:color w:val="1155CC"/>
            <w:u w:val="single"/>
          </w:rPr>
          <w:t>https://100mileclub.com/programs</w:t>
        </w:r>
        <w:r>
          <w:rPr>
            <w:color w:val="1155CC"/>
            <w:u w:val="single"/>
          </w:rPr>
          <w:t>/</w:t>
        </w:r>
        <w:r>
          <w:rPr>
            <w:color w:val="1155CC"/>
            <w:u w:val="single"/>
          </w:rPr>
          <w:t>additional-programs/#program-summer-fun</w:t>
        </w:r>
      </w:hyperlink>
      <w:r>
        <w:t> </w:t>
      </w:r>
    </w:p>
    <w:p w14:paraId="0000001F" w14:textId="2FCC5EBF" w:rsidR="00661D1E" w:rsidRDefault="00B70816">
      <w:r>
        <w:t>Low-tech way to keep track of miles walked</w:t>
      </w:r>
    </w:p>
    <w:p w14:paraId="4E5B9A5B" w14:textId="77777777" w:rsidR="00B70816" w:rsidRDefault="00B70816"/>
    <w:p w14:paraId="3061C348" w14:textId="77777777" w:rsidR="00B70816" w:rsidRDefault="002C32FD">
      <w:r>
        <w:t>Assistive Technology for Education</w:t>
      </w:r>
    </w:p>
    <w:p w14:paraId="00000020" w14:textId="06EC400C" w:rsidR="00661D1E" w:rsidRDefault="00B70816">
      <w:hyperlink r:id="rId13" w:history="1">
        <w:r w:rsidRPr="0063714E">
          <w:rPr>
            <w:rStyle w:val="Hyperlink"/>
          </w:rPr>
          <w:t>https://atfored.co</w:t>
        </w:r>
        <w:r w:rsidRPr="0063714E">
          <w:rPr>
            <w:rStyle w:val="Hyperlink"/>
          </w:rPr>
          <w:t>m</w:t>
        </w:r>
        <w:r w:rsidRPr="0063714E">
          <w:rPr>
            <w:rStyle w:val="Hyperlink"/>
          </w:rPr>
          <w:t>/</w:t>
        </w:r>
      </w:hyperlink>
    </w:p>
    <w:p w14:paraId="00000021" w14:textId="0D75809A" w:rsidR="00661D1E" w:rsidRDefault="002429F8">
      <w:r>
        <w:t>Collection of trainings and resources for AT across the lifespan</w:t>
      </w:r>
      <w:r w:rsidR="001C4981">
        <w:t>.</w:t>
      </w:r>
    </w:p>
    <w:p w14:paraId="00000024" w14:textId="77777777" w:rsidR="00661D1E" w:rsidRDefault="00661D1E"/>
    <w:p w14:paraId="41D445AA" w14:textId="77777777" w:rsidR="002429F8" w:rsidRDefault="002C32FD">
      <w:r>
        <w:t>Read and Write for Google</w:t>
      </w:r>
    </w:p>
    <w:p w14:paraId="00000025" w14:textId="335C3BB4" w:rsidR="00661D1E" w:rsidRDefault="002429F8">
      <w:pPr>
        <w:rPr>
          <w:color w:val="1155CC"/>
          <w:u w:val="single"/>
        </w:rPr>
      </w:pPr>
      <w:hyperlink r:id="rId14" w:history="1">
        <w:r w:rsidRPr="0063714E">
          <w:rPr>
            <w:rStyle w:val="Hyperlink"/>
          </w:rPr>
          <w:t>https://chrome</w:t>
        </w:r>
        <w:r w:rsidRPr="0063714E">
          <w:rPr>
            <w:rStyle w:val="Hyperlink"/>
          </w:rPr>
          <w:t>.</w:t>
        </w:r>
        <w:r w:rsidRPr="0063714E">
          <w:rPr>
            <w:rStyle w:val="Hyperlink"/>
          </w:rPr>
          <w:t>google.com/webstore/detail/readwrite-for-google-chro/inoeonmfapjbbkmdafoankkfajkcphgd?hl=en-US</w:t>
        </w:r>
      </w:hyperlink>
    </w:p>
    <w:p w14:paraId="746B28AD" w14:textId="403C52CB" w:rsidR="002429F8" w:rsidRDefault="002429F8">
      <w:r>
        <w:t>Plug in for Google Chrome including many features: text to speech, speech to text, word and picture dictionary, predictive text, and simplification of website text. Free for teachers!!</w:t>
      </w:r>
    </w:p>
    <w:p w14:paraId="00000028" w14:textId="77777777" w:rsidR="00661D1E" w:rsidRDefault="00661D1E"/>
    <w:p w14:paraId="18E06216" w14:textId="77777777" w:rsidR="002429F8" w:rsidRDefault="002C32FD">
      <w:r>
        <w:t>VT Assistive Technol</w:t>
      </w:r>
      <w:r>
        <w:t>ogy Program</w:t>
      </w:r>
    </w:p>
    <w:p w14:paraId="00000029" w14:textId="0C7508E9" w:rsidR="00661D1E" w:rsidRDefault="002429F8">
      <w:hyperlink r:id="rId15" w:history="1">
        <w:r w:rsidRPr="0063714E">
          <w:rPr>
            <w:rStyle w:val="Hyperlink"/>
          </w:rPr>
          <w:t>https://atp.vermont.gov/</w:t>
        </w:r>
      </w:hyperlink>
    </w:p>
    <w:p w14:paraId="0000002A" w14:textId="094AB34A" w:rsidR="00661D1E" w:rsidRDefault="001C4981">
      <w:r>
        <w:t>Vermont’s own assistive technology program. Consultants can support AT needs across settings and across the lifespan, free of charge.</w:t>
      </w:r>
    </w:p>
    <w:p w14:paraId="0000002C" w14:textId="77777777" w:rsidR="00661D1E" w:rsidRDefault="00661D1E"/>
    <w:p w14:paraId="1829D2E1" w14:textId="77777777" w:rsidR="001C4981" w:rsidRDefault="002C32FD">
      <w:r>
        <w:t>Flipgrid</w:t>
      </w:r>
    </w:p>
    <w:p w14:paraId="0000002D" w14:textId="55471F84" w:rsidR="00661D1E" w:rsidRDefault="001C4981">
      <w:hyperlink r:id="rId16" w:history="1">
        <w:r w:rsidRPr="0063714E">
          <w:rPr>
            <w:rStyle w:val="Hyperlink"/>
          </w:rPr>
          <w:t>https://info.flipgrid.com/</w:t>
        </w:r>
      </w:hyperlink>
    </w:p>
    <w:p w14:paraId="0000002E" w14:textId="4198A316" w:rsidR="00661D1E" w:rsidRDefault="001C4981">
      <w:r>
        <w:t>A “social learning” platform. Share videos and other media within a focused forum</w:t>
      </w:r>
      <w:r w:rsidR="00E97C29">
        <w:t>.</w:t>
      </w:r>
    </w:p>
    <w:p w14:paraId="3B1808C4" w14:textId="77777777" w:rsidR="001C4981" w:rsidRDefault="001C4981"/>
    <w:p w14:paraId="44CAA142" w14:textId="77777777" w:rsidR="001C4981" w:rsidRDefault="002C32FD">
      <w:r>
        <w:t>SeeSaw</w:t>
      </w:r>
    </w:p>
    <w:p w14:paraId="0000002F" w14:textId="1AA84779" w:rsidR="00661D1E" w:rsidRDefault="002C32FD">
      <w:hyperlink r:id="rId17">
        <w:r>
          <w:rPr>
            <w:color w:val="1155CC"/>
            <w:u w:val="single"/>
          </w:rPr>
          <w:t>https://web.seesaw.me/seesaw-f</w:t>
        </w:r>
        <w:r>
          <w:rPr>
            <w:color w:val="1155CC"/>
            <w:u w:val="single"/>
          </w:rPr>
          <w:t>o</w:t>
        </w:r>
        <w:r>
          <w:rPr>
            <w:color w:val="1155CC"/>
            <w:u w:val="single"/>
          </w:rPr>
          <w:t>r-schools</w:t>
        </w:r>
      </w:hyperlink>
      <w:r>
        <w:t> </w:t>
      </w:r>
    </w:p>
    <w:p w14:paraId="00000030" w14:textId="72B7EDB5" w:rsidR="00661D1E" w:rsidRDefault="001C4981">
      <w:r>
        <w:t>An online classroom platform</w:t>
      </w:r>
    </w:p>
    <w:p w14:paraId="15272D1F" w14:textId="77777777" w:rsidR="001C4981" w:rsidRDefault="001C4981"/>
    <w:p w14:paraId="2A6BC59F" w14:textId="77777777" w:rsidR="001C4981" w:rsidRDefault="002C32FD">
      <w:r>
        <w:t>Wheel Decide</w:t>
      </w:r>
    </w:p>
    <w:p w14:paraId="00000031" w14:textId="441CADBD" w:rsidR="00661D1E" w:rsidRDefault="001C4981">
      <w:hyperlink r:id="rId18" w:history="1">
        <w:r w:rsidRPr="0063714E">
          <w:rPr>
            <w:rStyle w:val="Hyperlink"/>
          </w:rPr>
          <w:t>https://wheeldec</w:t>
        </w:r>
        <w:r w:rsidRPr="0063714E">
          <w:rPr>
            <w:rStyle w:val="Hyperlink"/>
          </w:rPr>
          <w:t>i</w:t>
        </w:r>
        <w:r w:rsidRPr="0063714E">
          <w:rPr>
            <w:rStyle w:val="Hyperlink"/>
          </w:rPr>
          <w:t>de.com/</w:t>
        </w:r>
      </w:hyperlink>
    </w:p>
    <w:p w14:paraId="00000032" w14:textId="5387DCF3" w:rsidR="00661D1E" w:rsidRDefault="001C4981">
      <w:r>
        <w:t>A “Wheel of Fortune”-style customizable choice menu. Can be embedded into other websites/platforms.</w:t>
      </w:r>
    </w:p>
    <w:p w14:paraId="54A50F5E" w14:textId="77777777" w:rsidR="001C4981" w:rsidRDefault="001C4981"/>
    <w:p w14:paraId="7A294727" w14:textId="1A9933B7" w:rsidR="001C4981" w:rsidRDefault="001C4981">
      <w:r>
        <w:lastRenderedPageBreak/>
        <w:t>New Connectivity Resources to You During COVID-19 State of Emergency in Vermont – VT Department of Public Service</w:t>
      </w:r>
    </w:p>
    <w:p w14:paraId="00000033" w14:textId="5B4B7DE3" w:rsidR="00661D1E" w:rsidRDefault="002C32FD">
      <w:hyperlink r:id="rId19">
        <w:r>
          <w:rPr>
            <w:color w:val="1155CC"/>
            <w:u w:val="single"/>
          </w:rPr>
          <w:t>https://public</w:t>
        </w:r>
        <w:r>
          <w:rPr>
            <w:color w:val="1155CC"/>
            <w:u w:val="single"/>
          </w:rPr>
          <w:t>s</w:t>
        </w:r>
        <w:r>
          <w:rPr>
            <w:color w:val="1155CC"/>
            <w:u w:val="single"/>
          </w:rPr>
          <w:t>ervice.vermont.go</w:t>
        </w:r>
        <w:r>
          <w:rPr>
            <w:color w:val="1155CC"/>
            <w:u w:val="single"/>
          </w:rPr>
          <w:t>v/content/new-connectivity-resources-support-you-during-covid-19-state-emergency-vermont</w:t>
        </w:r>
      </w:hyperlink>
      <w:r>
        <w:t> </w:t>
      </w:r>
    </w:p>
    <w:p w14:paraId="00000034" w14:textId="08360FFE" w:rsidR="00661D1E" w:rsidRDefault="001C4981">
      <w:r>
        <w:t>Resource page describing actions taken by telecom companies and mobile carriers in Vermont during COVID-19 state of emergency. Includes a map and list of active hot spots. Note that all Xfinity hot spots are now free for all.</w:t>
      </w:r>
    </w:p>
    <w:p w14:paraId="00000035" w14:textId="77777777" w:rsidR="00661D1E" w:rsidRDefault="00661D1E"/>
    <w:p w14:paraId="00000036" w14:textId="77777777" w:rsidR="00661D1E" w:rsidRDefault="00661D1E"/>
    <w:p w14:paraId="00000037" w14:textId="77777777" w:rsidR="00661D1E" w:rsidRDefault="00661D1E"/>
    <w:sectPr w:rsidR="00661D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1E"/>
    <w:rsid w:val="001C4981"/>
    <w:rsid w:val="002060D5"/>
    <w:rsid w:val="002429F8"/>
    <w:rsid w:val="002C32FD"/>
    <w:rsid w:val="00661D1E"/>
    <w:rsid w:val="00B70816"/>
    <w:rsid w:val="00C50E4F"/>
    <w:rsid w:val="00E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9F707F"/>
  <w15:docId w15:val="{DBB45C9A-0039-7640-94C2-29D1DE98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50E4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4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MM6CEZU0US_L_aRXGT6gi6ZMYu6dLXgwxbXwzAZayM/edit?usp=sharing" TargetMode="External"/><Relationship Id="rId13" Type="http://schemas.openxmlformats.org/officeDocument/2006/relationships/hyperlink" Target="https://atfored.com/" TargetMode="External"/><Relationship Id="rId18" Type="http://schemas.openxmlformats.org/officeDocument/2006/relationships/hyperlink" Target="https://wheeldecide.com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creencastify.com/" TargetMode="External"/><Relationship Id="rId12" Type="http://schemas.openxmlformats.org/officeDocument/2006/relationships/hyperlink" Target="https://100mileclub.com/programs/additional-programs/" TargetMode="External"/><Relationship Id="rId17" Type="http://schemas.openxmlformats.org/officeDocument/2006/relationships/hyperlink" Target="https://web.seesaw.me/seesaw-for-school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.flipgrid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ransitionta.org/system/files/events/Choice%20Boards-Final.pdf" TargetMode="External"/><Relationship Id="rId11" Type="http://schemas.openxmlformats.org/officeDocument/2006/relationships/hyperlink" Target="https://drive.google.com/file/d/1olpZsxd6JMeoECDJm1q1d8MJf5x_Ug4V/view?usp=sharing" TargetMode="External"/><Relationship Id="rId5" Type="http://schemas.openxmlformats.org/officeDocument/2006/relationships/hyperlink" Target="https://transitionta.org/" TargetMode="External"/><Relationship Id="rId15" Type="http://schemas.openxmlformats.org/officeDocument/2006/relationships/hyperlink" Target="https://atp.vermont.gov/" TargetMode="External"/><Relationship Id="rId10" Type="http://schemas.openxmlformats.org/officeDocument/2006/relationships/hyperlink" Target="https://docs.google.com/document/d/1Hm4gckbXksfBKopl56OzpjzfxfVJT3ps1YFOM2RZ-Xo/edit?usp=sharing" TargetMode="External"/><Relationship Id="rId19" Type="http://schemas.openxmlformats.org/officeDocument/2006/relationships/hyperlink" Target="https://publicservice.vermont.gov/content/new-connectivity-resources-support-you-during-covid-19-state-emergency-vermont" TargetMode="External"/><Relationship Id="rId4" Type="http://schemas.openxmlformats.org/officeDocument/2006/relationships/hyperlink" Target="https://education.vermont.gov/sites/aoe/files/documents/edu-implementing-transition-services-during-remote-learning.pdf" TargetMode="External"/><Relationship Id="rId9" Type="http://schemas.openxmlformats.org/officeDocument/2006/relationships/hyperlink" Target="https://docs.google.com/document/d/1TBTR314ecuju7CCNlZEoCu3S2JWy4SUxsHm3U_v0RWI/edit?usp=sharing" TargetMode="External"/><Relationship Id="rId14" Type="http://schemas.openxmlformats.org/officeDocument/2006/relationships/hyperlink" Target="https://chrome.google.com/webstore/detail/readwrite-for-google-chro/inoeonmfapjbbkmdafoankkfajkcphgd?hl=en-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Chayah Lichtig</cp:lastModifiedBy>
  <cp:revision>2</cp:revision>
  <dcterms:created xsi:type="dcterms:W3CDTF">2020-05-05T13:48:00Z</dcterms:created>
  <dcterms:modified xsi:type="dcterms:W3CDTF">2020-05-05T13:48:00Z</dcterms:modified>
</cp:coreProperties>
</file>