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91D7" w14:textId="77777777" w:rsidR="0013397F" w:rsidRDefault="00ED0479" w:rsidP="002A73C8">
      <w:pPr>
        <w:pStyle w:val="Heading1"/>
        <w:spacing w:line="276" w:lineRule="auto"/>
        <w:rPr>
          <w:sz w:val="40"/>
          <w:szCs w:val="22"/>
        </w:rPr>
      </w:pPr>
      <w:r>
        <w:rPr>
          <w:noProof/>
          <w:sz w:val="40"/>
          <w:szCs w:val="22"/>
        </w:rPr>
        <w:drawing>
          <wp:anchor distT="0" distB="0" distL="114300" distR="114300" simplePos="0" relativeHeight="251705344" behindDoc="0" locked="0" layoutInCell="1" allowOverlap="1" wp14:anchorId="44D1057B" wp14:editId="258497B1">
            <wp:simplePos x="0" y="0"/>
            <wp:positionH relativeFrom="column">
              <wp:posOffset>4700905</wp:posOffset>
            </wp:positionH>
            <wp:positionV relativeFrom="page">
              <wp:posOffset>318052</wp:posOffset>
            </wp:positionV>
            <wp:extent cx="1828800" cy="1828800"/>
            <wp:effectExtent l="0" t="0" r="0" b="0"/>
            <wp:wrapSquare wrapText="bothSides"/>
            <wp:docPr id="13" name="Picture 13" descr="Green circle with UVM tower logo. Text reads, The University of Vermont, Center on Disability &amp; Community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een circle with UVM tower logo. Text reads, The University of Vermont, Center on Disability &amp; Community Inclus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2A73C8" w:rsidRPr="00054D7B">
        <w:rPr>
          <w:sz w:val="40"/>
          <w:szCs w:val="22"/>
        </w:rPr>
        <w:t xml:space="preserve">Community Advisory Council </w:t>
      </w:r>
    </w:p>
    <w:p w14:paraId="68CC0DB5" w14:textId="0913602C" w:rsidR="002A73C8" w:rsidRPr="00054D7B" w:rsidRDefault="0013397F" w:rsidP="002A73C8">
      <w:pPr>
        <w:pStyle w:val="Heading1"/>
        <w:spacing w:line="276" w:lineRule="auto"/>
        <w:rPr>
          <w:sz w:val="40"/>
          <w:szCs w:val="22"/>
        </w:rPr>
      </w:pPr>
      <w:r>
        <w:rPr>
          <w:sz w:val="40"/>
          <w:szCs w:val="22"/>
        </w:rPr>
        <w:t xml:space="preserve">Draft Meeting </w:t>
      </w:r>
      <w:r w:rsidR="00E9023F">
        <w:rPr>
          <w:sz w:val="40"/>
          <w:szCs w:val="22"/>
        </w:rPr>
        <w:t>Minutes</w:t>
      </w:r>
      <w:r w:rsidR="002A73C8" w:rsidRPr="00054D7B">
        <w:rPr>
          <w:sz w:val="40"/>
          <w:szCs w:val="22"/>
        </w:rPr>
        <w:t xml:space="preserve"> </w:t>
      </w:r>
    </w:p>
    <w:p w14:paraId="59A79E48" w14:textId="61D188E0" w:rsidR="0013397F" w:rsidRDefault="002A73C8" w:rsidP="00652C8C">
      <w:pPr>
        <w:jc w:val="center"/>
        <w:rPr>
          <w:b/>
          <w:bCs/>
        </w:rPr>
      </w:pPr>
      <w:r w:rsidRPr="00054D7B">
        <w:rPr>
          <w:b/>
          <w:bCs/>
        </w:rPr>
        <w:t xml:space="preserve">Wednesday, </w:t>
      </w:r>
      <w:r w:rsidR="00006FA1">
        <w:rPr>
          <w:b/>
          <w:bCs/>
        </w:rPr>
        <w:t>June 15</w:t>
      </w:r>
      <w:r w:rsidR="00097F46" w:rsidRPr="00054D7B">
        <w:rPr>
          <w:b/>
          <w:bCs/>
        </w:rPr>
        <w:t>, 202</w:t>
      </w:r>
      <w:r w:rsidR="000C2E39">
        <w:rPr>
          <w:b/>
          <w:bCs/>
        </w:rPr>
        <w:t>2</w:t>
      </w:r>
      <w:r w:rsidR="0013397F">
        <w:rPr>
          <w:b/>
          <w:bCs/>
        </w:rPr>
        <w:t xml:space="preserve">, </w:t>
      </w:r>
      <w:r w:rsidRPr="00054D7B">
        <w:rPr>
          <w:b/>
          <w:bCs/>
        </w:rPr>
        <w:t>12:00 to 3:00pm</w:t>
      </w:r>
      <w:r w:rsidR="00E9023F">
        <w:rPr>
          <w:b/>
          <w:bCs/>
        </w:rPr>
        <w:t xml:space="preserve"> </w:t>
      </w:r>
    </w:p>
    <w:p w14:paraId="69963B12" w14:textId="1A7190E8" w:rsidR="002A73C8" w:rsidRPr="00054D7B" w:rsidRDefault="0013397F" w:rsidP="00652C8C">
      <w:pPr>
        <w:jc w:val="center"/>
        <w:rPr>
          <w:b/>
          <w:bCs/>
        </w:rPr>
      </w:pPr>
      <w:r>
        <w:rPr>
          <w:b/>
          <w:bCs/>
        </w:rPr>
        <w:t>Online</w:t>
      </w:r>
      <w:r w:rsidR="00E9023F">
        <w:rPr>
          <w:b/>
          <w:bCs/>
        </w:rPr>
        <w:t xml:space="preserve"> Zoom</w:t>
      </w:r>
      <w:r>
        <w:rPr>
          <w:b/>
          <w:bCs/>
        </w:rPr>
        <w:t xml:space="preserve"> Meeting</w:t>
      </w:r>
    </w:p>
    <w:p w14:paraId="60B5666E" w14:textId="77777777" w:rsidR="001C48C0" w:rsidRPr="00054D7B" w:rsidRDefault="001C48C0" w:rsidP="001C48C0">
      <w:pPr>
        <w:pStyle w:val="Heading2"/>
        <w:pBdr>
          <w:top w:val="single" w:sz="4" w:space="1" w:color="auto"/>
        </w:pBdr>
      </w:pPr>
      <w:r w:rsidRPr="00DE601B">
        <w:t>Handouts:</w:t>
      </w:r>
      <w:r w:rsidRPr="00054D7B">
        <w:t xml:space="preserve"> </w:t>
      </w:r>
    </w:p>
    <w:p w14:paraId="2A277662" w14:textId="77777777" w:rsidR="001C48C0" w:rsidRPr="00054D7B" w:rsidRDefault="001C48C0" w:rsidP="001C48C0">
      <w:pPr>
        <w:pStyle w:val="ListParagraph"/>
        <w:numPr>
          <w:ilvl w:val="0"/>
          <w:numId w:val="3"/>
        </w:numPr>
        <w:rPr>
          <w:szCs w:val="28"/>
        </w:rPr>
      </w:pPr>
      <w:r w:rsidRPr="00054D7B">
        <w:rPr>
          <w:szCs w:val="28"/>
        </w:rPr>
        <w:t>CAC Notice and Agenda (this handout)</w:t>
      </w:r>
    </w:p>
    <w:p w14:paraId="46F56112" w14:textId="77777777" w:rsidR="001C48C0" w:rsidRDefault="001C48C0" w:rsidP="001C48C0">
      <w:pPr>
        <w:pStyle w:val="ListParagraph"/>
        <w:numPr>
          <w:ilvl w:val="0"/>
          <w:numId w:val="0"/>
        </w:numPr>
        <w:ind w:left="720"/>
        <w:rPr>
          <w:szCs w:val="28"/>
        </w:rPr>
      </w:pPr>
      <w:r>
        <w:rPr>
          <w:szCs w:val="28"/>
        </w:rPr>
        <w:t>CAC Group Agreement (this handout)</w:t>
      </w:r>
    </w:p>
    <w:p w14:paraId="4E99D6B7" w14:textId="77777777" w:rsidR="001C48C0" w:rsidRDefault="001C48C0" w:rsidP="001C48C0">
      <w:pPr>
        <w:pStyle w:val="ListParagraph"/>
        <w:numPr>
          <w:ilvl w:val="0"/>
          <w:numId w:val="0"/>
        </w:numPr>
        <w:ind w:left="720"/>
        <w:rPr>
          <w:szCs w:val="28"/>
        </w:rPr>
      </w:pPr>
      <w:r>
        <w:rPr>
          <w:szCs w:val="28"/>
        </w:rPr>
        <w:t>CAC Meeting Roles (this handout)</w:t>
      </w:r>
    </w:p>
    <w:p w14:paraId="7ECF08E3" w14:textId="77777777" w:rsidR="001C48C0" w:rsidRPr="00054D7B" w:rsidRDefault="001C48C0" w:rsidP="001C48C0">
      <w:pPr>
        <w:pStyle w:val="ListParagraph"/>
        <w:numPr>
          <w:ilvl w:val="0"/>
          <w:numId w:val="3"/>
        </w:numPr>
        <w:rPr>
          <w:szCs w:val="28"/>
        </w:rPr>
      </w:pPr>
      <w:r>
        <w:rPr>
          <w:szCs w:val="28"/>
        </w:rPr>
        <w:t xml:space="preserve">Draft </w:t>
      </w:r>
      <w:r w:rsidRPr="00054D7B">
        <w:rPr>
          <w:szCs w:val="28"/>
        </w:rPr>
        <w:t xml:space="preserve">Meeting Minutes from </w:t>
      </w:r>
      <w:r>
        <w:rPr>
          <w:szCs w:val="28"/>
        </w:rPr>
        <w:t>March 16</w:t>
      </w:r>
      <w:r w:rsidRPr="00054D7B">
        <w:rPr>
          <w:szCs w:val="28"/>
        </w:rPr>
        <w:t>, 202</w:t>
      </w:r>
      <w:r>
        <w:rPr>
          <w:szCs w:val="28"/>
        </w:rPr>
        <w:t>2</w:t>
      </w:r>
    </w:p>
    <w:p w14:paraId="6794E792" w14:textId="77777777" w:rsidR="001C48C0" w:rsidRPr="00054D7B" w:rsidRDefault="001C48C0" w:rsidP="001C48C0">
      <w:pPr>
        <w:pStyle w:val="ListParagraph"/>
        <w:numPr>
          <w:ilvl w:val="0"/>
          <w:numId w:val="3"/>
        </w:numPr>
        <w:rPr>
          <w:bCs/>
          <w:szCs w:val="28"/>
        </w:rPr>
      </w:pPr>
      <w:r>
        <w:rPr>
          <w:szCs w:val="28"/>
        </w:rPr>
        <w:t>CDCI Year in Review</w:t>
      </w:r>
      <w:r w:rsidRPr="00054D7B">
        <w:rPr>
          <w:szCs w:val="28"/>
        </w:rPr>
        <w:t xml:space="preserve"> </w:t>
      </w:r>
    </w:p>
    <w:p w14:paraId="0FD2D944" w14:textId="669F756E" w:rsidR="0097755C" w:rsidRPr="0097755C" w:rsidRDefault="0097755C" w:rsidP="00790DA5">
      <w:pPr>
        <w:pStyle w:val="Heading2"/>
      </w:pPr>
      <w:r>
        <w:t>12:</w:t>
      </w:r>
      <w:r w:rsidR="004C2943">
        <w:t>00</w:t>
      </w:r>
      <w:r>
        <w:t xml:space="preserve"> Welcome</w:t>
      </w:r>
      <w:r w:rsidR="00014FDF">
        <w:t xml:space="preserve"> (</w:t>
      </w:r>
      <w:r w:rsidR="004C2943">
        <w:t>30</w:t>
      </w:r>
      <w:r w:rsidR="00014FDF">
        <w:t xml:space="preserve"> minutes)</w:t>
      </w:r>
    </w:p>
    <w:p w14:paraId="7A9C2129" w14:textId="5121A5F8" w:rsidR="00664D3A" w:rsidRPr="00206188" w:rsidRDefault="00664D3A" w:rsidP="00664D3A">
      <w:r>
        <w:t xml:space="preserve">Members introduced themselves sharing their </w:t>
      </w:r>
      <w:r w:rsidRPr="00795F4A">
        <w:t>name</w:t>
      </w:r>
      <w:r>
        <w:t>, role,</w:t>
      </w:r>
      <w:r w:rsidRPr="00795F4A">
        <w:t xml:space="preserve"> and personal pronoun (they/them, she/her, he/him)</w:t>
      </w:r>
      <w:r>
        <w:t xml:space="preserve">. </w:t>
      </w:r>
    </w:p>
    <w:tbl>
      <w:tblPr>
        <w:tblW w:w="95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2"/>
        <w:gridCol w:w="1666"/>
        <w:gridCol w:w="1746"/>
        <w:gridCol w:w="2181"/>
      </w:tblGrid>
      <w:tr w:rsidR="00664D3A" w14:paraId="32FDF01F" w14:textId="77777777" w:rsidTr="00664D3A">
        <w:trPr>
          <w:trHeight w:val="1110"/>
          <w:tblHeader/>
        </w:trPr>
        <w:tc>
          <w:tcPr>
            <w:tcW w:w="3982" w:type="dxa"/>
          </w:tcPr>
          <w:p w14:paraId="52B12851" w14:textId="77777777" w:rsidR="00664D3A" w:rsidRDefault="00664D3A" w:rsidP="00B4789A">
            <w:pPr>
              <w:pStyle w:val="TableParagraph"/>
              <w:spacing w:before="4"/>
              <w:rPr>
                <w:b/>
                <w:sz w:val="32"/>
              </w:rPr>
            </w:pPr>
          </w:p>
          <w:p w14:paraId="7164802B" w14:textId="77777777" w:rsidR="00664D3A" w:rsidRDefault="00664D3A" w:rsidP="00B4789A">
            <w:pPr>
              <w:pStyle w:val="TableParagraph"/>
              <w:ind w:left="1110"/>
              <w:rPr>
                <w:b/>
                <w:sz w:val="28"/>
              </w:rPr>
            </w:pPr>
            <w:r>
              <w:rPr>
                <w:b/>
                <w:sz w:val="28"/>
              </w:rPr>
              <w:t>CAC Member</w:t>
            </w:r>
          </w:p>
        </w:tc>
        <w:tc>
          <w:tcPr>
            <w:tcW w:w="1666" w:type="dxa"/>
          </w:tcPr>
          <w:p w14:paraId="3795DC2C" w14:textId="77777777" w:rsidR="00664D3A" w:rsidRDefault="00664D3A" w:rsidP="00B4789A">
            <w:pPr>
              <w:pStyle w:val="TableParagraph"/>
              <w:spacing w:before="4"/>
              <w:rPr>
                <w:b/>
                <w:sz w:val="32"/>
              </w:rPr>
            </w:pPr>
          </w:p>
          <w:p w14:paraId="0B2C42DA" w14:textId="77777777" w:rsidR="00664D3A" w:rsidRDefault="00664D3A" w:rsidP="00B4789A">
            <w:pPr>
              <w:pStyle w:val="TableParagraph"/>
              <w:ind w:left="294" w:right="294"/>
              <w:jc w:val="center"/>
              <w:rPr>
                <w:b/>
                <w:sz w:val="28"/>
              </w:rPr>
            </w:pPr>
            <w:r>
              <w:rPr>
                <w:b/>
                <w:sz w:val="28"/>
              </w:rPr>
              <w:t>Present</w:t>
            </w:r>
          </w:p>
        </w:tc>
        <w:tc>
          <w:tcPr>
            <w:tcW w:w="1746" w:type="dxa"/>
          </w:tcPr>
          <w:p w14:paraId="3C0D67E2" w14:textId="77777777" w:rsidR="00664D3A" w:rsidRDefault="00664D3A" w:rsidP="00B4789A">
            <w:pPr>
              <w:pStyle w:val="TableParagraph"/>
              <w:spacing w:before="2" w:line="276" w:lineRule="auto"/>
              <w:ind w:left="354" w:firstLine="280"/>
              <w:rPr>
                <w:b/>
                <w:sz w:val="28"/>
              </w:rPr>
            </w:pPr>
            <w:r>
              <w:rPr>
                <w:b/>
                <w:sz w:val="28"/>
              </w:rPr>
              <w:t>Not Present</w:t>
            </w:r>
          </w:p>
        </w:tc>
        <w:tc>
          <w:tcPr>
            <w:tcW w:w="2181" w:type="dxa"/>
          </w:tcPr>
          <w:p w14:paraId="695715E7" w14:textId="77777777" w:rsidR="00664D3A" w:rsidRDefault="00664D3A" w:rsidP="00B4789A">
            <w:pPr>
              <w:pStyle w:val="TableParagraph"/>
              <w:spacing w:before="2" w:line="276" w:lineRule="auto"/>
              <w:ind w:left="148" w:right="149"/>
              <w:jc w:val="center"/>
              <w:rPr>
                <w:b/>
                <w:sz w:val="28"/>
              </w:rPr>
            </w:pPr>
            <w:r>
              <w:rPr>
                <w:b/>
                <w:sz w:val="28"/>
              </w:rPr>
              <w:t>Self-Advocate or Family</w:t>
            </w:r>
          </w:p>
          <w:p w14:paraId="4CF01FBA" w14:textId="77777777" w:rsidR="00664D3A" w:rsidRDefault="00664D3A" w:rsidP="00B4789A">
            <w:pPr>
              <w:pStyle w:val="TableParagraph"/>
              <w:spacing w:line="321" w:lineRule="exact"/>
              <w:ind w:left="148" w:right="147"/>
              <w:jc w:val="center"/>
              <w:rPr>
                <w:b/>
                <w:sz w:val="28"/>
              </w:rPr>
            </w:pPr>
            <w:r>
              <w:rPr>
                <w:b/>
                <w:sz w:val="28"/>
              </w:rPr>
              <w:t>Member</w:t>
            </w:r>
          </w:p>
        </w:tc>
      </w:tr>
      <w:tr w:rsidR="00664D3A" w14:paraId="6EB6E18E" w14:textId="77777777" w:rsidTr="00B4789A">
        <w:trPr>
          <w:trHeight w:val="367"/>
        </w:trPr>
        <w:tc>
          <w:tcPr>
            <w:tcW w:w="3982" w:type="dxa"/>
            <w:tcBorders>
              <w:top w:val="single" w:sz="6" w:space="0" w:color="000000"/>
            </w:tcBorders>
          </w:tcPr>
          <w:p w14:paraId="52F1AF06" w14:textId="77777777" w:rsidR="00664D3A" w:rsidRDefault="00664D3A" w:rsidP="00B4789A">
            <w:pPr>
              <w:pStyle w:val="TableParagraph"/>
              <w:ind w:left="110"/>
              <w:rPr>
                <w:sz w:val="28"/>
              </w:rPr>
            </w:pPr>
            <w:r>
              <w:rPr>
                <w:sz w:val="28"/>
              </w:rPr>
              <w:t>David Frye (Co-chair)</w:t>
            </w:r>
          </w:p>
        </w:tc>
        <w:tc>
          <w:tcPr>
            <w:tcW w:w="1666" w:type="dxa"/>
            <w:tcBorders>
              <w:top w:val="single" w:sz="6" w:space="0" w:color="000000"/>
            </w:tcBorders>
          </w:tcPr>
          <w:p w14:paraId="1CD46A40" w14:textId="77777777" w:rsidR="00664D3A" w:rsidRPr="00EE5E26" w:rsidRDefault="00664D3A" w:rsidP="00B4789A">
            <w:pPr>
              <w:pStyle w:val="TableParagraph"/>
              <w:jc w:val="center"/>
              <w:rPr>
                <w:sz w:val="28"/>
              </w:rPr>
            </w:pPr>
            <w:r>
              <w:rPr>
                <w:sz w:val="28"/>
              </w:rPr>
              <w:t>X</w:t>
            </w:r>
          </w:p>
        </w:tc>
        <w:tc>
          <w:tcPr>
            <w:tcW w:w="1746" w:type="dxa"/>
            <w:tcBorders>
              <w:top w:val="single" w:sz="6" w:space="0" w:color="000000"/>
            </w:tcBorders>
          </w:tcPr>
          <w:p w14:paraId="1BFCD066" w14:textId="77777777" w:rsidR="00664D3A" w:rsidRPr="00EE5E26" w:rsidRDefault="00664D3A" w:rsidP="00B4789A">
            <w:pPr>
              <w:pStyle w:val="TableParagraph"/>
              <w:jc w:val="center"/>
              <w:rPr>
                <w:sz w:val="28"/>
              </w:rPr>
            </w:pPr>
          </w:p>
        </w:tc>
        <w:tc>
          <w:tcPr>
            <w:tcW w:w="2181" w:type="dxa"/>
            <w:tcBorders>
              <w:top w:val="single" w:sz="6" w:space="0" w:color="000000"/>
            </w:tcBorders>
          </w:tcPr>
          <w:p w14:paraId="4CD3A6E8" w14:textId="77777777" w:rsidR="00664D3A" w:rsidRDefault="00664D3A" w:rsidP="00B4789A">
            <w:pPr>
              <w:pStyle w:val="TableParagraph"/>
              <w:jc w:val="center"/>
              <w:rPr>
                <w:rFonts w:ascii="Times New Roman"/>
                <w:sz w:val="28"/>
              </w:rPr>
            </w:pPr>
            <w:r>
              <w:rPr>
                <w:sz w:val="28"/>
              </w:rPr>
              <w:t>Self-advocate</w:t>
            </w:r>
          </w:p>
        </w:tc>
      </w:tr>
      <w:tr w:rsidR="00664D3A" w14:paraId="1F6D31FE" w14:textId="77777777" w:rsidTr="00B4789A">
        <w:trPr>
          <w:trHeight w:val="370"/>
        </w:trPr>
        <w:tc>
          <w:tcPr>
            <w:tcW w:w="3982" w:type="dxa"/>
          </w:tcPr>
          <w:p w14:paraId="78F7E52A" w14:textId="77777777" w:rsidR="00664D3A" w:rsidRDefault="00664D3A" w:rsidP="00B4789A">
            <w:pPr>
              <w:pStyle w:val="TableParagraph"/>
              <w:spacing w:before="2"/>
              <w:ind w:left="110"/>
              <w:rPr>
                <w:sz w:val="28"/>
              </w:rPr>
            </w:pPr>
            <w:r>
              <w:rPr>
                <w:sz w:val="28"/>
              </w:rPr>
              <w:t>June Bascom</w:t>
            </w:r>
          </w:p>
        </w:tc>
        <w:tc>
          <w:tcPr>
            <w:tcW w:w="1666" w:type="dxa"/>
          </w:tcPr>
          <w:p w14:paraId="591F81B4" w14:textId="6DE9DD7E" w:rsidR="00664D3A" w:rsidRPr="00EE5E26" w:rsidRDefault="006F79AE" w:rsidP="00B4789A">
            <w:pPr>
              <w:pStyle w:val="TableParagraph"/>
              <w:jc w:val="center"/>
              <w:rPr>
                <w:sz w:val="28"/>
              </w:rPr>
            </w:pPr>
            <w:r>
              <w:rPr>
                <w:sz w:val="28"/>
              </w:rPr>
              <w:t>X</w:t>
            </w:r>
          </w:p>
        </w:tc>
        <w:tc>
          <w:tcPr>
            <w:tcW w:w="1746" w:type="dxa"/>
          </w:tcPr>
          <w:p w14:paraId="28BFC390" w14:textId="362ED20D" w:rsidR="00664D3A" w:rsidRPr="00EE5E26" w:rsidRDefault="00664D3A" w:rsidP="00B4789A">
            <w:pPr>
              <w:pStyle w:val="TableParagraph"/>
              <w:spacing w:before="2"/>
              <w:jc w:val="center"/>
              <w:rPr>
                <w:sz w:val="28"/>
              </w:rPr>
            </w:pPr>
          </w:p>
        </w:tc>
        <w:tc>
          <w:tcPr>
            <w:tcW w:w="2181" w:type="dxa"/>
          </w:tcPr>
          <w:p w14:paraId="5FBE37BD" w14:textId="77777777" w:rsidR="00664D3A" w:rsidRDefault="00664D3A" w:rsidP="00B4789A">
            <w:pPr>
              <w:pStyle w:val="TableParagraph"/>
              <w:rPr>
                <w:rFonts w:ascii="Times New Roman"/>
                <w:sz w:val="28"/>
              </w:rPr>
            </w:pPr>
          </w:p>
        </w:tc>
      </w:tr>
      <w:tr w:rsidR="00664D3A" w14:paraId="0F581D69" w14:textId="77777777" w:rsidTr="00B4789A">
        <w:trPr>
          <w:trHeight w:val="370"/>
        </w:trPr>
        <w:tc>
          <w:tcPr>
            <w:tcW w:w="3982" w:type="dxa"/>
          </w:tcPr>
          <w:p w14:paraId="3B239911" w14:textId="77777777" w:rsidR="00664D3A" w:rsidRDefault="00664D3A" w:rsidP="00B4789A">
            <w:pPr>
              <w:pStyle w:val="TableParagraph"/>
              <w:spacing w:before="2"/>
              <w:ind w:left="110"/>
              <w:rPr>
                <w:sz w:val="28"/>
              </w:rPr>
            </w:pPr>
            <w:r>
              <w:rPr>
                <w:sz w:val="28"/>
              </w:rPr>
              <w:t xml:space="preserve">Mary Alice </w:t>
            </w:r>
            <w:proofErr w:type="spellStart"/>
            <w:r>
              <w:rPr>
                <w:sz w:val="28"/>
              </w:rPr>
              <w:t>Favro</w:t>
            </w:r>
            <w:proofErr w:type="spellEnd"/>
          </w:p>
        </w:tc>
        <w:tc>
          <w:tcPr>
            <w:tcW w:w="1666" w:type="dxa"/>
          </w:tcPr>
          <w:p w14:paraId="5FB3F911" w14:textId="46AA288D" w:rsidR="00664D3A" w:rsidRPr="00EE5E26" w:rsidRDefault="001601CE" w:rsidP="007A7A7F">
            <w:pPr>
              <w:pStyle w:val="TableParagraph"/>
              <w:spacing w:before="2"/>
              <w:jc w:val="center"/>
              <w:rPr>
                <w:sz w:val="28"/>
              </w:rPr>
            </w:pPr>
            <w:r>
              <w:rPr>
                <w:sz w:val="28"/>
              </w:rPr>
              <w:t>X</w:t>
            </w:r>
            <w:r w:rsidR="009370F9">
              <w:rPr>
                <w:sz w:val="28"/>
              </w:rPr>
              <w:t xml:space="preserve"> </w:t>
            </w:r>
          </w:p>
        </w:tc>
        <w:tc>
          <w:tcPr>
            <w:tcW w:w="1746" w:type="dxa"/>
          </w:tcPr>
          <w:p w14:paraId="1666DD7E" w14:textId="77777777" w:rsidR="00664D3A" w:rsidRPr="00EE5E26" w:rsidRDefault="00664D3A" w:rsidP="00B4789A">
            <w:pPr>
              <w:pStyle w:val="TableParagraph"/>
              <w:jc w:val="center"/>
              <w:rPr>
                <w:sz w:val="28"/>
              </w:rPr>
            </w:pPr>
          </w:p>
        </w:tc>
        <w:tc>
          <w:tcPr>
            <w:tcW w:w="2181" w:type="dxa"/>
          </w:tcPr>
          <w:p w14:paraId="034BD5DC" w14:textId="77777777" w:rsidR="00664D3A" w:rsidRDefault="00664D3A" w:rsidP="00B4789A">
            <w:pPr>
              <w:pStyle w:val="TableParagraph"/>
              <w:spacing w:before="2"/>
              <w:ind w:left="148" w:right="149"/>
              <w:jc w:val="center"/>
              <w:rPr>
                <w:sz w:val="28"/>
              </w:rPr>
            </w:pPr>
          </w:p>
        </w:tc>
      </w:tr>
      <w:tr w:rsidR="00664D3A" w14:paraId="357FD972" w14:textId="77777777" w:rsidTr="00B4789A">
        <w:trPr>
          <w:trHeight w:val="375"/>
        </w:trPr>
        <w:tc>
          <w:tcPr>
            <w:tcW w:w="3982" w:type="dxa"/>
          </w:tcPr>
          <w:p w14:paraId="426CF95F" w14:textId="77777777" w:rsidR="00664D3A" w:rsidRDefault="00664D3A" w:rsidP="00B4789A">
            <w:pPr>
              <w:pStyle w:val="TableParagraph"/>
              <w:spacing w:before="3"/>
              <w:ind w:left="110"/>
              <w:rPr>
                <w:sz w:val="28"/>
              </w:rPr>
            </w:pPr>
            <w:r w:rsidRPr="00CB79E0">
              <w:rPr>
                <w:sz w:val="28"/>
              </w:rPr>
              <w:t>Melissa Houser</w:t>
            </w:r>
          </w:p>
        </w:tc>
        <w:tc>
          <w:tcPr>
            <w:tcW w:w="1666" w:type="dxa"/>
          </w:tcPr>
          <w:p w14:paraId="69A79324" w14:textId="6FD4D895" w:rsidR="00664D3A" w:rsidRPr="00EE5E26" w:rsidRDefault="001578AA" w:rsidP="00B4789A">
            <w:pPr>
              <w:pStyle w:val="TableParagraph"/>
              <w:jc w:val="center"/>
              <w:rPr>
                <w:sz w:val="28"/>
              </w:rPr>
            </w:pPr>
            <w:r>
              <w:rPr>
                <w:sz w:val="28"/>
              </w:rPr>
              <w:t>X</w:t>
            </w:r>
          </w:p>
        </w:tc>
        <w:tc>
          <w:tcPr>
            <w:tcW w:w="1746" w:type="dxa"/>
          </w:tcPr>
          <w:p w14:paraId="5CC4BFEA" w14:textId="77777777" w:rsidR="00664D3A" w:rsidRDefault="00664D3A" w:rsidP="00B4789A">
            <w:pPr>
              <w:pStyle w:val="TableParagraph"/>
              <w:spacing w:before="3"/>
              <w:jc w:val="center"/>
              <w:rPr>
                <w:sz w:val="28"/>
              </w:rPr>
            </w:pPr>
          </w:p>
        </w:tc>
        <w:tc>
          <w:tcPr>
            <w:tcW w:w="2181" w:type="dxa"/>
          </w:tcPr>
          <w:p w14:paraId="03036D2C" w14:textId="77777777" w:rsidR="00664D3A" w:rsidRDefault="00664D3A" w:rsidP="00B4789A">
            <w:pPr>
              <w:pStyle w:val="TableParagraph"/>
              <w:spacing w:before="3"/>
              <w:ind w:left="148" w:right="149"/>
              <w:jc w:val="center"/>
              <w:rPr>
                <w:sz w:val="28"/>
              </w:rPr>
            </w:pPr>
            <w:r>
              <w:rPr>
                <w:sz w:val="28"/>
              </w:rPr>
              <w:t>Family</w:t>
            </w:r>
          </w:p>
        </w:tc>
      </w:tr>
      <w:tr w:rsidR="00664D3A" w14:paraId="7088E13F" w14:textId="77777777" w:rsidTr="00B4789A">
        <w:trPr>
          <w:trHeight w:val="375"/>
        </w:trPr>
        <w:tc>
          <w:tcPr>
            <w:tcW w:w="3982" w:type="dxa"/>
          </w:tcPr>
          <w:p w14:paraId="04C5C78E" w14:textId="77777777" w:rsidR="00664D3A" w:rsidRDefault="00664D3A" w:rsidP="00B4789A">
            <w:pPr>
              <w:pStyle w:val="TableParagraph"/>
              <w:spacing w:before="3"/>
              <w:ind w:left="110"/>
              <w:rPr>
                <w:sz w:val="28"/>
              </w:rPr>
            </w:pPr>
            <w:r>
              <w:rPr>
                <w:sz w:val="28"/>
              </w:rPr>
              <w:t>Hasan Ko</w:t>
            </w:r>
          </w:p>
        </w:tc>
        <w:tc>
          <w:tcPr>
            <w:tcW w:w="1666" w:type="dxa"/>
          </w:tcPr>
          <w:p w14:paraId="32855499" w14:textId="32196F95" w:rsidR="00664D3A" w:rsidRPr="00EE5E26" w:rsidRDefault="008C741C" w:rsidP="00B4789A">
            <w:pPr>
              <w:pStyle w:val="TableParagraph"/>
              <w:jc w:val="center"/>
              <w:rPr>
                <w:sz w:val="28"/>
              </w:rPr>
            </w:pPr>
            <w:r>
              <w:rPr>
                <w:sz w:val="28"/>
              </w:rPr>
              <w:t>X</w:t>
            </w:r>
          </w:p>
        </w:tc>
        <w:tc>
          <w:tcPr>
            <w:tcW w:w="1746" w:type="dxa"/>
          </w:tcPr>
          <w:p w14:paraId="400B4C65" w14:textId="77777777" w:rsidR="00664D3A" w:rsidRDefault="00664D3A" w:rsidP="00B4789A">
            <w:pPr>
              <w:pStyle w:val="TableParagraph"/>
              <w:spacing w:before="3"/>
              <w:jc w:val="center"/>
              <w:rPr>
                <w:sz w:val="28"/>
              </w:rPr>
            </w:pPr>
          </w:p>
        </w:tc>
        <w:tc>
          <w:tcPr>
            <w:tcW w:w="2181" w:type="dxa"/>
          </w:tcPr>
          <w:p w14:paraId="0C7E9E3A" w14:textId="77777777" w:rsidR="00664D3A" w:rsidRDefault="00664D3A" w:rsidP="00B4789A">
            <w:pPr>
              <w:pStyle w:val="TableParagraph"/>
              <w:spacing w:before="3"/>
              <w:ind w:left="148" w:right="149"/>
              <w:jc w:val="center"/>
              <w:rPr>
                <w:sz w:val="28"/>
              </w:rPr>
            </w:pPr>
          </w:p>
        </w:tc>
      </w:tr>
      <w:tr w:rsidR="00664D3A" w14:paraId="6C3BC977" w14:textId="77777777" w:rsidTr="00B4789A">
        <w:trPr>
          <w:trHeight w:val="375"/>
        </w:trPr>
        <w:tc>
          <w:tcPr>
            <w:tcW w:w="3982" w:type="dxa"/>
          </w:tcPr>
          <w:p w14:paraId="4E362758" w14:textId="77777777" w:rsidR="00664D3A" w:rsidRDefault="00664D3A" w:rsidP="00B4789A">
            <w:pPr>
              <w:pStyle w:val="TableParagraph"/>
              <w:spacing w:before="3"/>
              <w:ind w:left="110"/>
              <w:rPr>
                <w:sz w:val="28"/>
              </w:rPr>
            </w:pPr>
            <w:proofErr w:type="spellStart"/>
            <w:r>
              <w:rPr>
                <w:sz w:val="28"/>
              </w:rPr>
              <w:t>Kristofor</w:t>
            </w:r>
            <w:proofErr w:type="spellEnd"/>
            <w:r>
              <w:rPr>
                <w:sz w:val="28"/>
              </w:rPr>
              <w:t xml:space="preserve"> Medina</w:t>
            </w:r>
          </w:p>
        </w:tc>
        <w:tc>
          <w:tcPr>
            <w:tcW w:w="1666" w:type="dxa"/>
          </w:tcPr>
          <w:p w14:paraId="0E9045BF" w14:textId="08E29187" w:rsidR="00664D3A" w:rsidRPr="00EE5E26" w:rsidRDefault="007A7A7F" w:rsidP="00B4789A">
            <w:pPr>
              <w:pStyle w:val="TableParagraph"/>
              <w:jc w:val="center"/>
              <w:rPr>
                <w:sz w:val="28"/>
              </w:rPr>
            </w:pPr>
            <w:r>
              <w:rPr>
                <w:sz w:val="28"/>
              </w:rPr>
              <w:t>X</w:t>
            </w:r>
          </w:p>
        </w:tc>
        <w:tc>
          <w:tcPr>
            <w:tcW w:w="1746" w:type="dxa"/>
          </w:tcPr>
          <w:p w14:paraId="4FD05DA5" w14:textId="76F59585" w:rsidR="00664D3A" w:rsidRPr="00EE5E26" w:rsidRDefault="00664D3A" w:rsidP="00B4789A">
            <w:pPr>
              <w:pStyle w:val="TableParagraph"/>
              <w:spacing w:before="3"/>
              <w:jc w:val="center"/>
              <w:rPr>
                <w:sz w:val="28"/>
              </w:rPr>
            </w:pPr>
          </w:p>
        </w:tc>
        <w:tc>
          <w:tcPr>
            <w:tcW w:w="2181" w:type="dxa"/>
          </w:tcPr>
          <w:p w14:paraId="07A551B2" w14:textId="77777777" w:rsidR="00664D3A" w:rsidRDefault="00664D3A" w:rsidP="00B4789A">
            <w:pPr>
              <w:pStyle w:val="TableParagraph"/>
              <w:spacing w:before="3"/>
              <w:ind w:left="148" w:right="149"/>
              <w:jc w:val="center"/>
              <w:rPr>
                <w:sz w:val="28"/>
              </w:rPr>
            </w:pPr>
            <w:r>
              <w:rPr>
                <w:sz w:val="28"/>
              </w:rPr>
              <w:t>Self-advocate</w:t>
            </w:r>
          </w:p>
        </w:tc>
      </w:tr>
      <w:tr w:rsidR="00664D3A" w14:paraId="3590D11F" w14:textId="77777777" w:rsidTr="00B4789A">
        <w:trPr>
          <w:trHeight w:val="370"/>
        </w:trPr>
        <w:tc>
          <w:tcPr>
            <w:tcW w:w="3982" w:type="dxa"/>
          </w:tcPr>
          <w:p w14:paraId="4CACD616" w14:textId="77777777" w:rsidR="00664D3A" w:rsidRDefault="00664D3A" w:rsidP="00B4789A">
            <w:pPr>
              <w:pStyle w:val="TableParagraph"/>
              <w:spacing w:before="2"/>
              <w:ind w:left="110"/>
              <w:rPr>
                <w:sz w:val="28"/>
              </w:rPr>
            </w:pPr>
            <w:r>
              <w:rPr>
                <w:sz w:val="28"/>
              </w:rPr>
              <w:t>Kirsten Murphy</w:t>
            </w:r>
          </w:p>
        </w:tc>
        <w:tc>
          <w:tcPr>
            <w:tcW w:w="1666" w:type="dxa"/>
          </w:tcPr>
          <w:p w14:paraId="1D9DED93" w14:textId="3BB6C232" w:rsidR="00664D3A" w:rsidRPr="00EE5E26" w:rsidRDefault="007A7A7F" w:rsidP="00B4789A">
            <w:pPr>
              <w:pStyle w:val="TableParagraph"/>
              <w:spacing w:before="2"/>
              <w:jc w:val="center"/>
              <w:rPr>
                <w:sz w:val="28"/>
              </w:rPr>
            </w:pPr>
            <w:r>
              <w:rPr>
                <w:sz w:val="28"/>
              </w:rPr>
              <w:t>X</w:t>
            </w:r>
          </w:p>
        </w:tc>
        <w:tc>
          <w:tcPr>
            <w:tcW w:w="1746" w:type="dxa"/>
          </w:tcPr>
          <w:p w14:paraId="4EAFE33D" w14:textId="77777777" w:rsidR="00664D3A" w:rsidRPr="00EE5E26" w:rsidRDefault="00664D3A" w:rsidP="00B4789A">
            <w:pPr>
              <w:pStyle w:val="TableParagraph"/>
              <w:jc w:val="center"/>
              <w:rPr>
                <w:sz w:val="28"/>
              </w:rPr>
            </w:pPr>
          </w:p>
        </w:tc>
        <w:tc>
          <w:tcPr>
            <w:tcW w:w="2181" w:type="dxa"/>
          </w:tcPr>
          <w:p w14:paraId="4CAD75E6" w14:textId="77777777" w:rsidR="00664D3A" w:rsidRDefault="00664D3A" w:rsidP="00B4789A">
            <w:pPr>
              <w:pStyle w:val="TableParagraph"/>
              <w:rPr>
                <w:rFonts w:ascii="Times New Roman"/>
                <w:sz w:val="28"/>
              </w:rPr>
            </w:pPr>
          </w:p>
        </w:tc>
      </w:tr>
      <w:tr w:rsidR="00664D3A" w14:paraId="25CF570C" w14:textId="77777777" w:rsidTr="00B4789A">
        <w:trPr>
          <w:trHeight w:val="370"/>
        </w:trPr>
        <w:tc>
          <w:tcPr>
            <w:tcW w:w="3982" w:type="dxa"/>
          </w:tcPr>
          <w:p w14:paraId="0FB36091" w14:textId="77777777" w:rsidR="00664D3A" w:rsidRDefault="00664D3A" w:rsidP="00B4789A">
            <w:pPr>
              <w:pStyle w:val="TableParagraph"/>
              <w:spacing w:before="2"/>
              <w:ind w:left="110"/>
              <w:rPr>
                <w:sz w:val="28"/>
              </w:rPr>
            </w:pPr>
            <w:r>
              <w:rPr>
                <w:sz w:val="28"/>
              </w:rPr>
              <w:t>Lindsey Owen</w:t>
            </w:r>
          </w:p>
        </w:tc>
        <w:tc>
          <w:tcPr>
            <w:tcW w:w="1666" w:type="dxa"/>
          </w:tcPr>
          <w:p w14:paraId="6F8C4708" w14:textId="6D44DCB7" w:rsidR="00664D3A" w:rsidRPr="00EE5E26" w:rsidRDefault="00664D3A" w:rsidP="00B4789A">
            <w:pPr>
              <w:pStyle w:val="TableParagraph"/>
              <w:spacing w:before="2"/>
              <w:jc w:val="center"/>
              <w:rPr>
                <w:sz w:val="28"/>
              </w:rPr>
            </w:pPr>
          </w:p>
        </w:tc>
        <w:tc>
          <w:tcPr>
            <w:tcW w:w="1746" w:type="dxa"/>
          </w:tcPr>
          <w:p w14:paraId="738DEC1F" w14:textId="05D44F8C" w:rsidR="00664D3A" w:rsidRPr="00EE5E26" w:rsidRDefault="007A7A7F" w:rsidP="00B4789A">
            <w:pPr>
              <w:pStyle w:val="TableParagraph"/>
              <w:jc w:val="center"/>
              <w:rPr>
                <w:sz w:val="28"/>
              </w:rPr>
            </w:pPr>
            <w:r>
              <w:rPr>
                <w:sz w:val="28"/>
              </w:rPr>
              <w:t>X</w:t>
            </w:r>
          </w:p>
        </w:tc>
        <w:tc>
          <w:tcPr>
            <w:tcW w:w="2181" w:type="dxa"/>
          </w:tcPr>
          <w:p w14:paraId="26A868F5" w14:textId="77777777" w:rsidR="00664D3A" w:rsidRDefault="00664D3A" w:rsidP="00B4789A">
            <w:pPr>
              <w:pStyle w:val="TableParagraph"/>
              <w:rPr>
                <w:rFonts w:ascii="Times New Roman"/>
                <w:sz w:val="28"/>
              </w:rPr>
            </w:pPr>
          </w:p>
        </w:tc>
      </w:tr>
      <w:tr w:rsidR="00664D3A" w14:paraId="14C98F39" w14:textId="77777777" w:rsidTr="00B4789A">
        <w:trPr>
          <w:trHeight w:val="370"/>
        </w:trPr>
        <w:tc>
          <w:tcPr>
            <w:tcW w:w="3982" w:type="dxa"/>
          </w:tcPr>
          <w:p w14:paraId="1E4B2B3F" w14:textId="77777777" w:rsidR="00664D3A" w:rsidRDefault="00664D3A" w:rsidP="00B4789A">
            <w:pPr>
              <w:pStyle w:val="TableParagraph"/>
              <w:spacing w:before="2"/>
              <w:ind w:left="110"/>
              <w:rPr>
                <w:sz w:val="28"/>
              </w:rPr>
            </w:pPr>
            <w:r>
              <w:rPr>
                <w:sz w:val="28"/>
              </w:rPr>
              <w:t>Persephone Ringgenberg</w:t>
            </w:r>
          </w:p>
        </w:tc>
        <w:tc>
          <w:tcPr>
            <w:tcW w:w="1666" w:type="dxa"/>
          </w:tcPr>
          <w:p w14:paraId="44C6D917" w14:textId="19CCA739" w:rsidR="00664D3A" w:rsidRPr="00EE5E26" w:rsidRDefault="008C741C" w:rsidP="00B4789A">
            <w:pPr>
              <w:pStyle w:val="TableParagraph"/>
              <w:spacing w:before="2"/>
              <w:jc w:val="center"/>
              <w:rPr>
                <w:sz w:val="28"/>
              </w:rPr>
            </w:pPr>
            <w:r>
              <w:rPr>
                <w:sz w:val="28"/>
              </w:rPr>
              <w:t>X</w:t>
            </w:r>
          </w:p>
        </w:tc>
        <w:tc>
          <w:tcPr>
            <w:tcW w:w="1746" w:type="dxa"/>
          </w:tcPr>
          <w:p w14:paraId="1B8332F4" w14:textId="77777777" w:rsidR="00664D3A" w:rsidRPr="00EE5E26" w:rsidRDefault="00664D3A" w:rsidP="00B4789A">
            <w:pPr>
              <w:pStyle w:val="TableParagraph"/>
              <w:jc w:val="center"/>
              <w:rPr>
                <w:sz w:val="28"/>
              </w:rPr>
            </w:pPr>
          </w:p>
        </w:tc>
        <w:tc>
          <w:tcPr>
            <w:tcW w:w="2181" w:type="dxa"/>
          </w:tcPr>
          <w:p w14:paraId="13468E30" w14:textId="77777777" w:rsidR="00664D3A" w:rsidRDefault="00664D3A" w:rsidP="00B4789A">
            <w:pPr>
              <w:pStyle w:val="TableParagraph"/>
              <w:spacing w:before="2"/>
              <w:ind w:left="148" w:right="149"/>
              <w:jc w:val="center"/>
              <w:rPr>
                <w:sz w:val="28"/>
              </w:rPr>
            </w:pPr>
            <w:r>
              <w:rPr>
                <w:sz w:val="28"/>
              </w:rPr>
              <w:t>Self-advocate</w:t>
            </w:r>
          </w:p>
        </w:tc>
      </w:tr>
      <w:tr w:rsidR="00664D3A" w14:paraId="2B764B3B" w14:textId="77777777" w:rsidTr="00B4789A">
        <w:trPr>
          <w:trHeight w:val="370"/>
        </w:trPr>
        <w:tc>
          <w:tcPr>
            <w:tcW w:w="3982" w:type="dxa"/>
          </w:tcPr>
          <w:p w14:paraId="138831A3" w14:textId="77777777" w:rsidR="00664D3A" w:rsidRDefault="00664D3A" w:rsidP="00B4789A">
            <w:pPr>
              <w:pStyle w:val="TableParagraph"/>
              <w:spacing w:before="2"/>
              <w:ind w:left="110"/>
              <w:rPr>
                <w:sz w:val="28"/>
              </w:rPr>
            </w:pPr>
            <w:r>
              <w:rPr>
                <w:sz w:val="28"/>
              </w:rPr>
              <w:t>Meagan Roy</w:t>
            </w:r>
          </w:p>
        </w:tc>
        <w:tc>
          <w:tcPr>
            <w:tcW w:w="1666" w:type="dxa"/>
          </w:tcPr>
          <w:p w14:paraId="6AE4E8F8" w14:textId="433962CE" w:rsidR="00664D3A" w:rsidRPr="00EE5E26" w:rsidRDefault="00664D3A" w:rsidP="00B4789A">
            <w:pPr>
              <w:pStyle w:val="TableParagraph"/>
              <w:spacing w:before="2"/>
              <w:jc w:val="center"/>
              <w:rPr>
                <w:sz w:val="28"/>
              </w:rPr>
            </w:pPr>
          </w:p>
        </w:tc>
        <w:tc>
          <w:tcPr>
            <w:tcW w:w="1746" w:type="dxa"/>
          </w:tcPr>
          <w:p w14:paraId="6ACA591E" w14:textId="45055695" w:rsidR="00664D3A" w:rsidRPr="00EE5E26" w:rsidRDefault="000E2FF9" w:rsidP="00B4789A">
            <w:pPr>
              <w:pStyle w:val="TableParagraph"/>
              <w:jc w:val="center"/>
              <w:rPr>
                <w:sz w:val="28"/>
              </w:rPr>
            </w:pPr>
            <w:r>
              <w:rPr>
                <w:sz w:val="28"/>
              </w:rPr>
              <w:t>X</w:t>
            </w:r>
          </w:p>
        </w:tc>
        <w:tc>
          <w:tcPr>
            <w:tcW w:w="2181" w:type="dxa"/>
          </w:tcPr>
          <w:p w14:paraId="6FC9CACF" w14:textId="77777777" w:rsidR="00664D3A" w:rsidRDefault="00664D3A" w:rsidP="00B4789A">
            <w:pPr>
              <w:pStyle w:val="TableParagraph"/>
              <w:spacing w:before="2"/>
              <w:ind w:left="148" w:right="148"/>
              <w:jc w:val="center"/>
              <w:rPr>
                <w:sz w:val="28"/>
              </w:rPr>
            </w:pPr>
            <w:r>
              <w:rPr>
                <w:sz w:val="28"/>
              </w:rPr>
              <w:t>Family</w:t>
            </w:r>
          </w:p>
        </w:tc>
      </w:tr>
      <w:tr w:rsidR="00664D3A" w14:paraId="09E6B9B1" w14:textId="77777777" w:rsidTr="00B4789A">
        <w:trPr>
          <w:trHeight w:val="369"/>
        </w:trPr>
        <w:tc>
          <w:tcPr>
            <w:tcW w:w="3982" w:type="dxa"/>
          </w:tcPr>
          <w:p w14:paraId="7430DCCA" w14:textId="77777777" w:rsidR="00664D3A" w:rsidRDefault="00664D3A" w:rsidP="00B4789A">
            <w:pPr>
              <w:pStyle w:val="TableParagraph"/>
              <w:spacing w:before="2"/>
              <w:ind w:left="110"/>
              <w:rPr>
                <w:sz w:val="28"/>
              </w:rPr>
            </w:pPr>
            <w:r>
              <w:rPr>
                <w:sz w:val="28"/>
              </w:rPr>
              <w:t>Liliane Savard</w:t>
            </w:r>
          </w:p>
        </w:tc>
        <w:tc>
          <w:tcPr>
            <w:tcW w:w="1666" w:type="dxa"/>
          </w:tcPr>
          <w:p w14:paraId="119320BB" w14:textId="5B37EC54" w:rsidR="00664D3A" w:rsidRPr="00EE5E26" w:rsidRDefault="008C741C" w:rsidP="00B4789A">
            <w:pPr>
              <w:pStyle w:val="TableParagraph"/>
              <w:spacing w:before="2"/>
              <w:jc w:val="center"/>
              <w:rPr>
                <w:sz w:val="28"/>
              </w:rPr>
            </w:pPr>
            <w:r>
              <w:rPr>
                <w:sz w:val="28"/>
              </w:rPr>
              <w:t>X</w:t>
            </w:r>
          </w:p>
        </w:tc>
        <w:tc>
          <w:tcPr>
            <w:tcW w:w="1746" w:type="dxa"/>
          </w:tcPr>
          <w:p w14:paraId="545B5669" w14:textId="77777777" w:rsidR="00664D3A" w:rsidRPr="00EE5E26" w:rsidRDefault="00664D3A" w:rsidP="00B4789A">
            <w:pPr>
              <w:pStyle w:val="TableParagraph"/>
              <w:jc w:val="center"/>
              <w:rPr>
                <w:sz w:val="28"/>
              </w:rPr>
            </w:pPr>
          </w:p>
        </w:tc>
        <w:tc>
          <w:tcPr>
            <w:tcW w:w="2181" w:type="dxa"/>
          </w:tcPr>
          <w:p w14:paraId="4F0EE7FD" w14:textId="77777777" w:rsidR="00664D3A" w:rsidRDefault="00664D3A" w:rsidP="00B4789A">
            <w:pPr>
              <w:pStyle w:val="TableParagraph"/>
              <w:rPr>
                <w:rFonts w:ascii="Times New Roman"/>
                <w:sz w:val="28"/>
              </w:rPr>
            </w:pPr>
          </w:p>
        </w:tc>
      </w:tr>
      <w:tr w:rsidR="00664D3A" w14:paraId="2F5C2EDC" w14:textId="77777777" w:rsidTr="00B4789A">
        <w:trPr>
          <w:trHeight w:val="370"/>
        </w:trPr>
        <w:tc>
          <w:tcPr>
            <w:tcW w:w="3982" w:type="dxa"/>
          </w:tcPr>
          <w:p w14:paraId="736E7A8A" w14:textId="77777777" w:rsidR="00664D3A" w:rsidRDefault="00664D3A" w:rsidP="00B4789A">
            <w:pPr>
              <w:pStyle w:val="TableParagraph"/>
              <w:spacing w:before="2"/>
              <w:ind w:left="110"/>
              <w:rPr>
                <w:sz w:val="28"/>
              </w:rPr>
            </w:pPr>
            <w:r>
              <w:rPr>
                <w:sz w:val="28"/>
              </w:rPr>
              <w:lastRenderedPageBreak/>
              <w:t>Michael Shor</w:t>
            </w:r>
          </w:p>
        </w:tc>
        <w:tc>
          <w:tcPr>
            <w:tcW w:w="1666" w:type="dxa"/>
          </w:tcPr>
          <w:p w14:paraId="705FE5A8" w14:textId="4D5D09C5" w:rsidR="00664D3A" w:rsidRPr="00EE5E26" w:rsidRDefault="00664D3A" w:rsidP="00B4789A">
            <w:pPr>
              <w:pStyle w:val="TableParagraph"/>
              <w:spacing w:before="2"/>
              <w:jc w:val="center"/>
              <w:rPr>
                <w:sz w:val="28"/>
              </w:rPr>
            </w:pPr>
          </w:p>
        </w:tc>
        <w:tc>
          <w:tcPr>
            <w:tcW w:w="1746" w:type="dxa"/>
          </w:tcPr>
          <w:p w14:paraId="29FA6308" w14:textId="054CA469" w:rsidR="00664D3A" w:rsidRPr="00EE5E26" w:rsidRDefault="00A74AC5" w:rsidP="00B4789A">
            <w:pPr>
              <w:pStyle w:val="TableParagraph"/>
              <w:jc w:val="center"/>
              <w:rPr>
                <w:sz w:val="28"/>
              </w:rPr>
            </w:pPr>
            <w:r>
              <w:rPr>
                <w:sz w:val="28"/>
              </w:rPr>
              <w:t>X</w:t>
            </w:r>
          </w:p>
        </w:tc>
        <w:tc>
          <w:tcPr>
            <w:tcW w:w="2181" w:type="dxa"/>
          </w:tcPr>
          <w:p w14:paraId="05B5ED45" w14:textId="77777777" w:rsidR="00664D3A" w:rsidRDefault="00664D3A" w:rsidP="00B4789A">
            <w:pPr>
              <w:pStyle w:val="TableParagraph"/>
              <w:spacing w:before="2"/>
              <w:ind w:left="148" w:right="149"/>
              <w:jc w:val="center"/>
              <w:rPr>
                <w:sz w:val="28"/>
              </w:rPr>
            </w:pPr>
            <w:r>
              <w:rPr>
                <w:sz w:val="28"/>
              </w:rPr>
              <w:t>Self-advocate</w:t>
            </w:r>
          </w:p>
        </w:tc>
      </w:tr>
      <w:tr w:rsidR="00664D3A" w14:paraId="078E6791" w14:textId="77777777" w:rsidTr="00B4789A">
        <w:trPr>
          <w:trHeight w:val="370"/>
        </w:trPr>
        <w:tc>
          <w:tcPr>
            <w:tcW w:w="3982" w:type="dxa"/>
          </w:tcPr>
          <w:p w14:paraId="7E7E69A3" w14:textId="77777777" w:rsidR="00664D3A" w:rsidRDefault="00664D3A" w:rsidP="00B4789A">
            <w:pPr>
              <w:pStyle w:val="TableParagraph"/>
              <w:spacing w:before="2"/>
              <w:ind w:left="110"/>
              <w:rPr>
                <w:sz w:val="28"/>
              </w:rPr>
            </w:pPr>
            <w:r>
              <w:rPr>
                <w:sz w:val="28"/>
              </w:rPr>
              <w:t>Arline Seiler</w:t>
            </w:r>
          </w:p>
        </w:tc>
        <w:tc>
          <w:tcPr>
            <w:tcW w:w="1666" w:type="dxa"/>
          </w:tcPr>
          <w:p w14:paraId="52A78980" w14:textId="77777777" w:rsidR="00664D3A" w:rsidRPr="00EE5E26" w:rsidRDefault="00664D3A" w:rsidP="00B4789A">
            <w:pPr>
              <w:pStyle w:val="TableParagraph"/>
              <w:jc w:val="center"/>
              <w:rPr>
                <w:sz w:val="28"/>
              </w:rPr>
            </w:pPr>
          </w:p>
        </w:tc>
        <w:tc>
          <w:tcPr>
            <w:tcW w:w="1746" w:type="dxa"/>
          </w:tcPr>
          <w:p w14:paraId="0052D3F0" w14:textId="77777777" w:rsidR="00664D3A" w:rsidRPr="00EE5E26" w:rsidRDefault="00664D3A" w:rsidP="00B4789A">
            <w:pPr>
              <w:pStyle w:val="TableParagraph"/>
              <w:spacing w:before="2"/>
              <w:jc w:val="center"/>
              <w:rPr>
                <w:sz w:val="28"/>
              </w:rPr>
            </w:pPr>
            <w:r>
              <w:rPr>
                <w:sz w:val="28"/>
              </w:rPr>
              <w:t>X</w:t>
            </w:r>
          </w:p>
        </w:tc>
        <w:tc>
          <w:tcPr>
            <w:tcW w:w="2181" w:type="dxa"/>
          </w:tcPr>
          <w:p w14:paraId="049948E7" w14:textId="77777777" w:rsidR="00664D3A" w:rsidRDefault="00664D3A" w:rsidP="00B4789A">
            <w:pPr>
              <w:pStyle w:val="TableParagraph"/>
              <w:spacing w:before="2"/>
              <w:ind w:left="148" w:right="149"/>
              <w:jc w:val="center"/>
              <w:rPr>
                <w:sz w:val="28"/>
              </w:rPr>
            </w:pPr>
            <w:r>
              <w:rPr>
                <w:sz w:val="28"/>
              </w:rPr>
              <w:t>Self-advocate</w:t>
            </w:r>
          </w:p>
        </w:tc>
      </w:tr>
      <w:tr w:rsidR="00664D3A" w14:paraId="0C50FE0C" w14:textId="77777777" w:rsidTr="00B4789A">
        <w:trPr>
          <w:trHeight w:val="370"/>
        </w:trPr>
        <w:tc>
          <w:tcPr>
            <w:tcW w:w="3982" w:type="dxa"/>
          </w:tcPr>
          <w:p w14:paraId="7D27D683" w14:textId="77777777" w:rsidR="00664D3A" w:rsidRDefault="00664D3A" w:rsidP="00B4789A">
            <w:pPr>
              <w:pStyle w:val="TableParagraph"/>
              <w:spacing w:before="2"/>
              <w:ind w:left="110"/>
              <w:rPr>
                <w:sz w:val="28"/>
              </w:rPr>
            </w:pPr>
            <w:r>
              <w:rPr>
                <w:sz w:val="28"/>
              </w:rPr>
              <w:t>Nicole Villemaire</w:t>
            </w:r>
          </w:p>
        </w:tc>
        <w:tc>
          <w:tcPr>
            <w:tcW w:w="1666" w:type="dxa"/>
          </w:tcPr>
          <w:p w14:paraId="7C5D5962" w14:textId="0AB3DDCF" w:rsidR="00664D3A" w:rsidRPr="00EE5E26" w:rsidRDefault="00A8799F" w:rsidP="00B4789A">
            <w:pPr>
              <w:pStyle w:val="TableParagraph"/>
              <w:spacing w:before="2"/>
              <w:jc w:val="center"/>
              <w:rPr>
                <w:sz w:val="28"/>
              </w:rPr>
            </w:pPr>
            <w:r>
              <w:rPr>
                <w:sz w:val="28"/>
              </w:rPr>
              <w:t>X</w:t>
            </w:r>
          </w:p>
        </w:tc>
        <w:tc>
          <w:tcPr>
            <w:tcW w:w="1746" w:type="dxa"/>
          </w:tcPr>
          <w:p w14:paraId="243AFB84" w14:textId="3151159B" w:rsidR="00664D3A" w:rsidRPr="00EE5E26" w:rsidRDefault="00664D3A" w:rsidP="00B4789A">
            <w:pPr>
              <w:pStyle w:val="TableParagraph"/>
              <w:jc w:val="center"/>
              <w:rPr>
                <w:sz w:val="28"/>
              </w:rPr>
            </w:pPr>
          </w:p>
        </w:tc>
        <w:tc>
          <w:tcPr>
            <w:tcW w:w="2181" w:type="dxa"/>
          </w:tcPr>
          <w:p w14:paraId="05CFB49F" w14:textId="77777777" w:rsidR="00664D3A" w:rsidRDefault="00664D3A" w:rsidP="00B4789A">
            <w:pPr>
              <w:pStyle w:val="TableParagraph"/>
              <w:spacing w:before="2"/>
              <w:ind w:left="148" w:right="149"/>
              <w:jc w:val="center"/>
              <w:rPr>
                <w:sz w:val="28"/>
              </w:rPr>
            </w:pPr>
            <w:r>
              <w:rPr>
                <w:sz w:val="28"/>
              </w:rPr>
              <w:t>Self-advocate</w:t>
            </w:r>
          </w:p>
        </w:tc>
      </w:tr>
      <w:tr w:rsidR="00664D3A" w14:paraId="0DC021FF" w14:textId="77777777" w:rsidTr="00B4789A">
        <w:trPr>
          <w:trHeight w:val="425"/>
        </w:trPr>
        <w:tc>
          <w:tcPr>
            <w:tcW w:w="3982" w:type="dxa"/>
          </w:tcPr>
          <w:p w14:paraId="1A2ED460" w14:textId="77777777" w:rsidR="00664D3A" w:rsidRDefault="00664D3A" w:rsidP="00B4789A">
            <w:pPr>
              <w:pStyle w:val="TableParagraph"/>
              <w:ind w:left="66"/>
              <w:rPr>
                <w:b/>
                <w:sz w:val="32"/>
              </w:rPr>
            </w:pPr>
            <w:r>
              <w:rPr>
                <w:b/>
                <w:sz w:val="32"/>
              </w:rPr>
              <w:t>14 Members</w:t>
            </w:r>
          </w:p>
        </w:tc>
        <w:tc>
          <w:tcPr>
            <w:tcW w:w="1666" w:type="dxa"/>
          </w:tcPr>
          <w:p w14:paraId="11961B54" w14:textId="50694824" w:rsidR="00664D3A" w:rsidRDefault="0034050A" w:rsidP="00B4789A">
            <w:pPr>
              <w:pStyle w:val="TableParagraph"/>
              <w:ind w:left="294" w:right="290"/>
              <w:jc w:val="center"/>
              <w:rPr>
                <w:b/>
                <w:sz w:val="32"/>
              </w:rPr>
            </w:pPr>
            <w:r>
              <w:rPr>
                <w:b/>
                <w:sz w:val="32"/>
              </w:rPr>
              <w:t>10</w:t>
            </w:r>
          </w:p>
        </w:tc>
        <w:tc>
          <w:tcPr>
            <w:tcW w:w="1746" w:type="dxa"/>
          </w:tcPr>
          <w:p w14:paraId="46A31EB0" w14:textId="0161AF9B" w:rsidR="00664D3A" w:rsidRDefault="00CF312E" w:rsidP="00B4789A">
            <w:pPr>
              <w:pStyle w:val="TableParagraph"/>
              <w:jc w:val="center"/>
              <w:rPr>
                <w:b/>
                <w:sz w:val="32"/>
              </w:rPr>
            </w:pPr>
            <w:r>
              <w:rPr>
                <w:b/>
                <w:w w:val="99"/>
                <w:sz w:val="32"/>
              </w:rPr>
              <w:t>4</w:t>
            </w:r>
          </w:p>
        </w:tc>
        <w:tc>
          <w:tcPr>
            <w:tcW w:w="2181" w:type="dxa"/>
          </w:tcPr>
          <w:p w14:paraId="7ADD101D" w14:textId="04061AC5" w:rsidR="00664D3A" w:rsidRDefault="00EE7AC5" w:rsidP="00B4789A">
            <w:pPr>
              <w:pStyle w:val="TableParagraph"/>
              <w:ind w:left="148" w:right="144"/>
              <w:jc w:val="center"/>
              <w:rPr>
                <w:b/>
                <w:sz w:val="32"/>
              </w:rPr>
            </w:pPr>
            <w:r>
              <w:rPr>
                <w:b/>
                <w:sz w:val="32"/>
              </w:rPr>
              <w:t>5</w:t>
            </w:r>
          </w:p>
        </w:tc>
      </w:tr>
      <w:tr w:rsidR="00664D3A" w14:paraId="764FC9EA" w14:textId="77777777" w:rsidTr="00B4789A">
        <w:trPr>
          <w:trHeight w:val="425"/>
        </w:trPr>
        <w:tc>
          <w:tcPr>
            <w:tcW w:w="3982" w:type="dxa"/>
          </w:tcPr>
          <w:p w14:paraId="1EE4F80C" w14:textId="77777777" w:rsidR="00664D3A" w:rsidRDefault="00664D3A" w:rsidP="00B4789A">
            <w:pPr>
              <w:pStyle w:val="TableParagraph"/>
              <w:ind w:left="66"/>
              <w:rPr>
                <w:b/>
                <w:sz w:val="32"/>
              </w:rPr>
            </w:pPr>
          </w:p>
        </w:tc>
        <w:tc>
          <w:tcPr>
            <w:tcW w:w="1666" w:type="dxa"/>
          </w:tcPr>
          <w:p w14:paraId="510CB7FB" w14:textId="6755A4C5" w:rsidR="00664D3A" w:rsidRDefault="00404E9B" w:rsidP="00B4789A">
            <w:pPr>
              <w:pStyle w:val="TableParagraph"/>
              <w:ind w:left="294" w:right="290"/>
              <w:jc w:val="center"/>
              <w:rPr>
                <w:b/>
                <w:sz w:val="32"/>
              </w:rPr>
            </w:pPr>
            <w:r>
              <w:rPr>
                <w:b/>
                <w:sz w:val="32"/>
              </w:rPr>
              <w:t>7</w:t>
            </w:r>
            <w:r w:rsidR="00CF312E">
              <w:rPr>
                <w:b/>
                <w:sz w:val="32"/>
              </w:rPr>
              <w:t>1</w:t>
            </w:r>
            <w:r w:rsidR="00664D3A">
              <w:rPr>
                <w:b/>
                <w:sz w:val="32"/>
              </w:rPr>
              <w:t>%</w:t>
            </w:r>
          </w:p>
        </w:tc>
        <w:tc>
          <w:tcPr>
            <w:tcW w:w="1746" w:type="dxa"/>
          </w:tcPr>
          <w:p w14:paraId="6FFAE6EE" w14:textId="77777777" w:rsidR="00664D3A" w:rsidRDefault="00664D3A" w:rsidP="00B4789A">
            <w:pPr>
              <w:pStyle w:val="TableParagraph"/>
              <w:jc w:val="center"/>
              <w:rPr>
                <w:b/>
                <w:w w:val="99"/>
                <w:sz w:val="32"/>
              </w:rPr>
            </w:pPr>
          </w:p>
        </w:tc>
        <w:tc>
          <w:tcPr>
            <w:tcW w:w="2181" w:type="dxa"/>
          </w:tcPr>
          <w:p w14:paraId="077A34FF" w14:textId="10097F2E" w:rsidR="00664D3A" w:rsidRDefault="00B674E5" w:rsidP="00B4789A">
            <w:pPr>
              <w:pStyle w:val="TableParagraph"/>
              <w:ind w:left="148" w:right="144"/>
              <w:jc w:val="center"/>
              <w:rPr>
                <w:b/>
                <w:sz w:val="32"/>
              </w:rPr>
            </w:pPr>
            <w:r>
              <w:rPr>
                <w:b/>
                <w:sz w:val="32"/>
              </w:rPr>
              <w:t>5</w:t>
            </w:r>
            <w:r w:rsidR="00CF312E">
              <w:rPr>
                <w:b/>
                <w:sz w:val="32"/>
              </w:rPr>
              <w:t>0</w:t>
            </w:r>
            <w:r w:rsidR="00664D3A">
              <w:rPr>
                <w:b/>
                <w:sz w:val="32"/>
              </w:rPr>
              <w:t>%</w:t>
            </w:r>
          </w:p>
        </w:tc>
      </w:tr>
    </w:tbl>
    <w:p w14:paraId="1D199CAC" w14:textId="5E714462" w:rsidR="00664D3A" w:rsidRDefault="00664D3A" w:rsidP="00664D3A">
      <w:pPr>
        <w:rPr>
          <w:noProof/>
        </w:rPr>
      </w:pPr>
    </w:p>
    <w:p w14:paraId="42C6C224" w14:textId="5961B847" w:rsidR="000C7E44" w:rsidRDefault="000C7E44" w:rsidP="002415DD">
      <w:pPr>
        <w:pStyle w:val="Heading3"/>
      </w:pPr>
      <w:r w:rsidRPr="003C2053">
        <w:t xml:space="preserve">CDCI personnel </w:t>
      </w:r>
      <w:r>
        <w:t xml:space="preserve">also introduced themselves: </w:t>
      </w:r>
      <w:r w:rsidRPr="00CB79E0">
        <w:t xml:space="preserve">Rachel Cronin, Winnie </w:t>
      </w:r>
      <w:proofErr w:type="spellStart"/>
      <w:r w:rsidRPr="00CB79E0">
        <w:t>Looby</w:t>
      </w:r>
      <w:proofErr w:type="spellEnd"/>
      <w:r w:rsidRPr="00CB79E0">
        <w:t xml:space="preserve">, </w:t>
      </w:r>
      <w:r>
        <w:t xml:space="preserve">Valerie Wood, </w:t>
      </w:r>
      <w:r w:rsidR="00B674E5">
        <w:t xml:space="preserve">and </w:t>
      </w:r>
      <w:r w:rsidRPr="00CB79E0">
        <w:t>Jesse Suter</w:t>
      </w:r>
      <w:bookmarkStart w:id="0" w:name="Meeting_Roles:"/>
      <w:bookmarkEnd w:id="0"/>
      <w:r>
        <w:t>.</w:t>
      </w:r>
    </w:p>
    <w:p w14:paraId="5E12AB0E" w14:textId="5468B7B5" w:rsidR="000C7E44" w:rsidRDefault="00942CCF" w:rsidP="00790DA5">
      <w:pPr>
        <w:pStyle w:val="ListParagraph"/>
        <w:numPr>
          <w:ilvl w:val="0"/>
          <w:numId w:val="22"/>
        </w:numPr>
      </w:pPr>
      <w:r>
        <w:t xml:space="preserve">Public: Matthew </w:t>
      </w:r>
      <w:proofErr w:type="spellStart"/>
      <w:r>
        <w:t>LeFluer</w:t>
      </w:r>
      <w:proofErr w:type="spellEnd"/>
      <w:r w:rsidR="00155CF3">
        <w:t xml:space="preserve"> joined the meeting. He has applied to be a member of the council. His application will be voted on in a future meeting.</w:t>
      </w:r>
    </w:p>
    <w:p w14:paraId="627FB69C" w14:textId="77777777" w:rsidR="000C7E44" w:rsidRDefault="000C7E44" w:rsidP="00790DA5">
      <w:pPr>
        <w:pStyle w:val="ListParagraph"/>
        <w:numPr>
          <w:ilvl w:val="0"/>
          <w:numId w:val="22"/>
        </w:numPr>
      </w:pPr>
      <w:r>
        <w:t>Members chose meeting roles:</w:t>
      </w:r>
    </w:p>
    <w:p w14:paraId="588D7AAD" w14:textId="04405A1E" w:rsidR="000C7E44" w:rsidRDefault="000C7E44" w:rsidP="00790DA5">
      <w:pPr>
        <w:pStyle w:val="ListParagraph"/>
        <w:widowControl w:val="0"/>
        <w:numPr>
          <w:ilvl w:val="1"/>
          <w:numId w:val="22"/>
        </w:numPr>
        <w:autoSpaceDE w:val="0"/>
        <w:autoSpaceDN w:val="0"/>
        <w:spacing w:before="178"/>
      </w:pPr>
      <w:r>
        <w:t xml:space="preserve">Facilitator: </w:t>
      </w:r>
      <w:r w:rsidR="009762CA">
        <w:t>David</w:t>
      </w:r>
    </w:p>
    <w:p w14:paraId="46A8304A" w14:textId="77777777" w:rsidR="000C7E44" w:rsidRDefault="000C7E44" w:rsidP="00790DA5">
      <w:pPr>
        <w:pStyle w:val="ListParagraph"/>
        <w:widowControl w:val="0"/>
        <w:numPr>
          <w:ilvl w:val="1"/>
          <w:numId w:val="22"/>
        </w:numPr>
        <w:autoSpaceDE w:val="0"/>
        <w:autoSpaceDN w:val="0"/>
        <w:spacing w:before="178"/>
      </w:pPr>
      <w:r>
        <w:t>Recorder: CDCI Staff</w:t>
      </w:r>
    </w:p>
    <w:p w14:paraId="3D5160DF" w14:textId="2DD6D35E" w:rsidR="000C7E44" w:rsidRDefault="000C7E44" w:rsidP="00790DA5">
      <w:pPr>
        <w:pStyle w:val="ListParagraph"/>
        <w:widowControl w:val="0"/>
        <w:numPr>
          <w:ilvl w:val="1"/>
          <w:numId w:val="22"/>
        </w:numPr>
        <w:autoSpaceDE w:val="0"/>
        <w:autoSpaceDN w:val="0"/>
        <w:spacing w:before="178"/>
      </w:pPr>
      <w:r>
        <w:t xml:space="preserve">Timekeeper: </w:t>
      </w:r>
      <w:r w:rsidR="00985750">
        <w:t>Hasan</w:t>
      </w:r>
    </w:p>
    <w:p w14:paraId="75FE2A9E" w14:textId="0FA29348" w:rsidR="000C7E44" w:rsidRDefault="000C7E44" w:rsidP="00790DA5">
      <w:pPr>
        <w:pStyle w:val="ListParagraph"/>
        <w:widowControl w:val="0"/>
        <w:numPr>
          <w:ilvl w:val="1"/>
          <w:numId w:val="22"/>
        </w:numPr>
        <w:autoSpaceDE w:val="0"/>
        <w:autoSpaceDN w:val="0"/>
        <w:spacing w:before="178"/>
      </w:pPr>
      <w:r>
        <w:t>Jargon</w:t>
      </w:r>
      <w:r w:rsidR="00A27B7D">
        <w:t>-</w:t>
      </w:r>
      <w:r>
        <w:t xml:space="preserve">buster: </w:t>
      </w:r>
      <w:r w:rsidR="00F12EE3">
        <w:t>Mel</w:t>
      </w:r>
    </w:p>
    <w:p w14:paraId="32B5E6E9" w14:textId="6AF5994A" w:rsidR="000C7E44" w:rsidRDefault="000C7E44" w:rsidP="00790DA5">
      <w:pPr>
        <w:pStyle w:val="ListParagraph"/>
        <w:widowControl w:val="0"/>
        <w:numPr>
          <w:ilvl w:val="1"/>
          <w:numId w:val="22"/>
        </w:numPr>
        <w:autoSpaceDE w:val="0"/>
        <w:autoSpaceDN w:val="0"/>
        <w:spacing w:before="178"/>
      </w:pPr>
      <w:r>
        <w:t xml:space="preserve">Keeper of the rudder: </w:t>
      </w:r>
      <w:r w:rsidR="009762CA">
        <w:t>Valerie</w:t>
      </w:r>
    </w:p>
    <w:p w14:paraId="076847B3" w14:textId="0AD60CA8" w:rsidR="000C7E44" w:rsidRDefault="000C7E44" w:rsidP="00790DA5">
      <w:pPr>
        <w:pStyle w:val="ListParagraph"/>
        <w:widowControl w:val="0"/>
        <w:numPr>
          <w:ilvl w:val="1"/>
          <w:numId w:val="22"/>
        </w:numPr>
        <w:autoSpaceDE w:val="0"/>
        <w:autoSpaceDN w:val="0"/>
        <w:spacing w:before="178"/>
      </w:pPr>
      <w:r>
        <w:t xml:space="preserve">Equalizer: </w:t>
      </w:r>
      <w:r w:rsidR="00682B66">
        <w:t>Nicole</w:t>
      </w:r>
    </w:p>
    <w:p w14:paraId="46934357" w14:textId="0618A55A" w:rsidR="000C7E44" w:rsidRDefault="000C7E44" w:rsidP="00790DA5">
      <w:pPr>
        <w:pStyle w:val="ListParagraph"/>
        <w:widowControl w:val="0"/>
        <w:numPr>
          <w:ilvl w:val="1"/>
          <w:numId w:val="22"/>
        </w:numPr>
        <w:autoSpaceDE w:val="0"/>
        <w:autoSpaceDN w:val="0"/>
        <w:spacing w:before="178"/>
      </w:pPr>
      <w:r>
        <w:t xml:space="preserve">Processor: </w:t>
      </w:r>
      <w:r w:rsidR="00575CC0">
        <w:t>Kirsten</w:t>
      </w:r>
    </w:p>
    <w:p w14:paraId="1A8B4BFB" w14:textId="70C6E619" w:rsidR="000C7E44" w:rsidRDefault="00DA330B" w:rsidP="00790DA5">
      <w:pPr>
        <w:pStyle w:val="ListParagraph"/>
        <w:widowControl w:val="0"/>
        <w:numPr>
          <w:ilvl w:val="0"/>
          <w:numId w:val="22"/>
        </w:numPr>
        <w:autoSpaceDE w:val="0"/>
        <w:autoSpaceDN w:val="0"/>
        <w:spacing w:before="178"/>
      </w:pPr>
      <w:r>
        <w:t>Persephone</w:t>
      </w:r>
      <w:r w:rsidR="00B674E5">
        <w:t xml:space="preserve"> </w:t>
      </w:r>
      <w:r w:rsidR="000C7E44">
        <w:t xml:space="preserve">made a motion to approve minutes from the last meeting. </w:t>
      </w:r>
      <w:r w:rsidR="00F32926">
        <w:t>Mary Alice</w:t>
      </w:r>
      <w:r w:rsidR="000C7E44">
        <w:t xml:space="preserve"> seconded the motion. </w:t>
      </w:r>
    </w:p>
    <w:tbl>
      <w:tblPr>
        <w:tblW w:w="6120"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2430"/>
      </w:tblGrid>
      <w:tr w:rsidR="000C7E44" w14:paraId="2845BF5A" w14:textId="77777777" w:rsidTr="00593A61">
        <w:trPr>
          <w:trHeight w:val="413"/>
          <w:tblHeader/>
        </w:trPr>
        <w:tc>
          <w:tcPr>
            <w:tcW w:w="3690" w:type="dxa"/>
          </w:tcPr>
          <w:p w14:paraId="6CEE9AD2" w14:textId="77777777" w:rsidR="000C7E44" w:rsidRDefault="000C7E44" w:rsidP="00B4789A">
            <w:pPr>
              <w:pStyle w:val="TableParagraph"/>
              <w:ind w:left="1110"/>
              <w:rPr>
                <w:b/>
                <w:sz w:val="28"/>
              </w:rPr>
            </w:pPr>
            <w:r>
              <w:rPr>
                <w:b/>
                <w:sz w:val="28"/>
              </w:rPr>
              <w:t>CAC Member</w:t>
            </w:r>
          </w:p>
        </w:tc>
        <w:tc>
          <w:tcPr>
            <w:tcW w:w="2430" w:type="dxa"/>
          </w:tcPr>
          <w:p w14:paraId="18B664CD" w14:textId="77777777" w:rsidR="000C7E44" w:rsidRDefault="000C7E44" w:rsidP="00B4789A">
            <w:pPr>
              <w:pStyle w:val="TableParagraph"/>
              <w:ind w:left="294" w:right="294"/>
              <w:jc w:val="center"/>
              <w:rPr>
                <w:b/>
                <w:sz w:val="28"/>
              </w:rPr>
            </w:pPr>
            <w:r>
              <w:rPr>
                <w:b/>
                <w:sz w:val="28"/>
              </w:rPr>
              <w:t>Roll Call Vote</w:t>
            </w:r>
          </w:p>
        </w:tc>
      </w:tr>
      <w:tr w:rsidR="000C7E44" w:rsidRPr="00EE5E26" w14:paraId="1C6651BA" w14:textId="77777777" w:rsidTr="00B4789A">
        <w:trPr>
          <w:trHeight w:val="367"/>
        </w:trPr>
        <w:tc>
          <w:tcPr>
            <w:tcW w:w="3690" w:type="dxa"/>
            <w:tcBorders>
              <w:bottom w:val="single" w:sz="6" w:space="0" w:color="000000"/>
            </w:tcBorders>
          </w:tcPr>
          <w:p w14:paraId="16CA9FFD" w14:textId="77777777" w:rsidR="000C7E44" w:rsidRDefault="000C7E44" w:rsidP="00B4789A">
            <w:pPr>
              <w:pStyle w:val="TableParagraph"/>
              <w:spacing w:before="2"/>
              <w:ind w:left="110"/>
              <w:rPr>
                <w:sz w:val="28"/>
              </w:rPr>
            </w:pPr>
            <w:r>
              <w:rPr>
                <w:sz w:val="28"/>
              </w:rPr>
              <w:t>David Frye (Co-chair)</w:t>
            </w:r>
          </w:p>
        </w:tc>
        <w:tc>
          <w:tcPr>
            <w:tcW w:w="2430" w:type="dxa"/>
            <w:tcBorders>
              <w:bottom w:val="single" w:sz="6" w:space="0" w:color="000000"/>
            </w:tcBorders>
          </w:tcPr>
          <w:p w14:paraId="76685A8A" w14:textId="4D646994" w:rsidR="000C7E44" w:rsidRPr="00EE5E26" w:rsidRDefault="00CF70CC" w:rsidP="00B4789A">
            <w:pPr>
              <w:pStyle w:val="TableParagraph"/>
              <w:spacing w:before="2"/>
              <w:jc w:val="center"/>
              <w:rPr>
                <w:sz w:val="28"/>
              </w:rPr>
            </w:pPr>
            <w:r>
              <w:rPr>
                <w:sz w:val="28"/>
              </w:rPr>
              <w:t>Yes</w:t>
            </w:r>
          </w:p>
        </w:tc>
      </w:tr>
      <w:tr w:rsidR="000C7E44" w:rsidRPr="00EE5E26" w14:paraId="4B3135BD" w14:textId="77777777" w:rsidTr="00B4789A">
        <w:trPr>
          <w:trHeight w:val="367"/>
        </w:trPr>
        <w:tc>
          <w:tcPr>
            <w:tcW w:w="3690" w:type="dxa"/>
            <w:tcBorders>
              <w:top w:val="single" w:sz="6" w:space="0" w:color="000000"/>
            </w:tcBorders>
          </w:tcPr>
          <w:p w14:paraId="1C5A0E23" w14:textId="77777777" w:rsidR="000C7E44" w:rsidRDefault="000C7E44" w:rsidP="00B4789A">
            <w:pPr>
              <w:pStyle w:val="TableParagraph"/>
              <w:ind w:left="110"/>
              <w:rPr>
                <w:sz w:val="28"/>
              </w:rPr>
            </w:pPr>
            <w:r>
              <w:rPr>
                <w:sz w:val="28"/>
              </w:rPr>
              <w:t>June Bascom</w:t>
            </w:r>
          </w:p>
        </w:tc>
        <w:tc>
          <w:tcPr>
            <w:tcW w:w="2430" w:type="dxa"/>
            <w:tcBorders>
              <w:top w:val="single" w:sz="6" w:space="0" w:color="000000"/>
            </w:tcBorders>
          </w:tcPr>
          <w:p w14:paraId="45DD05B8" w14:textId="61ECB46F" w:rsidR="000C7E44" w:rsidRPr="00EE5E26" w:rsidRDefault="000C7E44" w:rsidP="00B4789A">
            <w:pPr>
              <w:pStyle w:val="TableParagraph"/>
              <w:jc w:val="center"/>
              <w:rPr>
                <w:sz w:val="28"/>
              </w:rPr>
            </w:pPr>
          </w:p>
        </w:tc>
      </w:tr>
      <w:tr w:rsidR="000C7E44" w:rsidRPr="00EE5E26" w14:paraId="73F7F286" w14:textId="77777777" w:rsidTr="00B4789A">
        <w:trPr>
          <w:trHeight w:val="370"/>
        </w:trPr>
        <w:tc>
          <w:tcPr>
            <w:tcW w:w="3690" w:type="dxa"/>
          </w:tcPr>
          <w:p w14:paraId="39E781F5" w14:textId="77777777" w:rsidR="000C7E44" w:rsidRDefault="000C7E44" w:rsidP="00B4789A">
            <w:pPr>
              <w:pStyle w:val="TableParagraph"/>
              <w:spacing w:before="2"/>
              <w:ind w:left="110"/>
              <w:rPr>
                <w:sz w:val="28"/>
              </w:rPr>
            </w:pPr>
            <w:r>
              <w:rPr>
                <w:sz w:val="28"/>
              </w:rPr>
              <w:t xml:space="preserve">Mary Alice </w:t>
            </w:r>
            <w:proofErr w:type="spellStart"/>
            <w:r>
              <w:rPr>
                <w:sz w:val="28"/>
              </w:rPr>
              <w:t>Favro</w:t>
            </w:r>
            <w:proofErr w:type="spellEnd"/>
          </w:p>
        </w:tc>
        <w:tc>
          <w:tcPr>
            <w:tcW w:w="2430" w:type="dxa"/>
          </w:tcPr>
          <w:p w14:paraId="017155DF" w14:textId="1078ADBF" w:rsidR="000C7E44" w:rsidRPr="00EE5E26" w:rsidRDefault="00B01046" w:rsidP="00B4789A">
            <w:pPr>
              <w:pStyle w:val="TableParagraph"/>
              <w:jc w:val="center"/>
              <w:rPr>
                <w:sz w:val="28"/>
              </w:rPr>
            </w:pPr>
            <w:r>
              <w:rPr>
                <w:sz w:val="28"/>
              </w:rPr>
              <w:t>Yes</w:t>
            </w:r>
          </w:p>
        </w:tc>
      </w:tr>
      <w:tr w:rsidR="000C7E44" w:rsidRPr="00EE5E26" w14:paraId="10D139EC" w14:textId="77777777" w:rsidTr="00B4789A">
        <w:trPr>
          <w:trHeight w:val="370"/>
        </w:trPr>
        <w:tc>
          <w:tcPr>
            <w:tcW w:w="3690" w:type="dxa"/>
          </w:tcPr>
          <w:p w14:paraId="0A1FE676" w14:textId="77777777" w:rsidR="000C7E44" w:rsidRDefault="000C7E44" w:rsidP="00B4789A">
            <w:pPr>
              <w:pStyle w:val="TableParagraph"/>
              <w:spacing w:before="2"/>
              <w:ind w:left="110"/>
              <w:rPr>
                <w:sz w:val="28"/>
              </w:rPr>
            </w:pPr>
            <w:r w:rsidRPr="00CB79E0">
              <w:rPr>
                <w:sz w:val="28"/>
              </w:rPr>
              <w:t>Melissa Houser</w:t>
            </w:r>
          </w:p>
        </w:tc>
        <w:tc>
          <w:tcPr>
            <w:tcW w:w="2430" w:type="dxa"/>
          </w:tcPr>
          <w:p w14:paraId="04D8EB8D" w14:textId="3CE0B331" w:rsidR="000C7E44" w:rsidRPr="00EE5E26" w:rsidRDefault="00B01046" w:rsidP="00B4789A">
            <w:pPr>
              <w:pStyle w:val="TableParagraph"/>
              <w:spacing w:before="2"/>
              <w:jc w:val="center"/>
              <w:rPr>
                <w:sz w:val="28"/>
              </w:rPr>
            </w:pPr>
            <w:r>
              <w:rPr>
                <w:sz w:val="28"/>
              </w:rPr>
              <w:t>Yes</w:t>
            </w:r>
          </w:p>
        </w:tc>
      </w:tr>
      <w:tr w:rsidR="000C7E44" w:rsidRPr="00EE5E26" w14:paraId="2CEE16ED" w14:textId="77777777" w:rsidTr="00B4789A">
        <w:trPr>
          <w:trHeight w:val="375"/>
        </w:trPr>
        <w:tc>
          <w:tcPr>
            <w:tcW w:w="3690" w:type="dxa"/>
          </w:tcPr>
          <w:p w14:paraId="45A7C0F7" w14:textId="77777777" w:rsidR="000C7E44" w:rsidRDefault="000C7E44" w:rsidP="00B4789A">
            <w:pPr>
              <w:pStyle w:val="TableParagraph"/>
              <w:spacing w:before="3"/>
              <w:ind w:left="110"/>
              <w:rPr>
                <w:sz w:val="28"/>
              </w:rPr>
            </w:pPr>
            <w:r>
              <w:rPr>
                <w:sz w:val="28"/>
              </w:rPr>
              <w:lastRenderedPageBreak/>
              <w:t>Hasan Ko</w:t>
            </w:r>
          </w:p>
        </w:tc>
        <w:tc>
          <w:tcPr>
            <w:tcW w:w="2430" w:type="dxa"/>
          </w:tcPr>
          <w:p w14:paraId="4FA2A057" w14:textId="0FA5AABB" w:rsidR="000C7E44" w:rsidRPr="00EE5E26" w:rsidRDefault="00B01046" w:rsidP="00B4789A">
            <w:pPr>
              <w:pStyle w:val="TableParagraph"/>
              <w:jc w:val="center"/>
              <w:rPr>
                <w:sz w:val="28"/>
              </w:rPr>
            </w:pPr>
            <w:r>
              <w:rPr>
                <w:sz w:val="28"/>
              </w:rPr>
              <w:t>Yes</w:t>
            </w:r>
          </w:p>
        </w:tc>
      </w:tr>
      <w:tr w:rsidR="000C7E44" w:rsidRPr="00EE5E26" w14:paraId="31FBD18C" w14:textId="77777777" w:rsidTr="00B4789A">
        <w:trPr>
          <w:trHeight w:val="370"/>
        </w:trPr>
        <w:tc>
          <w:tcPr>
            <w:tcW w:w="3690" w:type="dxa"/>
          </w:tcPr>
          <w:p w14:paraId="44F25C76" w14:textId="77777777" w:rsidR="000C7E44" w:rsidRDefault="000C7E44" w:rsidP="00B4789A">
            <w:pPr>
              <w:pStyle w:val="TableParagraph"/>
              <w:spacing w:before="2"/>
              <w:ind w:left="110"/>
              <w:rPr>
                <w:sz w:val="28"/>
              </w:rPr>
            </w:pPr>
            <w:proofErr w:type="spellStart"/>
            <w:r>
              <w:rPr>
                <w:sz w:val="28"/>
              </w:rPr>
              <w:t>Kristofor</w:t>
            </w:r>
            <w:proofErr w:type="spellEnd"/>
            <w:r>
              <w:rPr>
                <w:sz w:val="28"/>
              </w:rPr>
              <w:t xml:space="preserve"> Medina</w:t>
            </w:r>
          </w:p>
        </w:tc>
        <w:tc>
          <w:tcPr>
            <w:tcW w:w="2430" w:type="dxa"/>
          </w:tcPr>
          <w:p w14:paraId="20D1F6F5" w14:textId="4C0B3C03" w:rsidR="000C7E44" w:rsidRPr="00EE5E26" w:rsidRDefault="00B01046" w:rsidP="00B4789A">
            <w:pPr>
              <w:pStyle w:val="TableParagraph"/>
              <w:spacing w:before="2"/>
              <w:jc w:val="center"/>
              <w:rPr>
                <w:sz w:val="28"/>
              </w:rPr>
            </w:pPr>
            <w:r>
              <w:rPr>
                <w:sz w:val="28"/>
              </w:rPr>
              <w:t>Yes</w:t>
            </w:r>
          </w:p>
        </w:tc>
      </w:tr>
      <w:tr w:rsidR="000C7E44" w:rsidRPr="00EE5E26" w14:paraId="152B268A" w14:textId="77777777" w:rsidTr="00B4789A">
        <w:trPr>
          <w:trHeight w:val="370"/>
        </w:trPr>
        <w:tc>
          <w:tcPr>
            <w:tcW w:w="3690" w:type="dxa"/>
          </w:tcPr>
          <w:p w14:paraId="24A2B8B6" w14:textId="77777777" w:rsidR="000C7E44" w:rsidRDefault="000C7E44" w:rsidP="00B4789A">
            <w:pPr>
              <w:pStyle w:val="TableParagraph"/>
              <w:spacing w:before="2"/>
              <w:ind w:left="110"/>
              <w:rPr>
                <w:sz w:val="28"/>
              </w:rPr>
            </w:pPr>
            <w:r>
              <w:rPr>
                <w:sz w:val="28"/>
              </w:rPr>
              <w:t>Kirsten Murphy</w:t>
            </w:r>
          </w:p>
        </w:tc>
        <w:tc>
          <w:tcPr>
            <w:tcW w:w="2430" w:type="dxa"/>
          </w:tcPr>
          <w:p w14:paraId="1194D139" w14:textId="0C2273FF" w:rsidR="000C7E44" w:rsidRPr="00EE5E26" w:rsidRDefault="00B01046" w:rsidP="00B4789A">
            <w:pPr>
              <w:pStyle w:val="TableParagraph"/>
              <w:spacing w:before="2"/>
              <w:jc w:val="center"/>
              <w:rPr>
                <w:sz w:val="28"/>
              </w:rPr>
            </w:pPr>
            <w:r>
              <w:rPr>
                <w:sz w:val="28"/>
              </w:rPr>
              <w:t>Yes</w:t>
            </w:r>
          </w:p>
        </w:tc>
      </w:tr>
      <w:tr w:rsidR="000C7E44" w:rsidRPr="00EE5E26" w14:paraId="79035EF2" w14:textId="77777777" w:rsidTr="00B4789A">
        <w:trPr>
          <w:trHeight w:val="370"/>
        </w:trPr>
        <w:tc>
          <w:tcPr>
            <w:tcW w:w="3690" w:type="dxa"/>
          </w:tcPr>
          <w:p w14:paraId="337243C4" w14:textId="77777777" w:rsidR="000C7E44" w:rsidRDefault="000C7E44" w:rsidP="00B4789A">
            <w:pPr>
              <w:pStyle w:val="TableParagraph"/>
              <w:spacing w:before="2"/>
              <w:ind w:left="110"/>
              <w:rPr>
                <w:sz w:val="28"/>
              </w:rPr>
            </w:pPr>
            <w:r>
              <w:rPr>
                <w:sz w:val="28"/>
              </w:rPr>
              <w:t>Lindsey Owen</w:t>
            </w:r>
          </w:p>
        </w:tc>
        <w:tc>
          <w:tcPr>
            <w:tcW w:w="2430" w:type="dxa"/>
          </w:tcPr>
          <w:p w14:paraId="419E828E" w14:textId="78E0D94B" w:rsidR="000C7E44" w:rsidRPr="00EE5E26" w:rsidRDefault="00D73A65" w:rsidP="00B4789A">
            <w:pPr>
              <w:pStyle w:val="TableParagraph"/>
              <w:spacing w:before="2"/>
              <w:jc w:val="center"/>
              <w:rPr>
                <w:sz w:val="28"/>
              </w:rPr>
            </w:pPr>
            <w:r>
              <w:rPr>
                <w:sz w:val="28"/>
              </w:rPr>
              <w:t>Not present</w:t>
            </w:r>
          </w:p>
        </w:tc>
      </w:tr>
      <w:tr w:rsidR="000C7E44" w:rsidRPr="00EE5E26" w14:paraId="6487C621" w14:textId="77777777" w:rsidTr="00B4789A">
        <w:trPr>
          <w:trHeight w:val="370"/>
        </w:trPr>
        <w:tc>
          <w:tcPr>
            <w:tcW w:w="3690" w:type="dxa"/>
          </w:tcPr>
          <w:p w14:paraId="115E5032" w14:textId="77777777" w:rsidR="000C7E44" w:rsidRDefault="000C7E44" w:rsidP="00B4789A">
            <w:pPr>
              <w:pStyle w:val="TableParagraph"/>
              <w:spacing w:before="2"/>
              <w:ind w:left="110"/>
              <w:rPr>
                <w:sz w:val="28"/>
              </w:rPr>
            </w:pPr>
            <w:r>
              <w:rPr>
                <w:sz w:val="28"/>
              </w:rPr>
              <w:t>Persephone Ringgenberg</w:t>
            </w:r>
          </w:p>
        </w:tc>
        <w:tc>
          <w:tcPr>
            <w:tcW w:w="2430" w:type="dxa"/>
          </w:tcPr>
          <w:p w14:paraId="6A373F64" w14:textId="252BFFD8" w:rsidR="000C7E44" w:rsidRPr="00EE5E26" w:rsidRDefault="00B01046" w:rsidP="00B4789A">
            <w:pPr>
              <w:pStyle w:val="TableParagraph"/>
              <w:spacing w:before="2"/>
              <w:jc w:val="center"/>
              <w:rPr>
                <w:sz w:val="28"/>
              </w:rPr>
            </w:pPr>
            <w:r>
              <w:rPr>
                <w:sz w:val="28"/>
              </w:rPr>
              <w:t>Yes</w:t>
            </w:r>
          </w:p>
        </w:tc>
      </w:tr>
      <w:tr w:rsidR="000C7E44" w:rsidRPr="00EE5E26" w14:paraId="3280A485" w14:textId="77777777" w:rsidTr="00B4789A">
        <w:trPr>
          <w:trHeight w:val="369"/>
        </w:trPr>
        <w:tc>
          <w:tcPr>
            <w:tcW w:w="3690" w:type="dxa"/>
          </w:tcPr>
          <w:p w14:paraId="47C8C1EB" w14:textId="77777777" w:rsidR="000C7E44" w:rsidRDefault="000C7E44" w:rsidP="00B4789A">
            <w:pPr>
              <w:pStyle w:val="TableParagraph"/>
              <w:spacing w:before="2"/>
              <w:ind w:left="110"/>
              <w:rPr>
                <w:sz w:val="28"/>
              </w:rPr>
            </w:pPr>
            <w:r>
              <w:rPr>
                <w:sz w:val="28"/>
              </w:rPr>
              <w:t>Meagan Roy</w:t>
            </w:r>
          </w:p>
        </w:tc>
        <w:tc>
          <w:tcPr>
            <w:tcW w:w="2430" w:type="dxa"/>
          </w:tcPr>
          <w:p w14:paraId="7BC43DB8" w14:textId="5A13793D" w:rsidR="000C7E44" w:rsidRPr="00EE5E26" w:rsidRDefault="00B674E5" w:rsidP="00B4789A">
            <w:pPr>
              <w:pStyle w:val="TableParagraph"/>
              <w:spacing w:before="2"/>
              <w:jc w:val="center"/>
              <w:rPr>
                <w:sz w:val="28"/>
              </w:rPr>
            </w:pPr>
            <w:r>
              <w:rPr>
                <w:sz w:val="28"/>
              </w:rPr>
              <w:t>Not present</w:t>
            </w:r>
          </w:p>
        </w:tc>
      </w:tr>
      <w:tr w:rsidR="000C7E44" w:rsidRPr="00EE5E26" w14:paraId="562A520E" w14:textId="77777777" w:rsidTr="00B4789A">
        <w:trPr>
          <w:trHeight w:val="370"/>
        </w:trPr>
        <w:tc>
          <w:tcPr>
            <w:tcW w:w="3690" w:type="dxa"/>
          </w:tcPr>
          <w:p w14:paraId="0C3452B8" w14:textId="77777777" w:rsidR="000C7E44" w:rsidRDefault="000C7E44" w:rsidP="00B4789A">
            <w:pPr>
              <w:pStyle w:val="TableParagraph"/>
              <w:spacing w:before="2"/>
              <w:ind w:left="110"/>
              <w:rPr>
                <w:sz w:val="28"/>
              </w:rPr>
            </w:pPr>
            <w:r>
              <w:rPr>
                <w:sz w:val="28"/>
              </w:rPr>
              <w:t>Liliane Savard</w:t>
            </w:r>
          </w:p>
        </w:tc>
        <w:tc>
          <w:tcPr>
            <w:tcW w:w="2430" w:type="dxa"/>
          </w:tcPr>
          <w:p w14:paraId="4E560C7F" w14:textId="55E6E931" w:rsidR="000C7E44" w:rsidRPr="00EE5E26" w:rsidRDefault="005A7654" w:rsidP="00B4789A">
            <w:pPr>
              <w:pStyle w:val="TableParagraph"/>
              <w:spacing w:before="2"/>
              <w:jc w:val="center"/>
              <w:rPr>
                <w:sz w:val="28"/>
              </w:rPr>
            </w:pPr>
            <w:r>
              <w:rPr>
                <w:sz w:val="28"/>
              </w:rPr>
              <w:t>Yes</w:t>
            </w:r>
          </w:p>
        </w:tc>
      </w:tr>
      <w:tr w:rsidR="000C7E44" w:rsidRPr="00EE5E26" w14:paraId="465DB7D3" w14:textId="77777777" w:rsidTr="00B4789A">
        <w:trPr>
          <w:trHeight w:val="370"/>
        </w:trPr>
        <w:tc>
          <w:tcPr>
            <w:tcW w:w="3690" w:type="dxa"/>
          </w:tcPr>
          <w:p w14:paraId="309ACED6" w14:textId="77777777" w:rsidR="000C7E44" w:rsidRDefault="000C7E44" w:rsidP="00B4789A">
            <w:pPr>
              <w:pStyle w:val="TableParagraph"/>
              <w:spacing w:before="2"/>
              <w:ind w:left="110"/>
              <w:rPr>
                <w:sz w:val="28"/>
              </w:rPr>
            </w:pPr>
            <w:r>
              <w:rPr>
                <w:sz w:val="28"/>
              </w:rPr>
              <w:t>Michael Shor</w:t>
            </w:r>
          </w:p>
        </w:tc>
        <w:tc>
          <w:tcPr>
            <w:tcW w:w="2430" w:type="dxa"/>
          </w:tcPr>
          <w:p w14:paraId="3DFDA2DC" w14:textId="75488014" w:rsidR="000C7E44" w:rsidRPr="00EE5E26" w:rsidRDefault="005A7654" w:rsidP="00B4789A">
            <w:pPr>
              <w:pStyle w:val="TableParagraph"/>
              <w:jc w:val="center"/>
              <w:rPr>
                <w:sz w:val="28"/>
              </w:rPr>
            </w:pPr>
            <w:r>
              <w:rPr>
                <w:sz w:val="28"/>
              </w:rPr>
              <w:t>Not present</w:t>
            </w:r>
          </w:p>
        </w:tc>
      </w:tr>
      <w:tr w:rsidR="000C7E44" w:rsidRPr="00EE5E26" w14:paraId="2CE95F0E" w14:textId="77777777" w:rsidTr="00B4789A">
        <w:trPr>
          <w:trHeight w:val="370"/>
        </w:trPr>
        <w:tc>
          <w:tcPr>
            <w:tcW w:w="3690" w:type="dxa"/>
          </w:tcPr>
          <w:p w14:paraId="1461F4B1" w14:textId="77777777" w:rsidR="000C7E44" w:rsidRDefault="000C7E44" w:rsidP="00B4789A">
            <w:pPr>
              <w:pStyle w:val="TableParagraph"/>
              <w:spacing w:before="3"/>
              <w:ind w:left="110"/>
              <w:rPr>
                <w:sz w:val="28"/>
              </w:rPr>
            </w:pPr>
            <w:r>
              <w:rPr>
                <w:sz w:val="28"/>
              </w:rPr>
              <w:t>Arline Seiler</w:t>
            </w:r>
          </w:p>
        </w:tc>
        <w:tc>
          <w:tcPr>
            <w:tcW w:w="2430" w:type="dxa"/>
          </w:tcPr>
          <w:p w14:paraId="0CF4F861" w14:textId="192318BB" w:rsidR="000C7E44" w:rsidRPr="00EE5E26" w:rsidRDefault="00B674E5" w:rsidP="00B4789A">
            <w:pPr>
              <w:pStyle w:val="TableParagraph"/>
              <w:spacing w:before="3"/>
              <w:jc w:val="center"/>
              <w:rPr>
                <w:sz w:val="28"/>
              </w:rPr>
            </w:pPr>
            <w:r>
              <w:rPr>
                <w:sz w:val="28"/>
              </w:rPr>
              <w:t>Not present</w:t>
            </w:r>
          </w:p>
        </w:tc>
      </w:tr>
      <w:tr w:rsidR="000C7E44" w:rsidRPr="00EE5E26" w14:paraId="2EE31728" w14:textId="77777777" w:rsidTr="00B4789A">
        <w:trPr>
          <w:trHeight w:val="370"/>
        </w:trPr>
        <w:tc>
          <w:tcPr>
            <w:tcW w:w="3690" w:type="dxa"/>
          </w:tcPr>
          <w:p w14:paraId="0FF0704F" w14:textId="77777777" w:rsidR="000C7E44" w:rsidRDefault="000C7E44" w:rsidP="00B4789A">
            <w:pPr>
              <w:pStyle w:val="TableParagraph"/>
              <w:spacing w:before="2"/>
              <w:ind w:left="110"/>
              <w:rPr>
                <w:sz w:val="28"/>
              </w:rPr>
            </w:pPr>
            <w:r>
              <w:rPr>
                <w:sz w:val="28"/>
              </w:rPr>
              <w:t>Nicole Villemaire</w:t>
            </w:r>
          </w:p>
        </w:tc>
        <w:tc>
          <w:tcPr>
            <w:tcW w:w="2430" w:type="dxa"/>
          </w:tcPr>
          <w:p w14:paraId="16114079" w14:textId="41E1001B" w:rsidR="000C7E44" w:rsidRPr="00EE5E26" w:rsidRDefault="005A7654" w:rsidP="00B4789A">
            <w:pPr>
              <w:pStyle w:val="TableParagraph"/>
              <w:spacing w:before="2"/>
              <w:jc w:val="center"/>
              <w:rPr>
                <w:sz w:val="28"/>
              </w:rPr>
            </w:pPr>
            <w:r>
              <w:rPr>
                <w:sz w:val="28"/>
              </w:rPr>
              <w:t>Yes</w:t>
            </w:r>
          </w:p>
        </w:tc>
      </w:tr>
    </w:tbl>
    <w:p w14:paraId="58FC3205" w14:textId="77777777" w:rsidR="000C7E44" w:rsidRDefault="000C7E44" w:rsidP="000C7E44"/>
    <w:p w14:paraId="5E17D783" w14:textId="2D7F700F" w:rsidR="000C7E44" w:rsidRDefault="000C7E44" w:rsidP="000C7E44">
      <w:pPr>
        <w:pStyle w:val="ListParagraph"/>
        <w:numPr>
          <w:ilvl w:val="0"/>
          <w:numId w:val="17"/>
        </w:numPr>
        <w:ind w:left="1080"/>
        <w:rPr>
          <w:b/>
          <w:bCs/>
        </w:rPr>
      </w:pPr>
      <w:r w:rsidRPr="008C20DD">
        <w:rPr>
          <w:b/>
          <w:bCs/>
        </w:rPr>
        <w:t xml:space="preserve">VOTE to approve meeting minutes </w:t>
      </w:r>
      <w:r>
        <w:rPr>
          <w:b/>
          <w:bCs/>
        </w:rPr>
        <w:t xml:space="preserve">passed with </w:t>
      </w:r>
      <w:r w:rsidR="00DA330B">
        <w:rPr>
          <w:b/>
          <w:bCs/>
        </w:rPr>
        <w:t>9</w:t>
      </w:r>
      <w:r>
        <w:rPr>
          <w:b/>
          <w:bCs/>
        </w:rPr>
        <w:t xml:space="preserve"> Yes votes, 0 No votes, and </w:t>
      </w:r>
      <w:r w:rsidR="00DA330B">
        <w:rPr>
          <w:b/>
          <w:bCs/>
        </w:rPr>
        <w:t>0</w:t>
      </w:r>
      <w:r>
        <w:rPr>
          <w:b/>
          <w:bCs/>
        </w:rPr>
        <w:t xml:space="preserve"> abstain.</w:t>
      </w:r>
    </w:p>
    <w:p w14:paraId="7EF5D25F" w14:textId="6FAC3220" w:rsidR="005B4C85" w:rsidRDefault="005B4C85" w:rsidP="005B4C85">
      <w:pPr>
        <w:pStyle w:val="Heading2"/>
      </w:pPr>
      <w:r>
        <w:rPr>
          <w:noProof/>
        </w:rPr>
        <w:t>12:30</w:t>
      </w:r>
      <w:r w:rsidRPr="00DA6EBE">
        <w:t xml:space="preserve"> </w:t>
      </w:r>
      <w:r>
        <w:t>Farewell to members leaving (15 minutes)</w:t>
      </w:r>
    </w:p>
    <w:p w14:paraId="37949567" w14:textId="16E04134" w:rsidR="005B4C85" w:rsidRPr="0076239E" w:rsidRDefault="005E169B" w:rsidP="005E169B">
      <w:pPr>
        <w:pStyle w:val="ListParagraph"/>
        <w:numPr>
          <w:ilvl w:val="0"/>
          <w:numId w:val="17"/>
        </w:numPr>
      </w:pPr>
      <w:r>
        <w:t xml:space="preserve">This is the last meeting for </w:t>
      </w:r>
      <w:r w:rsidR="005B4C85">
        <w:t xml:space="preserve">Nicole, Mary Alice, </w:t>
      </w:r>
      <w:r>
        <w:t xml:space="preserve">and </w:t>
      </w:r>
      <w:r w:rsidR="005B4C85">
        <w:t>Liliane</w:t>
      </w:r>
      <w:r>
        <w:t>. The</w:t>
      </w:r>
      <w:r w:rsidR="00C05B06">
        <w:t xml:space="preserve">ir </w:t>
      </w:r>
      <w:r>
        <w:t xml:space="preserve">terms on the Council have ended. </w:t>
      </w:r>
    </w:p>
    <w:p w14:paraId="7BAA5A0E" w14:textId="77777777" w:rsidR="005E169B" w:rsidRPr="005E169B" w:rsidRDefault="005E169B" w:rsidP="005E169B">
      <w:pPr>
        <w:numPr>
          <w:ilvl w:val="0"/>
          <w:numId w:val="17"/>
        </w:numPr>
      </w:pPr>
      <w:r w:rsidRPr="005E169B">
        <w:t xml:space="preserve">Liliane shared that she has learned a lot in her journey from LEND to CAC to her completion of her PhD now and many new projects.  </w:t>
      </w:r>
    </w:p>
    <w:p w14:paraId="514DCECF" w14:textId="26FF07A6" w:rsidR="005E169B" w:rsidRPr="005E169B" w:rsidRDefault="005E169B" w:rsidP="005E169B">
      <w:pPr>
        <w:numPr>
          <w:ilvl w:val="0"/>
          <w:numId w:val="17"/>
        </w:numPr>
      </w:pPr>
      <w:r w:rsidRPr="005E169B">
        <w:t xml:space="preserve">Mary Alice shared her history with CDCI and appreciation to Council as she retires to enjoy advocacy work and gardening. </w:t>
      </w:r>
      <w:r w:rsidR="0048104E" w:rsidRPr="0048104E">
        <w:t xml:space="preserve">Mary Alice shared she’s </w:t>
      </w:r>
      <w:r w:rsidR="0048104E">
        <w:t xml:space="preserve">worked with </w:t>
      </w:r>
      <w:r w:rsidR="009C2707">
        <w:t xml:space="preserve">the I-Team and CDCI </w:t>
      </w:r>
      <w:r w:rsidR="0048104E" w:rsidRPr="0048104E">
        <w:t xml:space="preserve">since 1991. She joined the council in 2015. Most exciting to see council expanded with more self-advocates and family members. She thanked everyone. She is retiring in just a few weeks. </w:t>
      </w:r>
      <w:r w:rsidRPr="005E169B">
        <w:t xml:space="preserve">Mary Alice shared we need new members for the membership committee.  Mel and Matthew are interested.  </w:t>
      </w:r>
    </w:p>
    <w:p w14:paraId="3103C1A1" w14:textId="06CE3419" w:rsidR="005E169B" w:rsidRDefault="005E169B" w:rsidP="005E169B">
      <w:pPr>
        <w:numPr>
          <w:ilvl w:val="0"/>
          <w:numId w:val="17"/>
        </w:numPr>
      </w:pPr>
      <w:r w:rsidRPr="005E169B">
        <w:lastRenderedPageBreak/>
        <w:t xml:space="preserve">Nicole V. shared her journey from CDCI office assistant to CAC and all she has learned in her work.  </w:t>
      </w:r>
      <w:r w:rsidR="00C17B42">
        <w:t xml:space="preserve">She plans to continue working with CDCI. </w:t>
      </w:r>
      <w:r w:rsidRPr="005E169B">
        <w:t xml:space="preserve">She will be dropping in </w:t>
      </w:r>
      <w:r w:rsidR="00C17B42">
        <w:t xml:space="preserve">on the CAC in </w:t>
      </w:r>
      <w:r w:rsidRPr="005E169B">
        <w:t>the future!</w:t>
      </w:r>
    </w:p>
    <w:p w14:paraId="2FB14806" w14:textId="053FDB6B" w:rsidR="004D3877" w:rsidRPr="005E169B" w:rsidRDefault="004D3877" w:rsidP="005E169B">
      <w:pPr>
        <w:numPr>
          <w:ilvl w:val="0"/>
          <w:numId w:val="17"/>
        </w:numPr>
      </w:pPr>
      <w:r>
        <w:t xml:space="preserve">Jesse shared his thanks for each of the </w:t>
      </w:r>
      <w:r w:rsidR="00536B7C">
        <w:t>member’s</w:t>
      </w:r>
      <w:r>
        <w:t xml:space="preserve"> service. </w:t>
      </w:r>
      <w:r w:rsidR="00536B7C">
        <w:t xml:space="preserve">He has worked with each of them on the CAC and on other projects. </w:t>
      </w:r>
      <w:r>
        <w:t xml:space="preserve">He has </w:t>
      </w:r>
      <w:r w:rsidR="00536B7C">
        <w:t xml:space="preserve">learned so much from them. </w:t>
      </w:r>
    </w:p>
    <w:p w14:paraId="46A65CA6" w14:textId="74390B49" w:rsidR="005B4C85" w:rsidRDefault="001438F2" w:rsidP="00790DA5">
      <w:pPr>
        <w:pStyle w:val="Heading2"/>
      </w:pPr>
      <w:r>
        <w:t xml:space="preserve">12:45 </w:t>
      </w:r>
      <w:r w:rsidR="007223FC">
        <w:t>Update on p</w:t>
      </w:r>
      <w:r w:rsidR="007223FC" w:rsidRPr="00C21F2A">
        <w:t>riorities for this year (</w:t>
      </w:r>
      <w:r w:rsidR="007223FC">
        <w:t>45</w:t>
      </w:r>
      <w:r w:rsidR="007223FC" w:rsidRPr="00C21F2A">
        <w:t xml:space="preserve"> minutes)</w:t>
      </w:r>
    </w:p>
    <w:p w14:paraId="53975D90" w14:textId="0D4B2C97" w:rsidR="005B6037" w:rsidRPr="005B6037" w:rsidRDefault="005B6037" w:rsidP="005B6037">
      <w:r w:rsidRPr="005B6037">
        <w:t>Jesse introduced the purpose of the annual priorities. Today’s goals are to share progress and get feedback from CAC members.</w:t>
      </w:r>
    </w:p>
    <w:p w14:paraId="5FFF40BF" w14:textId="77777777" w:rsidR="005B6037" w:rsidRDefault="005B6037" w:rsidP="005B6037">
      <w:pPr>
        <w:rPr>
          <w:b/>
          <w:bCs/>
        </w:rPr>
      </w:pPr>
    </w:p>
    <w:p w14:paraId="5B9D9F00" w14:textId="77777777" w:rsidR="00866198" w:rsidRDefault="00866198" w:rsidP="002415DD">
      <w:pPr>
        <w:pStyle w:val="Heading3"/>
      </w:pPr>
      <w:r>
        <w:t>Infrastructure</w:t>
      </w:r>
    </w:p>
    <w:p w14:paraId="5CB5A38B" w14:textId="7184AF27" w:rsidR="001438F2" w:rsidRPr="00866198" w:rsidRDefault="005B6037" w:rsidP="00866198">
      <w:r w:rsidRPr="00866198">
        <w:t>Rachel shared updates about Infrastructure</w:t>
      </w:r>
      <w:r w:rsidR="00866198" w:rsidRPr="00866198">
        <w:t xml:space="preserve"> from </w:t>
      </w:r>
      <w:r w:rsidR="0036212C" w:rsidRPr="00866198">
        <w:t>the CDCI Year in Review.</w:t>
      </w:r>
      <w:r w:rsidR="00E51171">
        <w:t xml:space="preserve"> CAC members gave feedback on several areas.</w:t>
      </w:r>
    </w:p>
    <w:p w14:paraId="329D03EC" w14:textId="4D7C2B59" w:rsidR="00ED0543" w:rsidRPr="00ED0543" w:rsidRDefault="009D0136" w:rsidP="00ED0543">
      <w:pPr>
        <w:pStyle w:val="ListParagraph"/>
        <w:numPr>
          <w:ilvl w:val="0"/>
          <w:numId w:val="32"/>
        </w:numPr>
      </w:pPr>
      <w:r>
        <w:t xml:space="preserve">Persephone recommended new project </w:t>
      </w:r>
      <w:r w:rsidR="00046CD5">
        <w:t xml:space="preserve">to give information about </w:t>
      </w:r>
      <w:r w:rsidR="0070252C">
        <w:t>service</w:t>
      </w:r>
      <w:r>
        <w:t xml:space="preserve"> animals.</w:t>
      </w:r>
      <w:r w:rsidR="00ED0543">
        <w:t xml:space="preserve"> She said</w:t>
      </w:r>
      <w:r w:rsidR="00ED0543" w:rsidRPr="00ED0543">
        <w:t xml:space="preserve"> many people ask her about how to get service dogs</w:t>
      </w:r>
      <w:r w:rsidR="00046CD5">
        <w:t>.</w:t>
      </w:r>
    </w:p>
    <w:p w14:paraId="24771E2F" w14:textId="77777777" w:rsidR="00F56F8B" w:rsidRDefault="00730A52" w:rsidP="0036212C">
      <w:pPr>
        <w:pStyle w:val="ListParagraph"/>
        <w:numPr>
          <w:ilvl w:val="0"/>
          <w:numId w:val="32"/>
        </w:numPr>
      </w:pPr>
      <w:r>
        <w:t xml:space="preserve">Rachel asked how CDCI can get quick feedback from advocates when grants </w:t>
      </w:r>
      <w:r w:rsidR="00295984">
        <w:t xml:space="preserve">are due. </w:t>
      </w:r>
    </w:p>
    <w:p w14:paraId="67ACE63B" w14:textId="6D1D9F5A" w:rsidR="009D0136" w:rsidRDefault="00EB7E26" w:rsidP="00F56F8B">
      <w:pPr>
        <w:pStyle w:val="ListParagraph"/>
        <w:numPr>
          <w:ilvl w:val="1"/>
          <w:numId w:val="32"/>
        </w:numPr>
      </w:pPr>
      <w:r>
        <w:t xml:space="preserve">Mel suggested </w:t>
      </w:r>
      <w:r w:rsidR="00295984">
        <w:t>partnering with existing groups of advocates. Also recommended way for people to give CDCI feedback</w:t>
      </w:r>
      <w:r w:rsidR="00084752">
        <w:t xml:space="preserve"> at any time.</w:t>
      </w:r>
    </w:p>
    <w:p w14:paraId="514FDB06" w14:textId="3CCA43D4" w:rsidR="006957B9" w:rsidRDefault="006957B9" w:rsidP="00F56F8B">
      <w:pPr>
        <w:pStyle w:val="ListParagraph"/>
        <w:numPr>
          <w:ilvl w:val="1"/>
          <w:numId w:val="32"/>
        </w:numPr>
      </w:pPr>
      <w:r>
        <w:t>June</w:t>
      </w:r>
      <w:r w:rsidR="00F56F8B">
        <w:t xml:space="preserve"> recommended working with </w:t>
      </w:r>
      <w:r>
        <w:t>Laura</w:t>
      </w:r>
      <w:r w:rsidR="009D0136">
        <w:t xml:space="preserve"> Seigel</w:t>
      </w:r>
      <w:r w:rsidR="00F56F8B">
        <w:t xml:space="preserve"> for all work about Deaf, Hard of Hearing, and </w:t>
      </w:r>
      <w:proofErr w:type="spellStart"/>
      <w:r w:rsidR="00F56F8B">
        <w:t>DeafBlind</w:t>
      </w:r>
      <w:proofErr w:type="spellEnd"/>
      <w:r w:rsidR="00F56F8B">
        <w:t xml:space="preserve"> grants.</w:t>
      </w:r>
    </w:p>
    <w:p w14:paraId="3F51984C" w14:textId="5BD9E749" w:rsidR="009D0136" w:rsidRDefault="009D0136" w:rsidP="00A11203">
      <w:pPr>
        <w:pStyle w:val="ListParagraph"/>
        <w:numPr>
          <w:ilvl w:val="1"/>
          <w:numId w:val="32"/>
        </w:numPr>
      </w:pPr>
      <w:r>
        <w:t xml:space="preserve">Michael: Need to pay </w:t>
      </w:r>
      <w:r w:rsidR="007571FC">
        <w:t>advocates</w:t>
      </w:r>
      <w:r>
        <w:t xml:space="preserve"> for </w:t>
      </w:r>
      <w:r w:rsidR="007571FC">
        <w:t xml:space="preserve">their time and </w:t>
      </w:r>
      <w:r>
        <w:t>expertise</w:t>
      </w:r>
      <w:r w:rsidR="004F3CDA">
        <w:t>.</w:t>
      </w:r>
    </w:p>
    <w:p w14:paraId="7B858C0F" w14:textId="518AD4C1" w:rsidR="00C34A1D" w:rsidRDefault="00C34A1D" w:rsidP="00A11203">
      <w:pPr>
        <w:pStyle w:val="ListParagraph"/>
        <w:numPr>
          <w:ilvl w:val="1"/>
          <w:numId w:val="32"/>
        </w:numPr>
      </w:pPr>
      <w:r>
        <w:t xml:space="preserve">Matthew </w:t>
      </w:r>
      <w:r w:rsidR="00A11203">
        <w:t xml:space="preserve">shared that Special Olympics could join the process. </w:t>
      </w:r>
    </w:p>
    <w:p w14:paraId="5610C5E8" w14:textId="6DD057A2" w:rsidR="007571FC" w:rsidRDefault="007571FC" w:rsidP="00A11203">
      <w:pPr>
        <w:pStyle w:val="ListParagraph"/>
        <w:numPr>
          <w:ilvl w:val="1"/>
          <w:numId w:val="32"/>
        </w:numPr>
      </w:pPr>
      <w:r>
        <w:t>Liliane suggested working with people with disabilities to identify grants in the first place. Rather than getting feedback.</w:t>
      </w:r>
    </w:p>
    <w:p w14:paraId="595C6D76" w14:textId="315D085F" w:rsidR="00FF7F2E" w:rsidRDefault="00FF7F2E" w:rsidP="00FF7F2E">
      <w:pPr>
        <w:pStyle w:val="ListParagraph"/>
        <w:numPr>
          <w:ilvl w:val="0"/>
          <w:numId w:val="32"/>
        </w:numPr>
      </w:pPr>
      <w:r>
        <w:lastRenderedPageBreak/>
        <w:t xml:space="preserve">Michael recommended university professors need more training about neurodiversity. </w:t>
      </w:r>
    </w:p>
    <w:p w14:paraId="0390ED43" w14:textId="04622839" w:rsidR="00C977AC" w:rsidRDefault="00C977AC" w:rsidP="0036212C">
      <w:pPr>
        <w:pStyle w:val="ListParagraph"/>
        <w:numPr>
          <w:ilvl w:val="0"/>
          <w:numId w:val="32"/>
        </w:numPr>
      </w:pPr>
      <w:r>
        <w:t xml:space="preserve">David shared that VTDDC </w:t>
      </w:r>
      <w:r w:rsidR="00A86848">
        <w:t>has a new grant on health equity. He shared it can be challenging to go to medical appointments. Forms are hard to complete. Want to have person go to appointment together.</w:t>
      </w:r>
    </w:p>
    <w:p w14:paraId="06284894" w14:textId="77777777" w:rsidR="007223FC" w:rsidRDefault="007223FC" w:rsidP="007223FC"/>
    <w:p w14:paraId="118A420A" w14:textId="0D2B5221" w:rsidR="00D81012" w:rsidRDefault="007223FC" w:rsidP="002415DD">
      <w:pPr>
        <w:pStyle w:val="Heading3"/>
      </w:pPr>
      <w:r>
        <w:t>Research</w:t>
      </w:r>
    </w:p>
    <w:p w14:paraId="3612798B" w14:textId="7B4B8EB3" w:rsidR="0087487E" w:rsidRDefault="0087487E" w:rsidP="007223FC">
      <w:r>
        <w:t>Valerie shared updates</w:t>
      </w:r>
      <w:r w:rsidR="00252CE1">
        <w:t xml:space="preserve"> about research this year at CDCI.</w:t>
      </w:r>
    </w:p>
    <w:p w14:paraId="3AD1AFAD" w14:textId="661DE095" w:rsidR="006710DA" w:rsidRDefault="006710DA" w:rsidP="006710DA">
      <w:pPr>
        <w:pStyle w:val="ListParagraph"/>
        <w:numPr>
          <w:ilvl w:val="0"/>
          <w:numId w:val="34"/>
        </w:numPr>
        <w:ind w:left="720"/>
      </w:pPr>
      <w:r>
        <w:t>Michael shared he would like to see more research being done about adult education and employment</w:t>
      </w:r>
      <w:r w:rsidR="00FB04CD">
        <w:t xml:space="preserve">. </w:t>
      </w:r>
      <w:r w:rsidR="006D7702">
        <w:t xml:space="preserve">He says there is less research </w:t>
      </w:r>
      <w:r w:rsidR="00665221">
        <w:t xml:space="preserve">on </w:t>
      </w:r>
      <w:r w:rsidR="00CA6113">
        <w:t>white-collar</w:t>
      </w:r>
      <w:r>
        <w:t xml:space="preserve"> employment</w:t>
      </w:r>
      <w:r w:rsidR="00665221">
        <w:t xml:space="preserve">. We need to understand what accommodations </w:t>
      </w:r>
      <w:r w:rsidR="00FC5677">
        <w:t xml:space="preserve">are needed for </w:t>
      </w:r>
      <w:r>
        <w:t>a variety of disabilities.</w:t>
      </w:r>
    </w:p>
    <w:p w14:paraId="10CBEE9A" w14:textId="04F47803" w:rsidR="00FC5677" w:rsidRDefault="00FC5677" w:rsidP="006710DA">
      <w:pPr>
        <w:pStyle w:val="ListParagraph"/>
        <w:numPr>
          <w:ilvl w:val="0"/>
          <w:numId w:val="34"/>
        </w:numPr>
        <w:ind w:left="720"/>
      </w:pPr>
      <w:r>
        <w:t xml:space="preserve">Persephone recommended a change for the Vermonter Poll. She </w:t>
      </w:r>
      <w:r w:rsidR="007A16E4">
        <w:t>said we should be more specific about types of disability.</w:t>
      </w:r>
    </w:p>
    <w:p w14:paraId="3D5F9E71" w14:textId="0900A242" w:rsidR="007A16E4" w:rsidRDefault="007A16E4" w:rsidP="006710DA">
      <w:pPr>
        <w:pStyle w:val="ListParagraph"/>
        <w:numPr>
          <w:ilvl w:val="0"/>
          <w:numId w:val="34"/>
        </w:numPr>
        <w:ind w:left="720"/>
      </w:pPr>
      <w:r>
        <w:t xml:space="preserve">Valerie agreed that we need to be </w:t>
      </w:r>
      <w:proofErr w:type="gramStart"/>
      <w:r>
        <w:t>more clear</w:t>
      </w:r>
      <w:proofErr w:type="gramEnd"/>
      <w:r w:rsidR="004D1BA7">
        <w:t xml:space="preserve"> what we mean when we say “disability.” We should include definitions and be more specific.</w:t>
      </w:r>
    </w:p>
    <w:p w14:paraId="0D197AD3" w14:textId="52A76488" w:rsidR="00D10703" w:rsidRDefault="00D10703" w:rsidP="006710DA">
      <w:pPr>
        <w:pStyle w:val="ListParagraph"/>
        <w:numPr>
          <w:ilvl w:val="0"/>
          <w:numId w:val="34"/>
        </w:numPr>
        <w:ind w:left="720"/>
      </w:pPr>
      <w:r>
        <w:t>Liliane asked if there could be a way for CAC members to give feedback between meetings. This could be something online</w:t>
      </w:r>
      <w:r w:rsidR="003D38EB">
        <w:t>.</w:t>
      </w:r>
    </w:p>
    <w:p w14:paraId="27AC786D" w14:textId="3FD10FAF" w:rsidR="006710DA" w:rsidRDefault="006710DA" w:rsidP="006710DA">
      <w:pPr>
        <w:pStyle w:val="ListParagraph"/>
        <w:numPr>
          <w:ilvl w:val="0"/>
          <w:numId w:val="34"/>
        </w:numPr>
        <w:ind w:left="720"/>
      </w:pPr>
      <w:r>
        <w:t xml:space="preserve">Valerie </w:t>
      </w:r>
      <w:r w:rsidR="003D38EB">
        <w:t xml:space="preserve">said she is thinking about holding </w:t>
      </w:r>
      <w:r>
        <w:t xml:space="preserve">open office hours </w:t>
      </w:r>
      <w:r w:rsidR="003D38EB">
        <w:t xml:space="preserve">for </w:t>
      </w:r>
      <w:r>
        <w:t>CAC members.  Mel liked that idea.  Mary Alice also did.</w:t>
      </w:r>
    </w:p>
    <w:p w14:paraId="6F72E3FD" w14:textId="77777777" w:rsidR="00CA6113" w:rsidRDefault="006710DA" w:rsidP="00CA6113">
      <w:pPr>
        <w:pStyle w:val="ListParagraph"/>
        <w:numPr>
          <w:ilvl w:val="0"/>
          <w:numId w:val="34"/>
        </w:numPr>
        <w:ind w:left="720"/>
      </w:pPr>
      <w:r>
        <w:t>Nicole suggested questions about how CAC members might share about their experience of disability.</w:t>
      </w:r>
    </w:p>
    <w:p w14:paraId="3EF5D32D" w14:textId="3782C8C8" w:rsidR="000274EA" w:rsidRDefault="00CA6113" w:rsidP="000274EA">
      <w:r>
        <w:t xml:space="preserve">Council decided to take a break and return to discussion of research. </w:t>
      </w:r>
    </w:p>
    <w:p w14:paraId="5D4661C3" w14:textId="79A0B510" w:rsidR="00B716CB" w:rsidRPr="000274EA" w:rsidRDefault="00B716CB" w:rsidP="000D58B9">
      <w:pPr>
        <w:pStyle w:val="Heading2"/>
      </w:pPr>
      <w:r w:rsidRPr="000274EA">
        <w:t>1:30 Break (15 minutes</w:t>
      </w:r>
      <w:r w:rsidR="00CA6113">
        <w:t>)</w:t>
      </w:r>
    </w:p>
    <w:p w14:paraId="314C758D" w14:textId="4FAE8E14" w:rsidR="00B716CB" w:rsidRDefault="00B716CB" w:rsidP="006704D6"/>
    <w:p w14:paraId="2ABB52AE" w14:textId="77777777" w:rsidR="00B716CB" w:rsidRPr="00B716CB" w:rsidRDefault="00B716CB" w:rsidP="000D58B9">
      <w:pPr>
        <w:pStyle w:val="Heading2"/>
      </w:pPr>
      <w:r w:rsidRPr="00B716CB">
        <w:t>1:45 More feedback on work this year (60 minutes)</w:t>
      </w:r>
    </w:p>
    <w:p w14:paraId="7E3CC13A" w14:textId="6BB999B2" w:rsidR="0087487E" w:rsidRDefault="00290254" w:rsidP="002415DD">
      <w:pPr>
        <w:pStyle w:val="Heading3"/>
      </w:pPr>
      <w:r>
        <w:t>Research</w:t>
      </w:r>
      <w:r w:rsidR="00C83E50">
        <w:t xml:space="preserve"> (continued)</w:t>
      </w:r>
      <w:r>
        <w:t xml:space="preserve"> </w:t>
      </w:r>
    </w:p>
    <w:p w14:paraId="72BFCBF1" w14:textId="0EB692A5" w:rsidR="00252CE1" w:rsidRDefault="00252CE1" w:rsidP="00252CE1">
      <w:r>
        <w:t>Council members gave more feedback about research after the break.</w:t>
      </w:r>
    </w:p>
    <w:p w14:paraId="081049F7" w14:textId="75590272" w:rsidR="00F87172" w:rsidRDefault="00FB63FF" w:rsidP="00252CE1">
      <w:pPr>
        <w:pStyle w:val="ListParagraph"/>
        <w:numPr>
          <w:ilvl w:val="0"/>
          <w:numId w:val="35"/>
        </w:numPr>
        <w:ind w:left="720"/>
      </w:pPr>
      <w:r>
        <w:t>Michael: Want to see more research being done impacting his areas of disability. Adult education. Broad range of employment.</w:t>
      </w:r>
    </w:p>
    <w:p w14:paraId="75D1A847" w14:textId="07426E34" w:rsidR="00635612" w:rsidRDefault="00635612" w:rsidP="00252CE1">
      <w:pPr>
        <w:pStyle w:val="ListParagraph"/>
        <w:numPr>
          <w:ilvl w:val="0"/>
          <w:numId w:val="35"/>
        </w:numPr>
        <w:ind w:left="720"/>
      </w:pPr>
      <w:r>
        <w:t xml:space="preserve">Persephone: </w:t>
      </w:r>
      <w:r w:rsidR="00C40BE4">
        <w:t>Suggests VT Poll have more detailed definition of disability rather than a broad question.</w:t>
      </w:r>
    </w:p>
    <w:p w14:paraId="1A8A799D" w14:textId="4806B79B" w:rsidR="00307C5E" w:rsidRDefault="00307C5E" w:rsidP="00252CE1">
      <w:pPr>
        <w:pStyle w:val="ListParagraph"/>
        <w:numPr>
          <w:ilvl w:val="0"/>
          <w:numId w:val="35"/>
        </w:numPr>
        <w:ind w:left="720"/>
      </w:pPr>
      <w:r>
        <w:t xml:space="preserve">Liliane: </w:t>
      </w:r>
      <w:r w:rsidR="007310E1">
        <w:t xml:space="preserve">Suggested need for another forum to get feedback on research. </w:t>
      </w:r>
    </w:p>
    <w:p w14:paraId="44BEA135" w14:textId="5A9955E8" w:rsidR="0017482E" w:rsidRDefault="0017482E" w:rsidP="00252CE1">
      <w:pPr>
        <w:pStyle w:val="ListParagraph"/>
        <w:numPr>
          <w:ilvl w:val="0"/>
          <w:numId w:val="35"/>
        </w:numPr>
        <w:ind w:left="720"/>
      </w:pPr>
      <w:r>
        <w:t>Valerie s</w:t>
      </w:r>
      <w:r w:rsidR="00D63520">
        <w:t>aid thinking about offering time to meet with CAC members outside of meetings.</w:t>
      </w:r>
      <w:r w:rsidR="008B146A">
        <w:t xml:space="preserve"> Several members shared they liked this idea.</w:t>
      </w:r>
    </w:p>
    <w:p w14:paraId="633313D6" w14:textId="660504FF" w:rsidR="00F35DCA" w:rsidRDefault="00F35DCA" w:rsidP="00252CE1">
      <w:pPr>
        <w:pStyle w:val="ListParagraph"/>
        <w:numPr>
          <w:ilvl w:val="0"/>
          <w:numId w:val="35"/>
        </w:numPr>
        <w:ind w:left="720"/>
      </w:pPr>
      <w:r>
        <w:t>Nicole recommending asking people with disabilities about their experiences.</w:t>
      </w:r>
    </w:p>
    <w:p w14:paraId="0AA4A7F9" w14:textId="6CC70312" w:rsidR="006704D6" w:rsidRDefault="000F1CF0" w:rsidP="002415DD">
      <w:pPr>
        <w:pStyle w:val="Heading3"/>
      </w:pPr>
      <w:r>
        <w:t>Community Service</w:t>
      </w:r>
    </w:p>
    <w:p w14:paraId="2C8B1857" w14:textId="1332EEEA" w:rsidR="00AE53A8" w:rsidRDefault="00252CE1" w:rsidP="007E344B">
      <w:r>
        <w:t>Adrienne shared updates about community service this year.</w:t>
      </w:r>
      <w:r w:rsidR="007E344B">
        <w:t xml:space="preserve"> </w:t>
      </w:r>
      <w:r w:rsidR="00881531">
        <w:t>This is her first meeting with CAC as core function coordinator</w:t>
      </w:r>
      <w:r w:rsidR="0047631E">
        <w:t>!</w:t>
      </w:r>
    </w:p>
    <w:p w14:paraId="6699997B" w14:textId="77777777" w:rsidR="00CB29CF" w:rsidRDefault="007B6938" w:rsidP="00AE53A8">
      <w:pPr>
        <w:pStyle w:val="ListParagraph"/>
        <w:numPr>
          <w:ilvl w:val="0"/>
          <w:numId w:val="36"/>
        </w:numPr>
      </w:pPr>
      <w:r>
        <w:t xml:space="preserve">Adrienne </w:t>
      </w:r>
      <w:r w:rsidR="00CA631B">
        <w:t xml:space="preserve">shared we are trying to learn more about the people we serve. Especially </w:t>
      </w:r>
      <w:r w:rsidR="009744BD">
        <w:t xml:space="preserve">want to do a better job asking people about their disability. </w:t>
      </w:r>
    </w:p>
    <w:p w14:paraId="13518D19" w14:textId="636F035E" w:rsidR="0047631E" w:rsidRDefault="009744BD" w:rsidP="00AE53A8">
      <w:pPr>
        <w:pStyle w:val="ListParagraph"/>
        <w:numPr>
          <w:ilvl w:val="0"/>
          <w:numId w:val="36"/>
        </w:numPr>
      </w:pPr>
      <w:r>
        <w:t xml:space="preserve">Adrienne asked if anyone on CAC was interested in </w:t>
      </w:r>
      <w:r w:rsidR="00CB29CF">
        <w:t>talking with her about this. Persephone, Michael, and Nicole also said they were interested.</w:t>
      </w:r>
    </w:p>
    <w:p w14:paraId="1D29102C" w14:textId="1AB9988F" w:rsidR="009744BD" w:rsidRDefault="00CB29CF" w:rsidP="00AE53A8">
      <w:pPr>
        <w:pStyle w:val="ListParagraph"/>
        <w:numPr>
          <w:ilvl w:val="0"/>
          <w:numId w:val="36"/>
        </w:numPr>
      </w:pPr>
      <w:r>
        <w:t xml:space="preserve">Kirsten </w:t>
      </w:r>
      <w:r w:rsidR="007E78E3">
        <w:t>shared that some people with disabilities could use training on t</w:t>
      </w:r>
      <w:r w:rsidR="0000504A">
        <w:t>echnology</w:t>
      </w:r>
      <w:r w:rsidR="00641823">
        <w:t xml:space="preserve"> to make social connections. She thought Vermont </w:t>
      </w:r>
      <w:r w:rsidR="00641823">
        <w:lastRenderedPageBreak/>
        <w:t>Association for the Blind and Visually Impaired</w:t>
      </w:r>
      <w:r w:rsidR="0093204E">
        <w:t xml:space="preserve"> offers </w:t>
      </w:r>
      <w:r w:rsidR="00E2299E">
        <w:t>this kind of support.</w:t>
      </w:r>
      <w:r w:rsidR="00A77566">
        <w:t xml:space="preserve"> In the chat she shared that this could be a good collaboration with Assistive Technology Program.</w:t>
      </w:r>
    </w:p>
    <w:p w14:paraId="2FEEC3C7" w14:textId="6A3D1F11" w:rsidR="00641823" w:rsidRDefault="00641823" w:rsidP="00AE53A8">
      <w:pPr>
        <w:pStyle w:val="ListParagraph"/>
        <w:numPr>
          <w:ilvl w:val="0"/>
          <w:numId w:val="36"/>
        </w:numPr>
      </w:pPr>
      <w:r>
        <w:t xml:space="preserve">Michael </w:t>
      </w:r>
      <w:r w:rsidR="006B64E1">
        <w:t xml:space="preserve">said important to have more academic opportunities for people with disabilities. Shared has not found UVM to be accessible. </w:t>
      </w:r>
      <w:r w:rsidR="0093204E">
        <w:t>Important to support people at different levels of education and needs.</w:t>
      </w:r>
    </w:p>
    <w:p w14:paraId="45DDBBBF" w14:textId="365075C1" w:rsidR="0093204E" w:rsidRDefault="0093204E" w:rsidP="00AE53A8">
      <w:pPr>
        <w:pStyle w:val="ListParagraph"/>
        <w:numPr>
          <w:ilvl w:val="0"/>
          <w:numId w:val="36"/>
        </w:numPr>
      </w:pPr>
      <w:r>
        <w:t>Mary Alice</w:t>
      </w:r>
      <w:r w:rsidR="00E2299E">
        <w:t xml:space="preserve"> said students in Think College might be interested in giving feedback</w:t>
      </w:r>
      <w:r w:rsidR="006921C5">
        <w:t>.</w:t>
      </w:r>
    </w:p>
    <w:p w14:paraId="47C240CF" w14:textId="26950311" w:rsidR="006921C5" w:rsidRDefault="006921C5" w:rsidP="00AE53A8">
      <w:pPr>
        <w:pStyle w:val="ListParagraph"/>
        <w:numPr>
          <w:ilvl w:val="0"/>
          <w:numId w:val="36"/>
        </w:numPr>
      </w:pPr>
      <w:r>
        <w:t xml:space="preserve">Nicole said </w:t>
      </w:r>
      <w:r w:rsidR="00C71CCC">
        <w:t>students in Think College have lots of different experiences that would be helpful.</w:t>
      </w:r>
    </w:p>
    <w:p w14:paraId="367A15BD" w14:textId="61BDC783" w:rsidR="00290254" w:rsidRDefault="00290254" w:rsidP="002415DD">
      <w:pPr>
        <w:pStyle w:val="Heading3"/>
      </w:pPr>
      <w:r>
        <w:t>Academics</w:t>
      </w:r>
    </w:p>
    <w:p w14:paraId="46FA6BCD" w14:textId="13BB731B" w:rsidR="002415DD" w:rsidRDefault="002415DD" w:rsidP="002415DD">
      <w:r>
        <w:t>Winnie gave updates about teaching this year.</w:t>
      </w:r>
    </w:p>
    <w:p w14:paraId="4BBF7795" w14:textId="791F8BA9" w:rsidR="00533E65" w:rsidRDefault="00B752FD" w:rsidP="00171C0E">
      <w:pPr>
        <w:pStyle w:val="ListParagraph"/>
        <w:numPr>
          <w:ilvl w:val="0"/>
          <w:numId w:val="36"/>
        </w:numPr>
      </w:pPr>
      <w:r>
        <w:t xml:space="preserve">Winnie </w:t>
      </w:r>
      <w:r w:rsidR="00E32302">
        <w:t xml:space="preserve">shared she </w:t>
      </w:r>
      <w:r>
        <w:t xml:space="preserve">led </w:t>
      </w:r>
      <w:r w:rsidR="00E32302">
        <w:t xml:space="preserve">a community forum </w:t>
      </w:r>
      <w:r>
        <w:t xml:space="preserve">with All Brains Belong. </w:t>
      </w:r>
      <w:r w:rsidR="00E32302">
        <w:t xml:space="preserve">The purpose was </w:t>
      </w:r>
      <w:r w:rsidR="003B7184">
        <w:t xml:space="preserve">to hear from students and families about school inclusion. </w:t>
      </w:r>
      <w:hyperlink r:id="rId8" w:history="1">
        <w:r w:rsidRPr="00E32302">
          <w:rPr>
            <w:rStyle w:val="Hyperlink"/>
          </w:rPr>
          <w:t>The recorded forum can be viewed on YouTube</w:t>
        </w:r>
      </w:hyperlink>
      <w:r>
        <w:t>.</w:t>
      </w:r>
      <w:r w:rsidR="00E32302">
        <w:t xml:space="preserve"> </w:t>
      </w:r>
    </w:p>
    <w:p w14:paraId="7FF50086" w14:textId="3B1D4DBA" w:rsidR="00420F4D" w:rsidRDefault="00420F4D" w:rsidP="00171C0E">
      <w:pPr>
        <w:pStyle w:val="ListParagraph"/>
        <w:numPr>
          <w:ilvl w:val="0"/>
          <w:numId w:val="36"/>
        </w:numPr>
      </w:pPr>
      <w:r>
        <w:t>Winnie asked CAC members what it would take to have a successful internship program.</w:t>
      </w:r>
      <w:r w:rsidR="008F2FEB">
        <w:t xml:space="preserve"> </w:t>
      </w:r>
    </w:p>
    <w:p w14:paraId="3B7B532F" w14:textId="1CF2153A" w:rsidR="00171C0E" w:rsidRPr="00171C0E" w:rsidRDefault="00420F4D" w:rsidP="00171C0E">
      <w:pPr>
        <w:pStyle w:val="ListParagraph"/>
        <w:numPr>
          <w:ilvl w:val="0"/>
          <w:numId w:val="36"/>
        </w:numPr>
      </w:pPr>
      <w:r>
        <w:t>Persephone said needs to match people’s interests. Also needs to be flexible</w:t>
      </w:r>
      <w:r w:rsidR="00710FCB">
        <w:t xml:space="preserve"> because people’s interests change.</w:t>
      </w:r>
    </w:p>
    <w:p w14:paraId="05331595" w14:textId="3E031564" w:rsidR="00171C0E" w:rsidRPr="00171C0E" w:rsidRDefault="00171C0E" w:rsidP="00171C0E">
      <w:pPr>
        <w:pStyle w:val="ListParagraph"/>
        <w:numPr>
          <w:ilvl w:val="0"/>
          <w:numId w:val="36"/>
        </w:numPr>
      </w:pPr>
      <w:r w:rsidRPr="00171C0E">
        <w:t xml:space="preserve">David </w:t>
      </w:r>
      <w:r w:rsidR="008512D9">
        <w:t xml:space="preserve">said </w:t>
      </w:r>
      <w:r w:rsidRPr="00171C0E">
        <w:t xml:space="preserve">hobbies can </w:t>
      </w:r>
      <w:r w:rsidR="008512D9">
        <w:t xml:space="preserve">become </w:t>
      </w:r>
      <w:r w:rsidRPr="00171C0E">
        <w:t xml:space="preserve">jobs. </w:t>
      </w:r>
      <w:r w:rsidR="008512D9">
        <w:t>For example, he loves antiques and that has become a part-time job for him.</w:t>
      </w:r>
      <w:r w:rsidR="00691FF0">
        <w:t xml:space="preserve"> He said he would be happy to show others how </w:t>
      </w:r>
      <w:r w:rsidR="008F2FEB">
        <w:t>to do this too.</w:t>
      </w:r>
    </w:p>
    <w:p w14:paraId="13CFB100" w14:textId="26052E14" w:rsidR="00171C0E" w:rsidRPr="00171C0E" w:rsidRDefault="00171C0E" w:rsidP="00171C0E">
      <w:pPr>
        <w:pStyle w:val="ListParagraph"/>
        <w:numPr>
          <w:ilvl w:val="0"/>
          <w:numId w:val="36"/>
        </w:numPr>
      </w:pPr>
      <w:r w:rsidRPr="00171C0E">
        <w:t xml:space="preserve">Michael </w:t>
      </w:r>
      <w:r w:rsidR="004A41FA">
        <w:t>said important</w:t>
      </w:r>
      <w:r w:rsidRPr="00171C0E">
        <w:t xml:space="preserve"> to recruit people from a variety of areas. </w:t>
      </w:r>
      <w:r w:rsidR="00B874FF">
        <w:t xml:space="preserve">That way people have more choices for internships. </w:t>
      </w:r>
      <w:r w:rsidRPr="00171C0E">
        <w:t xml:space="preserve">And some fields in </w:t>
      </w:r>
      <w:r w:rsidRPr="00171C0E">
        <w:lastRenderedPageBreak/>
        <w:t>Vermont have a strong culture of independent practice and it is not easy to get into them. May need longer term support.</w:t>
      </w:r>
    </w:p>
    <w:p w14:paraId="21C60580" w14:textId="170513FC" w:rsidR="00171C0E" w:rsidRPr="00171C0E" w:rsidRDefault="00171C0E" w:rsidP="00171C0E">
      <w:pPr>
        <w:pStyle w:val="ListParagraph"/>
        <w:numPr>
          <w:ilvl w:val="0"/>
          <w:numId w:val="36"/>
        </w:numPr>
      </w:pPr>
      <w:r w:rsidRPr="00171C0E">
        <w:t xml:space="preserve">Persephone asked about what age group the program would serve.  </w:t>
      </w:r>
      <w:r w:rsidR="00386D91">
        <w:t>Winnie shared could be high school and older.</w:t>
      </w:r>
    </w:p>
    <w:p w14:paraId="44CDB154" w14:textId="2724BAAD" w:rsidR="00171C0E" w:rsidRPr="00171C0E" w:rsidRDefault="00171C0E" w:rsidP="00171C0E">
      <w:pPr>
        <w:pStyle w:val="ListParagraph"/>
        <w:numPr>
          <w:ilvl w:val="0"/>
          <w:numId w:val="36"/>
        </w:numPr>
      </w:pPr>
      <w:r w:rsidRPr="00171C0E">
        <w:t xml:space="preserve">Mary Alice </w:t>
      </w:r>
      <w:r w:rsidR="00386D91">
        <w:t xml:space="preserve">recommended working with </w:t>
      </w:r>
      <w:r w:rsidR="00284056">
        <w:t xml:space="preserve">state and local agencies that have a lot of experience with employment. One example was </w:t>
      </w:r>
      <w:r w:rsidRPr="00171C0E">
        <w:t>BRIDGE program</w:t>
      </w:r>
      <w:r w:rsidR="00284056">
        <w:t xml:space="preserve"> with Champlain Community Services</w:t>
      </w:r>
      <w:r w:rsidRPr="00171C0E">
        <w:t>. And around the state (not just Chittenden Co</w:t>
      </w:r>
      <w:r w:rsidR="00284056">
        <w:t>unty</w:t>
      </w:r>
      <w:r w:rsidRPr="00171C0E">
        <w:t xml:space="preserve">). </w:t>
      </w:r>
    </w:p>
    <w:p w14:paraId="2218B557" w14:textId="77777777" w:rsidR="00171C0E" w:rsidRPr="00171C0E" w:rsidRDefault="00171C0E" w:rsidP="00171C0E">
      <w:pPr>
        <w:pStyle w:val="ListParagraph"/>
        <w:numPr>
          <w:ilvl w:val="0"/>
          <w:numId w:val="36"/>
        </w:numPr>
      </w:pPr>
      <w:r w:rsidRPr="00171C0E">
        <w:t xml:space="preserve">Winnie talked about desire to fill a gap rather than replication.  </w:t>
      </w:r>
    </w:p>
    <w:p w14:paraId="28F18B92" w14:textId="77777777" w:rsidR="00171C0E" w:rsidRPr="00171C0E" w:rsidRDefault="00171C0E" w:rsidP="00171C0E">
      <w:pPr>
        <w:pStyle w:val="ListParagraph"/>
        <w:numPr>
          <w:ilvl w:val="0"/>
          <w:numId w:val="36"/>
        </w:numPr>
      </w:pPr>
      <w:r w:rsidRPr="00171C0E">
        <w:t>Persephone mentioned the importance of transportation for those who can’t drive.</w:t>
      </w:r>
    </w:p>
    <w:p w14:paraId="7B2BD463" w14:textId="063DD1F4" w:rsidR="00675596" w:rsidRDefault="00171C0E" w:rsidP="00171C0E">
      <w:pPr>
        <w:pStyle w:val="ListParagraph"/>
        <w:numPr>
          <w:ilvl w:val="0"/>
          <w:numId w:val="36"/>
        </w:numPr>
      </w:pPr>
      <w:r w:rsidRPr="00171C0E">
        <w:t xml:space="preserve">Nicole </w:t>
      </w:r>
      <w:r w:rsidR="00675596">
        <w:t xml:space="preserve">said her hand was raised for a long time and </w:t>
      </w:r>
      <w:r w:rsidRPr="00171C0E">
        <w:t xml:space="preserve">need to pay attention to raised hands.  </w:t>
      </w:r>
    </w:p>
    <w:p w14:paraId="55842605" w14:textId="44F65CCB" w:rsidR="00171C0E" w:rsidRPr="00171C0E" w:rsidRDefault="00171C0E" w:rsidP="00171C0E">
      <w:pPr>
        <w:pStyle w:val="ListParagraph"/>
        <w:numPr>
          <w:ilvl w:val="0"/>
          <w:numId w:val="36"/>
        </w:numPr>
      </w:pPr>
      <w:r w:rsidRPr="00171C0E">
        <w:t>Nicole shared her experience of wanting to teach and passion for life skills as a self</w:t>
      </w:r>
      <w:r w:rsidR="00675596">
        <w:t>-</w:t>
      </w:r>
      <w:r w:rsidRPr="00171C0E">
        <w:t>advocate. Suggested potential contributions of people with different life skills.</w:t>
      </w:r>
    </w:p>
    <w:p w14:paraId="45F5301E" w14:textId="30D16433" w:rsidR="00324670" w:rsidRDefault="00171C0E" w:rsidP="00171C0E">
      <w:pPr>
        <w:pStyle w:val="ListParagraph"/>
        <w:numPr>
          <w:ilvl w:val="0"/>
          <w:numId w:val="36"/>
        </w:numPr>
      </w:pPr>
      <w:r w:rsidRPr="00171C0E">
        <w:t xml:space="preserve">Liliane </w:t>
      </w:r>
      <w:r w:rsidR="008B0041">
        <w:t xml:space="preserve">thought an internship program could help lots of people. For example, at UVM there are programs that could use help. </w:t>
      </w:r>
      <w:r w:rsidR="00324670">
        <w:t xml:space="preserve">Programs could get support and coaching to help connect them with people with disabilities. </w:t>
      </w:r>
      <w:r w:rsidR="001D61AB">
        <w:t>This is something students at UVM could be involved in and earn experience and credits or certificate.</w:t>
      </w:r>
    </w:p>
    <w:p w14:paraId="49B380AE" w14:textId="5B52ADDF" w:rsidR="00171C0E" w:rsidRPr="00171C0E" w:rsidRDefault="00324670" w:rsidP="00171C0E">
      <w:pPr>
        <w:pStyle w:val="ListParagraph"/>
        <w:numPr>
          <w:ilvl w:val="0"/>
          <w:numId w:val="36"/>
        </w:numPr>
      </w:pPr>
      <w:proofErr w:type="gramStart"/>
      <w:r>
        <w:t>Also</w:t>
      </w:r>
      <w:proofErr w:type="gramEnd"/>
      <w:r>
        <w:t xml:space="preserve"> students at UVM could learn more about disability and </w:t>
      </w:r>
      <w:r w:rsidR="00171C0E" w:rsidRPr="00171C0E">
        <w:t>two way system where students interested in special education can get experience of mentoring and the trainee can add the work experience to their resume.  Liliane also suggested the importance of something tangible coming out of it (stipend, certificate)</w:t>
      </w:r>
    </w:p>
    <w:p w14:paraId="3598B057" w14:textId="77777777" w:rsidR="00253D42" w:rsidRDefault="00171C0E" w:rsidP="00171C0E">
      <w:pPr>
        <w:pStyle w:val="ListParagraph"/>
        <w:numPr>
          <w:ilvl w:val="0"/>
          <w:numId w:val="36"/>
        </w:numPr>
      </w:pPr>
      <w:r w:rsidRPr="00171C0E">
        <w:lastRenderedPageBreak/>
        <w:t>Michael</w:t>
      </w:r>
      <w:r w:rsidR="009B2D8C">
        <w:t xml:space="preserve"> said it is important to earn a </w:t>
      </w:r>
      <w:r w:rsidRPr="00171C0E">
        <w:t xml:space="preserve">living wage. A limitation of a lot of entry level </w:t>
      </w:r>
      <w:r w:rsidR="00F40AC6">
        <w:t>jobs</w:t>
      </w:r>
      <w:r w:rsidRPr="00171C0E">
        <w:t xml:space="preserve"> in Vermont is financial. Michael imagine</w:t>
      </w:r>
      <w:r w:rsidR="00F40AC6">
        <w:t>s</w:t>
      </w:r>
      <w:r w:rsidRPr="00171C0E">
        <w:t xml:space="preserve"> a service like </w:t>
      </w:r>
      <w:r w:rsidR="00F40AC6">
        <w:t xml:space="preserve">this would be a </w:t>
      </w:r>
      <w:r w:rsidRPr="00171C0E">
        <w:t xml:space="preserve">paid internship to be able to explore new fields. </w:t>
      </w:r>
    </w:p>
    <w:p w14:paraId="065C7E83" w14:textId="0A69E310" w:rsidR="00171C0E" w:rsidRDefault="00253D42" w:rsidP="00171C0E">
      <w:pPr>
        <w:pStyle w:val="ListParagraph"/>
        <w:numPr>
          <w:ilvl w:val="0"/>
          <w:numId w:val="36"/>
        </w:numPr>
      </w:pPr>
      <w:r>
        <w:t>Michael also shared important to let people try lots of experiences</w:t>
      </w:r>
      <w:r w:rsidR="00171C0E" w:rsidRPr="00171C0E">
        <w:t>.</w:t>
      </w:r>
      <w:r w:rsidR="00480325">
        <w:t xml:space="preserve"> This would be better than only be allowed to participate one time.</w:t>
      </w:r>
      <w:r w:rsidR="00171C0E" w:rsidRPr="00171C0E">
        <w:t xml:space="preserve"> </w:t>
      </w:r>
    </w:p>
    <w:p w14:paraId="4312F4DB" w14:textId="77777777" w:rsidR="00B5194E" w:rsidRPr="00B5194E" w:rsidRDefault="00B5194E" w:rsidP="00B5194E">
      <w:pPr>
        <w:pStyle w:val="ListParagraph"/>
        <w:numPr>
          <w:ilvl w:val="0"/>
          <w:numId w:val="36"/>
        </w:numPr>
      </w:pPr>
      <w:r>
        <w:t xml:space="preserve">In chat, June said: </w:t>
      </w:r>
      <w:r w:rsidRPr="00B5194E">
        <w:t xml:space="preserve">Bryan </w:t>
      </w:r>
      <w:proofErr w:type="spellStart"/>
      <w:r w:rsidRPr="00B5194E">
        <w:t>Dague</w:t>
      </w:r>
      <w:proofErr w:type="spellEnd"/>
      <w:r w:rsidRPr="00B5194E">
        <w:t xml:space="preserve"> and Jennie Masterson (DDSD/DAIL) work with the Supported Employment Coordinators at the Designated Agencies and Specialized Service Agencies around the state. The Supported Employment Coordinators can reach out to the people they support to get input on this.</w:t>
      </w:r>
    </w:p>
    <w:p w14:paraId="74FC4E42" w14:textId="77777777" w:rsidR="00480325" w:rsidRDefault="00171C0E" w:rsidP="00171C0E">
      <w:pPr>
        <w:pStyle w:val="ListParagraph"/>
        <w:numPr>
          <w:ilvl w:val="0"/>
          <w:numId w:val="36"/>
        </w:numPr>
      </w:pPr>
      <w:r w:rsidRPr="00171C0E">
        <w:t xml:space="preserve">Nicole </w:t>
      </w:r>
      <w:r w:rsidR="00480325">
        <w:t xml:space="preserve">said she has a lot of ideas for internship. Thought it would be helpful for interns to take classes to learn </w:t>
      </w:r>
      <w:r w:rsidRPr="00171C0E">
        <w:t>life skills classes.</w:t>
      </w:r>
    </w:p>
    <w:p w14:paraId="256E1F43" w14:textId="568C9987" w:rsidR="00171C0E" w:rsidRPr="00171C0E" w:rsidRDefault="00171C0E" w:rsidP="00171C0E">
      <w:pPr>
        <w:pStyle w:val="ListParagraph"/>
        <w:numPr>
          <w:ilvl w:val="0"/>
          <w:numId w:val="36"/>
        </w:numPr>
      </w:pPr>
      <w:r w:rsidRPr="00171C0E">
        <w:t>Persephone disagreed</w:t>
      </w:r>
      <w:r w:rsidR="00480325">
        <w:t xml:space="preserve">. She said </w:t>
      </w:r>
      <w:r w:rsidR="00297E53">
        <w:t xml:space="preserve">if it is employment, you do not need life skills. Nicole clarified </w:t>
      </w:r>
      <w:r w:rsidR="00073AB4">
        <w:t>there are skills you need for jobs</w:t>
      </w:r>
      <w:r w:rsidR="006C35C3">
        <w:t>.</w:t>
      </w:r>
      <w:r w:rsidR="00B07E4C">
        <w:t xml:space="preserve"> </w:t>
      </w:r>
    </w:p>
    <w:p w14:paraId="0809F0FC" w14:textId="73FF26AB" w:rsidR="002415DD" w:rsidRDefault="00171C0E" w:rsidP="002415DD">
      <w:pPr>
        <w:pStyle w:val="ListParagraph"/>
        <w:numPr>
          <w:ilvl w:val="0"/>
          <w:numId w:val="36"/>
        </w:numPr>
      </w:pPr>
      <w:r w:rsidRPr="00171C0E">
        <w:t>Nicole as equalizer reminded everyone to speak one at a time and not interrupt.</w:t>
      </w:r>
    </w:p>
    <w:p w14:paraId="2A703974" w14:textId="1B07746B" w:rsidR="00290254" w:rsidRDefault="00290254" w:rsidP="002415DD">
      <w:pPr>
        <w:pStyle w:val="Heading3"/>
      </w:pPr>
      <w:r>
        <w:t>Communication</w:t>
      </w:r>
    </w:p>
    <w:p w14:paraId="27070409" w14:textId="280FD415" w:rsidR="00290254" w:rsidRDefault="002415DD" w:rsidP="002415DD">
      <w:r>
        <w:t xml:space="preserve">Audrey was not able to </w:t>
      </w:r>
      <w:r w:rsidR="007E344B">
        <w:t>join us</w:t>
      </w:r>
      <w:r>
        <w:t xml:space="preserve"> today. Jesse gave updates about communication.</w:t>
      </w:r>
    </w:p>
    <w:p w14:paraId="5C367728" w14:textId="25B4FB0D" w:rsidR="00344EC8" w:rsidRPr="00344EC8" w:rsidRDefault="00344EC8" w:rsidP="00344EC8">
      <w:pPr>
        <w:pStyle w:val="ListParagraph"/>
        <w:numPr>
          <w:ilvl w:val="0"/>
          <w:numId w:val="36"/>
        </w:numPr>
      </w:pPr>
      <w:r w:rsidRPr="00344EC8">
        <w:t xml:space="preserve">Audrey thanked everyone for sharing </w:t>
      </w:r>
      <w:r w:rsidR="0073320A">
        <w:t xml:space="preserve">so much </w:t>
      </w:r>
      <w:r w:rsidRPr="00344EC8">
        <w:t xml:space="preserve">feedback </w:t>
      </w:r>
      <w:r w:rsidR="0073320A">
        <w:t>this year about communication</w:t>
      </w:r>
      <w:r w:rsidRPr="00344EC8">
        <w:t>.</w:t>
      </w:r>
    </w:p>
    <w:p w14:paraId="30862548" w14:textId="77777777" w:rsidR="00344EC8" w:rsidRPr="00344EC8" w:rsidRDefault="00344EC8" w:rsidP="00344EC8">
      <w:pPr>
        <w:pStyle w:val="ListParagraph"/>
        <w:numPr>
          <w:ilvl w:val="0"/>
          <w:numId w:val="36"/>
        </w:numPr>
      </w:pPr>
      <w:r w:rsidRPr="00344EC8">
        <w:t xml:space="preserve">Jesse shared updates: CDCI website, accessibility of UVM websites in general, and collecting information about how to navigate the website.  </w:t>
      </w:r>
    </w:p>
    <w:p w14:paraId="2550F647" w14:textId="2205FE4C" w:rsidR="00344EC8" w:rsidRPr="00344EC8" w:rsidRDefault="008800D0" w:rsidP="00344EC8">
      <w:pPr>
        <w:pStyle w:val="ListParagraph"/>
        <w:numPr>
          <w:ilvl w:val="0"/>
          <w:numId w:val="36"/>
        </w:numPr>
      </w:pPr>
      <w:r>
        <w:t xml:space="preserve">Audrey will update </w:t>
      </w:r>
      <w:r w:rsidR="00344EC8" w:rsidRPr="00344EC8">
        <w:t xml:space="preserve">websites </w:t>
      </w:r>
      <w:r w:rsidR="00DE6021">
        <w:t xml:space="preserve">every month </w:t>
      </w:r>
      <w:r w:rsidR="00344EC8" w:rsidRPr="00344EC8">
        <w:t xml:space="preserve">so none of the information gets old. </w:t>
      </w:r>
    </w:p>
    <w:p w14:paraId="2E04C155" w14:textId="0C0F32B6" w:rsidR="00344EC8" w:rsidRPr="00344EC8" w:rsidRDefault="00344EC8" w:rsidP="00344EC8">
      <w:pPr>
        <w:pStyle w:val="ListParagraph"/>
        <w:numPr>
          <w:ilvl w:val="0"/>
          <w:numId w:val="36"/>
        </w:numPr>
      </w:pPr>
      <w:r w:rsidRPr="00344EC8">
        <w:lastRenderedPageBreak/>
        <w:t xml:space="preserve">This year saw the launch of new podcasts featuring </w:t>
      </w:r>
      <w:r w:rsidR="00625EFD">
        <w:t>people with disabilities</w:t>
      </w:r>
      <w:r w:rsidRPr="00344EC8">
        <w:t xml:space="preserve"> and their families. Thanks to those that participated.  Jesse shared the plans for the editorial board.</w:t>
      </w:r>
    </w:p>
    <w:p w14:paraId="0779B4EC" w14:textId="77777777" w:rsidR="00344EC8" w:rsidRPr="00344EC8" w:rsidRDefault="00344EC8" w:rsidP="00344EC8">
      <w:pPr>
        <w:pStyle w:val="ListParagraph"/>
        <w:numPr>
          <w:ilvl w:val="0"/>
          <w:numId w:val="36"/>
        </w:numPr>
      </w:pPr>
      <w:r w:rsidRPr="00344EC8">
        <w:t>Audrey also helped all the projects make videos to explain their project and services.</w:t>
      </w:r>
    </w:p>
    <w:p w14:paraId="631E6972" w14:textId="4484A71E" w:rsidR="00344EC8" w:rsidRPr="00344EC8" w:rsidRDefault="00344EC8" w:rsidP="00344EC8">
      <w:pPr>
        <w:pStyle w:val="ListParagraph"/>
        <w:numPr>
          <w:ilvl w:val="0"/>
          <w:numId w:val="36"/>
        </w:numPr>
      </w:pPr>
      <w:r w:rsidRPr="00344EC8">
        <w:t xml:space="preserve">Plans for growing an online database of resources for more sharing and easier to find information. </w:t>
      </w:r>
    </w:p>
    <w:p w14:paraId="20C01E98" w14:textId="77777777" w:rsidR="00344EC8" w:rsidRPr="00344EC8" w:rsidRDefault="00344EC8" w:rsidP="00344EC8">
      <w:pPr>
        <w:pStyle w:val="ListParagraph"/>
        <w:numPr>
          <w:ilvl w:val="0"/>
          <w:numId w:val="36"/>
        </w:numPr>
      </w:pPr>
      <w:r w:rsidRPr="00344EC8">
        <w:t xml:space="preserve">We learned that we need to offer a lot of professional development to people at CDCI to be able to offer accessible resources.  </w:t>
      </w:r>
    </w:p>
    <w:p w14:paraId="05628171" w14:textId="068E94CE" w:rsidR="00344EC8" w:rsidRPr="00344EC8" w:rsidRDefault="008800D0" w:rsidP="00344EC8">
      <w:pPr>
        <w:pStyle w:val="ListParagraph"/>
        <w:numPr>
          <w:ilvl w:val="0"/>
          <w:numId w:val="36"/>
        </w:numPr>
        <w:rPr>
          <w:b/>
          <w:bCs/>
        </w:rPr>
      </w:pPr>
      <w:r w:rsidRPr="0073320A">
        <w:rPr>
          <w:b/>
          <w:bCs/>
        </w:rPr>
        <w:t xml:space="preserve">Audrey </w:t>
      </w:r>
      <w:r w:rsidR="0073320A" w:rsidRPr="0073320A">
        <w:rPr>
          <w:b/>
          <w:bCs/>
        </w:rPr>
        <w:t xml:space="preserve">asked the CAC: </w:t>
      </w:r>
      <w:r w:rsidR="00344EC8" w:rsidRPr="00344EC8">
        <w:rPr>
          <w:b/>
          <w:bCs/>
        </w:rPr>
        <w:t>How would you like to be involved with communications next year?</w:t>
      </w:r>
    </w:p>
    <w:p w14:paraId="2F0C85D2" w14:textId="17E8B596" w:rsidR="00344EC8" w:rsidRPr="00344EC8" w:rsidRDefault="00344EC8" w:rsidP="0073320A">
      <w:pPr>
        <w:pStyle w:val="ListParagraph"/>
        <w:numPr>
          <w:ilvl w:val="1"/>
          <w:numId w:val="36"/>
        </w:numPr>
      </w:pPr>
      <w:r w:rsidRPr="00344EC8">
        <w:t>Liliane shared that she liked the idea of office hours for CAC</w:t>
      </w:r>
      <w:r w:rsidR="0073320A">
        <w:t>.</w:t>
      </w:r>
    </w:p>
    <w:p w14:paraId="0E76A4DB" w14:textId="287F1675" w:rsidR="00344EC8" w:rsidRPr="00344EC8" w:rsidRDefault="00344EC8" w:rsidP="0073320A">
      <w:pPr>
        <w:pStyle w:val="ListParagraph"/>
        <w:numPr>
          <w:ilvl w:val="1"/>
          <w:numId w:val="36"/>
        </w:numPr>
      </w:pPr>
      <w:r w:rsidRPr="00344EC8">
        <w:t xml:space="preserve">Mel shared that Inclusive Arts Vermont holds office hours </w:t>
      </w:r>
      <w:r w:rsidR="00AF0479">
        <w:t xml:space="preserve">every other week. </w:t>
      </w:r>
      <w:r w:rsidR="00DF0451">
        <w:t xml:space="preserve">She thinks office hours would be </w:t>
      </w:r>
      <w:proofErr w:type="gramStart"/>
      <w:r w:rsidR="00DF0451">
        <w:t>really helpful</w:t>
      </w:r>
      <w:proofErr w:type="gramEnd"/>
      <w:r w:rsidR="00DF0451">
        <w:t xml:space="preserve">. </w:t>
      </w:r>
    </w:p>
    <w:p w14:paraId="789F17AF" w14:textId="77777777" w:rsidR="00344EC8" w:rsidRPr="00344EC8" w:rsidRDefault="00344EC8" w:rsidP="000F794A">
      <w:pPr>
        <w:pStyle w:val="ListParagraph"/>
        <w:numPr>
          <w:ilvl w:val="1"/>
          <w:numId w:val="36"/>
        </w:numPr>
      </w:pPr>
      <w:r w:rsidRPr="00344EC8">
        <w:t xml:space="preserve">Nicole mentioned people helping with Center communication work </w:t>
      </w:r>
      <w:proofErr w:type="gramStart"/>
      <w:r w:rsidRPr="00344EC8">
        <w:t>and also</w:t>
      </w:r>
      <w:proofErr w:type="gramEnd"/>
      <w:r w:rsidRPr="00344EC8">
        <w:t xml:space="preserve"> Center supporting people doing their own work.  </w:t>
      </w:r>
    </w:p>
    <w:p w14:paraId="0A5C8246" w14:textId="40FA4D79" w:rsidR="00344EC8" w:rsidRDefault="00344EC8" w:rsidP="000F794A">
      <w:pPr>
        <w:pStyle w:val="ListParagraph"/>
        <w:numPr>
          <w:ilvl w:val="1"/>
          <w:numId w:val="36"/>
        </w:numPr>
      </w:pPr>
      <w:r w:rsidRPr="00344EC8">
        <w:t>Michael shared he would be interested in being involved</w:t>
      </w:r>
      <w:r w:rsidR="000F794A">
        <w:t xml:space="preserve">. </w:t>
      </w:r>
      <w:r w:rsidR="000D302A">
        <w:t xml:space="preserve">He said it is difficult to have </w:t>
      </w:r>
      <w:r w:rsidRPr="00344EC8">
        <w:t>time and energy for some of the formats for communication</w:t>
      </w:r>
      <w:r w:rsidR="000D302A">
        <w:t xml:space="preserve">. He thought an </w:t>
      </w:r>
      <w:r w:rsidRPr="00344EC8">
        <w:t xml:space="preserve">episodic approach </w:t>
      </w:r>
      <w:r w:rsidR="000D302A">
        <w:t xml:space="preserve">could be helpful. </w:t>
      </w:r>
      <w:r w:rsidR="00CE169D">
        <w:t xml:space="preserve">Some formats there is pressure to share a lot of information. </w:t>
      </w:r>
    </w:p>
    <w:p w14:paraId="5D7AE210" w14:textId="5B964952" w:rsidR="00996F30" w:rsidRDefault="00996F30" w:rsidP="00996F30">
      <w:pPr>
        <w:pStyle w:val="ListParagraph"/>
        <w:numPr>
          <w:ilvl w:val="0"/>
          <w:numId w:val="36"/>
        </w:numPr>
      </w:pPr>
      <w:r>
        <w:t>Jesse invited CAC members to continue giving feedback after the meeting. We have a few weeks before the annual report is due. And even if we do not receive feedback this year, we will use it next year.</w:t>
      </w:r>
    </w:p>
    <w:p w14:paraId="2F87B18C" w14:textId="35456885" w:rsidR="00C54794" w:rsidRDefault="00C54794" w:rsidP="00996F30">
      <w:pPr>
        <w:pStyle w:val="ListParagraph"/>
        <w:numPr>
          <w:ilvl w:val="0"/>
          <w:numId w:val="36"/>
        </w:numPr>
      </w:pPr>
      <w:r>
        <w:t xml:space="preserve">Jesse thanked </w:t>
      </w:r>
      <w:proofErr w:type="gramStart"/>
      <w:r>
        <w:t>all of</w:t>
      </w:r>
      <w:proofErr w:type="gramEnd"/>
      <w:r>
        <w:t xml:space="preserve"> the core function</w:t>
      </w:r>
      <w:r w:rsidR="001A4DAA">
        <w:t xml:space="preserve"> coordinators for their work this year. David thanked everyone as the chair.</w:t>
      </w:r>
    </w:p>
    <w:p w14:paraId="42C78F8E" w14:textId="29396607" w:rsidR="001A4DAA" w:rsidRDefault="001A4DAA" w:rsidP="00996F30">
      <w:pPr>
        <w:pStyle w:val="ListParagraph"/>
        <w:numPr>
          <w:ilvl w:val="0"/>
          <w:numId w:val="36"/>
        </w:numPr>
      </w:pPr>
      <w:r>
        <w:lastRenderedPageBreak/>
        <w:t>Nicole thanked the core function coordinators as the heart of CDCI.</w:t>
      </w:r>
    </w:p>
    <w:p w14:paraId="30F671C3" w14:textId="77777777" w:rsidR="00C05B06" w:rsidRPr="00C05B06" w:rsidRDefault="00C05B06" w:rsidP="00C05B06">
      <w:pPr>
        <w:pStyle w:val="ListParagraph"/>
        <w:numPr>
          <w:ilvl w:val="0"/>
          <w:numId w:val="36"/>
        </w:numPr>
        <w:rPr>
          <w:rFonts w:asciiTheme="minorBidi" w:eastAsia="Times New Roman" w:hAnsiTheme="minorBidi" w:cstheme="minorBidi"/>
          <w:szCs w:val="28"/>
          <w:lang w:bidi="he-IL"/>
        </w:rPr>
      </w:pPr>
      <w:r w:rsidRPr="00C05B06">
        <w:rPr>
          <w:rFonts w:asciiTheme="minorBidi" w:eastAsia="Times New Roman" w:hAnsiTheme="minorBidi" w:cstheme="minorBidi"/>
          <w:szCs w:val="28"/>
          <w:lang w:bidi="he-IL"/>
        </w:rPr>
        <w:t>Adrienne thanked the CAC members for the feedback they have given today and all year.</w:t>
      </w:r>
    </w:p>
    <w:p w14:paraId="206A77AB" w14:textId="72C20F9A" w:rsidR="00FD6C68" w:rsidRPr="00FD6C68" w:rsidRDefault="001A4DAA" w:rsidP="00FD6C68">
      <w:pPr>
        <w:pStyle w:val="ListParagraph"/>
        <w:numPr>
          <w:ilvl w:val="0"/>
          <w:numId w:val="36"/>
        </w:numPr>
      </w:pPr>
      <w:r>
        <w:t xml:space="preserve">In chat, </w:t>
      </w:r>
      <w:r w:rsidRPr="00344EC8">
        <w:t xml:space="preserve">Liliane shared invitation to </w:t>
      </w:r>
      <w:r w:rsidR="00FD6C68" w:rsidRPr="00FD6C68">
        <w:t>a “Brain Club”</w:t>
      </w:r>
      <w:r w:rsidR="00FD6C68">
        <w:t xml:space="preserve"> meeting tomorrow. This is w</w:t>
      </w:r>
      <w:r w:rsidR="00FD6C68" w:rsidRPr="00FD6C68">
        <w:t xml:space="preserve">ith Mel's All Brains Belong. </w:t>
      </w:r>
      <w:r w:rsidR="00FD6C68">
        <w:t xml:space="preserve">It will be about ideal adult supports and services for jobs, </w:t>
      </w:r>
      <w:r w:rsidR="00FD6C68" w:rsidRPr="00FD6C68">
        <w:t xml:space="preserve">recreation, friendships, </w:t>
      </w:r>
      <w:proofErr w:type="gramStart"/>
      <w:r w:rsidR="00FD6C68" w:rsidRPr="00FD6C68">
        <w:t>communication</w:t>
      </w:r>
      <w:proofErr w:type="gramEnd"/>
      <w:r w:rsidR="00FD6C68" w:rsidRPr="00FD6C68">
        <w:t xml:space="preserve"> and healthcare. </w:t>
      </w:r>
    </w:p>
    <w:p w14:paraId="53DEB88F" w14:textId="3AA4AE21" w:rsidR="001438F2" w:rsidRPr="001438F2" w:rsidRDefault="00B716CB" w:rsidP="004A2F4A">
      <w:pPr>
        <w:pStyle w:val="Heading2"/>
      </w:pPr>
      <w:r w:rsidRPr="00B716CB">
        <w:t>2:45 Process and next steps (</w:t>
      </w:r>
      <w:r w:rsidR="00290254">
        <w:t>1</w:t>
      </w:r>
      <w:r w:rsidRPr="00B716CB">
        <w:t>5 minutes)</w:t>
      </w:r>
    </w:p>
    <w:p w14:paraId="0E3E58E8" w14:textId="7191E690" w:rsidR="00317F87" w:rsidRPr="003E3059" w:rsidRDefault="00317F87" w:rsidP="00317F87">
      <w:pPr>
        <w:pStyle w:val="ListParagraph"/>
        <w:numPr>
          <w:ilvl w:val="0"/>
          <w:numId w:val="30"/>
        </w:numPr>
        <w:spacing w:after="360"/>
        <w:rPr>
          <w:szCs w:val="24"/>
        </w:rPr>
      </w:pPr>
      <w:r>
        <w:t>Kirsten</w:t>
      </w:r>
      <w:r w:rsidR="00FD6C68">
        <w:t xml:space="preserve"> was processor. She said t</w:t>
      </w:r>
      <w:r>
        <w:t xml:space="preserve">oday’s meeting went </w:t>
      </w:r>
      <w:proofErr w:type="gramStart"/>
      <w:r>
        <w:t>really well</w:t>
      </w:r>
      <w:proofErr w:type="gramEnd"/>
      <w:r>
        <w:t xml:space="preserve">.  Hopefully robust feedback. We got off track a few </w:t>
      </w:r>
      <w:r w:rsidR="00545CD6">
        <w:t>times,</w:t>
      </w:r>
      <w:r>
        <w:t xml:space="preserve"> but our </w:t>
      </w:r>
      <w:r w:rsidR="00545CD6">
        <w:t>keeper-of-the-</w:t>
      </w:r>
      <w:r>
        <w:t xml:space="preserve">rudder brought us back. We stayed on time well. Made space to hear everyone. The pacing of the meeting maybe was the best yet to allow space for people.  </w:t>
      </w:r>
    </w:p>
    <w:p w14:paraId="08E56DE3" w14:textId="77777777" w:rsidR="00317F87" w:rsidRPr="003E3059" w:rsidRDefault="00317F87" w:rsidP="00317F87">
      <w:pPr>
        <w:pStyle w:val="ListParagraph"/>
        <w:numPr>
          <w:ilvl w:val="0"/>
          <w:numId w:val="30"/>
        </w:numPr>
        <w:spacing w:after="360"/>
        <w:rPr>
          <w:szCs w:val="24"/>
        </w:rPr>
      </w:pPr>
      <w:r>
        <w:t xml:space="preserve">Nicole: When someone is trying to </w:t>
      </w:r>
      <w:proofErr w:type="gramStart"/>
      <w:r>
        <w:t>speak</w:t>
      </w:r>
      <w:proofErr w:type="gramEnd"/>
      <w:r>
        <w:t xml:space="preserve"> please don’t interrupt them.  Also sometimes had to raise hand for a long time.  It is frustrating to be interrupted.  </w:t>
      </w:r>
    </w:p>
    <w:p w14:paraId="64B55A61" w14:textId="77777777" w:rsidR="00317F87" w:rsidRPr="003E3059" w:rsidRDefault="00317F87" w:rsidP="00317F87">
      <w:pPr>
        <w:pStyle w:val="ListParagraph"/>
        <w:numPr>
          <w:ilvl w:val="0"/>
          <w:numId w:val="30"/>
        </w:numPr>
        <w:spacing w:after="360"/>
        <w:rPr>
          <w:szCs w:val="24"/>
        </w:rPr>
      </w:pPr>
      <w:r>
        <w:t>Kirsten acknowledged that it is hard to see the hands through all the platforms but maybe facilitator can keep chat open.</w:t>
      </w:r>
    </w:p>
    <w:p w14:paraId="1C592EEE" w14:textId="600B3B9F" w:rsidR="00317F87" w:rsidRPr="00A262A7" w:rsidRDefault="00317F87" w:rsidP="00317F87">
      <w:pPr>
        <w:pStyle w:val="ListParagraph"/>
        <w:numPr>
          <w:ilvl w:val="0"/>
          <w:numId w:val="30"/>
        </w:numPr>
        <w:spacing w:after="360"/>
        <w:rPr>
          <w:szCs w:val="24"/>
        </w:rPr>
      </w:pPr>
      <w:r>
        <w:t>Michael shared need for more time for feedback for complex topics.  Maybe don’t need more details. Also</w:t>
      </w:r>
      <w:r w:rsidR="00545CD6">
        <w:t>,</w:t>
      </w:r>
      <w:r>
        <w:t xml:space="preserve"> if there is a requirement for raising hands then we need to monitor and understand the modes.  Also</w:t>
      </w:r>
      <w:r w:rsidR="00545CD6">
        <w:t>,</w:t>
      </w:r>
      <w:r>
        <w:t xml:space="preserve"> importance of moderation given the very short time.</w:t>
      </w:r>
    </w:p>
    <w:p w14:paraId="246A2552" w14:textId="77777777" w:rsidR="00317F87" w:rsidRPr="00A262A7" w:rsidRDefault="00317F87" w:rsidP="00317F87">
      <w:pPr>
        <w:pStyle w:val="ListParagraph"/>
        <w:numPr>
          <w:ilvl w:val="0"/>
          <w:numId w:val="30"/>
        </w:numPr>
        <w:spacing w:after="360"/>
        <w:rPr>
          <w:szCs w:val="24"/>
        </w:rPr>
      </w:pPr>
      <w:r>
        <w:t>Mary Alice mentioned the importance of timekeeping and maybe we should have checked in about switching off the roles.  Hasan noted the need for time allocations to be a little bit flexible to how the conversation goes.</w:t>
      </w:r>
    </w:p>
    <w:p w14:paraId="172691DC" w14:textId="77777777" w:rsidR="00317F87" w:rsidRPr="007503F6" w:rsidRDefault="00317F87" w:rsidP="00317F87">
      <w:pPr>
        <w:pStyle w:val="ListParagraph"/>
        <w:numPr>
          <w:ilvl w:val="0"/>
          <w:numId w:val="30"/>
        </w:numPr>
        <w:spacing w:after="360"/>
        <w:rPr>
          <w:szCs w:val="24"/>
        </w:rPr>
      </w:pPr>
      <w:r>
        <w:lastRenderedPageBreak/>
        <w:t xml:space="preserve">Mary Alice noted that by being in person Nicole had more limited options for raising hand (could not on Zoom).  Mary Alice suggested foam fingers.  </w:t>
      </w:r>
    </w:p>
    <w:p w14:paraId="3DB65AF2" w14:textId="77777777" w:rsidR="00317F87" w:rsidRPr="00FE4B31" w:rsidRDefault="00317F87" w:rsidP="00317F87">
      <w:pPr>
        <w:pStyle w:val="ListParagraph"/>
        <w:numPr>
          <w:ilvl w:val="0"/>
          <w:numId w:val="30"/>
        </w:numPr>
        <w:spacing w:after="360"/>
        <w:rPr>
          <w:szCs w:val="24"/>
        </w:rPr>
      </w:pPr>
      <w:r>
        <w:t>Compliments to David for facilitating.</w:t>
      </w:r>
    </w:p>
    <w:p w14:paraId="17CBCE55" w14:textId="77777777" w:rsidR="00317F87" w:rsidRPr="003D3761" w:rsidRDefault="00317F87" w:rsidP="00317F87">
      <w:pPr>
        <w:pStyle w:val="ListParagraph"/>
        <w:numPr>
          <w:ilvl w:val="0"/>
          <w:numId w:val="30"/>
        </w:numPr>
        <w:spacing w:after="360"/>
        <w:rPr>
          <w:szCs w:val="24"/>
        </w:rPr>
      </w:pPr>
      <w:r>
        <w:t>Valerie asked if the keeper of the rudder should be given permission to interrupt a speaker?</w:t>
      </w:r>
    </w:p>
    <w:p w14:paraId="00B7533F" w14:textId="77777777" w:rsidR="00317F87" w:rsidRPr="00BD35CF" w:rsidRDefault="00317F87" w:rsidP="00317F87">
      <w:pPr>
        <w:pStyle w:val="ListParagraph"/>
        <w:numPr>
          <w:ilvl w:val="0"/>
          <w:numId w:val="30"/>
        </w:numPr>
        <w:spacing w:after="360"/>
        <w:rPr>
          <w:szCs w:val="24"/>
        </w:rPr>
      </w:pPr>
      <w:r>
        <w:t>Kris- shared he did not participate much in the meeting but was a good listener and took it all in and is looking forward to the next meeting.</w:t>
      </w:r>
    </w:p>
    <w:p w14:paraId="5F65B7B9" w14:textId="51C621E4" w:rsidR="00F1401D" w:rsidRPr="001A34AF" w:rsidRDefault="00F1401D" w:rsidP="001A34AF">
      <w:pPr>
        <w:spacing w:after="360"/>
      </w:pPr>
    </w:p>
    <w:sectPr w:rsidR="00F1401D" w:rsidRPr="001A34AF" w:rsidSect="00E322D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1D65" w14:textId="77777777" w:rsidR="00600759" w:rsidRDefault="00600759" w:rsidP="00DA6C0B">
      <w:pPr>
        <w:spacing w:line="240" w:lineRule="auto"/>
      </w:pPr>
      <w:r>
        <w:separator/>
      </w:r>
    </w:p>
  </w:endnote>
  <w:endnote w:type="continuationSeparator" w:id="0">
    <w:p w14:paraId="671F3425" w14:textId="77777777" w:rsidR="00600759" w:rsidRDefault="00600759" w:rsidP="00DA6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DFC8" w14:textId="715F2447" w:rsidR="00DA6C0B" w:rsidRPr="00DA6C0B" w:rsidRDefault="00DA6C0B" w:rsidP="00DA6C0B">
    <w:pPr>
      <w:pStyle w:val="Footer"/>
      <w:jc w:val="right"/>
      <w:rPr>
        <w:rFonts w:cs="Arial"/>
      </w:rPr>
    </w:pPr>
    <w:r w:rsidRPr="00DA6C0B">
      <w:rPr>
        <w:rFonts w:cs="Arial"/>
      </w:rPr>
      <w:t xml:space="preserve">Page </w:t>
    </w:r>
    <w:r w:rsidRPr="00DA6C0B">
      <w:rPr>
        <w:rFonts w:cs="Arial"/>
      </w:rPr>
      <w:fldChar w:fldCharType="begin"/>
    </w:r>
    <w:r w:rsidRPr="00DA6C0B">
      <w:rPr>
        <w:rFonts w:cs="Arial"/>
      </w:rPr>
      <w:instrText xml:space="preserve"> PAGE </w:instrText>
    </w:r>
    <w:r w:rsidRPr="00DA6C0B">
      <w:rPr>
        <w:rFonts w:cs="Arial"/>
      </w:rPr>
      <w:fldChar w:fldCharType="separate"/>
    </w:r>
    <w:r w:rsidR="005C5683">
      <w:rPr>
        <w:rFonts w:cs="Arial"/>
        <w:noProof/>
      </w:rPr>
      <w:t>10</w:t>
    </w:r>
    <w:r w:rsidRPr="00DA6C0B">
      <w:rPr>
        <w:rFonts w:cs="Arial"/>
      </w:rPr>
      <w:fldChar w:fldCharType="end"/>
    </w:r>
    <w:r w:rsidRPr="00DA6C0B">
      <w:rPr>
        <w:rFonts w:cs="Arial"/>
      </w:rPr>
      <w:t xml:space="preserve"> of </w:t>
    </w:r>
    <w:r w:rsidRPr="00DA6C0B">
      <w:rPr>
        <w:rFonts w:cs="Arial"/>
      </w:rPr>
      <w:fldChar w:fldCharType="begin"/>
    </w:r>
    <w:r w:rsidRPr="00DA6C0B">
      <w:rPr>
        <w:rFonts w:cs="Arial"/>
      </w:rPr>
      <w:instrText xml:space="preserve"> NUMPAGES </w:instrText>
    </w:r>
    <w:r w:rsidRPr="00DA6C0B">
      <w:rPr>
        <w:rFonts w:cs="Arial"/>
      </w:rPr>
      <w:fldChar w:fldCharType="separate"/>
    </w:r>
    <w:r w:rsidR="005C5683">
      <w:rPr>
        <w:rFonts w:cs="Arial"/>
        <w:noProof/>
      </w:rPr>
      <w:t>10</w:t>
    </w:r>
    <w:r w:rsidRPr="00DA6C0B">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FF59" w14:textId="77777777" w:rsidR="00600759" w:rsidRDefault="00600759" w:rsidP="00DA6C0B">
      <w:pPr>
        <w:spacing w:line="240" w:lineRule="auto"/>
      </w:pPr>
      <w:r>
        <w:separator/>
      </w:r>
    </w:p>
  </w:footnote>
  <w:footnote w:type="continuationSeparator" w:id="0">
    <w:p w14:paraId="36CD6273" w14:textId="77777777" w:rsidR="00600759" w:rsidRDefault="00600759" w:rsidP="00DA6C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27"/>
    <w:multiLevelType w:val="hybridMultilevel"/>
    <w:tmpl w:val="E502140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FD62BE"/>
    <w:multiLevelType w:val="hybridMultilevel"/>
    <w:tmpl w:val="E156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015FA"/>
    <w:multiLevelType w:val="hybridMultilevel"/>
    <w:tmpl w:val="9B2ED8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46EA5"/>
    <w:multiLevelType w:val="hybridMultilevel"/>
    <w:tmpl w:val="0FA8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E65B0"/>
    <w:multiLevelType w:val="hybridMultilevel"/>
    <w:tmpl w:val="E50214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14CD9"/>
    <w:multiLevelType w:val="hybridMultilevel"/>
    <w:tmpl w:val="CC5EEAF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0F2522AD"/>
    <w:multiLevelType w:val="hybridMultilevel"/>
    <w:tmpl w:val="43126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D43D8A"/>
    <w:multiLevelType w:val="hybridMultilevel"/>
    <w:tmpl w:val="49BC2D0E"/>
    <w:lvl w:ilvl="0" w:tplc="FFFFFFFF">
      <w:start w:val="1"/>
      <w:numFmt w:val="decimal"/>
      <w:lvlText w:val="%1."/>
      <w:lvlJc w:val="left"/>
      <w:pPr>
        <w:ind w:left="720" w:hanging="360"/>
      </w:pPr>
      <w:rPr>
        <w:rFonts w:hint="default"/>
        <w:b w:val="0"/>
        <w:i w:val="0"/>
        <w:sz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2850D0"/>
    <w:multiLevelType w:val="hybridMultilevel"/>
    <w:tmpl w:val="078CE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418C6"/>
    <w:multiLevelType w:val="hybridMultilevel"/>
    <w:tmpl w:val="559A8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E562A"/>
    <w:multiLevelType w:val="hybridMultilevel"/>
    <w:tmpl w:val="F90CC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66572"/>
    <w:multiLevelType w:val="hybridMultilevel"/>
    <w:tmpl w:val="B0506148"/>
    <w:lvl w:ilvl="0" w:tplc="724E7F32">
      <w:start w:val="1"/>
      <w:numFmt w:val="decimal"/>
      <w:pStyle w:val="ListParagraph"/>
      <w:lvlText w:val="%1."/>
      <w:lvlJc w:val="left"/>
      <w:pPr>
        <w:ind w:left="1800" w:hanging="360"/>
      </w:pPr>
      <w:rPr>
        <w:rFonts w:ascii="Arial" w:hAnsi="Arial" w:hint="default"/>
        <w:b w:val="0"/>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34E7"/>
    <w:multiLevelType w:val="hybridMultilevel"/>
    <w:tmpl w:val="27DC8C5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3" w15:restartNumberingAfterBreak="0">
    <w:nsid w:val="268F06A1"/>
    <w:multiLevelType w:val="hybridMultilevel"/>
    <w:tmpl w:val="0866A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979C8"/>
    <w:multiLevelType w:val="hybridMultilevel"/>
    <w:tmpl w:val="43126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82880"/>
    <w:multiLevelType w:val="hybridMultilevel"/>
    <w:tmpl w:val="A8DA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B1746"/>
    <w:multiLevelType w:val="hybridMultilevel"/>
    <w:tmpl w:val="04F80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75231"/>
    <w:multiLevelType w:val="hybridMultilevel"/>
    <w:tmpl w:val="49BC2D0E"/>
    <w:lvl w:ilvl="0" w:tplc="0409000F">
      <w:start w:val="1"/>
      <w:numFmt w:val="decimal"/>
      <w:lvlText w:val="%1."/>
      <w:lvlJc w:val="left"/>
      <w:pPr>
        <w:ind w:left="720" w:hanging="360"/>
      </w:pPr>
      <w:rPr>
        <w:rFonts w:hint="default"/>
        <w:b w:val="0"/>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04E15"/>
    <w:multiLevelType w:val="hybridMultilevel"/>
    <w:tmpl w:val="982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322E9"/>
    <w:multiLevelType w:val="hybridMultilevel"/>
    <w:tmpl w:val="1800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9620C"/>
    <w:multiLevelType w:val="hybridMultilevel"/>
    <w:tmpl w:val="6F82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32485"/>
    <w:multiLevelType w:val="hybridMultilevel"/>
    <w:tmpl w:val="7A9E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3100F"/>
    <w:multiLevelType w:val="hybridMultilevel"/>
    <w:tmpl w:val="A9E435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3F6204"/>
    <w:multiLevelType w:val="hybridMultilevel"/>
    <w:tmpl w:val="6F70A6B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2E45D86"/>
    <w:multiLevelType w:val="hybridMultilevel"/>
    <w:tmpl w:val="2D46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253F0"/>
    <w:multiLevelType w:val="hybridMultilevel"/>
    <w:tmpl w:val="E7286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3D157F"/>
    <w:multiLevelType w:val="multilevel"/>
    <w:tmpl w:val="AA80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500909"/>
    <w:multiLevelType w:val="hybridMultilevel"/>
    <w:tmpl w:val="7AD0F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8767A"/>
    <w:multiLevelType w:val="hybridMultilevel"/>
    <w:tmpl w:val="0E064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D0B1E"/>
    <w:multiLevelType w:val="hybridMultilevel"/>
    <w:tmpl w:val="532056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0" w15:restartNumberingAfterBreak="0">
    <w:nsid w:val="5AC87646"/>
    <w:multiLevelType w:val="hybridMultilevel"/>
    <w:tmpl w:val="C012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60E37"/>
    <w:multiLevelType w:val="hybridMultilevel"/>
    <w:tmpl w:val="559A8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74322B"/>
    <w:multiLevelType w:val="hybridMultilevel"/>
    <w:tmpl w:val="9F7E1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478FC"/>
    <w:multiLevelType w:val="hybridMultilevel"/>
    <w:tmpl w:val="5DC0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232BA"/>
    <w:multiLevelType w:val="hybridMultilevel"/>
    <w:tmpl w:val="7C205EF4"/>
    <w:lvl w:ilvl="0" w:tplc="F45ABD88">
      <w:start w:val="14"/>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F70A80"/>
    <w:multiLevelType w:val="hybridMultilevel"/>
    <w:tmpl w:val="1D1AE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1190721">
    <w:abstractNumId w:val="11"/>
  </w:num>
  <w:num w:numId="2" w16cid:durableId="1295984562">
    <w:abstractNumId w:val="4"/>
  </w:num>
  <w:num w:numId="3" w16cid:durableId="1795172886">
    <w:abstractNumId w:val="2"/>
  </w:num>
  <w:num w:numId="4" w16cid:durableId="947198345">
    <w:abstractNumId w:val="17"/>
  </w:num>
  <w:num w:numId="5" w16cid:durableId="38553628">
    <w:abstractNumId w:val="11"/>
    <w:lvlOverride w:ilvl="0">
      <w:startOverride w:val="1"/>
    </w:lvlOverride>
  </w:num>
  <w:num w:numId="6" w16cid:durableId="23139404">
    <w:abstractNumId w:val="19"/>
  </w:num>
  <w:num w:numId="7" w16cid:durableId="251158818">
    <w:abstractNumId w:val="29"/>
  </w:num>
  <w:num w:numId="8" w16cid:durableId="351036427">
    <w:abstractNumId w:val="13"/>
  </w:num>
  <w:num w:numId="9" w16cid:durableId="424882503">
    <w:abstractNumId w:val="9"/>
  </w:num>
  <w:num w:numId="10" w16cid:durableId="1657494433">
    <w:abstractNumId w:val="14"/>
  </w:num>
  <w:num w:numId="11" w16cid:durableId="548995115">
    <w:abstractNumId w:val="11"/>
    <w:lvlOverride w:ilvl="0">
      <w:startOverride w:val="1"/>
    </w:lvlOverride>
  </w:num>
  <w:num w:numId="12" w16cid:durableId="566190935">
    <w:abstractNumId w:val="31"/>
  </w:num>
  <w:num w:numId="13" w16cid:durableId="968899684">
    <w:abstractNumId w:val="6"/>
  </w:num>
  <w:num w:numId="14" w16cid:durableId="317536144">
    <w:abstractNumId w:val="0"/>
  </w:num>
  <w:num w:numId="15" w16cid:durableId="276831947">
    <w:abstractNumId w:val="7"/>
  </w:num>
  <w:num w:numId="16" w16cid:durableId="1303581184">
    <w:abstractNumId w:val="5"/>
  </w:num>
  <w:num w:numId="17" w16cid:durableId="898826399">
    <w:abstractNumId w:val="10"/>
  </w:num>
  <w:num w:numId="18" w16cid:durableId="4789216">
    <w:abstractNumId w:val="27"/>
  </w:num>
  <w:num w:numId="19" w16cid:durableId="982395663">
    <w:abstractNumId w:val="33"/>
  </w:num>
  <w:num w:numId="20" w16cid:durableId="703748100">
    <w:abstractNumId w:val="21"/>
  </w:num>
  <w:num w:numId="21" w16cid:durableId="817383151">
    <w:abstractNumId w:val="3"/>
  </w:num>
  <w:num w:numId="22" w16cid:durableId="868185277">
    <w:abstractNumId w:val="15"/>
  </w:num>
  <w:num w:numId="23" w16cid:durableId="1832335348">
    <w:abstractNumId w:val="24"/>
  </w:num>
  <w:num w:numId="24" w16cid:durableId="802893517">
    <w:abstractNumId w:val="26"/>
  </w:num>
  <w:num w:numId="25" w16cid:durableId="361587857">
    <w:abstractNumId w:val="32"/>
  </w:num>
  <w:num w:numId="26" w16cid:durableId="1159036465">
    <w:abstractNumId w:val="28"/>
  </w:num>
  <w:num w:numId="27" w16cid:durableId="1744722694">
    <w:abstractNumId w:val="18"/>
  </w:num>
  <w:num w:numId="28" w16cid:durableId="2022926407">
    <w:abstractNumId w:val="1"/>
  </w:num>
  <w:num w:numId="29" w16cid:durableId="325326238">
    <w:abstractNumId w:val="16"/>
  </w:num>
  <w:num w:numId="30" w16cid:durableId="1418408074">
    <w:abstractNumId w:val="20"/>
  </w:num>
  <w:num w:numId="31" w16cid:durableId="223565699">
    <w:abstractNumId w:val="34"/>
  </w:num>
  <w:num w:numId="32" w16cid:durableId="2124303536">
    <w:abstractNumId w:val="23"/>
  </w:num>
  <w:num w:numId="33" w16cid:durableId="1489978454">
    <w:abstractNumId w:val="8"/>
  </w:num>
  <w:num w:numId="34" w16cid:durableId="1030957394">
    <w:abstractNumId w:val="35"/>
  </w:num>
  <w:num w:numId="35" w16cid:durableId="1045830958">
    <w:abstractNumId w:val="12"/>
  </w:num>
  <w:num w:numId="36" w16cid:durableId="10764848">
    <w:abstractNumId w:val="30"/>
  </w:num>
  <w:num w:numId="37" w16cid:durableId="1567954139">
    <w:abstractNumId w:val="25"/>
  </w:num>
  <w:num w:numId="38" w16cid:durableId="212206327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FD"/>
    <w:rsid w:val="00001E52"/>
    <w:rsid w:val="000036BB"/>
    <w:rsid w:val="0000504A"/>
    <w:rsid w:val="00006FA1"/>
    <w:rsid w:val="00010DA5"/>
    <w:rsid w:val="00013726"/>
    <w:rsid w:val="00013972"/>
    <w:rsid w:val="00013AE7"/>
    <w:rsid w:val="00014B68"/>
    <w:rsid w:val="00014FDF"/>
    <w:rsid w:val="00016655"/>
    <w:rsid w:val="00021619"/>
    <w:rsid w:val="0002294B"/>
    <w:rsid w:val="00023150"/>
    <w:rsid w:val="00023213"/>
    <w:rsid w:val="00024AFC"/>
    <w:rsid w:val="000274EA"/>
    <w:rsid w:val="00027B35"/>
    <w:rsid w:val="00032FBE"/>
    <w:rsid w:val="00035F87"/>
    <w:rsid w:val="00036149"/>
    <w:rsid w:val="000422CE"/>
    <w:rsid w:val="0004494D"/>
    <w:rsid w:val="00045932"/>
    <w:rsid w:val="00046CD5"/>
    <w:rsid w:val="00053500"/>
    <w:rsid w:val="00054D7B"/>
    <w:rsid w:val="0005592D"/>
    <w:rsid w:val="00056A5C"/>
    <w:rsid w:val="000577C0"/>
    <w:rsid w:val="000602E2"/>
    <w:rsid w:val="0006183F"/>
    <w:rsid w:val="00063FE4"/>
    <w:rsid w:val="0006585A"/>
    <w:rsid w:val="00065DCF"/>
    <w:rsid w:val="00066127"/>
    <w:rsid w:val="0007203C"/>
    <w:rsid w:val="00073AB4"/>
    <w:rsid w:val="0007618B"/>
    <w:rsid w:val="00076740"/>
    <w:rsid w:val="00076C44"/>
    <w:rsid w:val="00077001"/>
    <w:rsid w:val="000770F0"/>
    <w:rsid w:val="000813D8"/>
    <w:rsid w:val="000833E2"/>
    <w:rsid w:val="00084752"/>
    <w:rsid w:val="00085491"/>
    <w:rsid w:val="00086C66"/>
    <w:rsid w:val="000903B1"/>
    <w:rsid w:val="00091582"/>
    <w:rsid w:val="00093138"/>
    <w:rsid w:val="00093422"/>
    <w:rsid w:val="00094814"/>
    <w:rsid w:val="00096030"/>
    <w:rsid w:val="000966A8"/>
    <w:rsid w:val="00097F46"/>
    <w:rsid w:val="000A085E"/>
    <w:rsid w:val="000A1D26"/>
    <w:rsid w:val="000A737D"/>
    <w:rsid w:val="000B1FA1"/>
    <w:rsid w:val="000B342C"/>
    <w:rsid w:val="000B6268"/>
    <w:rsid w:val="000C11AD"/>
    <w:rsid w:val="000C2E39"/>
    <w:rsid w:val="000C3C24"/>
    <w:rsid w:val="000C602D"/>
    <w:rsid w:val="000C7E44"/>
    <w:rsid w:val="000D0597"/>
    <w:rsid w:val="000D0A13"/>
    <w:rsid w:val="000D0BC2"/>
    <w:rsid w:val="000D1C99"/>
    <w:rsid w:val="000D302A"/>
    <w:rsid w:val="000D3E12"/>
    <w:rsid w:val="000D58B9"/>
    <w:rsid w:val="000E12F2"/>
    <w:rsid w:val="000E1828"/>
    <w:rsid w:val="000E2FF9"/>
    <w:rsid w:val="000E43A2"/>
    <w:rsid w:val="000E4615"/>
    <w:rsid w:val="000E7608"/>
    <w:rsid w:val="000F1CF0"/>
    <w:rsid w:val="000F794A"/>
    <w:rsid w:val="00105B1D"/>
    <w:rsid w:val="00111619"/>
    <w:rsid w:val="00112DD4"/>
    <w:rsid w:val="0011608E"/>
    <w:rsid w:val="0011615E"/>
    <w:rsid w:val="00116D30"/>
    <w:rsid w:val="0012068D"/>
    <w:rsid w:val="00124CE4"/>
    <w:rsid w:val="00130EE4"/>
    <w:rsid w:val="00132EC3"/>
    <w:rsid w:val="0013397F"/>
    <w:rsid w:val="00133DDB"/>
    <w:rsid w:val="0013681C"/>
    <w:rsid w:val="001400D8"/>
    <w:rsid w:val="001410B7"/>
    <w:rsid w:val="00141568"/>
    <w:rsid w:val="001422A9"/>
    <w:rsid w:val="001438F2"/>
    <w:rsid w:val="00155CF3"/>
    <w:rsid w:val="00156398"/>
    <w:rsid w:val="001578AA"/>
    <w:rsid w:val="001601CE"/>
    <w:rsid w:val="001608B7"/>
    <w:rsid w:val="00162497"/>
    <w:rsid w:val="00162F8C"/>
    <w:rsid w:val="00163EDE"/>
    <w:rsid w:val="0016543E"/>
    <w:rsid w:val="00165C7C"/>
    <w:rsid w:val="0016633D"/>
    <w:rsid w:val="0016727B"/>
    <w:rsid w:val="00170CB3"/>
    <w:rsid w:val="00171A1E"/>
    <w:rsid w:val="00171C0E"/>
    <w:rsid w:val="00172056"/>
    <w:rsid w:val="0017209F"/>
    <w:rsid w:val="00173138"/>
    <w:rsid w:val="0017482E"/>
    <w:rsid w:val="00177DBC"/>
    <w:rsid w:val="00180FE4"/>
    <w:rsid w:val="00184E65"/>
    <w:rsid w:val="00187BC5"/>
    <w:rsid w:val="00190284"/>
    <w:rsid w:val="0019126D"/>
    <w:rsid w:val="00193E8A"/>
    <w:rsid w:val="001970B3"/>
    <w:rsid w:val="001A34AF"/>
    <w:rsid w:val="001A4DAA"/>
    <w:rsid w:val="001A606C"/>
    <w:rsid w:val="001A7F53"/>
    <w:rsid w:val="001B0C93"/>
    <w:rsid w:val="001B131F"/>
    <w:rsid w:val="001B4A5C"/>
    <w:rsid w:val="001C3A33"/>
    <w:rsid w:val="001C4010"/>
    <w:rsid w:val="001C48C0"/>
    <w:rsid w:val="001D36B0"/>
    <w:rsid w:val="001D4D8E"/>
    <w:rsid w:val="001D61AB"/>
    <w:rsid w:val="001D7662"/>
    <w:rsid w:val="001E1F68"/>
    <w:rsid w:val="001E218E"/>
    <w:rsid w:val="001E31E3"/>
    <w:rsid w:val="001E5A5F"/>
    <w:rsid w:val="001F0620"/>
    <w:rsid w:val="001F5656"/>
    <w:rsid w:val="00200969"/>
    <w:rsid w:val="00200ADD"/>
    <w:rsid w:val="00210FF1"/>
    <w:rsid w:val="002117FD"/>
    <w:rsid w:val="0021315E"/>
    <w:rsid w:val="00214935"/>
    <w:rsid w:val="002151D0"/>
    <w:rsid w:val="00221A18"/>
    <w:rsid w:val="00222415"/>
    <w:rsid w:val="00222509"/>
    <w:rsid w:val="00223826"/>
    <w:rsid w:val="00225944"/>
    <w:rsid w:val="00232420"/>
    <w:rsid w:val="002353F4"/>
    <w:rsid w:val="00235C30"/>
    <w:rsid w:val="00240187"/>
    <w:rsid w:val="00240513"/>
    <w:rsid w:val="00241185"/>
    <w:rsid w:val="002415DD"/>
    <w:rsid w:val="00244C16"/>
    <w:rsid w:val="002454C4"/>
    <w:rsid w:val="00251E20"/>
    <w:rsid w:val="002521AD"/>
    <w:rsid w:val="00252CE1"/>
    <w:rsid w:val="00253D42"/>
    <w:rsid w:val="00256192"/>
    <w:rsid w:val="00257612"/>
    <w:rsid w:val="0026332F"/>
    <w:rsid w:val="00263DFD"/>
    <w:rsid w:val="00263E76"/>
    <w:rsid w:val="002645C1"/>
    <w:rsid w:val="00265835"/>
    <w:rsid w:val="002659FD"/>
    <w:rsid w:val="00273B94"/>
    <w:rsid w:val="00275AFA"/>
    <w:rsid w:val="00276B76"/>
    <w:rsid w:val="00277399"/>
    <w:rsid w:val="002776E9"/>
    <w:rsid w:val="00283DCF"/>
    <w:rsid w:val="00283ECC"/>
    <w:rsid w:val="00284056"/>
    <w:rsid w:val="002847AD"/>
    <w:rsid w:val="00287FB5"/>
    <w:rsid w:val="00290254"/>
    <w:rsid w:val="002905F7"/>
    <w:rsid w:val="00295305"/>
    <w:rsid w:val="00295984"/>
    <w:rsid w:val="00295E5E"/>
    <w:rsid w:val="00297D75"/>
    <w:rsid w:val="00297E53"/>
    <w:rsid w:val="002A396B"/>
    <w:rsid w:val="002A3D1D"/>
    <w:rsid w:val="002A73C8"/>
    <w:rsid w:val="002B035C"/>
    <w:rsid w:val="002B3271"/>
    <w:rsid w:val="002B3392"/>
    <w:rsid w:val="002B3825"/>
    <w:rsid w:val="002B4981"/>
    <w:rsid w:val="002B5667"/>
    <w:rsid w:val="002C43FA"/>
    <w:rsid w:val="002C4628"/>
    <w:rsid w:val="002C4D70"/>
    <w:rsid w:val="002C7242"/>
    <w:rsid w:val="002D1077"/>
    <w:rsid w:val="002D3FF2"/>
    <w:rsid w:val="002D62A0"/>
    <w:rsid w:val="002D7EBC"/>
    <w:rsid w:val="002E4C31"/>
    <w:rsid w:val="002F1DD9"/>
    <w:rsid w:val="002F6273"/>
    <w:rsid w:val="002F642A"/>
    <w:rsid w:val="002F7C0D"/>
    <w:rsid w:val="00301E8C"/>
    <w:rsid w:val="00307C5E"/>
    <w:rsid w:val="00307D62"/>
    <w:rsid w:val="00310A4F"/>
    <w:rsid w:val="00311D1D"/>
    <w:rsid w:val="003136B1"/>
    <w:rsid w:val="003158E6"/>
    <w:rsid w:val="00317F87"/>
    <w:rsid w:val="00324670"/>
    <w:rsid w:val="00324A17"/>
    <w:rsid w:val="00325FA7"/>
    <w:rsid w:val="003262AA"/>
    <w:rsid w:val="00326BD8"/>
    <w:rsid w:val="0032773F"/>
    <w:rsid w:val="003343EA"/>
    <w:rsid w:val="0033460E"/>
    <w:rsid w:val="0034050A"/>
    <w:rsid w:val="0034186F"/>
    <w:rsid w:val="0034389C"/>
    <w:rsid w:val="00344EC8"/>
    <w:rsid w:val="00345F63"/>
    <w:rsid w:val="00353B5E"/>
    <w:rsid w:val="00354417"/>
    <w:rsid w:val="00360799"/>
    <w:rsid w:val="0036212C"/>
    <w:rsid w:val="003643A3"/>
    <w:rsid w:val="0036513C"/>
    <w:rsid w:val="00375905"/>
    <w:rsid w:val="003775CA"/>
    <w:rsid w:val="00380383"/>
    <w:rsid w:val="00384C5D"/>
    <w:rsid w:val="00385695"/>
    <w:rsid w:val="00386D91"/>
    <w:rsid w:val="00390268"/>
    <w:rsid w:val="00392F29"/>
    <w:rsid w:val="00396A9F"/>
    <w:rsid w:val="003A051E"/>
    <w:rsid w:val="003A2022"/>
    <w:rsid w:val="003A3DF0"/>
    <w:rsid w:val="003A40BB"/>
    <w:rsid w:val="003A62C1"/>
    <w:rsid w:val="003A6404"/>
    <w:rsid w:val="003B1032"/>
    <w:rsid w:val="003B4F75"/>
    <w:rsid w:val="003B693D"/>
    <w:rsid w:val="003B7184"/>
    <w:rsid w:val="003B7D8E"/>
    <w:rsid w:val="003C233C"/>
    <w:rsid w:val="003C2F7D"/>
    <w:rsid w:val="003C2FCE"/>
    <w:rsid w:val="003D0AEA"/>
    <w:rsid w:val="003D21C9"/>
    <w:rsid w:val="003D38EB"/>
    <w:rsid w:val="003D5687"/>
    <w:rsid w:val="003D5C66"/>
    <w:rsid w:val="003D7BCE"/>
    <w:rsid w:val="003E7487"/>
    <w:rsid w:val="003E7B59"/>
    <w:rsid w:val="003F25F2"/>
    <w:rsid w:val="003F33B9"/>
    <w:rsid w:val="003F625A"/>
    <w:rsid w:val="004001D0"/>
    <w:rsid w:val="00400D67"/>
    <w:rsid w:val="00400F9E"/>
    <w:rsid w:val="0040149C"/>
    <w:rsid w:val="00404E9B"/>
    <w:rsid w:val="004050B5"/>
    <w:rsid w:val="00406BA6"/>
    <w:rsid w:val="004074D6"/>
    <w:rsid w:val="00411B29"/>
    <w:rsid w:val="004179F7"/>
    <w:rsid w:val="004200AC"/>
    <w:rsid w:val="0042017B"/>
    <w:rsid w:val="00420F4D"/>
    <w:rsid w:val="00421B38"/>
    <w:rsid w:val="0042212E"/>
    <w:rsid w:val="004245C9"/>
    <w:rsid w:val="00425FD9"/>
    <w:rsid w:val="00427B7D"/>
    <w:rsid w:val="00431A8C"/>
    <w:rsid w:val="00434895"/>
    <w:rsid w:val="004430B9"/>
    <w:rsid w:val="00443F3B"/>
    <w:rsid w:val="004507E9"/>
    <w:rsid w:val="004524CA"/>
    <w:rsid w:val="00452BE1"/>
    <w:rsid w:val="00452F38"/>
    <w:rsid w:val="00456000"/>
    <w:rsid w:val="004607E2"/>
    <w:rsid w:val="0046169F"/>
    <w:rsid w:val="00462F4B"/>
    <w:rsid w:val="004665B4"/>
    <w:rsid w:val="00467BDC"/>
    <w:rsid w:val="0047001A"/>
    <w:rsid w:val="00470384"/>
    <w:rsid w:val="00470528"/>
    <w:rsid w:val="0047154C"/>
    <w:rsid w:val="00472318"/>
    <w:rsid w:val="00472A88"/>
    <w:rsid w:val="00474013"/>
    <w:rsid w:val="0047609F"/>
    <w:rsid w:val="0047631E"/>
    <w:rsid w:val="00480325"/>
    <w:rsid w:val="0048104E"/>
    <w:rsid w:val="00481086"/>
    <w:rsid w:val="004816A7"/>
    <w:rsid w:val="00486685"/>
    <w:rsid w:val="00493327"/>
    <w:rsid w:val="004A0F4C"/>
    <w:rsid w:val="004A2196"/>
    <w:rsid w:val="004A2F4A"/>
    <w:rsid w:val="004A32B1"/>
    <w:rsid w:val="004A41FA"/>
    <w:rsid w:val="004A4C6F"/>
    <w:rsid w:val="004A5F91"/>
    <w:rsid w:val="004B79B6"/>
    <w:rsid w:val="004C0D7F"/>
    <w:rsid w:val="004C2943"/>
    <w:rsid w:val="004C34B2"/>
    <w:rsid w:val="004C74B2"/>
    <w:rsid w:val="004D1225"/>
    <w:rsid w:val="004D1649"/>
    <w:rsid w:val="004D1BA7"/>
    <w:rsid w:val="004D26F9"/>
    <w:rsid w:val="004D3877"/>
    <w:rsid w:val="004D4749"/>
    <w:rsid w:val="004D64E6"/>
    <w:rsid w:val="004D794F"/>
    <w:rsid w:val="004E0CA8"/>
    <w:rsid w:val="004E1D5C"/>
    <w:rsid w:val="004E3E24"/>
    <w:rsid w:val="004E5F78"/>
    <w:rsid w:val="004E6868"/>
    <w:rsid w:val="004E6D4E"/>
    <w:rsid w:val="004F021C"/>
    <w:rsid w:val="004F215F"/>
    <w:rsid w:val="004F3CDA"/>
    <w:rsid w:val="004F7147"/>
    <w:rsid w:val="004F7B83"/>
    <w:rsid w:val="00507A36"/>
    <w:rsid w:val="00510D8F"/>
    <w:rsid w:val="00511883"/>
    <w:rsid w:val="00523ACF"/>
    <w:rsid w:val="00526919"/>
    <w:rsid w:val="00526970"/>
    <w:rsid w:val="00531426"/>
    <w:rsid w:val="00533E65"/>
    <w:rsid w:val="00536B7C"/>
    <w:rsid w:val="00536F25"/>
    <w:rsid w:val="00537709"/>
    <w:rsid w:val="00540944"/>
    <w:rsid w:val="0054322C"/>
    <w:rsid w:val="00543E87"/>
    <w:rsid w:val="00545CD6"/>
    <w:rsid w:val="00547F65"/>
    <w:rsid w:val="0055126B"/>
    <w:rsid w:val="005530D7"/>
    <w:rsid w:val="00556B56"/>
    <w:rsid w:val="005604C6"/>
    <w:rsid w:val="00561701"/>
    <w:rsid w:val="00561955"/>
    <w:rsid w:val="00562597"/>
    <w:rsid w:val="005653DA"/>
    <w:rsid w:val="00567EBB"/>
    <w:rsid w:val="00574F8D"/>
    <w:rsid w:val="00575CC0"/>
    <w:rsid w:val="005763BE"/>
    <w:rsid w:val="0057730C"/>
    <w:rsid w:val="005778D7"/>
    <w:rsid w:val="0058581F"/>
    <w:rsid w:val="00586CB2"/>
    <w:rsid w:val="00590129"/>
    <w:rsid w:val="00590BE1"/>
    <w:rsid w:val="0059144A"/>
    <w:rsid w:val="00592676"/>
    <w:rsid w:val="00593A61"/>
    <w:rsid w:val="00596E08"/>
    <w:rsid w:val="00596E71"/>
    <w:rsid w:val="00597376"/>
    <w:rsid w:val="005A2475"/>
    <w:rsid w:val="005A5AE2"/>
    <w:rsid w:val="005A6120"/>
    <w:rsid w:val="005A7654"/>
    <w:rsid w:val="005B2EC8"/>
    <w:rsid w:val="005B4C85"/>
    <w:rsid w:val="005B5CF6"/>
    <w:rsid w:val="005B6037"/>
    <w:rsid w:val="005B7D8C"/>
    <w:rsid w:val="005C2426"/>
    <w:rsid w:val="005C29FE"/>
    <w:rsid w:val="005C3C0C"/>
    <w:rsid w:val="005C4CEE"/>
    <w:rsid w:val="005C5683"/>
    <w:rsid w:val="005C6262"/>
    <w:rsid w:val="005C7848"/>
    <w:rsid w:val="005D3B6B"/>
    <w:rsid w:val="005D59D8"/>
    <w:rsid w:val="005D6F13"/>
    <w:rsid w:val="005E169B"/>
    <w:rsid w:val="005F19F6"/>
    <w:rsid w:val="005F2AFD"/>
    <w:rsid w:val="005F3B04"/>
    <w:rsid w:val="005F46E1"/>
    <w:rsid w:val="005F621E"/>
    <w:rsid w:val="00600759"/>
    <w:rsid w:val="006007E5"/>
    <w:rsid w:val="00601721"/>
    <w:rsid w:val="00602082"/>
    <w:rsid w:val="00607336"/>
    <w:rsid w:val="0060734E"/>
    <w:rsid w:val="00610F12"/>
    <w:rsid w:val="0061576E"/>
    <w:rsid w:val="00616FAC"/>
    <w:rsid w:val="00617B1D"/>
    <w:rsid w:val="0062109B"/>
    <w:rsid w:val="00623445"/>
    <w:rsid w:val="006246A4"/>
    <w:rsid w:val="00625517"/>
    <w:rsid w:val="00625EFD"/>
    <w:rsid w:val="006264AF"/>
    <w:rsid w:val="00634061"/>
    <w:rsid w:val="00634341"/>
    <w:rsid w:val="00635612"/>
    <w:rsid w:val="00637A7D"/>
    <w:rsid w:val="00637FF2"/>
    <w:rsid w:val="00641823"/>
    <w:rsid w:val="006433CF"/>
    <w:rsid w:val="00644A17"/>
    <w:rsid w:val="0065026B"/>
    <w:rsid w:val="00650C3C"/>
    <w:rsid w:val="00651D74"/>
    <w:rsid w:val="00652852"/>
    <w:rsid w:val="00652C8C"/>
    <w:rsid w:val="00655AE8"/>
    <w:rsid w:val="00655DDB"/>
    <w:rsid w:val="00655E98"/>
    <w:rsid w:val="006607E6"/>
    <w:rsid w:val="00664D3A"/>
    <w:rsid w:val="00665221"/>
    <w:rsid w:val="006658A8"/>
    <w:rsid w:val="00666115"/>
    <w:rsid w:val="00667143"/>
    <w:rsid w:val="006704D6"/>
    <w:rsid w:val="006710DA"/>
    <w:rsid w:val="00673CF7"/>
    <w:rsid w:val="00674E9F"/>
    <w:rsid w:val="00675596"/>
    <w:rsid w:val="00675D0E"/>
    <w:rsid w:val="00676EC1"/>
    <w:rsid w:val="00681F90"/>
    <w:rsid w:val="00682B66"/>
    <w:rsid w:val="00683314"/>
    <w:rsid w:val="00683FB6"/>
    <w:rsid w:val="006845CC"/>
    <w:rsid w:val="0069147A"/>
    <w:rsid w:val="00691FF0"/>
    <w:rsid w:val="006921C5"/>
    <w:rsid w:val="006934B6"/>
    <w:rsid w:val="00693ABC"/>
    <w:rsid w:val="00694256"/>
    <w:rsid w:val="006957B9"/>
    <w:rsid w:val="00695B6F"/>
    <w:rsid w:val="006A0162"/>
    <w:rsid w:val="006A4328"/>
    <w:rsid w:val="006A5251"/>
    <w:rsid w:val="006B3FCE"/>
    <w:rsid w:val="006B64E1"/>
    <w:rsid w:val="006B7C66"/>
    <w:rsid w:val="006C248B"/>
    <w:rsid w:val="006C35C3"/>
    <w:rsid w:val="006C60F8"/>
    <w:rsid w:val="006C743B"/>
    <w:rsid w:val="006D7702"/>
    <w:rsid w:val="006E13B0"/>
    <w:rsid w:val="006E4D92"/>
    <w:rsid w:val="006E58E5"/>
    <w:rsid w:val="006E780F"/>
    <w:rsid w:val="006E7F84"/>
    <w:rsid w:val="006F1BCB"/>
    <w:rsid w:val="006F3790"/>
    <w:rsid w:val="006F4E5D"/>
    <w:rsid w:val="006F79AE"/>
    <w:rsid w:val="00702237"/>
    <w:rsid w:val="0070252C"/>
    <w:rsid w:val="00702B5D"/>
    <w:rsid w:val="0071092B"/>
    <w:rsid w:val="00710FCB"/>
    <w:rsid w:val="00713ADC"/>
    <w:rsid w:val="00714245"/>
    <w:rsid w:val="007160DB"/>
    <w:rsid w:val="007223FC"/>
    <w:rsid w:val="0072348D"/>
    <w:rsid w:val="00724651"/>
    <w:rsid w:val="00725393"/>
    <w:rsid w:val="0072677C"/>
    <w:rsid w:val="00730A52"/>
    <w:rsid w:val="007310E1"/>
    <w:rsid w:val="007316EC"/>
    <w:rsid w:val="0073320A"/>
    <w:rsid w:val="007340F4"/>
    <w:rsid w:val="0073529E"/>
    <w:rsid w:val="00736739"/>
    <w:rsid w:val="0073686B"/>
    <w:rsid w:val="00736BA9"/>
    <w:rsid w:val="00737F1B"/>
    <w:rsid w:val="00743ECB"/>
    <w:rsid w:val="00744729"/>
    <w:rsid w:val="00745EBD"/>
    <w:rsid w:val="00746C97"/>
    <w:rsid w:val="00752E43"/>
    <w:rsid w:val="00755910"/>
    <w:rsid w:val="007571FC"/>
    <w:rsid w:val="0076239E"/>
    <w:rsid w:val="007623DB"/>
    <w:rsid w:val="00767810"/>
    <w:rsid w:val="00770B5A"/>
    <w:rsid w:val="0077564F"/>
    <w:rsid w:val="00780CF6"/>
    <w:rsid w:val="00783434"/>
    <w:rsid w:val="00783634"/>
    <w:rsid w:val="0078379D"/>
    <w:rsid w:val="00783E6E"/>
    <w:rsid w:val="00790DA5"/>
    <w:rsid w:val="00791CF8"/>
    <w:rsid w:val="00795F4A"/>
    <w:rsid w:val="007A00FD"/>
    <w:rsid w:val="007A16E4"/>
    <w:rsid w:val="007A7A7F"/>
    <w:rsid w:val="007B2981"/>
    <w:rsid w:val="007B3B80"/>
    <w:rsid w:val="007B655B"/>
    <w:rsid w:val="007B6938"/>
    <w:rsid w:val="007B7196"/>
    <w:rsid w:val="007C1745"/>
    <w:rsid w:val="007C6561"/>
    <w:rsid w:val="007D0146"/>
    <w:rsid w:val="007D0224"/>
    <w:rsid w:val="007D6A28"/>
    <w:rsid w:val="007D77EB"/>
    <w:rsid w:val="007E344B"/>
    <w:rsid w:val="007E4843"/>
    <w:rsid w:val="007E5AFA"/>
    <w:rsid w:val="007E5B0C"/>
    <w:rsid w:val="007E78E3"/>
    <w:rsid w:val="007E7EAF"/>
    <w:rsid w:val="007F1AE9"/>
    <w:rsid w:val="007F1DC4"/>
    <w:rsid w:val="007F6D25"/>
    <w:rsid w:val="007F76D7"/>
    <w:rsid w:val="007F76FD"/>
    <w:rsid w:val="008038BD"/>
    <w:rsid w:val="008042D1"/>
    <w:rsid w:val="008049F7"/>
    <w:rsid w:val="0081256B"/>
    <w:rsid w:val="00813884"/>
    <w:rsid w:val="00814186"/>
    <w:rsid w:val="008169CA"/>
    <w:rsid w:val="00822EF6"/>
    <w:rsid w:val="008324A6"/>
    <w:rsid w:val="00834F9C"/>
    <w:rsid w:val="008357A0"/>
    <w:rsid w:val="00835D74"/>
    <w:rsid w:val="00837BA6"/>
    <w:rsid w:val="008445BE"/>
    <w:rsid w:val="00844AB1"/>
    <w:rsid w:val="00850839"/>
    <w:rsid w:val="008512D9"/>
    <w:rsid w:val="00862ACF"/>
    <w:rsid w:val="00862C62"/>
    <w:rsid w:val="00862D0D"/>
    <w:rsid w:val="00863084"/>
    <w:rsid w:val="00866198"/>
    <w:rsid w:val="00866612"/>
    <w:rsid w:val="008675E0"/>
    <w:rsid w:val="008718BD"/>
    <w:rsid w:val="0087487E"/>
    <w:rsid w:val="008800D0"/>
    <w:rsid w:val="00881531"/>
    <w:rsid w:val="008847B1"/>
    <w:rsid w:val="0088527B"/>
    <w:rsid w:val="00885FDB"/>
    <w:rsid w:val="00887973"/>
    <w:rsid w:val="008972DC"/>
    <w:rsid w:val="008A0DC9"/>
    <w:rsid w:val="008A2AF6"/>
    <w:rsid w:val="008A6D5E"/>
    <w:rsid w:val="008B0041"/>
    <w:rsid w:val="008B0FC7"/>
    <w:rsid w:val="008B146A"/>
    <w:rsid w:val="008B754C"/>
    <w:rsid w:val="008C0483"/>
    <w:rsid w:val="008C0729"/>
    <w:rsid w:val="008C0DD2"/>
    <w:rsid w:val="008C3B66"/>
    <w:rsid w:val="008C741C"/>
    <w:rsid w:val="008C797B"/>
    <w:rsid w:val="008D0880"/>
    <w:rsid w:val="008D37DE"/>
    <w:rsid w:val="008D4620"/>
    <w:rsid w:val="008D46CB"/>
    <w:rsid w:val="008D5D94"/>
    <w:rsid w:val="008D74D9"/>
    <w:rsid w:val="008E2338"/>
    <w:rsid w:val="008E2503"/>
    <w:rsid w:val="008E30E3"/>
    <w:rsid w:val="008E4BD4"/>
    <w:rsid w:val="008E5993"/>
    <w:rsid w:val="008E6C03"/>
    <w:rsid w:val="008E70E2"/>
    <w:rsid w:val="008E7AC6"/>
    <w:rsid w:val="008F2677"/>
    <w:rsid w:val="008F2FEB"/>
    <w:rsid w:val="008F564E"/>
    <w:rsid w:val="0090083E"/>
    <w:rsid w:val="00904434"/>
    <w:rsid w:val="00905EE9"/>
    <w:rsid w:val="0090696C"/>
    <w:rsid w:val="0091020F"/>
    <w:rsid w:val="0091162C"/>
    <w:rsid w:val="00913373"/>
    <w:rsid w:val="00913E8E"/>
    <w:rsid w:val="009140CD"/>
    <w:rsid w:val="00916580"/>
    <w:rsid w:val="009169D1"/>
    <w:rsid w:val="009179BD"/>
    <w:rsid w:val="00920373"/>
    <w:rsid w:val="009216A4"/>
    <w:rsid w:val="00925347"/>
    <w:rsid w:val="009279ED"/>
    <w:rsid w:val="0093204E"/>
    <w:rsid w:val="009370F9"/>
    <w:rsid w:val="0094029C"/>
    <w:rsid w:val="009406F9"/>
    <w:rsid w:val="00942341"/>
    <w:rsid w:val="009429D9"/>
    <w:rsid w:val="00942CCF"/>
    <w:rsid w:val="00942E25"/>
    <w:rsid w:val="009436A5"/>
    <w:rsid w:val="009446A7"/>
    <w:rsid w:val="00945648"/>
    <w:rsid w:val="009459C4"/>
    <w:rsid w:val="00945B91"/>
    <w:rsid w:val="009474F0"/>
    <w:rsid w:val="00947829"/>
    <w:rsid w:val="0095010A"/>
    <w:rsid w:val="0095392C"/>
    <w:rsid w:val="0095567C"/>
    <w:rsid w:val="009641EB"/>
    <w:rsid w:val="00964A0E"/>
    <w:rsid w:val="009665D2"/>
    <w:rsid w:val="00967D9D"/>
    <w:rsid w:val="00972177"/>
    <w:rsid w:val="0097361D"/>
    <w:rsid w:val="009744BD"/>
    <w:rsid w:val="00975886"/>
    <w:rsid w:val="009762CA"/>
    <w:rsid w:val="0097755C"/>
    <w:rsid w:val="00980B58"/>
    <w:rsid w:val="00980E50"/>
    <w:rsid w:val="00980EF7"/>
    <w:rsid w:val="00983C07"/>
    <w:rsid w:val="00983E90"/>
    <w:rsid w:val="00985750"/>
    <w:rsid w:val="00985B52"/>
    <w:rsid w:val="00991CC7"/>
    <w:rsid w:val="00992F25"/>
    <w:rsid w:val="00993084"/>
    <w:rsid w:val="009944B0"/>
    <w:rsid w:val="0099679F"/>
    <w:rsid w:val="00996F30"/>
    <w:rsid w:val="009A1420"/>
    <w:rsid w:val="009A188F"/>
    <w:rsid w:val="009A237D"/>
    <w:rsid w:val="009A2E30"/>
    <w:rsid w:val="009A35BA"/>
    <w:rsid w:val="009A55EA"/>
    <w:rsid w:val="009A58D4"/>
    <w:rsid w:val="009B0280"/>
    <w:rsid w:val="009B2D8C"/>
    <w:rsid w:val="009B4C29"/>
    <w:rsid w:val="009B7F1C"/>
    <w:rsid w:val="009C0317"/>
    <w:rsid w:val="009C2707"/>
    <w:rsid w:val="009C4248"/>
    <w:rsid w:val="009C4E7B"/>
    <w:rsid w:val="009C5AB0"/>
    <w:rsid w:val="009D0136"/>
    <w:rsid w:val="009D3E45"/>
    <w:rsid w:val="009E122B"/>
    <w:rsid w:val="009E22E6"/>
    <w:rsid w:val="009E2FDB"/>
    <w:rsid w:val="009E65FF"/>
    <w:rsid w:val="009F07FB"/>
    <w:rsid w:val="009F13F9"/>
    <w:rsid w:val="009F1BEE"/>
    <w:rsid w:val="009F1F61"/>
    <w:rsid w:val="009F2E98"/>
    <w:rsid w:val="009F4E2F"/>
    <w:rsid w:val="009F5AA7"/>
    <w:rsid w:val="009F789E"/>
    <w:rsid w:val="009F7978"/>
    <w:rsid w:val="00A023D9"/>
    <w:rsid w:val="00A02988"/>
    <w:rsid w:val="00A02AC6"/>
    <w:rsid w:val="00A04B53"/>
    <w:rsid w:val="00A04DF4"/>
    <w:rsid w:val="00A063A0"/>
    <w:rsid w:val="00A07EC8"/>
    <w:rsid w:val="00A10A0E"/>
    <w:rsid w:val="00A11203"/>
    <w:rsid w:val="00A15AD4"/>
    <w:rsid w:val="00A1637F"/>
    <w:rsid w:val="00A20AFB"/>
    <w:rsid w:val="00A27657"/>
    <w:rsid w:val="00A27B7D"/>
    <w:rsid w:val="00A306A4"/>
    <w:rsid w:val="00A31A7B"/>
    <w:rsid w:val="00A330DB"/>
    <w:rsid w:val="00A34F8B"/>
    <w:rsid w:val="00A36DDB"/>
    <w:rsid w:val="00A410AC"/>
    <w:rsid w:val="00A41159"/>
    <w:rsid w:val="00A42A45"/>
    <w:rsid w:val="00A43707"/>
    <w:rsid w:val="00A43851"/>
    <w:rsid w:val="00A43C10"/>
    <w:rsid w:val="00A46ECE"/>
    <w:rsid w:val="00A5306A"/>
    <w:rsid w:val="00A5494D"/>
    <w:rsid w:val="00A54C66"/>
    <w:rsid w:val="00A56AFC"/>
    <w:rsid w:val="00A60DC4"/>
    <w:rsid w:val="00A646C5"/>
    <w:rsid w:val="00A70C80"/>
    <w:rsid w:val="00A74AC5"/>
    <w:rsid w:val="00A77566"/>
    <w:rsid w:val="00A778E3"/>
    <w:rsid w:val="00A83770"/>
    <w:rsid w:val="00A86848"/>
    <w:rsid w:val="00A86A40"/>
    <w:rsid w:val="00A874CB"/>
    <w:rsid w:val="00A87673"/>
    <w:rsid w:val="00A8799F"/>
    <w:rsid w:val="00A9183F"/>
    <w:rsid w:val="00A94CD6"/>
    <w:rsid w:val="00A970B3"/>
    <w:rsid w:val="00AA26F1"/>
    <w:rsid w:val="00AA2A8E"/>
    <w:rsid w:val="00AA3E0B"/>
    <w:rsid w:val="00AA4AFF"/>
    <w:rsid w:val="00AB06D9"/>
    <w:rsid w:val="00AB3587"/>
    <w:rsid w:val="00AB5F64"/>
    <w:rsid w:val="00AB7F59"/>
    <w:rsid w:val="00AC157C"/>
    <w:rsid w:val="00AC3DB0"/>
    <w:rsid w:val="00AC47F4"/>
    <w:rsid w:val="00AC4DF6"/>
    <w:rsid w:val="00AC6C04"/>
    <w:rsid w:val="00AC73DA"/>
    <w:rsid w:val="00AC776F"/>
    <w:rsid w:val="00AD4D92"/>
    <w:rsid w:val="00AD50EF"/>
    <w:rsid w:val="00AE4947"/>
    <w:rsid w:val="00AE53A8"/>
    <w:rsid w:val="00AE68DF"/>
    <w:rsid w:val="00AF0479"/>
    <w:rsid w:val="00AF3BB3"/>
    <w:rsid w:val="00AF4F76"/>
    <w:rsid w:val="00B01046"/>
    <w:rsid w:val="00B0163B"/>
    <w:rsid w:val="00B01FE7"/>
    <w:rsid w:val="00B022B6"/>
    <w:rsid w:val="00B0331F"/>
    <w:rsid w:val="00B07E4C"/>
    <w:rsid w:val="00B149FA"/>
    <w:rsid w:val="00B16933"/>
    <w:rsid w:val="00B2327A"/>
    <w:rsid w:val="00B233FC"/>
    <w:rsid w:val="00B26897"/>
    <w:rsid w:val="00B31F3A"/>
    <w:rsid w:val="00B32375"/>
    <w:rsid w:val="00B33F57"/>
    <w:rsid w:val="00B3508F"/>
    <w:rsid w:val="00B37AB0"/>
    <w:rsid w:val="00B40A86"/>
    <w:rsid w:val="00B41859"/>
    <w:rsid w:val="00B4317E"/>
    <w:rsid w:val="00B443E6"/>
    <w:rsid w:val="00B5085A"/>
    <w:rsid w:val="00B5194E"/>
    <w:rsid w:val="00B52893"/>
    <w:rsid w:val="00B54D58"/>
    <w:rsid w:val="00B60545"/>
    <w:rsid w:val="00B60709"/>
    <w:rsid w:val="00B61F80"/>
    <w:rsid w:val="00B674E5"/>
    <w:rsid w:val="00B67AE7"/>
    <w:rsid w:val="00B715E8"/>
    <w:rsid w:val="00B716CB"/>
    <w:rsid w:val="00B723D3"/>
    <w:rsid w:val="00B752FD"/>
    <w:rsid w:val="00B7550E"/>
    <w:rsid w:val="00B8024A"/>
    <w:rsid w:val="00B83BD2"/>
    <w:rsid w:val="00B84F14"/>
    <w:rsid w:val="00B862AD"/>
    <w:rsid w:val="00B874FF"/>
    <w:rsid w:val="00B87BFA"/>
    <w:rsid w:val="00B91549"/>
    <w:rsid w:val="00B91573"/>
    <w:rsid w:val="00B94B4B"/>
    <w:rsid w:val="00B9641A"/>
    <w:rsid w:val="00B97A68"/>
    <w:rsid w:val="00BA0664"/>
    <w:rsid w:val="00BA3914"/>
    <w:rsid w:val="00BA3B90"/>
    <w:rsid w:val="00BB21D5"/>
    <w:rsid w:val="00BB3BFE"/>
    <w:rsid w:val="00BB54C7"/>
    <w:rsid w:val="00BC15BD"/>
    <w:rsid w:val="00BC2268"/>
    <w:rsid w:val="00BC724F"/>
    <w:rsid w:val="00BD0867"/>
    <w:rsid w:val="00BD35CF"/>
    <w:rsid w:val="00BE0365"/>
    <w:rsid w:val="00BE282E"/>
    <w:rsid w:val="00BE43A9"/>
    <w:rsid w:val="00BE4984"/>
    <w:rsid w:val="00BE5196"/>
    <w:rsid w:val="00BE6158"/>
    <w:rsid w:val="00BE6751"/>
    <w:rsid w:val="00BE7F79"/>
    <w:rsid w:val="00BF040E"/>
    <w:rsid w:val="00BF0ACE"/>
    <w:rsid w:val="00BF2690"/>
    <w:rsid w:val="00BF727F"/>
    <w:rsid w:val="00BF73C4"/>
    <w:rsid w:val="00C0016B"/>
    <w:rsid w:val="00C05B06"/>
    <w:rsid w:val="00C12B23"/>
    <w:rsid w:val="00C14167"/>
    <w:rsid w:val="00C156AF"/>
    <w:rsid w:val="00C162DE"/>
    <w:rsid w:val="00C169BD"/>
    <w:rsid w:val="00C17B42"/>
    <w:rsid w:val="00C2102C"/>
    <w:rsid w:val="00C21727"/>
    <w:rsid w:val="00C21F2A"/>
    <w:rsid w:val="00C26915"/>
    <w:rsid w:val="00C32699"/>
    <w:rsid w:val="00C34A1D"/>
    <w:rsid w:val="00C35D64"/>
    <w:rsid w:val="00C35E29"/>
    <w:rsid w:val="00C3638A"/>
    <w:rsid w:val="00C40BE4"/>
    <w:rsid w:val="00C428D0"/>
    <w:rsid w:val="00C448B4"/>
    <w:rsid w:val="00C53047"/>
    <w:rsid w:val="00C54794"/>
    <w:rsid w:val="00C54888"/>
    <w:rsid w:val="00C57151"/>
    <w:rsid w:val="00C64299"/>
    <w:rsid w:val="00C643C7"/>
    <w:rsid w:val="00C65BC8"/>
    <w:rsid w:val="00C67DCD"/>
    <w:rsid w:val="00C71CCC"/>
    <w:rsid w:val="00C72D6C"/>
    <w:rsid w:val="00C805A2"/>
    <w:rsid w:val="00C81AC5"/>
    <w:rsid w:val="00C83E50"/>
    <w:rsid w:val="00C91998"/>
    <w:rsid w:val="00C92F6B"/>
    <w:rsid w:val="00C94C4D"/>
    <w:rsid w:val="00C977AC"/>
    <w:rsid w:val="00CA19A3"/>
    <w:rsid w:val="00CA19BD"/>
    <w:rsid w:val="00CA2073"/>
    <w:rsid w:val="00CA5039"/>
    <w:rsid w:val="00CA5413"/>
    <w:rsid w:val="00CA6113"/>
    <w:rsid w:val="00CA631B"/>
    <w:rsid w:val="00CA764F"/>
    <w:rsid w:val="00CA7BD7"/>
    <w:rsid w:val="00CB0248"/>
    <w:rsid w:val="00CB24A7"/>
    <w:rsid w:val="00CB29CF"/>
    <w:rsid w:val="00CB4254"/>
    <w:rsid w:val="00CB5CC2"/>
    <w:rsid w:val="00CB79E0"/>
    <w:rsid w:val="00CB7B1B"/>
    <w:rsid w:val="00CC2F7A"/>
    <w:rsid w:val="00CC7B6A"/>
    <w:rsid w:val="00CD10D4"/>
    <w:rsid w:val="00CD6151"/>
    <w:rsid w:val="00CD67A2"/>
    <w:rsid w:val="00CE169D"/>
    <w:rsid w:val="00CE3AA9"/>
    <w:rsid w:val="00CE57C6"/>
    <w:rsid w:val="00CF0C1F"/>
    <w:rsid w:val="00CF25F3"/>
    <w:rsid w:val="00CF270D"/>
    <w:rsid w:val="00CF312E"/>
    <w:rsid w:val="00CF4BB8"/>
    <w:rsid w:val="00CF5872"/>
    <w:rsid w:val="00CF70CC"/>
    <w:rsid w:val="00D0206E"/>
    <w:rsid w:val="00D0312E"/>
    <w:rsid w:val="00D0614A"/>
    <w:rsid w:val="00D06FAD"/>
    <w:rsid w:val="00D10703"/>
    <w:rsid w:val="00D113A6"/>
    <w:rsid w:val="00D13EB6"/>
    <w:rsid w:val="00D20E2A"/>
    <w:rsid w:val="00D213B3"/>
    <w:rsid w:val="00D21687"/>
    <w:rsid w:val="00D222A9"/>
    <w:rsid w:val="00D22C36"/>
    <w:rsid w:val="00D24FA6"/>
    <w:rsid w:val="00D26214"/>
    <w:rsid w:val="00D268DB"/>
    <w:rsid w:val="00D3404B"/>
    <w:rsid w:val="00D343CD"/>
    <w:rsid w:val="00D356AF"/>
    <w:rsid w:val="00D36079"/>
    <w:rsid w:val="00D36CFB"/>
    <w:rsid w:val="00D437DE"/>
    <w:rsid w:val="00D44497"/>
    <w:rsid w:val="00D45A5F"/>
    <w:rsid w:val="00D471DC"/>
    <w:rsid w:val="00D50BEF"/>
    <w:rsid w:val="00D525BE"/>
    <w:rsid w:val="00D5286A"/>
    <w:rsid w:val="00D539B5"/>
    <w:rsid w:val="00D53AC3"/>
    <w:rsid w:val="00D56DA8"/>
    <w:rsid w:val="00D57D4C"/>
    <w:rsid w:val="00D609D4"/>
    <w:rsid w:val="00D63520"/>
    <w:rsid w:val="00D651DC"/>
    <w:rsid w:val="00D6598C"/>
    <w:rsid w:val="00D66551"/>
    <w:rsid w:val="00D6735C"/>
    <w:rsid w:val="00D67823"/>
    <w:rsid w:val="00D714C5"/>
    <w:rsid w:val="00D73A65"/>
    <w:rsid w:val="00D77554"/>
    <w:rsid w:val="00D81012"/>
    <w:rsid w:val="00D84B6E"/>
    <w:rsid w:val="00D86059"/>
    <w:rsid w:val="00D92981"/>
    <w:rsid w:val="00D942F3"/>
    <w:rsid w:val="00D94A65"/>
    <w:rsid w:val="00DA330B"/>
    <w:rsid w:val="00DA45BB"/>
    <w:rsid w:val="00DA6C0B"/>
    <w:rsid w:val="00DA73AB"/>
    <w:rsid w:val="00DB0F3F"/>
    <w:rsid w:val="00DB10DA"/>
    <w:rsid w:val="00DB1446"/>
    <w:rsid w:val="00DB2F15"/>
    <w:rsid w:val="00DC2221"/>
    <w:rsid w:val="00DC6D49"/>
    <w:rsid w:val="00DD0F69"/>
    <w:rsid w:val="00DD240E"/>
    <w:rsid w:val="00DD26D4"/>
    <w:rsid w:val="00DD39FC"/>
    <w:rsid w:val="00DE0C75"/>
    <w:rsid w:val="00DE2040"/>
    <w:rsid w:val="00DE2BDB"/>
    <w:rsid w:val="00DE4F2A"/>
    <w:rsid w:val="00DE6021"/>
    <w:rsid w:val="00DE67F5"/>
    <w:rsid w:val="00DE7C16"/>
    <w:rsid w:val="00DF0451"/>
    <w:rsid w:val="00DF2F99"/>
    <w:rsid w:val="00DF568D"/>
    <w:rsid w:val="00E001BA"/>
    <w:rsid w:val="00E010F4"/>
    <w:rsid w:val="00E034C7"/>
    <w:rsid w:val="00E11119"/>
    <w:rsid w:val="00E14A59"/>
    <w:rsid w:val="00E1542B"/>
    <w:rsid w:val="00E20DA0"/>
    <w:rsid w:val="00E2299E"/>
    <w:rsid w:val="00E27E42"/>
    <w:rsid w:val="00E3102D"/>
    <w:rsid w:val="00E3104E"/>
    <w:rsid w:val="00E322D9"/>
    <w:rsid w:val="00E32302"/>
    <w:rsid w:val="00E36CE4"/>
    <w:rsid w:val="00E4036F"/>
    <w:rsid w:val="00E41D3E"/>
    <w:rsid w:val="00E44736"/>
    <w:rsid w:val="00E45AEE"/>
    <w:rsid w:val="00E4704F"/>
    <w:rsid w:val="00E5027F"/>
    <w:rsid w:val="00E51171"/>
    <w:rsid w:val="00E54445"/>
    <w:rsid w:val="00E54FA6"/>
    <w:rsid w:val="00E571EF"/>
    <w:rsid w:val="00E63FA3"/>
    <w:rsid w:val="00E67A5A"/>
    <w:rsid w:val="00E70DCB"/>
    <w:rsid w:val="00E81597"/>
    <w:rsid w:val="00E8277C"/>
    <w:rsid w:val="00E8312E"/>
    <w:rsid w:val="00E83BFB"/>
    <w:rsid w:val="00E85B0F"/>
    <w:rsid w:val="00E9023F"/>
    <w:rsid w:val="00E90246"/>
    <w:rsid w:val="00EA4D73"/>
    <w:rsid w:val="00EA54F3"/>
    <w:rsid w:val="00EA585E"/>
    <w:rsid w:val="00EA7A0F"/>
    <w:rsid w:val="00EB0613"/>
    <w:rsid w:val="00EB2308"/>
    <w:rsid w:val="00EB4783"/>
    <w:rsid w:val="00EB4E05"/>
    <w:rsid w:val="00EB50F3"/>
    <w:rsid w:val="00EB7E26"/>
    <w:rsid w:val="00EC1536"/>
    <w:rsid w:val="00EC2BEE"/>
    <w:rsid w:val="00EC2C6E"/>
    <w:rsid w:val="00ED0479"/>
    <w:rsid w:val="00ED0543"/>
    <w:rsid w:val="00ED2161"/>
    <w:rsid w:val="00ED4688"/>
    <w:rsid w:val="00ED5BFA"/>
    <w:rsid w:val="00EE2021"/>
    <w:rsid w:val="00EE2B8E"/>
    <w:rsid w:val="00EE5D2A"/>
    <w:rsid w:val="00EE647D"/>
    <w:rsid w:val="00EE7AC5"/>
    <w:rsid w:val="00EF037C"/>
    <w:rsid w:val="00EF0A47"/>
    <w:rsid w:val="00EF2463"/>
    <w:rsid w:val="00EF297D"/>
    <w:rsid w:val="00EF36B2"/>
    <w:rsid w:val="00EF4DF3"/>
    <w:rsid w:val="00F00882"/>
    <w:rsid w:val="00F027CE"/>
    <w:rsid w:val="00F02DD1"/>
    <w:rsid w:val="00F10E9F"/>
    <w:rsid w:val="00F12EE3"/>
    <w:rsid w:val="00F1401D"/>
    <w:rsid w:val="00F148AC"/>
    <w:rsid w:val="00F16DB1"/>
    <w:rsid w:val="00F205D3"/>
    <w:rsid w:val="00F21E5F"/>
    <w:rsid w:val="00F2475D"/>
    <w:rsid w:val="00F2546B"/>
    <w:rsid w:val="00F3170E"/>
    <w:rsid w:val="00F31AF6"/>
    <w:rsid w:val="00F32926"/>
    <w:rsid w:val="00F3459F"/>
    <w:rsid w:val="00F3503A"/>
    <w:rsid w:val="00F35394"/>
    <w:rsid w:val="00F35DCA"/>
    <w:rsid w:val="00F37919"/>
    <w:rsid w:val="00F40AC6"/>
    <w:rsid w:val="00F41112"/>
    <w:rsid w:val="00F45A7C"/>
    <w:rsid w:val="00F54170"/>
    <w:rsid w:val="00F54EE5"/>
    <w:rsid w:val="00F55402"/>
    <w:rsid w:val="00F566D6"/>
    <w:rsid w:val="00F56F8B"/>
    <w:rsid w:val="00F61DF3"/>
    <w:rsid w:val="00F63FD0"/>
    <w:rsid w:val="00F67A8E"/>
    <w:rsid w:val="00F67FC8"/>
    <w:rsid w:val="00F717D1"/>
    <w:rsid w:val="00F719D1"/>
    <w:rsid w:val="00F7232F"/>
    <w:rsid w:val="00F72AC4"/>
    <w:rsid w:val="00F823B9"/>
    <w:rsid w:val="00F8268C"/>
    <w:rsid w:val="00F856D1"/>
    <w:rsid w:val="00F87172"/>
    <w:rsid w:val="00F90925"/>
    <w:rsid w:val="00FA09B4"/>
    <w:rsid w:val="00FA1B58"/>
    <w:rsid w:val="00FA1CD3"/>
    <w:rsid w:val="00FA51AC"/>
    <w:rsid w:val="00FA6891"/>
    <w:rsid w:val="00FB04CD"/>
    <w:rsid w:val="00FB63FF"/>
    <w:rsid w:val="00FB6AD4"/>
    <w:rsid w:val="00FC07A2"/>
    <w:rsid w:val="00FC4831"/>
    <w:rsid w:val="00FC5677"/>
    <w:rsid w:val="00FC7CE3"/>
    <w:rsid w:val="00FD066E"/>
    <w:rsid w:val="00FD18F4"/>
    <w:rsid w:val="00FD3BB0"/>
    <w:rsid w:val="00FD6C68"/>
    <w:rsid w:val="00FD6EF0"/>
    <w:rsid w:val="00FE0BF3"/>
    <w:rsid w:val="00FE1817"/>
    <w:rsid w:val="00FE2133"/>
    <w:rsid w:val="00FE756F"/>
    <w:rsid w:val="00FE7906"/>
    <w:rsid w:val="00FE7DAB"/>
    <w:rsid w:val="00FF00B2"/>
    <w:rsid w:val="00FF0B1A"/>
    <w:rsid w:val="00FF4036"/>
    <w:rsid w:val="00FF69DC"/>
    <w:rsid w:val="00FF7E55"/>
    <w:rsid w:val="00FF7F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C8C7"/>
  <w15:chartTrackingRefBased/>
  <w15:docId w15:val="{D8A2D70B-A06B-EE4E-AADC-7692D2C9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DA"/>
    <w:pPr>
      <w:spacing w:line="360" w:lineRule="auto"/>
    </w:pPr>
    <w:rPr>
      <w:rFonts w:ascii="Arial" w:hAnsi="Arial"/>
      <w:sz w:val="28"/>
    </w:rPr>
  </w:style>
  <w:style w:type="paragraph" w:styleId="Heading1">
    <w:name w:val="heading 1"/>
    <w:basedOn w:val="Title"/>
    <w:next w:val="Normal"/>
    <w:link w:val="Heading1Char"/>
    <w:uiPriority w:val="9"/>
    <w:qFormat/>
    <w:rsid w:val="00F3503A"/>
    <w:pPr>
      <w:outlineLvl w:val="0"/>
    </w:pPr>
  </w:style>
  <w:style w:type="paragraph" w:styleId="Heading2">
    <w:name w:val="heading 2"/>
    <w:basedOn w:val="Heading1"/>
    <w:next w:val="Normal"/>
    <w:link w:val="Heading2Char"/>
    <w:autoRedefine/>
    <w:uiPriority w:val="9"/>
    <w:unhideWhenUsed/>
    <w:qFormat/>
    <w:rsid w:val="00790DA5"/>
    <w:pPr>
      <w:spacing w:before="240" w:after="0" w:line="360" w:lineRule="auto"/>
      <w:jc w:val="left"/>
      <w:outlineLvl w:val="1"/>
    </w:pPr>
    <w:rPr>
      <w:sz w:val="36"/>
      <w:szCs w:val="21"/>
    </w:rPr>
  </w:style>
  <w:style w:type="paragraph" w:styleId="Heading3">
    <w:name w:val="heading 3"/>
    <w:basedOn w:val="Normal"/>
    <w:next w:val="Normal"/>
    <w:link w:val="Heading3Char"/>
    <w:autoRedefine/>
    <w:uiPriority w:val="9"/>
    <w:unhideWhenUsed/>
    <w:qFormat/>
    <w:rsid w:val="002415DD"/>
    <w:pPr>
      <w:keepNext/>
      <w:keepLines/>
      <w:spacing w:before="40"/>
      <w:outlineLvl w:val="2"/>
    </w:pPr>
    <w:rPr>
      <w:rFonts w:eastAsia="Times New Roman"/>
      <w:b/>
      <w:color w:val="000000" w:themeColor="text1"/>
    </w:rPr>
  </w:style>
  <w:style w:type="paragraph" w:styleId="Heading4">
    <w:name w:val="heading 4"/>
    <w:basedOn w:val="Normal"/>
    <w:next w:val="Normal"/>
    <w:link w:val="Heading4Char"/>
    <w:uiPriority w:val="9"/>
    <w:unhideWhenUsed/>
    <w:qFormat/>
    <w:rsid w:val="00180F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415DD"/>
    <w:rPr>
      <w:rFonts w:ascii="Arial" w:eastAsia="Times New Roman" w:hAnsi="Arial"/>
      <w:b/>
      <w:color w:val="000000" w:themeColor="text1"/>
      <w:sz w:val="28"/>
    </w:rPr>
  </w:style>
  <w:style w:type="paragraph" w:styleId="Title">
    <w:name w:val="Title"/>
    <w:basedOn w:val="Normal"/>
    <w:next w:val="Normal"/>
    <w:link w:val="TitleChar"/>
    <w:uiPriority w:val="10"/>
    <w:qFormat/>
    <w:rsid w:val="00156398"/>
    <w:pPr>
      <w:spacing w:after="120" w:line="240" w:lineRule="auto"/>
      <w:jc w:val="center"/>
    </w:pPr>
    <w:rPr>
      <w:rFonts w:eastAsia="Arial Rounded MT" w:cs="Arial"/>
      <w:b/>
      <w:color w:val="000000" w:themeColor="text1"/>
      <w:sz w:val="48"/>
      <w:szCs w:val="26"/>
    </w:rPr>
  </w:style>
  <w:style w:type="character" w:customStyle="1" w:styleId="TitleChar">
    <w:name w:val="Title Char"/>
    <w:basedOn w:val="DefaultParagraphFont"/>
    <w:link w:val="Title"/>
    <w:uiPriority w:val="10"/>
    <w:rsid w:val="00156398"/>
    <w:rPr>
      <w:rFonts w:ascii="Arial" w:eastAsia="Arial Rounded MT" w:hAnsi="Arial" w:cs="Arial"/>
      <w:b/>
      <w:color w:val="000000" w:themeColor="text1"/>
      <w:sz w:val="48"/>
      <w:szCs w:val="26"/>
    </w:rPr>
  </w:style>
  <w:style w:type="paragraph" w:styleId="ListParagraph">
    <w:name w:val="List Paragraph"/>
    <w:basedOn w:val="Normal"/>
    <w:uiPriority w:val="34"/>
    <w:qFormat/>
    <w:rsid w:val="00795F4A"/>
    <w:pPr>
      <w:numPr>
        <w:numId w:val="1"/>
      </w:numPr>
      <w:contextualSpacing/>
    </w:pPr>
    <w:rPr>
      <w:rFonts w:eastAsia="Calibri" w:cs="Calibri"/>
      <w:color w:val="000000"/>
      <w:szCs w:val="22"/>
    </w:rPr>
  </w:style>
  <w:style w:type="character" w:styleId="Hyperlink">
    <w:name w:val="Hyperlink"/>
    <w:basedOn w:val="DefaultParagraphFont"/>
    <w:uiPriority w:val="99"/>
    <w:unhideWhenUsed/>
    <w:rsid w:val="00093138"/>
    <w:rPr>
      <w:color w:val="0563C1" w:themeColor="hyperlink"/>
      <w:u w:val="single"/>
    </w:rPr>
  </w:style>
  <w:style w:type="character" w:customStyle="1" w:styleId="UnresolvedMention1">
    <w:name w:val="Unresolved Mention1"/>
    <w:basedOn w:val="DefaultParagraphFont"/>
    <w:uiPriority w:val="99"/>
    <w:semiHidden/>
    <w:unhideWhenUsed/>
    <w:rsid w:val="00093138"/>
    <w:rPr>
      <w:color w:val="605E5C"/>
      <w:shd w:val="clear" w:color="auto" w:fill="E1DFDD"/>
    </w:rPr>
  </w:style>
  <w:style w:type="character" w:customStyle="1" w:styleId="Heading1Char">
    <w:name w:val="Heading 1 Char"/>
    <w:basedOn w:val="DefaultParagraphFont"/>
    <w:link w:val="Heading1"/>
    <w:uiPriority w:val="9"/>
    <w:rsid w:val="00F3503A"/>
    <w:rPr>
      <w:rFonts w:ascii="Arial" w:eastAsia="Arial Rounded MT" w:hAnsi="Arial" w:cs="Arial"/>
      <w:b/>
      <w:color w:val="000000" w:themeColor="text1"/>
      <w:sz w:val="48"/>
      <w:szCs w:val="26"/>
    </w:rPr>
  </w:style>
  <w:style w:type="paragraph" w:styleId="Header">
    <w:name w:val="header"/>
    <w:basedOn w:val="Normal"/>
    <w:link w:val="HeaderChar"/>
    <w:uiPriority w:val="99"/>
    <w:unhideWhenUsed/>
    <w:rsid w:val="00DA6C0B"/>
    <w:pPr>
      <w:tabs>
        <w:tab w:val="center" w:pos="4680"/>
        <w:tab w:val="right" w:pos="9360"/>
      </w:tabs>
      <w:spacing w:line="240" w:lineRule="auto"/>
    </w:pPr>
  </w:style>
  <w:style w:type="character" w:customStyle="1" w:styleId="HeaderChar">
    <w:name w:val="Header Char"/>
    <w:basedOn w:val="DefaultParagraphFont"/>
    <w:link w:val="Header"/>
    <w:uiPriority w:val="99"/>
    <w:rsid w:val="00DA6C0B"/>
    <w:rPr>
      <w:rFonts w:ascii="Arial" w:hAnsi="Arial"/>
      <w:sz w:val="28"/>
    </w:rPr>
  </w:style>
  <w:style w:type="paragraph" w:styleId="Footer">
    <w:name w:val="footer"/>
    <w:basedOn w:val="Normal"/>
    <w:link w:val="FooterChar"/>
    <w:uiPriority w:val="99"/>
    <w:unhideWhenUsed/>
    <w:rsid w:val="00DA6C0B"/>
    <w:pPr>
      <w:tabs>
        <w:tab w:val="center" w:pos="4680"/>
        <w:tab w:val="right" w:pos="9360"/>
      </w:tabs>
      <w:spacing w:line="240" w:lineRule="auto"/>
    </w:pPr>
  </w:style>
  <w:style w:type="character" w:customStyle="1" w:styleId="FooterChar">
    <w:name w:val="Footer Char"/>
    <w:basedOn w:val="DefaultParagraphFont"/>
    <w:link w:val="Footer"/>
    <w:uiPriority w:val="99"/>
    <w:rsid w:val="00DA6C0B"/>
    <w:rPr>
      <w:rFonts w:ascii="Arial" w:hAnsi="Arial"/>
      <w:sz w:val="28"/>
    </w:rPr>
  </w:style>
  <w:style w:type="character" w:customStyle="1" w:styleId="Heading2Char">
    <w:name w:val="Heading 2 Char"/>
    <w:basedOn w:val="DefaultParagraphFont"/>
    <w:link w:val="Heading2"/>
    <w:uiPriority w:val="9"/>
    <w:rsid w:val="00790DA5"/>
    <w:rPr>
      <w:rFonts w:ascii="Arial" w:eastAsia="Arial Rounded MT" w:hAnsi="Arial" w:cs="Arial"/>
      <w:b/>
      <w:color w:val="000000" w:themeColor="text1"/>
      <w:sz w:val="36"/>
      <w:szCs w:val="21"/>
    </w:rPr>
  </w:style>
  <w:style w:type="character" w:customStyle="1" w:styleId="Heading4Char">
    <w:name w:val="Heading 4 Char"/>
    <w:basedOn w:val="DefaultParagraphFont"/>
    <w:link w:val="Heading4"/>
    <w:uiPriority w:val="9"/>
    <w:rsid w:val="00180FE4"/>
    <w:rPr>
      <w:rFonts w:asciiTheme="majorHAnsi" w:eastAsiaTheme="majorEastAsia" w:hAnsiTheme="majorHAnsi" w:cstheme="majorBidi"/>
      <w:i/>
      <w:iCs/>
      <w:color w:val="2F5496" w:themeColor="accent1" w:themeShade="BF"/>
      <w:sz w:val="28"/>
    </w:rPr>
  </w:style>
  <w:style w:type="character" w:styleId="FollowedHyperlink">
    <w:name w:val="FollowedHyperlink"/>
    <w:basedOn w:val="DefaultParagraphFont"/>
    <w:uiPriority w:val="99"/>
    <w:semiHidden/>
    <w:unhideWhenUsed/>
    <w:rsid w:val="00945648"/>
    <w:rPr>
      <w:color w:val="954F72" w:themeColor="followedHyperlink"/>
      <w:u w:val="single"/>
    </w:rPr>
  </w:style>
  <w:style w:type="table" w:styleId="TableGrid">
    <w:name w:val="Table Grid"/>
    <w:basedOn w:val="TableNormal"/>
    <w:uiPriority w:val="39"/>
    <w:rsid w:val="001C3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1C3A3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A70C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5C29FE"/>
    <w:pPr>
      <w:widowControl w:val="0"/>
      <w:autoSpaceDE w:val="0"/>
      <w:autoSpaceDN w:val="0"/>
      <w:spacing w:line="240" w:lineRule="auto"/>
    </w:pPr>
    <w:rPr>
      <w:rFonts w:eastAsia="Arial" w:cs="Arial"/>
      <w:sz w:val="22"/>
      <w:szCs w:val="22"/>
      <w:lang w:bidi="en-US"/>
    </w:rPr>
  </w:style>
  <w:style w:type="paragraph" w:customStyle="1" w:styleId="Default">
    <w:name w:val="Default"/>
    <w:rsid w:val="00B32375"/>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E32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2101">
      <w:bodyDiv w:val="1"/>
      <w:marLeft w:val="0"/>
      <w:marRight w:val="0"/>
      <w:marTop w:val="0"/>
      <w:marBottom w:val="0"/>
      <w:divBdr>
        <w:top w:val="none" w:sz="0" w:space="0" w:color="auto"/>
        <w:left w:val="none" w:sz="0" w:space="0" w:color="auto"/>
        <w:bottom w:val="none" w:sz="0" w:space="0" w:color="auto"/>
        <w:right w:val="none" w:sz="0" w:space="0" w:color="auto"/>
      </w:divBdr>
    </w:div>
    <w:div w:id="357194736">
      <w:bodyDiv w:val="1"/>
      <w:marLeft w:val="0"/>
      <w:marRight w:val="0"/>
      <w:marTop w:val="0"/>
      <w:marBottom w:val="0"/>
      <w:divBdr>
        <w:top w:val="none" w:sz="0" w:space="0" w:color="auto"/>
        <w:left w:val="none" w:sz="0" w:space="0" w:color="auto"/>
        <w:bottom w:val="none" w:sz="0" w:space="0" w:color="auto"/>
        <w:right w:val="none" w:sz="0" w:space="0" w:color="auto"/>
      </w:divBdr>
    </w:div>
    <w:div w:id="382683193">
      <w:bodyDiv w:val="1"/>
      <w:marLeft w:val="0"/>
      <w:marRight w:val="0"/>
      <w:marTop w:val="0"/>
      <w:marBottom w:val="0"/>
      <w:divBdr>
        <w:top w:val="none" w:sz="0" w:space="0" w:color="auto"/>
        <w:left w:val="none" w:sz="0" w:space="0" w:color="auto"/>
        <w:bottom w:val="none" w:sz="0" w:space="0" w:color="auto"/>
        <w:right w:val="none" w:sz="0" w:space="0" w:color="auto"/>
      </w:divBdr>
    </w:div>
    <w:div w:id="409697775">
      <w:bodyDiv w:val="1"/>
      <w:marLeft w:val="0"/>
      <w:marRight w:val="0"/>
      <w:marTop w:val="0"/>
      <w:marBottom w:val="0"/>
      <w:divBdr>
        <w:top w:val="none" w:sz="0" w:space="0" w:color="auto"/>
        <w:left w:val="none" w:sz="0" w:space="0" w:color="auto"/>
        <w:bottom w:val="none" w:sz="0" w:space="0" w:color="auto"/>
        <w:right w:val="none" w:sz="0" w:space="0" w:color="auto"/>
      </w:divBdr>
    </w:div>
    <w:div w:id="590234506">
      <w:bodyDiv w:val="1"/>
      <w:marLeft w:val="0"/>
      <w:marRight w:val="0"/>
      <w:marTop w:val="0"/>
      <w:marBottom w:val="0"/>
      <w:divBdr>
        <w:top w:val="none" w:sz="0" w:space="0" w:color="auto"/>
        <w:left w:val="none" w:sz="0" w:space="0" w:color="auto"/>
        <w:bottom w:val="none" w:sz="0" w:space="0" w:color="auto"/>
        <w:right w:val="none" w:sz="0" w:space="0" w:color="auto"/>
      </w:divBdr>
    </w:div>
    <w:div w:id="604576373">
      <w:bodyDiv w:val="1"/>
      <w:marLeft w:val="0"/>
      <w:marRight w:val="0"/>
      <w:marTop w:val="0"/>
      <w:marBottom w:val="0"/>
      <w:divBdr>
        <w:top w:val="none" w:sz="0" w:space="0" w:color="auto"/>
        <w:left w:val="none" w:sz="0" w:space="0" w:color="auto"/>
        <w:bottom w:val="none" w:sz="0" w:space="0" w:color="auto"/>
        <w:right w:val="none" w:sz="0" w:space="0" w:color="auto"/>
      </w:divBdr>
    </w:div>
    <w:div w:id="633995951">
      <w:bodyDiv w:val="1"/>
      <w:marLeft w:val="0"/>
      <w:marRight w:val="0"/>
      <w:marTop w:val="0"/>
      <w:marBottom w:val="0"/>
      <w:divBdr>
        <w:top w:val="none" w:sz="0" w:space="0" w:color="auto"/>
        <w:left w:val="none" w:sz="0" w:space="0" w:color="auto"/>
        <w:bottom w:val="none" w:sz="0" w:space="0" w:color="auto"/>
        <w:right w:val="none" w:sz="0" w:space="0" w:color="auto"/>
      </w:divBdr>
    </w:div>
    <w:div w:id="731342974">
      <w:bodyDiv w:val="1"/>
      <w:marLeft w:val="0"/>
      <w:marRight w:val="0"/>
      <w:marTop w:val="0"/>
      <w:marBottom w:val="0"/>
      <w:divBdr>
        <w:top w:val="none" w:sz="0" w:space="0" w:color="auto"/>
        <w:left w:val="none" w:sz="0" w:space="0" w:color="auto"/>
        <w:bottom w:val="none" w:sz="0" w:space="0" w:color="auto"/>
        <w:right w:val="none" w:sz="0" w:space="0" w:color="auto"/>
      </w:divBdr>
    </w:div>
    <w:div w:id="1045715926">
      <w:bodyDiv w:val="1"/>
      <w:marLeft w:val="0"/>
      <w:marRight w:val="0"/>
      <w:marTop w:val="0"/>
      <w:marBottom w:val="0"/>
      <w:divBdr>
        <w:top w:val="none" w:sz="0" w:space="0" w:color="auto"/>
        <w:left w:val="none" w:sz="0" w:space="0" w:color="auto"/>
        <w:bottom w:val="none" w:sz="0" w:space="0" w:color="auto"/>
        <w:right w:val="none" w:sz="0" w:space="0" w:color="auto"/>
      </w:divBdr>
    </w:div>
    <w:div w:id="1141731766">
      <w:bodyDiv w:val="1"/>
      <w:marLeft w:val="0"/>
      <w:marRight w:val="0"/>
      <w:marTop w:val="0"/>
      <w:marBottom w:val="0"/>
      <w:divBdr>
        <w:top w:val="none" w:sz="0" w:space="0" w:color="auto"/>
        <w:left w:val="none" w:sz="0" w:space="0" w:color="auto"/>
        <w:bottom w:val="none" w:sz="0" w:space="0" w:color="auto"/>
        <w:right w:val="none" w:sz="0" w:space="0" w:color="auto"/>
      </w:divBdr>
    </w:div>
    <w:div w:id="1436748822">
      <w:bodyDiv w:val="1"/>
      <w:marLeft w:val="0"/>
      <w:marRight w:val="0"/>
      <w:marTop w:val="0"/>
      <w:marBottom w:val="0"/>
      <w:divBdr>
        <w:top w:val="none" w:sz="0" w:space="0" w:color="auto"/>
        <w:left w:val="none" w:sz="0" w:space="0" w:color="auto"/>
        <w:bottom w:val="none" w:sz="0" w:space="0" w:color="auto"/>
        <w:right w:val="none" w:sz="0" w:space="0" w:color="auto"/>
      </w:divBdr>
    </w:div>
    <w:div w:id="1717315324">
      <w:bodyDiv w:val="1"/>
      <w:marLeft w:val="0"/>
      <w:marRight w:val="0"/>
      <w:marTop w:val="0"/>
      <w:marBottom w:val="0"/>
      <w:divBdr>
        <w:top w:val="none" w:sz="0" w:space="0" w:color="auto"/>
        <w:left w:val="none" w:sz="0" w:space="0" w:color="auto"/>
        <w:bottom w:val="none" w:sz="0" w:space="0" w:color="auto"/>
        <w:right w:val="none" w:sz="0" w:space="0" w:color="auto"/>
      </w:divBdr>
    </w:div>
    <w:div w:id="1851988820">
      <w:bodyDiv w:val="1"/>
      <w:marLeft w:val="0"/>
      <w:marRight w:val="0"/>
      <w:marTop w:val="0"/>
      <w:marBottom w:val="0"/>
      <w:divBdr>
        <w:top w:val="none" w:sz="0" w:space="0" w:color="auto"/>
        <w:left w:val="none" w:sz="0" w:space="0" w:color="auto"/>
        <w:bottom w:val="none" w:sz="0" w:space="0" w:color="auto"/>
        <w:right w:val="none" w:sz="0" w:space="0" w:color="auto"/>
      </w:divBdr>
    </w:div>
    <w:div w:id="21342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6byIb7VLY4&amp;list=PLUrwWlaeIufFWYtFMLSMrIU36_LFXrBWq&amp;index=16&amp;t=835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12</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Center on Disability and Community Inclusion, Unive</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Suter</dc:creator>
  <cp:keywords/>
  <dc:description/>
  <cp:lastModifiedBy>Audrey Clare Homan</cp:lastModifiedBy>
  <cp:revision>173</cp:revision>
  <cp:lastPrinted>2019-10-22T19:19:00Z</cp:lastPrinted>
  <dcterms:created xsi:type="dcterms:W3CDTF">2022-06-15T14:41:00Z</dcterms:created>
  <dcterms:modified xsi:type="dcterms:W3CDTF">2022-07-11T18:26:00Z</dcterms:modified>
</cp:coreProperties>
</file>