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69" w:rsidRDefault="00C4427E" w:rsidP="00F31E34">
      <w:pPr>
        <w:spacing w:after="0" w:line="240" w:lineRule="auto"/>
        <w:jc w:val="center"/>
        <w:rPr>
          <w:rFonts w:cstheme="minorHAnsi"/>
          <w:b/>
          <w:sz w:val="36"/>
          <w:szCs w:val="36"/>
        </w:rPr>
      </w:pPr>
      <w:r w:rsidRPr="001E5D47">
        <w:rPr>
          <w:rFonts w:cstheme="minorHAnsi"/>
          <w:b/>
          <w:sz w:val="36"/>
          <w:szCs w:val="36"/>
        </w:rPr>
        <w:t>CMB STUDENT LABORATORY ROTATION AGREEMENT</w:t>
      </w:r>
    </w:p>
    <w:p w:rsidR="00F31E34" w:rsidRPr="001E5D47" w:rsidRDefault="00F31E34" w:rsidP="00F31E34">
      <w:pPr>
        <w:spacing w:after="0" w:line="240" w:lineRule="auto"/>
        <w:jc w:val="center"/>
        <w:rPr>
          <w:rFonts w:cstheme="minorHAnsi"/>
          <w:b/>
          <w:sz w:val="36"/>
          <w:szCs w:val="36"/>
        </w:rPr>
      </w:pPr>
    </w:p>
    <w:tbl>
      <w:tblPr>
        <w:tblStyle w:val="TableGrid"/>
        <w:tblW w:w="0" w:type="auto"/>
        <w:shd w:val="clear" w:color="auto" w:fill="007156"/>
        <w:tblLook w:val="04A0" w:firstRow="1" w:lastRow="0" w:firstColumn="1" w:lastColumn="0" w:noHBand="0" w:noVBand="1"/>
      </w:tblPr>
      <w:tblGrid>
        <w:gridCol w:w="4675"/>
        <w:gridCol w:w="4675"/>
      </w:tblGrid>
      <w:tr w:rsidR="00C4427E" w:rsidRPr="001E5D47" w:rsidTr="00F31E34">
        <w:trPr>
          <w:trHeight w:val="432"/>
        </w:trPr>
        <w:tc>
          <w:tcPr>
            <w:tcW w:w="9350" w:type="dxa"/>
            <w:gridSpan w:val="2"/>
            <w:shd w:val="clear" w:color="auto" w:fill="007156"/>
          </w:tcPr>
          <w:p w:rsidR="00C4427E" w:rsidRPr="001E5D47" w:rsidRDefault="00294226" w:rsidP="00F31E34">
            <w:pPr>
              <w:rPr>
                <w:rFonts w:cstheme="minorHAnsi"/>
                <w:b/>
                <w:sz w:val="24"/>
                <w:szCs w:val="24"/>
              </w:rPr>
            </w:pPr>
            <w:r>
              <w:rPr>
                <w:rFonts w:cstheme="minorHAnsi"/>
                <w:b/>
                <w:color w:val="FFFFFF" w:themeColor="background1"/>
                <w:sz w:val="24"/>
                <w:szCs w:val="24"/>
              </w:rPr>
              <w:t>ROTATION</w:t>
            </w:r>
            <w:r w:rsidR="00C4427E" w:rsidRPr="001E5D47">
              <w:rPr>
                <w:rFonts w:cstheme="minorHAnsi"/>
                <w:b/>
                <w:color w:val="FFFFFF" w:themeColor="background1"/>
                <w:sz w:val="24"/>
                <w:szCs w:val="24"/>
              </w:rPr>
              <w:t xml:space="preserve"> INFORMATION</w:t>
            </w:r>
          </w:p>
        </w:tc>
      </w:tr>
      <w:tr w:rsidR="00C4427E" w:rsidRPr="001E5D47" w:rsidTr="00F31E34">
        <w:tblPrEx>
          <w:shd w:val="clear" w:color="auto" w:fill="auto"/>
        </w:tblPrEx>
        <w:tc>
          <w:tcPr>
            <w:tcW w:w="4675" w:type="dxa"/>
          </w:tcPr>
          <w:p w:rsidR="00C4427E" w:rsidRPr="001E5D47" w:rsidRDefault="002938D8" w:rsidP="002938D8">
            <w:pPr>
              <w:rPr>
                <w:rFonts w:cstheme="minorHAnsi"/>
                <w:b/>
                <w:sz w:val="24"/>
                <w:szCs w:val="24"/>
              </w:rPr>
            </w:pPr>
            <w:r w:rsidRPr="001E5D47">
              <w:rPr>
                <w:rFonts w:cstheme="minorHAnsi"/>
                <w:b/>
                <w:sz w:val="24"/>
                <w:szCs w:val="24"/>
              </w:rPr>
              <w:t>Student Name:</w:t>
            </w:r>
          </w:p>
          <w:p w:rsidR="002938D8" w:rsidRPr="001E5D47" w:rsidRDefault="002938D8" w:rsidP="002938D8">
            <w:pPr>
              <w:rPr>
                <w:rFonts w:cstheme="minorHAnsi"/>
                <w:b/>
                <w:sz w:val="24"/>
                <w:szCs w:val="24"/>
              </w:rPr>
            </w:pPr>
          </w:p>
        </w:tc>
        <w:tc>
          <w:tcPr>
            <w:tcW w:w="4675" w:type="dxa"/>
          </w:tcPr>
          <w:p w:rsidR="00C4427E" w:rsidRPr="001E5D47" w:rsidRDefault="002938D8" w:rsidP="002938D8">
            <w:pPr>
              <w:rPr>
                <w:rFonts w:cstheme="minorHAnsi"/>
                <w:b/>
                <w:sz w:val="24"/>
                <w:szCs w:val="24"/>
              </w:rPr>
            </w:pPr>
            <w:r w:rsidRPr="001E5D47">
              <w:rPr>
                <w:rFonts w:cstheme="minorHAnsi"/>
                <w:b/>
                <w:sz w:val="24"/>
                <w:szCs w:val="24"/>
              </w:rPr>
              <w:t>Rotation Advisor:</w:t>
            </w:r>
          </w:p>
        </w:tc>
      </w:tr>
      <w:tr w:rsidR="00C4427E" w:rsidRPr="001E5D47" w:rsidTr="00F31E34">
        <w:tblPrEx>
          <w:shd w:val="clear" w:color="auto" w:fill="auto"/>
        </w:tblPrEx>
        <w:tc>
          <w:tcPr>
            <w:tcW w:w="4675" w:type="dxa"/>
          </w:tcPr>
          <w:p w:rsidR="00C4427E" w:rsidRPr="001E5D47" w:rsidRDefault="002938D8" w:rsidP="002938D8">
            <w:pPr>
              <w:rPr>
                <w:rFonts w:cstheme="minorHAnsi"/>
                <w:b/>
                <w:sz w:val="24"/>
                <w:szCs w:val="24"/>
              </w:rPr>
            </w:pPr>
            <w:r w:rsidRPr="001E5D47">
              <w:rPr>
                <w:rFonts w:cstheme="minorHAnsi"/>
                <w:b/>
                <w:sz w:val="24"/>
                <w:szCs w:val="24"/>
              </w:rPr>
              <w:t>Rotation Start Date:</w:t>
            </w:r>
          </w:p>
          <w:p w:rsidR="002938D8" w:rsidRPr="001E5D47" w:rsidRDefault="002938D8" w:rsidP="002938D8">
            <w:pPr>
              <w:rPr>
                <w:rFonts w:cstheme="minorHAnsi"/>
                <w:b/>
                <w:sz w:val="24"/>
                <w:szCs w:val="24"/>
              </w:rPr>
            </w:pPr>
          </w:p>
        </w:tc>
        <w:tc>
          <w:tcPr>
            <w:tcW w:w="4675" w:type="dxa"/>
          </w:tcPr>
          <w:p w:rsidR="00C4427E" w:rsidRPr="001E5D47" w:rsidRDefault="002938D8" w:rsidP="002938D8">
            <w:pPr>
              <w:rPr>
                <w:rFonts w:cstheme="minorHAnsi"/>
                <w:b/>
                <w:sz w:val="24"/>
                <w:szCs w:val="24"/>
              </w:rPr>
            </w:pPr>
            <w:r w:rsidRPr="001E5D47">
              <w:rPr>
                <w:rFonts w:cstheme="minorHAnsi"/>
                <w:b/>
                <w:sz w:val="24"/>
                <w:szCs w:val="24"/>
              </w:rPr>
              <w:t>Rotation End Date:</w:t>
            </w:r>
          </w:p>
        </w:tc>
      </w:tr>
      <w:tr w:rsidR="002938D8" w:rsidRPr="001E5D47" w:rsidTr="00F31E34">
        <w:trPr>
          <w:trHeight w:val="432"/>
        </w:trPr>
        <w:tc>
          <w:tcPr>
            <w:tcW w:w="9350" w:type="dxa"/>
            <w:gridSpan w:val="2"/>
            <w:shd w:val="clear" w:color="auto" w:fill="007156"/>
          </w:tcPr>
          <w:p w:rsidR="002938D8" w:rsidRPr="001E5D47" w:rsidRDefault="002938D8" w:rsidP="002938D8">
            <w:pPr>
              <w:rPr>
                <w:rFonts w:cstheme="minorHAnsi"/>
                <w:b/>
                <w:sz w:val="24"/>
                <w:szCs w:val="24"/>
              </w:rPr>
            </w:pPr>
            <w:r w:rsidRPr="001E5D47">
              <w:rPr>
                <w:rFonts w:cstheme="minorHAnsi"/>
                <w:b/>
                <w:color w:val="FFFFFF" w:themeColor="background1"/>
                <w:sz w:val="24"/>
                <w:szCs w:val="24"/>
              </w:rPr>
              <w:t>DESCRIPTION OF ROTATION PROJECT (&lt;150 Words)</w:t>
            </w:r>
          </w:p>
        </w:tc>
      </w:tr>
      <w:tr w:rsidR="00671D43" w:rsidTr="00F31E34">
        <w:tblPrEx>
          <w:shd w:val="clear" w:color="auto" w:fill="auto"/>
        </w:tblPrEx>
        <w:trPr>
          <w:trHeight w:val="2160"/>
        </w:trPr>
        <w:tc>
          <w:tcPr>
            <w:tcW w:w="0" w:type="auto"/>
            <w:gridSpan w:val="2"/>
          </w:tcPr>
          <w:p w:rsidR="00671D43" w:rsidRPr="00671D43" w:rsidRDefault="00671D43" w:rsidP="00671D43">
            <w:pPr>
              <w:rPr>
                <w:rFonts w:cstheme="minorHAnsi"/>
                <w:sz w:val="24"/>
                <w:szCs w:val="24"/>
              </w:rPr>
            </w:pPr>
          </w:p>
        </w:tc>
      </w:tr>
      <w:tr w:rsidR="002938D8" w:rsidRPr="001E5D47" w:rsidTr="00F31E34">
        <w:trPr>
          <w:trHeight w:val="432"/>
        </w:trPr>
        <w:tc>
          <w:tcPr>
            <w:tcW w:w="9350" w:type="dxa"/>
            <w:gridSpan w:val="2"/>
            <w:shd w:val="clear" w:color="auto" w:fill="007156"/>
          </w:tcPr>
          <w:p w:rsidR="002938D8" w:rsidRPr="001E5D47" w:rsidRDefault="002938D8" w:rsidP="000B01E5">
            <w:pPr>
              <w:rPr>
                <w:rFonts w:cstheme="minorHAnsi"/>
                <w:b/>
                <w:color w:val="FFFFFF" w:themeColor="background1"/>
                <w:sz w:val="24"/>
                <w:szCs w:val="24"/>
              </w:rPr>
            </w:pPr>
            <w:r w:rsidRPr="001E5D47">
              <w:rPr>
                <w:rFonts w:cstheme="minorHAnsi"/>
                <w:b/>
                <w:color w:val="FFFFFF" w:themeColor="background1"/>
                <w:sz w:val="24"/>
                <w:szCs w:val="24"/>
              </w:rPr>
              <w:t>LEARNING OBJECTIVES FOR ROTATION (&lt; 150 Words)</w:t>
            </w:r>
          </w:p>
        </w:tc>
      </w:tr>
      <w:tr w:rsidR="00671D43" w:rsidTr="00F31E34">
        <w:tblPrEx>
          <w:shd w:val="clear" w:color="auto" w:fill="auto"/>
        </w:tblPrEx>
        <w:trPr>
          <w:trHeight w:val="2160"/>
        </w:trPr>
        <w:tc>
          <w:tcPr>
            <w:tcW w:w="0" w:type="auto"/>
            <w:gridSpan w:val="2"/>
          </w:tcPr>
          <w:p w:rsidR="00671D43" w:rsidRPr="00671D43" w:rsidRDefault="00671D43" w:rsidP="00671D43">
            <w:pPr>
              <w:rPr>
                <w:rFonts w:cstheme="minorHAnsi"/>
                <w:sz w:val="24"/>
                <w:szCs w:val="24"/>
              </w:rPr>
            </w:pPr>
            <w:bookmarkStart w:id="0" w:name="_GoBack"/>
            <w:bookmarkEnd w:id="0"/>
          </w:p>
        </w:tc>
      </w:tr>
      <w:tr w:rsidR="002938D8" w:rsidRPr="001E5D47" w:rsidTr="00F31E34">
        <w:tblPrEx>
          <w:tblCellMar>
            <w:left w:w="115" w:type="dxa"/>
            <w:right w:w="115" w:type="dxa"/>
          </w:tblCellMar>
        </w:tblPrEx>
        <w:trPr>
          <w:trHeight w:val="432"/>
        </w:trPr>
        <w:tc>
          <w:tcPr>
            <w:tcW w:w="9350" w:type="dxa"/>
            <w:gridSpan w:val="2"/>
            <w:shd w:val="clear" w:color="auto" w:fill="007156"/>
          </w:tcPr>
          <w:p w:rsidR="002938D8" w:rsidRPr="001E5D47" w:rsidRDefault="001E5D47" w:rsidP="002938D8">
            <w:pPr>
              <w:rPr>
                <w:rFonts w:cstheme="minorHAnsi"/>
                <w:b/>
                <w:sz w:val="24"/>
                <w:szCs w:val="24"/>
              </w:rPr>
            </w:pPr>
            <w:r w:rsidRPr="001E5D47">
              <w:rPr>
                <w:rFonts w:cstheme="minorHAnsi"/>
                <w:b/>
                <w:color w:val="FFFFFF" w:themeColor="background1"/>
                <w:sz w:val="24"/>
                <w:szCs w:val="24"/>
              </w:rPr>
              <w:t>OTHER FACULTY EXPECTATIONS OF THE STUDENT DURING ROTATION (&lt;150 Words)</w:t>
            </w:r>
          </w:p>
        </w:tc>
      </w:tr>
      <w:tr w:rsidR="00B25CFD" w:rsidTr="00F31E34">
        <w:tblPrEx>
          <w:shd w:val="clear" w:color="auto" w:fill="auto"/>
        </w:tblPrEx>
        <w:trPr>
          <w:trHeight w:val="2160"/>
        </w:trPr>
        <w:tc>
          <w:tcPr>
            <w:tcW w:w="9350" w:type="dxa"/>
            <w:gridSpan w:val="2"/>
          </w:tcPr>
          <w:p w:rsidR="00B25CFD" w:rsidRPr="00671D43" w:rsidRDefault="00B25CFD" w:rsidP="00B25CFD">
            <w:pPr>
              <w:rPr>
                <w:rFonts w:cstheme="minorHAnsi"/>
                <w:sz w:val="24"/>
                <w:szCs w:val="24"/>
              </w:rPr>
            </w:pPr>
          </w:p>
        </w:tc>
      </w:tr>
    </w:tbl>
    <w:p w:rsidR="002938D8" w:rsidRPr="001E5D47" w:rsidRDefault="002938D8" w:rsidP="00C4427E">
      <w:pPr>
        <w:jc w:val="center"/>
        <w:rPr>
          <w:rFonts w:cstheme="minorHAnsi"/>
          <w:b/>
          <w:sz w:val="24"/>
          <w:szCs w:val="24"/>
        </w:rPr>
      </w:pPr>
    </w:p>
    <w:p w:rsidR="001E5D47" w:rsidRPr="001E5D47" w:rsidRDefault="001E5D47" w:rsidP="001E5D47">
      <w:pPr>
        <w:rPr>
          <w:rFonts w:cstheme="minorHAnsi"/>
        </w:rPr>
      </w:pPr>
      <w:r w:rsidRPr="001E5D47">
        <w:rPr>
          <w:rFonts w:cstheme="minorHAnsi"/>
        </w:rPr>
        <w:t xml:space="preserve">Rotations </w:t>
      </w:r>
      <w:proofErr w:type="gramStart"/>
      <w:r w:rsidRPr="001E5D47">
        <w:rPr>
          <w:rFonts w:cstheme="minorHAnsi"/>
        </w:rPr>
        <w:t>are designed</w:t>
      </w:r>
      <w:proofErr w:type="gramEnd"/>
      <w:r w:rsidRPr="001E5D47">
        <w:rPr>
          <w:rFonts w:cstheme="minorHAnsi"/>
        </w:rPr>
        <w:t xml:space="preserve"> to give students hands-on laboratory experience in order to provide training in experimental design and to assist them in choosing a lab for their dissertation research. After the rotation is completed, the student shall write a 1-2 page report that </w:t>
      </w:r>
      <w:proofErr w:type="gramStart"/>
      <w:r w:rsidRPr="001E5D47">
        <w:rPr>
          <w:rFonts w:cstheme="minorHAnsi"/>
        </w:rPr>
        <w:t>will be read and approved by the rotation advisor</w:t>
      </w:r>
      <w:proofErr w:type="gramEnd"/>
      <w:r w:rsidRPr="001E5D47">
        <w:rPr>
          <w:rFonts w:cstheme="minorHAnsi"/>
        </w:rPr>
        <w:t xml:space="preserve">. The rotation advisor will write a rotation evaluation for the student based on the student's overall performance in the laboratory as well as the written report summarizing the student's project. Both the report and the evaluation are to </w:t>
      </w:r>
      <w:proofErr w:type="gramStart"/>
      <w:r w:rsidRPr="001E5D47">
        <w:rPr>
          <w:rFonts w:cstheme="minorHAnsi"/>
        </w:rPr>
        <w:t>be submitted</w:t>
      </w:r>
      <w:proofErr w:type="gramEnd"/>
      <w:r w:rsidRPr="001E5D47">
        <w:rPr>
          <w:rFonts w:cstheme="minorHAnsi"/>
        </w:rPr>
        <w:t xml:space="preserve"> to the CMB office prior to the start of the student's next rotation. Based on the performance of the student during rotations, a formal grade </w:t>
      </w:r>
      <w:r w:rsidRPr="001E5D47">
        <w:rPr>
          <w:rFonts w:cstheme="minorHAnsi"/>
        </w:rPr>
        <w:lastRenderedPageBreak/>
        <w:t xml:space="preserve">for research credits </w:t>
      </w:r>
      <w:proofErr w:type="gramStart"/>
      <w:r w:rsidRPr="001E5D47">
        <w:rPr>
          <w:rFonts w:cstheme="minorHAnsi"/>
        </w:rPr>
        <w:t>is awarded</w:t>
      </w:r>
      <w:proofErr w:type="gramEnd"/>
      <w:r w:rsidRPr="001E5D47">
        <w:rPr>
          <w:rFonts w:cstheme="minorHAnsi"/>
        </w:rPr>
        <w:t xml:space="preserve"> by the CMB Director at the end of each semester. The CMB Director will assess the rotation report and rotation evaluation and assign a grade of S=SATISFACTORY or U=UNSATISFACTORY. When UNSATISFACTORY, the Director will provide feedback to the student, the advisor and the student progress committee. A rotation report deemed unsatisfactory </w:t>
      </w:r>
      <w:proofErr w:type="gramStart"/>
      <w:r w:rsidRPr="001E5D47">
        <w:rPr>
          <w:rFonts w:cstheme="minorHAnsi"/>
        </w:rPr>
        <w:t>may</w:t>
      </w:r>
      <w:proofErr w:type="gramEnd"/>
      <w:r w:rsidRPr="001E5D47">
        <w:rPr>
          <w:rFonts w:cstheme="minorHAnsi"/>
        </w:rPr>
        <w:t xml:space="preserve"> result in the student being asked to revise the report or being placed on academic probation.</w:t>
      </w:r>
    </w:p>
    <w:p w:rsidR="001E5D47" w:rsidRDefault="001E5D47" w:rsidP="001E5D47">
      <w:pPr>
        <w:rPr>
          <w:rFonts w:cstheme="minorHAnsi"/>
        </w:rPr>
      </w:pPr>
      <w:r w:rsidRPr="001E5D47">
        <w:rPr>
          <w:rFonts w:cstheme="minorHAnsi"/>
        </w:rPr>
        <w:t xml:space="preserve">During the initial discussions between the rotation advisor and the prospective student, the advisor should make clear about whether he/she is actively seeking a student to join his/her lab during that particular year. The advisor should also share with the student the criteria that </w:t>
      </w:r>
      <w:proofErr w:type="gramStart"/>
      <w:r w:rsidRPr="001E5D47">
        <w:rPr>
          <w:rFonts w:cstheme="minorHAnsi"/>
        </w:rPr>
        <w:t>will be used</w:t>
      </w:r>
      <w:proofErr w:type="gramEnd"/>
      <w:r w:rsidRPr="001E5D47">
        <w:rPr>
          <w:rFonts w:cstheme="minorHAnsi"/>
        </w:rPr>
        <w:t xml:space="preserve"> to decide which student(s) are asked to join the lab, and how important a successful rotation is among those criteria. At the conclusion of the rotation experience, it </w:t>
      </w:r>
      <w:proofErr w:type="gramStart"/>
      <w:r w:rsidRPr="001E5D47">
        <w:rPr>
          <w:rFonts w:cstheme="minorHAnsi"/>
        </w:rPr>
        <w:t>is expected</w:t>
      </w:r>
      <w:proofErr w:type="gramEnd"/>
      <w:r w:rsidRPr="001E5D47">
        <w:rPr>
          <w:rFonts w:cstheme="minorHAnsi"/>
        </w:rPr>
        <w:t xml:space="preserve"> that advisors will provide feedback to students about the success/areas for improvement. In addition, advisors </w:t>
      </w:r>
      <w:proofErr w:type="gramStart"/>
      <w:r w:rsidRPr="001E5D47">
        <w:rPr>
          <w:rFonts w:cstheme="minorHAnsi"/>
        </w:rPr>
        <w:t>are requested</w:t>
      </w:r>
      <w:proofErr w:type="gramEnd"/>
      <w:r w:rsidRPr="001E5D47">
        <w:rPr>
          <w:rFonts w:cstheme="minorHAnsi"/>
        </w:rPr>
        <w:t xml:space="preserve"> to provide editorial support for their rotating students during the preparation of the Rotation Report.</w:t>
      </w:r>
    </w:p>
    <w:p w:rsidR="00671D43" w:rsidRPr="001E5D47" w:rsidRDefault="00671D43" w:rsidP="001E5D47">
      <w:pPr>
        <w:rPr>
          <w:rFonts w:cstheme="minorHAnsi"/>
        </w:rPr>
      </w:pPr>
    </w:p>
    <w:tbl>
      <w:tblPr>
        <w:tblStyle w:val="TableGrid"/>
        <w:tblW w:w="0" w:type="auto"/>
        <w:shd w:val="clear" w:color="auto" w:fill="007156"/>
        <w:tblLook w:val="04A0" w:firstRow="1" w:lastRow="0" w:firstColumn="1" w:lastColumn="0" w:noHBand="0" w:noVBand="1"/>
      </w:tblPr>
      <w:tblGrid>
        <w:gridCol w:w="4675"/>
        <w:gridCol w:w="4675"/>
      </w:tblGrid>
      <w:tr w:rsidR="00F04303" w:rsidTr="00673185">
        <w:trPr>
          <w:trHeight w:val="432"/>
        </w:trPr>
        <w:tc>
          <w:tcPr>
            <w:tcW w:w="9350" w:type="dxa"/>
            <w:gridSpan w:val="2"/>
            <w:shd w:val="clear" w:color="auto" w:fill="007156"/>
          </w:tcPr>
          <w:p w:rsidR="00F04303" w:rsidRDefault="00F04303" w:rsidP="001E5D47">
            <w:pPr>
              <w:rPr>
                <w:rFonts w:cstheme="minorHAnsi"/>
                <w:b/>
                <w:sz w:val="24"/>
                <w:szCs w:val="24"/>
              </w:rPr>
            </w:pPr>
            <w:r w:rsidRPr="00F04303">
              <w:rPr>
                <w:rFonts w:cstheme="minorHAnsi"/>
                <w:b/>
                <w:color w:val="FFFFFF" w:themeColor="background1"/>
                <w:sz w:val="24"/>
                <w:szCs w:val="24"/>
              </w:rPr>
              <w:t>SIGNATURES</w:t>
            </w:r>
          </w:p>
        </w:tc>
      </w:tr>
      <w:tr w:rsidR="00F04303" w:rsidTr="00F04303">
        <w:tblPrEx>
          <w:shd w:val="clear" w:color="auto" w:fill="auto"/>
        </w:tblPrEx>
        <w:tc>
          <w:tcPr>
            <w:tcW w:w="4675" w:type="dxa"/>
          </w:tcPr>
          <w:p w:rsidR="00F04303" w:rsidRDefault="00F04303" w:rsidP="001E5D47">
            <w:pPr>
              <w:rPr>
                <w:rFonts w:cstheme="minorHAnsi"/>
                <w:b/>
                <w:sz w:val="24"/>
                <w:szCs w:val="24"/>
              </w:rPr>
            </w:pPr>
            <w:r>
              <w:rPr>
                <w:rFonts w:cstheme="minorHAnsi"/>
                <w:b/>
                <w:sz w:val="24"/>
                <w:szCs w:val="24"/>
              </w:rPr>
              <w:t>Student Signature:</w:t>
            </w:r>
          </w:p>
          <w:p w:rsidR="00F04303" w:rsidRDefault="00F04303" w:rsidP="001E5D47">
            <w:pPr>
              <w:rPr>
                <w:rFonts w:cstheme="minorHAnsi"/>
                <w:b/>
                <w:sz w:val="24"/>
                <w:szCs w:val="24"/>
              </w:rPr>
            </w:pPr>
          </w:p>
        </w:tc>
        <w:tc>
          <w:tcPr>
            <w:tcW w:w="4675" w:type="dxa"/>
          </w:tcPr>
          <w:p w:rsidR="00F04303" w:rsidRDefault="00F04303" w:rsidP="001E5D47">
            <w:pPr>
              <w:rPr>
                <w:rFonts w:cstheme="minorHAnsi"/>
                <w:b/>
                <w:sz w:val="24"/>
                <w:szCs w:val="24"/>
              </w:rPr>
            </w:pPr>
            <w:r>
              <w:rPr>
                <w:rFonts w:cstheme="minorHAnsi"/>
                <w:b/>
                <w:sz w:val="24"/>
                <w:szCs w:val="24"/>
              </w:rPr>
              <w:t>Advisor Signature:</w:t>
            </w:r>
          </w:p>
        </w:tc>
      </w:tr>
      <w:tr w:rsidR="00F04303" w:rsidTr="00F04303">
        <w:tblPrEx>
          <w:shd w:val="clear" w:color="auto" w:fill="auto"/>
        </w:tblPrEx>
        <w:tc>
          <w:tcPr>
            <w:tcW w:w="9350" w:type="dxa"/>
            <w:gridSpan w:val="2"/>
          </w:tcPr>
          <w:p w:rsidR="00F04303" w:rsidRPr="00F04303" w:rsidRDefault="00F04303" w:rsidP="00547F02">
            <w:pPr>
              <w:rPr>
                <w:rFonts w:cstheme="minorHAnsi"/>
                <w:b/>
                <w:sz w:val="24"/>
                <w:szCs w:val="24"/>
              </w:rPr>
            </w:pPr>
            <w:r w:rsidRPr="00F04303">
              <w:rPr>
                <w:rFonts w:cstheme="minorHAnsi"/>
              </w:rPr>
              <w:t>To be completed no later than 2 weeks after the st</w:t>
            </w:r>
            <w:r w:rsidR="00547F02">
              <w:rPr>
                <w:rFonts w:cstheme="minorHAnsi"/>
              </w:rPr>
              <w:t>art of the rotation. Please return the</w:t>
            </w:r>
            <w:r w:rsidRPr="00F04303">
              <w:rPr>
                <w:rFonts w:cstheme="minorHAnsi"/>
              </w:rPr>
              <w:t xml:space="preserve"> completed form to</w:t>
            </w:r>
            <w:r w:rsidR="00547F02">
              <w:rPr>
                <w:rFonts w:cstheme="minorHAnsi"/>
              </w:rPr>
              <w:t xml:space="preserve"> the CMB Office (</w:t>
            </w:r>
            <w:hyperlink r:id="rId6" w:history="1">
              <w:r w:rsidR="00547F02" w:rsidRPr="00FD7A99">
                <w:rPr>
                  <w:rStyle w:val="Hyperlink"/>
                  <w:rFonts w:cstheme="minorHAnsi"/>
                </w:rPr>
                <w:t>cmb@uvm.edu</w:t>
              </w:r>
            </w:hyperlink>
            <w:r w:rsidR="00547F02">
              <w:rPr>
                <w:rFonts w:cstheme="minorHAnsi"/>
              </w:rPr>
              <w:t>) or Given Co</w:t>
            </w:r>
            <w:r w:rsidRPr="00F04303">
              <w:rPr>
                <w:rFonts w:cstheme="minorHAnsi"/>
              </w:rPr>
              <w:t xml:space="preserve">urtyard, Level 3 South. </w:t>
            </w:r>
          </w:p>
        </w:tc>
      </w:tr>
    </w:tbl>
    <w:p w:rsidR="001E5D47" w:rsidRPr="001E5D47" w:rsidRDefault="001E5D47" w:rsidP="001E5D47">
      <w:pPr>
        <w:rPr>
          <w:rFonts w:cstheme="minorHAnsi"/>
          <w:b/>
          <w:sz w:val="24"/>
          <w:szCs w:val="24"/>
        </w:rPr>
      </w:pPr>
    </w:p>
    <w:sectPr w:rsidR="001E5D47" w:rsidRPr="001E5D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2" w:rsidRDefault="00547F02" w:rsidP="00547F02">
      <w:pPr>
        <w:spacing w:after="0" w:line="240" w:lineRule="auto"/>
      </w:pPr>
      <w:r>
        <w:separator/>
      </w:r>
    </w:p>
  </w:endnote>
  <w:endnote w:type="continuationSeparator" w:id="0">
    <w:p w:rsidR="00547F02" w:rsidRDefault="00547F02" w:rsidP="0054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02" w:rsidRDefault="00547F02">
    <w:pPr>
      <w:pStyle w:val="Footer"/>
    </w:pPr>
    <w:r>
      <w:t>Last Update: 7/23/2019 (JLL)</w:t>
    </w:r>
  </w:p>
  <w:p w:rsidR="00547F02" w:rsidRDefault="0054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2" w:rsidRDefault="00547F02" w:rsidP="00547F02">
      <w:pPr>
        <w:spacing w:after="0" w:line="240" w:lineRule="auto"/>
      </w:pPr>
      <w:r>
        <w:separator/>
      </w:r>
    </w:p>
  </w:footnote>
  <w:footnote w:type="continuationSeparator" w:id="0">
    <w:p w:rsidR="00547F02" w:rsidRDefault="00547F02" w:rsidP="00547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69"/>
    <w:rsid w:val="000B01E5"/>
    <w:rsid w:val="000F1424"/>
    <w:rsid w:val="00112058"/>
    <w:rsid w:val="001E5D47"/>
    <w:rsid w:val="002938D8"/>
    <w:rsid w:val="00294226"/>
    <w:rsid w:val="00547F02"/>
    <w:rsid w:val="00671D43"/>
    <w:rsid w:val="00673185"/>
    <w:rsid w:val="00702C69"/>
    <w:rsid w:val="00AD1335"/>
    <w:rsid w:val="00B25CFD"/>
    <w:rsid w:val="00B72229"/>
    <w:rsid w:val="00C4427E"/>
    <w:rsid w:val="00F04303"/>
    <w:rsid w:val="00F3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3E2D9-9A2A-4E5B-9034-791DE379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4303"/>
    <w:rPr>
      <w:color w:val="0563C1"/>
      <w:u w:val="single"/>
    </w:rPr>
  </w:style>
  <w:style w:type="paragraph" w:styleId="Header">
    <w:name w:val="header"/>
    <w:basedOn w:val="Normal"/>
    <w:link w:val="HeaderChar"/>
    <w:uiPriority w:val="99"/>
    <w:unhideWhenUsed/>
    <w:rsid w:val="00547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02"/>
  </w:style>
  <w:style w:type="paragraph" w:styleId="Footer">
    <w:name w:val="footer"/>
    <w:basedOn w:val="Normal"/>
    <w:link w:val="FooterChar"/>
    <w:uiPriority w:val="99"/>
    <w:unhideWhenUsed/>
    <w:rsid w:val="00547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b@uvm.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Deaette, Jessica L</dc:creator>
  <cp:keywords/>
  <dc:description/>
  <cp:lastModifiedBy>Deaette, Jessica L</cp:lastModifiedBy>
  <cp:revision>8</cp:revision>
  <dcterms:created xsi:type="dcterms:W3CDTF">2019-07-23T12:31:00Z</dcterms:created>
  <dcterms:modified xsi:type="dcterms:W3CDTF">2019-07-23T18:01:00Z</dcterms:modified>
</cp:coreProperties>
</file>