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306D5" w:rsidRDefault="008306D5" w:rsidP="001E082D">
      <w:pPr>
        <w:pStyle w:val="Heading1"/>
      </w:pPr>
      <w:r>
        <w:t>Blackboard Discussion Board Scavenger Hunt</w:t>
      </w:r>
    </w:p>
    <w:p w:rsidR="008306D5" w:rsidRDefault="00725E1B" w:rsidP="008306D5">
      <w:r>
        <w:t xml:space="preserve">Try these tasks in the Blackboard Discussion Board. Remember, there needs to be “activity” in the forum for this list to make sense. Be sure to coordinate with your faculty person and fellow TAs before beginning. If there are multiple TAs entering posts at one time, you will need to refresh your browser to see other’s posts. </w:t>
      </w:r>
    </w:p>
    <w:p w:rsidR="00725E1B" w:rsidRDefault="00725E1B" w:rsidP="008306D5"/>
    <w:p w:rsidR="00725E1B" w:rsidRDefault="00725E1B" w:rsidP="00725E1B">
      <w:pPr>
        <w:pStyle w:val="Heading2"/>
      </w:pPr>
      <w:r>
        <w:t>Steps &amp; Tasks</w:t>
      </w:r>
    </w:p>
    <w:p w:rsidR="00725E1B" w:rsidRDefault="00725E1B" w:rsidP="00725E1B">
      <w:pPr>
        <w:pStyle w:val="ListParagraph"/>
        <w:numPr>
          <w:ilvl w:val="0"/>
          <w:numId w:val="1"/>
        </w:numPr>
      </w:pPr>
      <w:r>
        <w:t xml:space="preserve">Enter the “Practice” forum, created by your instructor. </w:t>
      </w:r>
    </w:p>
    <w:p w:rsidR="001E082D" w:rsidRDefault="00725E1B" w:rsidP="00725E1B">
      <w:pPr>
        <w:pStyle w:val="ListParagraph"/>
        <w:numPr>
          <w:ilvl w:val="0"/>
          <w:numId w:val="1"/>
        </w:numPr>
      </w:pPr>
      <w:r>
        <w:t>Post your response to the prompt</w:t>
      </w:r>
      <w:r w:rsidR="001E082D">
        <w:t>.</w:t>
      </w:r>
      <w:r>
        <w:t xml:space="preserve"> If there is no prompt, introduce yourself. Refresh your browser</w:t>
      </w:r>
      <w:r w:rsidR="001E082D">
        <w:t xml:space="preserve">. </w:t>
      </w:r>
    </w:p>
    <w:p w:rsidR="00725E1B" w:rsidRDefault="00725E1B" w:rsidP="00725E1B">
      <w:pPr>
        <w:pStyle w:val="ListParagraph"/>
        <w:numPr>
          <w:ilvl w:val="0"/>
          <w:numId w:val="1"/>
        </w:numPr>
      </w:pPr>
      <w:r>
        <w:t>Find List View and Tree View (see image below).</w:t>
      </w:r>
    </w:p>
    <w:p w:rsidR="00725E1B" w:rsidRDefault="00725E1B" w:rsidP="00725E1B">
      <w:pPr>
        <w:pStyle w:val="ListParagraph"/>
      </w:pPr>
      <w:r>
        <w:t xml:space="preserve">Where did </w:t>
      </w:r>
      <w:r w:rsidR="001E082D">
        <w:t xml:space="preserve">you find </w:t>
      </w:r>
      <w:r>
        <w:t xml:space="preserve">this display </w:t>
      </w:r>
      <w:r w:rsidR="001E082D">
        <w:t>option?</w:t>
      </w:r>
    </w:p>
    <w:p w:rsidR="00725E1B" w:rsidRDefault="00725E1B" w:rsidP="00725E1B">
      <w:pPr>
        <w:pStyle w:val="ListParagraph"/>
      </w:pPr>
    </w:p>
    <w:p w:rsidR="00725E1B" w:rsidRDefault="00725E1B" w:rsidP="00725E1B">
      <w:pPr>
        <w:pStyle w:val="ListParagraph"/>
      </w:pPr>
      <w:r>
        <w:t xml:space="preserve">How would you describe the difference between the 2 views? </w:t>
      </w:r>
    </w:p>
    <w:p w:rsidR="00725E1B" w:rsidRDefault="00725E1B" w:rsidP="00725E1B">
      <w:pPr>
        <w:pStyle w:val="ListParagraph"/>
      </w:pPr>
    </w:p>
    <w:p w:rsidR="00725E1B" w:rsidRDefault="00725E1B" w:rsidP="00725E1B">
      <w:pPr>
        <w:pStyle w:val="ListParagraph"/>
      </w:pPr>
      <w:r>
        <w:t>Can you toggle back and forth between the 2 views</w:t>
      </w:r>
      <w:r w:rsidR="001E082D">
        <w:t>?</w:t>
      </w:r>
    </w:p>
    <w:p w:rsidR="00725E1B" w:rsidRDefault="00725E1B" w:rsidP="008306D5"/>
    <w:p w:rsidR="00725E1B" w:rsidRDefault="00725E1B" w:rsidP="008306D5">
      <w:r>
        <w:rPr>
          <w:noProof/>
        </w:rPr>
        <w:drawing>
          <wp:inline distT="0" distB="0" distL="0" distR="0" wp14:anchorId="3E82EF68" wp14:editId="40273E93">
            <wp:extent cx="2197100" cy="1544405"/>
            <wp:effectExtent l="0" t="0" r="0" b="5080"/>
            <wp:docPr id="1" name="Picture 1" descr="Blackboard List View and Tree View butt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Blackboard List View and Tree View buttons."/>
                    <pic:cNvPicPr/>
                  </pic:nvPicPr>
                  <pic:blipFill>
                    <a:blip r:embed="rId5">
                      <a:extLst>
                        <a:ext uri="{28A0092B-C50C-407E-A947-70E740481C1C}">
                          <a14:useLocalDpi xmlns:a14="http://schemas.microsoft.com/office/drawing/2010/main" val="0"/>
                        </a:ext>
                      </a:extLst>
                    </a:blip>
                    <a:stretch>
                      <a:fillRect/>
                    </a:stretch>
                  </pic:blipFill>
                  <pic:spPr>
                    <a:xfrm>
                      <a:off x="0" y="0"/>
                      <a:ext cx="2208595" cy="1552485"/>
                    </a:xfrm>
                    <a:prstGeom prst="rect">
                      <a:avLst/>
                    </a:prstGeom>
                  </pic:spPr>
                </pic:pic>
              </a:graphicData>
            </a:graphic>
          </wp:inline>
        </w:drawing>
      </w:r>
    </w:p>
    <w:p w:rsidR="00725E1B" w:rsidRDefault="00725E1B" w:rsidP="00725E1B">
      <w:pPr>
        <w:pStyle w:val="ListParagraph"/>
        <w:numPr>
          <w:ilvl w:val="0"/>
          <w:numId w:val="1"/>
        </w:numPr>
      </w:pPr>
      <w:r>
        <w:t>While in Tree View, play with “Expand All” and “Collapse All.” What happens?</w:t>
      </w:r>
    </w:p>
    <w:p w:rsidR="00725E1B" w:rsidRDefault="00725E1B" w:rsidP="00725E1B"/>
    <w:p w:rsidR="00725E1B" w:rsidRDefault="00725E1B" w:rsidP="00725E1B"/>
    <w:p w:rsidR="00725E1B" w:rsidRDefault="00725E1B" w:rsidP="00725E1B"/>
    <w:p w:rsidR="00725E1B" w:rsidRDefault="00725E1B" w:rsidP="00725E1B">
      <w:pPr>
        <w:pStyle w:val="ListParagraph"/>
        <w:numPr>
          <w:ilvl w:val="0"/>
          <w:numId w:val="1"/>
        </w:numPr>
      </w:pPr>
      <w:r>
        <w:t>How can you search in a forum? What parameters can you search by?</w:t>
      </w:r>
    </w:p>
    <w:p w:rsidR="00725E1B" w:rsidRDefault="00725E1B" w:rsidP="00725E1B"/>
    <w:p w:rsidR="00725E1B" w:rsidRDefault="00725E1B" w:rsidP="00725E1B"/>
    <w:p w:rsidR="00725E1B" w:rsidRDefault="00725E1B" w:rsidP="00725E1B">
      <w:pPr>
        <w:pStyle w:val="ListParagraph"/>
        <w:numPr>
          <w:ilvl w:val="0"/>
          <w:numId w:val="1"/>
        </w:numPr>
      </w:pPr>
      <w:r>
        <w:t xml:space="preserve">What are some ways for managing your reading of student posts? </w:t>
      </w:r>
    </w:p>
    <w:p w:rsidR="001E082D" w:rsidRDefault="001E082D" w:rsidP="001E082D"/>
    <w:p w:rsidR="001E082D" w:rsidRDefault="001E082D" w:rsidP="001E082D">
      <w:pPr>
        <w:pStyle w:val="ListParagraph"/>
        <w:numPr>
          <w:ilvl w:val="0"/>
          <w:numId w:val="1"/>
        </w:numPr>
      </w:pPr>
      <w:r>
        <w:t>How might using this landing page (see image below) help you in prioritizing your work?</w:t>
      </w:r>
    </w:p>
    <w:p w:rsidR="001E082D" w:rsidRPr="008306D5" w:rsidRDefault="001E082D" w:rsidP="001E082D">
      <w:pPr>
        <w:pStyle w:val="ListParagraph"/>
      </w:pPr>
      <w:r>
        <w:rPr>
          <w:noProof/>
        </w:rPr>
        <w:drawing>
          <wp:inline distT="0" distB="0" distL="0" distR="0" wp14:anchorId="1DC5F89E" wp14:editId="4EDF871C">
            <wp:extent cx="4393074" cy="2413000"/>
            <wp:effectExtent l="0" t="0" r="1270" b="0"/>
            <wp:docPr id="2" name="Picture 2"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ell phone&#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4532344" cy="2489497"/>
                    </a:xfrm>
                    <a:prstGeom prst="rect">
                      <a:avLst/>
                    </a:prstGeom>
                  </pic:spPr>
                </pic:pic>
              </a:graphicData>
            </a:graphic>
          </wp:inline>
        </w:drawing>
      </w:r>
    </w:p>
    <w:sectPr w:rsidR="001E082D" w:rsidRPr="008306D5" w:rsidSect="001E082D">
      <w:pgSz w:w="12240" w:h="15840"/>
      <w:pgMar w:top="720" w:right="720" w:bottom="806"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2C16FC"/>
    <w:multiLevelType w:val="hybridMultilevel"/>
    <w:tmpl w:val="0D5CCD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52B"/>
    <w:rsid w:val="000650C6"/>
    <w:rsid w:val="001E082D"/>
    <w:rsid w:val="0056425E"/>
    <w:rsid w:val="00692C60"/>
    <w:rsid w:val="00725E1B"/>
    <w:rsid w:val="007A752B"/>
    <w:rsid w:val="008306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0EA25"/>
  <w15:chartTrackingRefBased/>
  <w15:docId w15:val="{D781DD24-4EE7-1847-B00F-D2E20101F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306D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25E1B"/>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06D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725E1B"/>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725E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156</Words>
  <Characters>894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Verrei</dc:creator>
  <cp:keywords/>
  <dc:description/>
  <cp:lastModifiedBy>Wendy Verrei</cp:lastModifiedBy>
  <cp:revision>3</cp:revision>
  <dcterms:created xsi:type="dcterms:W3CDTF">2020-08-17T18:04:00Z</dcterms:created>
  <dcterms:modified xsi:type="dcterms:W3CDTF">2020-08-17T18:07:00Z</dcterms:modified>
</cp:coreProperties>
</file>