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9D40D5" w:rsidRDefault="009D40D5" w:rsidP="00900D77">
      <w:pPr>
        <w:jc w:val="right"/>
        <w:rPr>
          <w:rFonts w:ascii="Arial" w:hAnsi="Arial" w:cs="Arial"/>
          <w:sz w:val="20"/>
          <w:szCs w:val="20"/>
        </w:rPr>
      </w:pPr>
    </w:p>
    <w:p w:rsidR="009D40D5" w:rsidRDefault="00055A89" w:rsidP="009D40D5">
      <w:pPr>
        <w:jc w:val="center"/>
        <w:rPr>
          <w:rFonts w:ascii="Arial" w:hAnsi="Arial" w:cs="Arial"/>
          <w:sz w:val="20"/>
          <w:szCs w:val="20"/>
        </w:rPr>
      </w:pPr>
      <w:r w:rsidRPr="00055A8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A366AA" wp14:editId="4BA657B5">
            <wp:extent cx="3759323" cy="2011680"/>
            <wp:effectExtent l="0" t="0" r="0" b="7620"/>
            <wp:docPr id="1026" name="Picture 2" descr="Image result for mohonk preserve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mohonk preserve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323" cy="2011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40D5" w:rsidRPr="005737F4" w:rsidRDefault="009D40D5" w:rsidP="009D40D5">
      <w:pPr>
        <w:jc w:val="center"/>
        <w:rPr>
          <w:rFonts w:ascii="Arial" w:hAnsi="Arial" w:cs="Arial"/>
          <w:b/>
          <w:sz w:val="36"/>
          <w:szCs w:val="36"/>
        </w:rPr>
      </w:pPr>
      <w:r w:rsidRPr="005737F4">
        <w:rPr>
          <w:rFonts w:ascii="Arial" w:hAnsi="Arial" w:cs="Arial"/>
          <w:b/>
          <w:sz w:val="36"/>
          <w:szCs w:val="36"/>
        </w:rPr>
        <w:t xml:space="preserve">Summary of </w:t>
      </w:r>
      <w:r w:rsidR="00B877BC" w:rsidRPr="005737F4">
        <w:rPr>
          <w:rFonts w:ascii="Arial" w:hAnsi="Arial" w:cs="Arial"/>
          <w:b/>
          <w:sz w:val="36"/>
          <w:szCs w:val="36"/>
        </w:rPr>
        <w:t>Preliminary</w:t>
      </w:r>
      <w:r w:rsidR="00457971">
        <w:rPr>
          <w:rFonts w:ascii="Arial" w:hAnsi="Arial" w:cs="Arial"/>
          <w:b/>
          <w:sz w:val="36"/>
          <w:szCs w:val="36"/>
        </w:rPr>
        <w:t xml:space="preserve"> </w:t>
      </w:r>
      <w:r w:rsidRPr="005737F4">
        <w:rPr>
          <w:rFonts w:ascii="Arial" w:hAnsi="Arial" w:cs="Arial"/>
          <w:b/>
          <w:sz w:val="36"/>
          <w:szCs w:val="36"/>
        </w:rPr>
        <w:t>Deer Impact Assessment on Upland Oa</w:t>
      </w:r>
      <w:r w:rsidR="00055A89" w:rsidRPr="005737F4">
        <w:rPr>
          <w:rFonts w:ascii="Arial" w:hAnsi="Arial" w:cs="Arial"/>
          <w:b/>
          <w:sz w:val="36"/>
          <w:szCs w:val="36"/>
        </w:rPr>
        <w:t>k Forest Saplings</w:t>
      </w:r>
      <w:r w:rsidR="00C23929">
        <w:rPr>
          <w:rFonts w:ascii="Arial" w:hAnsi="Arial" w:cs="Arial"/>
          <w:b/>
          <w:sz w:val="36"/>
          <w:szCs w:val="36"/>
        </w:rPr>
        <w:t xml:space="preserve"> at</w:t>
      </w:r>
      <w:r w:rsidR="00B877BC" w:rsidRPr="005737F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B877BC" w:rsidRPr="005737F4">
        <w:rPr>
          <w:rFonts w:ascii="Arial" w:hAnsi="Arial" w:cs="Arial"/>
          <w:b/>
          <w:sz w:val="36"/>
          <w:szCs w:val="36"/>
        </w:rPr>
        <w:t>Mohonk</w:t>
      </w:r>
      <w:proofErr w:type="spellEnd"/>
      <w:r w:rsidR="00B877BC" w:rsidRPr="005737F4">
        <w:rPr>
          <w:rFonts w:ascii="Arial" w:hAnsi="Arial" w:cs="Arial"/>
          <w:b/>
          <w:sz w:val="36"/>
          <w:szCs w:val="36"/>
        </w:rPr>
        <w:t xml:space="preserve"> Preserve</w:t>
      </w:r>
      <w:r w:rsidR="00C107AB">
        <w:rPr>
          <w:rFonts w:ascii="Arial" w:hAnsi="Arial" w:cs="Arial"/>
          <w:b/>
          <w:sz w:val="36"/>
          <w:szCs w:val="36"/>
        </w:rPr>
        <w:t xml:space="preserve"> (Summer 2017)</w:t>
      </w:r>
    </w:p>
    <w:p w:rsidR="00B877BC" w:rsidRDefault="00B877BC" w:rsidP="00DB2399">
      <w:pPr>
        <w:jc w:val="center"/>
        <w:rPr>
          <w:rFonts w:ascii="Arial" w:hAnsi="Arial" w:cs="Arial"/>
          <w:sz w:val="32"/>
          <w:szCs w:val="32"/>
        </w:rPr>
      </w:pPr>
      <w:r w:rsidRPr="00B006F0">
        <w:rPr>
          <w:rFonts w:ascii="Arial" w:hAnsi="Arial" w:cs="Arial"/>
          <w:sz w:val="32"/>
          <w:szCs w:val="32"/>
        </w:rPr>
        <w:t>Site selection, deer exclosure construction, and sampling methods i</w:t>
      </w:r>
      <w:r w:rsidR="00055A89" w:rsidRPr="00B006F0">
        <w:rPr>
          <w:rFonts w:ascii="Arial" w:hAnsi="Arial" w:cs="Arial"/>
          <w:sz w:val="32"/>
          <w:szCs w:val="32"/>
        </w:rPr>
        <w:t>n accordance with Environmental Monitoring &amp; Management Alliance (EMMA) Protocol</w:t>
      </w:r>
    </w:p>
    <w:p w:rsidR="00B877BC" w:rsidRDefault="00DB2399" w:rsidP="00DB239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77F8D53" wp14:editId="035D8970">
            <wp:extent cx="3811905" cy="2529205"/>
            <wp:effectExtent l="190500" t="190500" r="188595" b="194945"/>
            <wp:docPr id="21" name="Picture 21" descr="Deer Brow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er Brows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77BC" w:rsidRDefault="00DB2399" w:rsidP="009D40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="00B877BC" w:rsidRPr="007501C6">
        <w:rPr>
          <w:rFonts w:ascii="Arial" w:hAnsi="Arial" w:cs="Arial"/>
          <w:sz w:val="32"/>
          <w:szCs w:val="32"/>
          <w:u w:val="single"/>
        </w:rPr>
        <w:t>017 Data Collection &amp; Analysis Performed By</w:t>
      </w:r>
      <w:r w:rsidR="00B877BC">
        <w:rPr>
          <w:rFonts w:ascii="Arial" w:hAnsi="Arial" w:cs="Arial"/>
          <w:sz w:val="32"/>
          <w:szCs w:val="32"/>
        </w:rPr>
        <w:t>:</w:t>
      </w:r>
    </w:p>
    <w:p w:rsidR="00B877BC" w:rsidRDefault="00B877BC" w:rsidP="009D40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Catherine Ferreri</w:t>
      </w:r>
    </w:p>
    <w:p w:rsidR="00DB2399" w:rsidRDefault="00DB2399" w:rsidP="00DB239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Anthony Montoya</w:t>
      </w:r>
    </w:p>
    <w:p w:rsidR="00B877BC" w:rsidRDefault="00B877BC" w:rsidP="009D40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Megan Napoli</w:t>
      </w:r>
    </w:p>
    <w:p w:rsidR="008F54D6" w:rsidRDefault="00B877BC" w:rsidP="008F54D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Mike Vivirito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20C1B" w:rsidTr="00320C1B">
        <w:tc>
          <w:tcPr>
            <w:tcW w:w="3672" w:type="dxa"/>
          </w:tcPr>
          <w:p w:rsidR="00320C1B" w:rsidRPr="00320C1B" w:rsidRDefault="00320C1B" w:rsidP="00B87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0C1B">
              <w:rPr>
                <w:rFonts w:ascii="Arial" w:hAnsi="Arial" w:cs="Arial"/>
                <w:b/>
                <w:sz w:val="32"/>
                <w:szCs w:val="32"/>
              </w:rPr>
              <w:lastRenderedPageBreak/>
              <w:t>Species</w:t>
            </w:r>
          </w:p>
        </w:tc>
        <w:tc>
          <w:tcPr>
            <w:tcW w:w="3672" w:type="dxa"/>
          </w:tcPr>
          <w:p w:rsidR="00320C1B" w:rsidRPr="00320C1B" w:rsidRDefault="00320C1B" w:rsidP="00B87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0C1B">
              <w:rPr>
                <w:rFonts w:ascii="Arial" w:hAnsi="Arial" w:cs="Arial"/>
                <w:b/>
                <w:sz w:val="32"/>
                <w:szCs w:val="32"/>
              </w:rPr>
              <w:t># Saplings Sampled</w:t>
            </w:r>
          </w:p>
        </w:tc>
        <w:tc>
          <w:tcPr>
            <w:tcW w:w="3672" w:type="dxa"/>
          </w:tcPr>
          <w:p w:rsidR="00320C1B" w:rsidRPr="00320C1B" w:rsidRDefault="00320C1B" w:rsidP="00B87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0C1B">
              <w:rPr>
                <w:rFonts w:ascii="Arial" w:hAnsi="Arial" w:cs="Arial"/>
                <w:b/>
                <w:sz w:val="32"/>
                <w:szCs w:val="32"/>
              </w:rPr>
              <w:t>% Browsed by Deer</w:t>
            </w:r>
          </w:p>
        </w:tc>
      </w:tr>
      <w:tr w:rsidR="00320C1B" w:rsidTr="00320C1B">
        <w:tc>
          <w:tcPr>
            <w:tcW w:w="3672" w:type="dxa"/>
          </w:tcPr>
          <w:p w:rsidR="00320C1B" w:rsidRDefault="00320C1B" w:rsidP="00320C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Chestnut Oak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81.4%</w:t>
            </w:r>
          </w:p>
        </w:tc>
      </w:tr>
      <w:tr w:rsidR="00320C1B" w:rsidTr="00320C1B"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Hickory sp.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3672" w:type="dxa"/>
          </w:tcPr>
          <w:p w:rsidR="00320C1B" w:rsidRDefault="00320C1B" w:rsidP="00320C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67.7%</w:t>
            </w:r>
          </w:p>
        </w:tc>
      </w:tr>
      <w:tr w:rsidR="00320C1B" w:rsidTr="00320C1B"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Red Oak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62.9%</w:t>
            </w:r>
          </w:p>
        </w:tc>
      </w:tr>
      <w:tr w:rsidR="00320C1B" w:rsidTr="00320C1B"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White Oak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</w:t>
            </w:r>
          </w:p>
        </w:tc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50.0%</w:t>
            </w:r>
          </w:p>
        </w:tc>
      </w:tr>
      <w:tr w:rsidR="00320C1B" w:rsidTr="00320C1B">
        <w:tc>
          <w:tcPr>
            <w:tcW w:w="3672" w:type="dxa"/>
          </w:tcPr>
          <w:p w:rsidR="00320C1B" w:rsidRDefault="00320C1B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White Ash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45.5%</w:t>
            </w:r>
          </w:p>
        </w:tc>
      </w:tr>
      <w:tr w:rsidR="00320C1B" w:rsidTr="00320C1B"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Sugar Maple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44.5%</w:t>
            </w:r>
          </w:p>
        </w:tc>
      </w:tr>
      <w:tr w:rsidR="00320C1B" w:rsidTr="00320C1B"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Maple</w:t>
            </w:r>
            <w:r w:rsidR="007F5050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leaf Viburnum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106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38.7%</w:t>
            </w:r>
          </w:p>
        </w:tc>
      </w:tr>
      <w:tr w:rsidR="00320C1B" w:rsidTr="00320C1B"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American Hornbeam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33.3%</w:t>
            </w:r>
          </w:p>
        </w:tc>
      </w:tr>
      <w:tr w:rsidR="00320C1B" w:rsidTr="00320C1B"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Red Maple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3672" w:type="dxa"/>
          </w:tcPr>
          <w:p w:rsidR="00320C1B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32.0%</w:t>
            </w:r>
          </w:p>
        </w:tc>
      </w:tr>
      <w:tr w:rsidR="006A27C8" w:rsidTr="00320C1B">
        <w:tc>
          <w:tcPr>
            <w:tcW w:w="3672" w:type="dxa"/>
          </w:tcPr>
          <w:p w:rsidR="006A27C8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Hop-Hornbeam</w:t>
            </w:r>
          </w:p>
        </w:tc>
        <w:tc>
          <w:tcPr>
            <w:tcW w:w="3672" w:type="dxa"/>
          </w:tcPr>
          <w:p w:rsidR="006A27C8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672" w:type="dxa"/>
          </w:tcPr>
          <w:p w:rsidR="006A27C8" w:rsidRDefault="006A27C8" w:rsidP="00B87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17.6%</w:t>
            </w:r>
          </w:p>
        </w:tc>
      </w:tr>
    </w:tbl>
    <w:p w:rsidR="0076292E" w:rsidRPr="0076292E" w:rsidRDefault="0076292E" w:rsidP="00B877BC">
      <w:pPr>
        <w:jc w:val="center"/>
        <w:rPr>
          <w:rFonts w:ascii="Arial" w:hAnsi="Arial" w:cs="Arial"/>
          <w:noProof/>
          <w:sz w:val="20"/>
          <w:szCs w:val="20"/>
        </w:rPr>
      </w:pPr>
      <w:r w:rsidRPr="0076292E">
        <w:rPr>
          <w:rFonts w:ascii="Arial" w:hAnsi="Arial" w:cs="Arial"/>
          <w:b/>
          <w:noProof/>
          <w:sz w:val="20"/>
          <w:szCs w:val="20"/>
        </w:rPr>
        <w:t>Table 1.</w:t>
      </w:r>
      <w:r w:rsidR="00B619C4">
        <w:rPr>
          <w:rFonts w:ascii="Arial" w:hAnsi="Arial" w:cs="Arial"/>
          <w:noProof/>
          <w:sz w:val="20"/>
          <w:szCs w:val="20"/>
        </w:rPr>
        <w:t xml:space="preserve"> Overview of the species of tree saplings</w:t>
      </w:r>
      <w:r>
        <w:rPr>
          <w:rFonts w:ascii="Arial" w:hAnsi="Arial" w:cs="Arial"/>
          <w:noProof/>
          <w:sz w:val="20"/>
          <w:szCs w:val="20"/>
        </w:rPr>
        <w:t xml:space="preserve"> sampled at eight </w:t>
      </w:r>
      <w:r w:rsidR="006433EF">
        <w:rPr>
          <w:rFonts w:ascii="Arial" w:hAnsi="Arial" w:cs="Arial"/>
          <w:noProof/>
          <w:sz w:val="20"/>
          <w:szCs w:val="20"/>
        </w:rPr>
        <w:t>100 m</w:t>
      </w:r>
      <w:r w:rsidR="006433EF"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plots througho</w:t>
      </w:r>
      <w:r w:rsidR="00B619C4">
        <w:rPr>
          <w:rFonts w:ascii="Arial" w:hAnsi="Arial" w:cs="Arial"/>
          <w:noProof/>
          <w:sz w:val="20"/>
          <w:szCs w:val="20"/>
        </w:rPr>
        <w:t>ut Mohonk Preserve study site. P</w:t>
      </w:r>
      <w:r>
        <w:rPr>
          <w:rFonts w:ascii="Arial" w:hAnsi="Arial" w:cs="Arial"/>
          <w:noProof/>
          <w:sz w:val="20"/>
          <w:szCs w:val="20"/>
        </w:rPr>
        <w:t>ercentage of browsed saplings calculated based on the total number of saplings across all study plots</w:t>
      </w:r>
      <w:r w:rsidR="00B619C4">
        <w:rPr>
          <w:rFonts w:ascii="Arial" w:hAnsi="Arial" w:cs="Arial"/>
          <w:noProof/>
          <w:sz w:val="20"/>
          <w:szCs w:val="20"/>
        </w:rPr>
        <w:t xml:space="preserve"> in both fenced and unfenced treatments during study year zero</w:t>
      </w:r>
      <w:r>
        <w:rPr>
          <w:rFonts w:ascii="Arial" w:hAnsi="Arial" w:cs="Arial"/>
          <w:noProof/>
          <w:sz w:val="20"/>
          <w:szCs w:val="20"/>
        </w:rPr>
        <w:t>.</w:t>
      </w:r>
      <w:r w:rsidR="00B619C4">
        <w:rPr>
          <w:rFonts w:ascii="Arial" w:hAnsi="Arial" w:cs="Arial"/>
          <w:noProof/>
          <w:sz w:val="20"/>
          <w:szCs w:val="20"/>
        </w:rPr>
        <w:t xml:space="preserve"> </w:t>
      </w:r>
      <w:r w:rsidR="00E819EE">
        <w:rPr>
          <w:rFonts w:ascii="Arial" w:hAnsi="Arial" w:cs="Arial"/>
          <w:noProof/>
          <w:sz w:val="20"/>
          <w:szCs w:val="20"/>
        </w:rPr>
        <w:t>The species list from top to bottom may be reflect the dietary preferences of White-Tailed Deer (</w:t>
      </w:r>
      <w:r w:rsidR="00E819EE" w:rsidRPr="00E819EE">
        <w:rPr>
          <w:rFonts w:ascii="Arial" w:hAnsi="Arial" w:cs="Arial"/>
          <w:i/>
          <w:noProof/>
          <w:sz w:val="20"/>
          <w:szCs w:val="20"/>
        </w:rPr>
        <w:t>Odocoileus virginianus</w:t>
      </w:r>
      <w:r w:rsidR="00E819EE">
        <w:rPr>
          <w:rFonts w:ascii="Arial" w:hAnsi="Arial" w:cs="Arial"/>
          <w:noProof/>
          <w:sz w:val="20"/>
          <w:szCs w:val="20"/>
        </w:rPr>
        <w:t xml:space="preserve">). </w:t>
      </w:r>
    </w:p>
    <w:p w:rsidR="00591FB7" w:rsidRPr="008151CD" w:rsidRDefault="00591FB7" w:rsidP="00591FB7">
      <w:pPr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</w:rPr>
      </w:pPr>
      <w:r w:rsidRPr="008151CD">
        <w:rPr>
          <w:rFonts w:ascii="Arial" w:hAnsi="Arial" w:cs="Arial"/>
          <w:b/>
          <w:noProof/>
          <w:sz w:val="36"/>
          <w:szCs w:val="36"/>
        </w:rPr>
        <w:t xml:space="preserve">Mohonk Preserve </w:t>
      </w:r>
      <w:r w:rsidR="00B144FF">
        <w:rPr>
          <w:rFonts w:ascii="Arial" w:hAnsi="Arial" w:cs="Arial"/>
          <w:b/>
          <w:noProof/>
          <w:sz w:val="36"/>
          <w:szCs w:val="36"/>
        </w:rPr>
        <w:t xml:space="preserve">Paired </w:t>
      </w:r>
      <w:r w:rsidRPr="008151CD">
        <w:rPr>
          <w:rFonts w:ascii="Arial" w:hAnsi="Arial" w:cs="Arial"/>
          <w:b/>
          <w:noProof/>
          <w:sz w:val="36"/>
          <w:szCs w:val="36"/>
        </w:rPr>
        <w:t>Plot Locations</w:t>
      </w:r>
    </w:p>
    <w:p w:rsidR="00445C88" w:rsidRPr="00445C88" w:rsidRDefault="000312A3" w:rsidP="00445C8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70A7BC5" wp14:editId="183B11DB">
            <wp:extent cx="6619875" cy="4895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Exclosure_map3.jpg"/>
                    <pic:cNvPicPr/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" t="7554" r="2024"/>
                    <a:stretch/>
                  </pic:blipFill>
                  <pic:spPr bwMode="auto">
                    <a:xfrm>
                      <a:off x="0" y="0"/>
                      <a:ext cx="661987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="00445C88">
        <w:rPr>
          <w:rFonts w:ascii="Arial" w:hAnsi="Arial" w:cs="Arial"/>
          <w:b/>
          <w:sz w:val="20"/>
          <w:szCs w:val="20"/>
        </w:rPr>
        <w:t>Figure 1.</w:t>
      </w:r>
      <w:proofErr w:type="gramEnd"/>
      <w:r w:rsidR="00445C88">
        <w:rPr>
          <w:rFonts w:ascii="Arial" w:hAnsi="Arial" w:cs="Arial"/>
          <w:sz w:val="20"/>
          <w:szCs w:val="20"/>
        </w:rPr>
        <w:t xml:space="preserve"> Map of the entire Mohonk Preserve study site.</w:t>
      </w:r>
      <w:r w:rsidR="00457971">
        <w:rPr>
          <w:rFonts w:ascii="Arial" w:hAnsi="Arial" w:cs="Arial"/>
          <w:sz w:val="20"/>
          <w:szCs w:val="20"/>
        </w:rPr>
        <w:t xml:space="preserve"> Four p</w:t>
      </w:r>
      <w:r w:rsidR="00445C88">
        <w:rPr>
          <w:rFonts w:ascii="Arial" w:hAnsi="Arial" w:cs="Arial"/>
          <w:sz w:val="20"/>
          <w:szCs w:val="20"/>
        </w:rPr>
        <w:t>aired plot locations are displayed as green circles</w:t>
      </w:r>
      <w:r w:rsidR="00457971">
        <w:rPr>
          <w:rFonts w:ascii="Arial" w:hAnsi="Arial" w:cs="Arial"/>
          <w:sz w:val="20"/>
          <w:szCs w:val="20"/>
        </w:rPr>
        <w:t xml:space="preserve"> in designated hunting zones</w:t>
      </w:r>
      <w:r w:rsidR="00445C88">
        <w:rPr>
          <w:rFonts w:ascii="Arial" w:hAnsi="Arial" w:cs="Arial"/>
          <w:sz w:val="20"/>
          <w:szCs w:val="20"/>
        </w:rPr>
        <w:t>. Each pair of plots occurs in a different dominant forest vegetatio</w:t>
      </w:r>
      <w:r w:rsidR="00457971">
        <w:rPr>
          <w:rFonts w:ascii="Arial" w:hAnsi="Arial" w:cs="Arial"/>
          <w:sz w:val="20"/>
          <w:szCs w:val="20"/>
        </w:rPr>
        <w:t xml:space="preserve">n type. </w:t>
      </w:r>
    </w:p>
    <w:p w:rsidR="00A732AC" w:rsidRDefault="000638F0" w:rsidP="00900D77">
      <w:pPr>
        <w:jc w:val="right"/>
        <w:rPr>
          <w:rFonts w:ascii="Arial" w:hAnsi="Arial" w:cs="Arial"/>
          <w:sz w:val="20"/>
          <w:szCs w:val="20"/>
        </w:rPr>
      </w:pPr>
      <w:r w:rsidRPr="00C5574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42BFF" wp14:editId="6828CBCC">
                <wp:simplePos x="0" y="0"/>
                <wp:positionH relativeFrom="column">
                  <wp:posOffset>4943475</wp:posOffset>
                </wp:positionH>
                <wp:positionV relativeFrom="paragraph">
                  <wp:posOffset>7515225</wp:posOffset>
                </wp:positionV>
                <wp:extent cx="333375" cy="342900"/>
                <wp:effectExtent l="0" t="0" r="0" b="0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F0" w:rsidRPr="00C5574F" w:rsidRDefault="000638F0" w:rsidP="000638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591.75pt;width:2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" filled="f" stroked="f">
                <v:textbox>
                  <w:txbxContent>
                    <w:p w:rsidR="000638F0" w:rsidRPr="00C5574F" w:rsidRDefault="000638F0" w:rsidP="000638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F3C30" wp14:editId="4954A034">
                <wp:simplePos x="0" y="0"/>
                <wp:positionH relativeFrom="column">
                  <wp:posOffset>6248400</wp:posOffset>
                </wp:positionH>
                <wp:positionV relativeFrom="paragraph">
                  <wp:posOffset>7162800</wp:posOffset>
                </wp:positionV>
                <wp:extent cx="333375" cy="3429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F0" w:rsidRPr="00C5574F" w:rsidRDefault="000638F0" w:rsidP="000638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2pt;margin-top:564pt;width:26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" filled="f" stroked="f">
                <v:textbox>
                  <w:txbxContent>
                    <w:p w:rsidR="000638F0" w:rsidRPr="00C5574F" w:rsidRDefault="000638F0" w:rsidP="000638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2CF85" wp14:editId="7130075E">
                <wp:simplePos x="0" y="0"/>
                <wp:positionH relativeFrom="column">
                  <wp:posOffset>4514850</wp:posOffset>
                </wp:positionH>
                <wp:positionV relativeFrom="paragraph">
                  <wp:posOffset>6800850</wp:posOffset>
                </wp:positionV>
                <wp:extent cx="333375" cy="3429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F0" w:rsidRPr="00C5574F" w:rsidRDefault="000638F0" w:rsidP="000638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5.5pt;margin-top:535.5pt;width:26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" filled="f" stroked="f">
                <v:textbox>
                  <w:txbxContent>
                    <w:p w:rsidR="000638F0" w:rsidRPr="00C5574F" w:rsidRDefault="000638F0" w:rsidP="000638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78A1F" wp14:editId="029AB38A">
                <wp:simplePos x="0" y="0"/>
                <wp:positionH relativeFrom="column">
                  <wp:posOffset>4114800</wp:posOffset>
                </wp:positionH>
                <wp:positionV relativeFrom="paragraph">
                  <wp:posOffset>7858125</wp:posOffset>
                </wp:positionV>
                <wp:extent cx="333375" cy="3429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F0" w:rsidRPr="00C5574F" w:rsidRDefault="000638F0" w:rsidP="000638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4pt;margin-top:618.75pt;width:26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" filled="f" stroked="f">
                <v:textbox>
                  <w:txbxContent>
                    <w:p w:rsidR="000638F0" w:rsidRPr="00C5574F" w:rsidRDefault="000638F0" w:rsidP="000638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6544F" wp14:editId="363CFD65">
                <wp:simplePos x="0" y="0"/>
                <wp:positionH relativeFrom="column">
                  <wp:posOffset>4514850</wp:posOffset>
                </wp:positionH>
                <wp:positionV relativeFrom="paragraph">
                  <wp:posOffset>5762625</wp:posOffset>
                </wp:positionV>
                <wp:extent cx="333375" cy="3429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F0" w:rsidRPr="00C5574F" w:rsidRDefault="000638F0" w:rsidP="000638F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5pt;margin-top:453.75pt;width:2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" filled="f" stroked="f">
                <v:textbox>
                  <w:txbxContent>
                    <w:p w:rsidR="000638F0" w:rsidRPr="00C5574F" w:rsidRDefault="000638F0" w:rsidP="000638F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5574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1D9FC" wp14:editId="79A489FC">
                <wp:simplePos x="0" y="0"/>
                <wp:positionH relativeFrom="column">
                  <wp:posOffset>5800725</wp:posOffset>
                </wp:positionH>
                <wp:positionV relativeFrom="paragraph">
                  <wp:posOffset>3714750</wp:posOffset>
                </wp:positionV>
                <wp:extent cx="333375" cy="3429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4F" w:rsidRPr="00C5574F" w:rsidRDefault="00C5574F" w:rsidP="00C55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6.75pt;margin-top:292.5pt;width:26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" filled="f" stroked="f">
                <v:textbox>
                  <w:txbxContent>
                    <w:p w:rsidR="00C5574F" w:rsidRPr="00C5574F" w:rsidRDefault="00C5574F" w:rsidP="00C5574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5574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E88E6" wp14:editId="37E6BF3D">
                <wp:simplePos x="0" y="0"/>
                <wp:positionH relativeFrom="column">
                  <wp:posOffset>5800725</wp:posOffset>
                </wp:positionH>
                <wp:positionV relativeFrom="paragraph">
                  <wp:posOffset>1657350</wp:posOffset>
                </wp:positionV>
                <wp:extent cx="3333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4F" w:rsidRPr="00C5574F" w:rsidRDefault="00C55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6.75pt;margin-top:130.5pt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BjDgIAAPo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" filled="f" stroked="f">
                <v:textbox>
                  <w:txbxContent>
                    <w:p w:rsidR="00C5574F" w:rsidRPr="00C5574F" w:rsidRDefault="00C5574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5574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35F47" wp14:editId="75AAF1A5">
                <wp:simplePos x="0" y="0"/>
                <wp:positionH relativeFrom="column">
                  <wp:posOffset>5353050</wp:posOffset>
                </wp:positionH>
                <wp:positionV relativeFrom="paragraph">
                  <wp:posOffset>2324100</wp:posOffset>
                </wp:positionV>
                <wp:extent cx="333375" cy="3429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4F" w:rsidRPr="00C5574F" w:rsidRDefault="00C5574F" w:rsidP="00C55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1.5pt;margin-top:183pt;width:26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" filled="f" stroked="f">
                <v:textbox>
                  <w:txbxContent>
                    <w:p w:rsidR="00C5574F" w:rsidRPr="00C5574F" w:rsidRDefault="00C5574F" w:rsidP="00C5574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5574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53264" wp14:editId="746AEBEF">
                <wp:simplePos x="0" y="0"/>
                <wp:positionH relativeFrom="column">
                  <wp:posOffset>4067175</wp:posOffset>
                </wp:positionH>
                <wp:positionV relativeFrom="paragraph">
                  <wp:posOffset>933450</wp:posOffset>
                </wp:positionV>
                <wp:extent cx="333375" cy="3429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4F" w:rsidRPr="00C5574F" w:rsidRDefault="00C5574F" w:rsidP="00C55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0.25pt;margin-top:73.5pt;width:26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t4DQIAAPkDAAAOAAAAZHJzL2Uyb0RvYy54bWysU9uO2yAQfa/Uf0C8N3acpJt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" filled="f" stroked="f">
                <v:textbox>
                  <w:txbxContent>
                    <w:p w:rsidR="00C5574F" w:rsidRPr="00C5574F" w:rsidRDefault="00C5574F" w:rsidP="00C5574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5574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A2636" wp14:editId="65C8BF28">
                <wp:simplePos x="0" y="0"/>
                <wp:positionH relativeFrom="column">
                  <wp:posOffset>3638550</wp:posOffset>
                </wp:positionH>
                <wp:positionV relativeFrom="paragraph">
                  <wp:posOffset>2324100</wp:posOffset>
                </wp:positionV>
                <wp:extent cx="333375" cy="3429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4F" w:rsidRPr="00C5574F" w:rsidRDefault="00C5574F" w:rsidP="00C55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6.5pt;margin-top:183pt;width:2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" filled="f" stroked="f">
                <v:textbox>
                  <w:txbxContent>
                    <w:p w:rsidR="00C5574F" w:rsidRPr="00C5574F" w:rsidRDefault="00C5574F" w:rsidP="00C5574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02502" w:rsidRPr="00B728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615A3DB1" wp14:editId="5DFD992C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563624" cy="8869680"/>
                <wp:effectExtent l="38100" t="38100" r="113030" b="121920"/>
                <wp:wrapNone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3624" cy="8869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0917D7" w:rsidRPr="00761295" w:rsidRDefault="000917D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Hunting Zone 9</w:t>
                            </w:r>
                          </w:p>
                          <w:p w:rsidR="004134C8" w:rsidRDefault="00B7289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Located near Glor</w:t>
                            </w:r>
                            <w:r w:rsidR="000F12B4" w:rsidRP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Hill Road</w:t>
                            </w:r>
                          </w:p>
                          <w:p w:rsidR="00102502" w:rsidRDefault="00B7289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(41.74764, -74.14738)</w:t>
                            </w:r>
                          </w:p>
                          <w:p w:rsidR="005F32A3" w:rsidRDefault="005F32A3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Sampling Dates: 6/26/17 &amp; 6/27/17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P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1 </w:t>
                                  </w:r>
                                  <w:r w:rsidR="00170AA9"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P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American 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Hickory sp.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Hop-Hornbeam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Sugar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 Ash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P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P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:rsidR="008F54D6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A71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Saplings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Browsed</w:t>
                            </w:r>
                            <w:r w:rsidR="00A71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59.1%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170AA9" w:rsidRP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P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2 </w:t>
                                  </w:r>
                                  <w:r w:rsidR="00170AA9"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P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Black Birch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Hickory sp.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Hop-Hornbeam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Sugar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 Ash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70AA9" w:rsidRPr="00170AA9" w:rsidTr="009B1F07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70AA9" w:rsidRPr="00170AA9" w:rsidRDefault="00170AA9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70AA9" w:rsidRPr="00170AA9" w:rsidRDefault="0035782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A71D4C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Saplings Browsed</w:t>
                            </w:r>
                            <w:r w:rsidR="00A71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61.3%</w:t>
                            </w:r>
                          </w:p>
                          <w:p w:rsidR="009B1F07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71D4C" w:rsidRPr="004134C8" w:rsidRDefault="00997ACC" w:rsidP="008F54D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Mean</w:t>
                            </w:r>
                            <w:r w:rsidR="00A71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F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Saplings Browsed</w:t>
                            </w:r>
                            <w:r w:rsidR="005B0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5B0196" w:rsidRPr="00CF3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60.2%</w:t>
                            </w:r>
                            <w:r w:rsidR="00CF3338" w:rsidRPr="00CF3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3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(Figure 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36" style="position:absolute;left:0;text-align:left;margin-left:0;margin-top:0;width:123.1pt;height:698.4pt;flip:x;z-index:-25165721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center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" o:allowincell="f" fillcolor="#d6e3bc [1302]" strokeweight="1.5pt">
                <v:shadow on="t" color="black" opacity="26214f" origin="-.5,-.5" offset=".74836mm,.74836mm"/>
                <v:textbox inset=",7.2pt,,7.2pt">
                  <w:txbxContent>
                    <w:p w:rsidR="000917D7" w:rsidRPr="00761295" w:rsidRDefault="000917D7" w:rsidP="008F54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1295">
                        <w:rPr>
                          <w:rFonts w:ascii="Arial" w:hAnsi="Arial" w:cs="Arial"/>
                          <w:sz w:val="24"/>
                          <w:szCs w:val="24"/>
                        </w:rPr>
                        <w:t>Hunting Zone 9</w:t>
                      </w:r>
                    </w:p>
                    <w:p w:rsidR="004134C8" w:rsidRDefault="00B7289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Located near Glor</w:t>
                      </w:r>
                      <w:r w:rsidR="000F12B4" w:rsidRP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 w:rsidRP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Hill Road</w:t>
                      </w:r>
                    </w:p>
                    <w:p w:rsidR="00102502" w:rsidRDefault="00B7289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(41.74764, -74.14738)</w:t>
                      </w:r>
                    </w:p>
                    <w:p w:rsidR="005F32A3" w:rsidRDefault="005F32A3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Sampling Dates: 6/26/17 &amp; 6/27/17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P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1 </w:t>
                            </w:r>
                            <w:r w:rsidR="00170AA9"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P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American 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Hickory sp.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Hop-Hornbeam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Sugar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 Ash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70AA9" w:rsidRP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P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</w:tbl>
                    <w:p w:rsidR="008F54D6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A71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Saplings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Browsed</w:t>
                      </w:r>
                      <w:r w:rsidR="00A71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59.1%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170AA9" w:rsidRP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P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2 </w:t>
                            </w:r>
                            <w:r w:rsidR="00170AA9"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P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Black Birch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Hickory sp.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Hop-Hornbeam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Sugar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 Ash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170AA9" w:rsidRPr="00170AA9" w:rsidTr="009B1F07">
                        <w:tc>
                          <w:tcPr>
                            <w:tcW w:w="1150" w:type="dxa"/>
                            <w:vAlign w:val="center"/>
                          </w:tcPr>
                          <w:p w:rsidR="00170AA9" w:rsidRPr="00170AA9" w:rsidRDefault="00170AA9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70AA9" w:rsidRPr="00170AA9" w:rsidRDefault="0035782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A71D4C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Saplings Browsed</w:t>
                      </w:r>
                      <w:r w:rsidR="00A71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61.3%</w:t>
                      </w:r>
                    </w:p>
                    <w:p w:rsidR="009B1F07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71D4C" w:rsidRPr="004134C8" w:rsidRDefault="00997ACC" w:rsidP="008F54D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Mean</w:t>
                      </w:r>
                      <w:r w:rsidR="00A71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B1F07"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Saplings Browsed</w:t>
                      </w:r>
                      <w:r w:rsidR="005B01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="005B0196" w:rsidRPr="00CF3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60.2%</w:t>
                      </w:r>
                      <w:r w:rsidR="00CF3338" w:rsidRPr="00CF3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F3338">
                        <w:rPr>
                          <w:rFonts w:ascii="Arial" w:hAnsi="Arial" w:cs="Arial"/>
                          <w:sz w:val="20"/>
                          <w:szCs w:val="20"/>
                        </w:rPr>
                        <w:t>(Figure 2)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51D41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EA2013" wp14:editId="04DD52BF">
            <wp:extent cx="5146158" cy="4480560"/>
            <wp:effectExtent l="0" t="0" r="16510" b="15240"/>
            <wp:docPr id="1" name="Chart 1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51D41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BC14B2" wp14:editId="7F72CA0D">
            <wp:extent cx="5146158" cy="4480560"/>
            <wp:effectExtent l="0" t="0" r="16510" b="15240"/>
            <wp:docPr id="2" name="Chart 2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2420F" w:rsidRPr="00C5574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BE494F" wp14:editId="2C0F4DD1">
                <wp:simplePos x="0" y="0"/>
                <wp:positionH relativeFrom="column">
                  <wp:posOffset>1962150</wp:posOffset>
                </wp:positionH>
                <wp:positionV relativeFrom="paragraph">
                  <wp:posOffset>2952750</wp:posOffset>
                </wp:positionV>
                <wp:extent cx="333375" cy="342900"/>
                <wp:effectExtent l="0" t="0" r="0" b="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0F" w:rsidRPr="00C5574F" w:rsidRDefault="00F2420F" w:rsidP="00F242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4.5pt;margin-top:232.5pt;width:26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" filled="f" stroked="f">
                <v:textbox>
                  <w:txbxContent>
                    <w:p w:rsidR="00F2420F" w:rsidRPr="00C5574F" w:rsidRDefault="00F2420F" w:rsidP="00F242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2420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2916FA" wp14:editId="5D635CAB">
                <wp:simplePos x="0" y="0"/>
                <wp:positionH relativeFrom="column">
                  <wp:posOffset>3686175</wp:posOffset>
                </wp:positionH>
                <wp:positionV relativeFrom="paragraph">
                  <wp:posOffset>1552575</wp:posOffset>
                </wp:positionV>
                <wp:extent cx="333375" cy="342900"/>
                <wp:effectExtent l="0" t="0" r="0" b="0"/>
                <wp:wrapNone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0F" w:rsidRPr="00C5574F" w:rsidRDefault="00F2420F" w:rsidP="00F242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0.25pt;margin-top:122.25pt;width:26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" filled="f" stroked="f">
                <v:textbox>
                  <w:txbxContent>
                    <w:p w:rsidR="00F2420F" w:rsidRPr="00C5574F" w:rsidRDefault="00F2420F" w:rsidP="00F242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2420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702E2" wp14:editId="04666E20">
                <wp:simplePos x="0" y="0"/>
                <wp:positionH relativeFrom="column">
                  <wp:posOffset>4981575</wp:posOffset>
                </wp:positionH>
                <wp:positionV relativeFrom="paragraph">
                  <wp:posOffset>752475</wp:posOffset>
                </wp:positionV>
                <wp:extent cx="333375" cy="342900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0F" w:rsidRPr="00C5574F" w:rsidRDefault="00F2420F" w:rsidP="00F242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2.25pt;margin-top:59.25pt;width:26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" filled="f" stroked="f">
                <v:textbox>
                  <w:txbxContent>
                    <w:p w:rsidR="00F2420F" w:rsidRPr="00C5574F" w:rsidRDefault="00F2420F" w:rsidP="00F242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2420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9B62D1" wp14:editId="2C2AD7AD">
                <wp:simplePos x="0" y="0"/>
                <wp:positionH relativeFrom="column">
                  <wp:posOffset>3248025</wp:posOffset>
                </wp:positionH>
                <wp:positionV relativeFrom="paragraph">
                  <wp:posOffset>514350</wp:posOffset>
                </wp:positionV>
                <wp:extent cx="333375" cy="342900"/>
                <wp:effectExtent l="0" t="0" r="0" b="0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0F" w:rsidRPr="00C5574F" w:rsidRDefault="00F2420F" w:rsidP="00F242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5.75pt;margin-top:40.5pt;width:2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" filled="f" stroked="f">
                <v:textbox>
                  <w:txbxContent>
                    <w:p w:rsidR="00F2420F" w:rsidRPr="00C5574F" w:rsidRDefault="00F2420F" w:rsidP="00F242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2420F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A0C2F8" wp14:editId="6C6463A1">
                <wp:simplePos x="0" y="0"/>
                <wp:positionH relativeFrom="column">
                  <wp:posOffset>5867400</wp:posOffset>
                </wp:positionH>
                <wp:positionV relativeFrom="paragraph">
                  <wp:posOffset>2238375</wp:posOffset>
                </wp:positionV>
                <wp:extent cx="333375" cy="342900"/>
                <wp:effectExtent l="0" t="0" r="0" b="0"/>
                <wp:wrapNone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0F" w:rsidRPr="00C5574F" w:rsidRDefault="00F2420F" w:rsidP="00F242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62pt;margin-top:176.25pt;width:2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" filled="f" stroked="f">
                <v:textbox>
                  <w:txbxContent>
                    <w:p w:rsidR="00F2420F" w:rsidRPr="00C5574F" w:rsidRDefault="00F2420F" w:rsidP="00F2420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72896" w:rsidRPr="00B728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1312" behindDoc="1" locked="0" layoutInCell="0" allowOverlap="1" wp14:anchorId="624F18E4" wp14:editId="0F7AC7E9">
                <wp:simplePos x="0" y="0"/>
                <wp:positionH relativeFrom="margin">
                  <wp:posOffset>74133</wp:posOffset>
                </wp:positionH>
                <wp:positionV relativeFrom="margin">
                  <wp:posOffset>52705</wp:posOffset>
                </wp:positionV>
                <wp:extent cx="1563624" cy="8931349"/>
                <wp:effectExtent l="38100" t="38100" r="113030" b="117475"/>
                <wp:wrapNone/>
                <wp:docPr id="11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3624" cy="89313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0917D7" w:rsidRPr="00761295" w:rsidRDefault="000917D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Hunting Zone 10</w:t>
                            </w:r>
                          </w:p>
                          <w:p w:rsidR="004134C8" w:rsidRDefault="00B7289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Located n</w:t>
                            </w:r>
                            <w:r w:rsid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 Undercliff Road</w:t>
                            </w:r>
                          </w:p>
                          <w:p w:rsidR="00B72896" w:rsidRDefault="000917D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(41.7543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-74.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16813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Sampling Dates: 6/27/17 &amp; 6/29/17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1F6460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Pr="00170AA9" w:rsidRDefault="001F646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Plot 3 S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Pr="00170AA9" w:rsidRDefault="001F646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American 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Chestnut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Hickory sp.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Hop-Hornbeam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Mapleleaf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Viburnum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 w:rsidR="001F64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F646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F6460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1F6460" w:rsidRPr="00170AA9" w:rsidRDefault="001F646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F6460" w:rsidRPr="00170AA9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997ACC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Saplings 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Browse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70.4%</w:t>
                            </w:r>
                          </w:p>
                          <w:p w:rsidR="008F54D6" w:rsidRDefault="008F54D6" w:rsidP="008F54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4"/>
                              <w:gridCol w:w="1080"/>
                            </w:tblGrid>
                            <w:tr w:rsidR="00EE12C2" w:rsidRPr="00170AA9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Pr="00170AA9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4 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Pr="00170AA9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EE12C2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Chestnut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E12C2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Hickory sp.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E12C2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Mapleleaf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Viburnum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E12C2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E12C2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2B548D" w:rsidRDefault="002B548D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E12C2" w:rsidRPr="00170AA9" w:rsidTr="00947E2C">
                              <w:tc>
                                <w:tcPr>
                                  <w:tcW w:w="1084" w:type="dxa"/>
                                  <w:vAlign w:val="center"/>
                                </w:tcPr>
                                <w:p w:rsidR="00EE12C2" w:rsidRPr="00170AA9" w:rsidRDefault="00EE12C2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EE12C2" w:rsidRPr="00170AA9" w:rsidRDefault="002B548D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997ACC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 Browsed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76.3%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97ACC" w:rsidRDefault="00997ACC" w:rsidP="008F54D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Mean</w:t>
                            </w:r>
                            <w:r w:rsidR="009B1F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Percentage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Browsed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CF3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73.3%</w:t>
                            </w:r>
                            <w:r w:rsidR="00CF3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(Figure 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5.85pt;margin-top:4.15pt;width:123.1pt;height:703.25pt;flip:x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" o:allowincell="f" fillcolor="#b6dde8 [1304]" strokeweight="1.5pt">
                <v:shadow on="t" color="black" opacity="26214f" origin="-.5,-.5" offset=".74836mm,.74836mm"/>
                <v:textbox inset=",7.2pt,,7.2pt">
                  <w:txbxContent>
                    <w:p w:rsidR="000917D7" w:rsidRPr="00761295" w:rsidRDefault="000917D7" w:rsidP="008F54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1295">
                        <w:rPr>
                          <w:rFonts w:ascii="Arial" w:hAnsi="Arial" w:cs="Arial"/>
                          <w:sz w:val="24"/>
                          <w:szCs w:val="24"/>
                        </w:rPr>
                        <w:t>Hunting Zone 10</w:t>
                      </w:r>
                    </w:p>
                    <w:p w:rsidR="004134C8" w:rsidRDefault="00B7289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Located n</w:t>
                      </w:r>
                      <w:r w:rsid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ear Undercliff Road</w:t>
                      </w:r>
                    </w:p>
                    <w:p w:rsidR="00B72896" w:rsidRDefault="000917D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(41.7543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, -74.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16813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Sampling Dates: 6/27/17 &amp; 6/29/17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1F6460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Pr="00170AA9" w:rsidRDefault="001F6460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Plot 3 S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Pr="00170AA9" w:rsidRDefault="001F6460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American 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Chestnut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Hickory sp.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Hop-Hornbeam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Mapleleaf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Viburnum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="001F6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F646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1F6460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1F6460" w:rsidRPr="00170AA9" w:rsidRDefault="001F6460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F6460" w:rsidRPr="00170AA9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997ACC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Saplings 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>Browse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70.4%</w:t>
                      </w:r>
                    </w:p>
                    <w:p w:rsidR="008F54D6" w:rsidRDefault="008F54D6" w:rsidP="008F54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4"/>
                        <w:gridCol w:w="1080"/>
                      </w:tblGrid>
                      <w:tr w:rsidR="00EE12C2" w:rsidRPr="00170AA9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Pr="00170AA9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4 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Pr="00170AA9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EE12C2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Chestnut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EE12C2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Hickory sp.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E12C2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Mapleleaf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Viburnum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EE12C2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E12C2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2B548D" w:rsidRDefault="002B548D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EE12C2" w:rsidRPr="00170AA9" w:rsidTr="00947E2C">
                        <w:tc>
                          <w:tcPr>
                            <w:tcW w:w="1084" w:type="dxa"/>
                            <w:vAlign w:val="center"/>
                          </w:tcPr>
                          <w:p w:rsidR="00EE12C2" w:rsidRPr="00170AA9" w:rsidRDefault="00EE12C2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EE12C2" w:rsidRPr="00170AA9" w:rsidRDefault="002B548D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997ACC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 Browsed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76.3%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97ACC" w:rsidRDefault="00997ACC" w:rsidP="008F54D6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Mean</w:t>
                      </w:r>
                      <w:r w:rsidR="009B1F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Percentage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Saplings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Browsed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Pr="00CF3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73.3%</w:t>
                      </w:r>
                      <w:r w:rsidR="00CF3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(Figure 2)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732AC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53EA64" wp14:editId="5253F9BC">
            <wp:extent cx="5146158" cy="4480560"/>
            <wp:effectExtent l="0" t="0" r="16510" b="15240"/>
            <wp:docPr id="4" name="Chart 4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2C7978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0816D" wp14:editId="7A923485">
                <wp:simplePos x="0" y="0"/>
                <wp:positionH relativeFrom="column">
                  <wp:posOffset>2819400</wp:posOffset>
                </wp:positionH>
                <wp:positionV relativeFrom="paragraph">
                  <wp:posOffset>7810500</wp:posOffset>
                </wp:positionV>
                <wp:extent cx="333375" cy="342900"/>
                <wp:effectExtent l="0" t="0" r="0" b="0"/>
                <wp:wrapNone/>
                <wp:docPr id="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78" w:rsidRPr="00C5574F" w:rsidRDefault="002C7978" w:rsidP="002C79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2pt;margin-top:615pt;width:26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" filled="f" stroked="f">
                <v:textbox>
                  <w:txbxContent>
                    <w:p w:rsidR="002C7978" w:rsidRPr="00C5574F" w:rsidRDefault="002C7978" w:rsidP="002C79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C7978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5D12B" wp14:editId="52664C64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7429500</wp:posOffset>
                </wp:positionV>
                <wp:extent cx="333375" cy="342900"/>
                <wp:effectExtent l="0" t="0" r="0" b="0"/>
                <wp:wrapNone/>
                <wp:docPr id="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78" w:rsidRPr="00C5574F" w:rsidRDefault="002C7978" w:rsidP="002C79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in;margin-top:585pt;width:26.2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8NDwIAAPs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" filled="f" stroked="f">
                <v:textbox>
                  <w:txbxContent>
                    <w:p w:rsidR="002C7978" w:rsidRPr="00C5574F" w:rsidRDefault="002C7978" w:rsidP="002C79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C7978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D7624" wp14:editId="02FA0671">
                <wp:simplePos x="0" y="0"/>
                <wp:positionH relativeFrom="column">
                  <wp:posOffset>3686175</wp:posOffset>
                </wp:positionH>
                <wp:positionV relativeFrom="paragraph">
                  <wp:posOffset>5343525</wp:posOffset>
                </wp:positionV>
                <wp:extent cx="333375" cy="342900"/>
                <wp:effectExtent l="0" t="0" r="0" b="0"/>
                <wp:wrapNone/>
                <wp:docPr id="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78" w:rsidRPr="00C5574F" w:rsidRDefault="002C7978" w:rsidP="002C79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90.25pt;margin-top:420.75pt;width:26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" filled="f" stroked="f">
                <v:textbox>
                  <w:txbxContent>
                    <w:p w:rsidR="002C7978" w:rsidRPr="00C5574F" w:rsidRDefault="002C7978" w:rsidP="002C79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C7978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D5DBD7" wp14:editId="435FA930">
                <wp:simplePos x="0" y="0"/>
                <wp:positionH relativeFrom="column">
                  <wp:posOffset>2381250</wp:posOffset>
                </wp:positionH>
                <wp:positionV relativeFrom="paragraph">
                  <wp:posOffset>5267325</wp:posOffset>
                </wp:positionV>
                <wp:extent cx="333375" cy="342900"/>
                <wp:effectExtent l="0" t="0" r="0" b="0"/>
                <wp:wrapNone/>
                <wp:docPr id="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78" w:rsidRPr="00C5574F" w:rsidRDefault="002C7978" w:rsidP="002C79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7.5pt;margin-top:414.75pt;width:26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" filled="f" stroked="f">
                <v:textbox>
                  <w:txbxContent>
                    <w:p w:rsidR="002C7978" w:rsidRPr="00C5574F" w:rsidRDefault="002C7978" w:rsidP="002C79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C7978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A7E5D" wp14:editId="09FE8D28">
                <wp:simplePos x="0" y="0"/>
                <wp:positionH relativeFrom="column">
                  <wp:posOffset>4572000</wp:posOffset>
                </wp:positionH>
                <wp:positionV relativeFrom="paragraph">
                  <wp:posOffset>6429375</wp:posOffset>
                </wp:positionV>
                <wp:extent cx="333375" cy="342900"/>
                <wp:effectExtent l="0" t="0" r="0" b="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78" w:rsidRPr="00C5574F" w:rsidRDefault="002C7978" w:rsidP="002C79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in;margin-top:506.25pt;width:26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" filled="f" stroked="f">
                <v:textbox>
                  <w:txbxContent>
                    <w:p w:rsidR="002C7978" w:rsidRPr="00C5574F" w:rsidRDefault="002C7978" w:rsidP="002C79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51F23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79E312" wp14:editId="3008CB1C">
            <wp:extent cx="5146158" cy="4480560"/>
            <wp:effectExtent l="0" t="0" r="16510" b="15240"/>
            <wp:docPr id="5" name="Chart 5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B73F7" w:rsidRPr="00C5574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64B308" wp14:editId="1E352D26">
                <wp:simplePos x="0" y="0"/>
                <wp:positionH relativeFrom="column">
                  <wp:posOffset>4057650</wp:posOffset>
                </wp:positionH>
                <wp:positionV relativeFrom="paragraph">
                  <wp:posOffset>2352675</wp:posOffset>
                </wp:positionV>
                <wp:extent cx="333375" cy="342900"/>
                <wp:effectExtent l="0" t="0" r="0" b="0"/>
                <wp:wrapNone/>
                <wp:docPr id="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F7" w:rsidRPr="00C5574F" w:rsidRDefault="000B73F7" w:rsidP="000B73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19.5pt;margin-top:185.25pt;width:26.2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" filled="f" stroked="f">
                <v:textbox>
                  <w:txbxContent>
                    <w:p w:rsidR="000B73F7" w:rsidRPr="00C5574F" w:rsidRDefault="000B73F7" w:rsidP="000B73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B73F7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11CC37" wp14:editId="3AD449C6">
                <wp:simplePos x="0" y="0"/>
                <wp:positionH relativeFrom="column">
                  <wp:posOffset>4524375</wp:posOffset>
                </wp:positionH>
                <wp:positionV relativeFrom="paragraph">
                  <wp:posOffset>3048000</wp:posOffset>
                </wp:positionV>
                <wp:extent cx="333375" cy="342900"/>
                <wp:effectExtent l="0" t="0" r="0" b="0"/>
                <wp:wrapNone/>
                <wp:docPr id="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F7" w:rsidRPr="00C5574F" w:rsidRDefault="000B73F7" w:rsidP="000B73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56.25pt;margin-top:240pt;width:26.2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" filled="f" stroked="f">
                <v:textbox>
                  <w:txbxContent>
                    <w:p w:rsidR="000B73F7" w:rsidRPr="00C5574F" w:rsidRDefault="000B73F7" w:rsidP="000B73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B73F7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F0B11" wp14:editId="2AF878B9">
                <wp:simplePos x="0" y="0"/>
                <wp:positionH relativeFrom="column">
                  <wp:posOffset>5810250</wp:posOffset>
                </wp:positionH>
                <wp:positionV relativeFrom="paragraph">
                  <wp:posOffset>1276350</wp:posOffset>
                </wp:positionV>
                <wp:extent cx="333375" cy="342900"/>
                <wp:effectExtent l="0" t="0" r="0" b="0"/>
                <wp:wrapNone/>
                <wp:docPr id="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F7" w:rsidRPr="00C5574F" w:rsidRDefault="000B73F7" w:rsidP="000B73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57.5pt;margin-top:100.5pt;width:26.2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H1DwIAAPs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" filled="f" stroked="f">
                <v:textbox>
                  <w:txbxContent>
                    <w:p w:rsidR="000B73F7" w:rsidRPr="00C5574F" w:rsidRDefault="000B73F7" w:rsidP="000B73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B73F7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3C1A1D" wp14:editId="31C29A43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1619250</wp:posOffset>
                </wp:positionV>
                <wp:extent cx="333375" cy="342900"/>
                <wp:effectExtent l="0" t="0" r="0" b="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F7" w:rsidRPr="00C5574F" w:rsidRDefault="000B73F7" w:rsidP="000B73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52pt;margin-top:127.5pt;width:26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" filled="f" stroked="f">
                <v:textbox>
                  <w:txbxContent>
                    <w:p w:rsidR="000B73F7" w:rsidRPr="00C5574F" w:rsidRDefault="000B73F7" w:rsidP="000B73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B73F7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A4BA02" wp14:editId="7780A502">
                <wp:simplePos x="0" y="0"/>
                <wp:positionH relativeFrom="column">
                  <wp:posOffset>3590925</wp:posOffset>
                </wp:positionH>
                <wp:positionV relativeFrom="paragraph">
                  <wp:posOffset>3038475</wp:posOffset>
                </wp:positionV>
                <wp:extent cx="333375" cy="342900"/>
                <wp:effectExtent l="0" t="0" r="0" b="0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F7" w:rsidRPr="00C5574F" w:rsidRDefault="000B73F7" w:rsidP="000B73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82.75pt;margin-top:239.25pt;width:26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hXDwIAAPs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" filled="f" stroked="f">
                <v:textbox>
                  <w:txbxContent>
                    <w:p w:rsidR="000B73F7" w:rsidRPr="00C5574F" w:rsidRDefault="000B73F7" w:rsidP="000B73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72896" w:rsidRPr="00B728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3360" behindDoc="1" locked="0" layoutInCell="0" allowOverlap="1" wp14:anchorId="1D47261B" wp14:editId="4D8D8E55">
                <wp:simplePos x="0" y="0"/>
                <wp:positionH relativeFrom="margin">
                  <wp:posOffset>52912</wp:posOffset>
                </wp:positionH>
                <wp:positionV relativeFrom="margin">
                  <wp:posOffset>52705</wp:posOffset>
                </wp:positionV>
                <wp:extent cx="1563624" cy="8931349"/>
                <wp:effectExtent l="38100" t="38100" r="113030" b="117475"/>
                <wp:wrapNone/>
                <wp:docPr id="12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3624" cy="893134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0917D7" w:rsidRPr="00761295" w:rsidRDefault="000917D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Hunting Zone 2</w:t>
                            </w:r>
                          </w:p>
                          <w:p w:rsidR="004134C8" w:rsidRDefault="00B7289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Located n</w:t>
                            </w:r>
                            <w:r w:rsid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 Cedar Drive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7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Spring Farm</w:t>
                            </w:r>
                          </w:p>
                          <w:p w:rsidR="00B72896" w:rsidRDefault="000917D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(41.79766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-74.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11761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Sampling Date: 7/11/17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0B4B68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Pr="00170AA9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5 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Pr="00170AA9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0B4B6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Chestnut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B4B6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Hop-Hornbeam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B4B6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Mapleleaf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Viburnum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0B4B6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4B6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4B68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0B4B68" w:rsidRPr="00170AA9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B4B68" w:rsidRPr="00170AA9" w:rsidRDefault="000B4B6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</w:tr>
                          </w:tbl>
                          <w:p w:rsidR="00997ACC" w:rsidRDefault="009B1F07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 Browsed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32.9%</w:t>
                            </w: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F54D6" w:rsidRDefault="008F54D6" w:rsidP="008F5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3A5028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Pr="00170AA9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6 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Pr="00170AA9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722B80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722B80" w:rsidRDefault="00722B8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American 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22B80" w:rsidRDefault="00722B8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Chestnut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Hickory sp.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Hop-Hornbeam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Mapleleaf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Viburnum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A5028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A5028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3A5028" w:rsidRPr="00170AA9" w:rsidRDefault="003A5028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A5028" w:rsidRPr="00170AA9" w:rsidRDefault="00722B80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:rsidR="00997ACC" w:rsidRDefault="009B1F07" w:rsidP="00CF333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 Browsed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50.0%</w:t>
                            </w:r>
                          </w:p>
                          <w:p w:rsidR="00CF3338" w:rsidRDefault="00CF3338" w:rsidP="00CF333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97ACC" w:rsidRPr="00CF3338" w:rsidRDefault="009B1F07" w:rsidP="00CF3338">
                            <w:pPr>
                              <w:spacing w:after="12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Mean Percentage of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Browsed</w:t>
                            </w:r>
                            <w:r w:rsidR="00997A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997ACC" w:rsidRPr="00CF3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41.5%</w:t>
                            </w:r>
                            <w:r w:rsidR="00CF3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(Figure 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4.15pt;margin-top:4.15pt;width:123.1pt;height:703.25pt;flip:x;z-index:-2516531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" o:allowincell="f" fillcolor="#fbd4b4 [1305]" strokeweight="1.5pt">
                <v:shadow on="t" color="black" opacity="26214f" origin="-.5,-.5" offset=".74836mm,.74836mm"/>
                <v:textbox inset=",7.2pt,,7.2pt">
                  <w:txbxContent>
                    <w:p w:rsidR="000917D7" w:rsidRPr="00761295" w:rsidRDefault="000917D7" w:rsidP="008F54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1295">
                        <w:rPr>
                          <w:rFonts w:ascii="Arial" w:hAnsi="Arial" w:cs="Arial"/>
                          <w:sz w:val="24"/>
                          <w:szCs w:val="24"/>
                        </w:rPr>
                        <w:t>Hunting Zone 2</w:t>
                      </w:r>
                    </w:p>
                    <w:p w:rsidR="004134C8" w:rsidRDefault="00B7289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Located n</w:t>
                      </w:r>
                      <w:r w:rsid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ear Cedar Drive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917D7">
                        <w:rPr>
                          <w:rFonts w:ascii="Arial" w:hAnsi="Arial" w:cs="Arial"/>
                          <w:sz w:val="20"/>
                          <w:szCs w:val="20"/>
                        </w:rPr>
                        <w:t>at Spring Farm</w:t>
                      </w:r>
                    </w:p>
                    <w:p w:rsidR="00B72896" w:rsidRDefault="000917D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(41.79766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, -74.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11761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Sampling Date: 7/11/17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0B4B68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Pr="00170AA9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5 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Pr="00170AA9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0B4B6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Chestnut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0B4B6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Hop-Hornbeam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0B4B6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Mapleleaf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Viburnum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</w:tr>
                      <w:tr w:rsidR="000B4B6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4B6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4B68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0B4B68" w:rsidRPr="00170AA9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B4B68" w:rsidRPr="00170AA9" w:rsidRDefault="000B4B6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</w:tr>
                    </w:tbl>
                    <w:p w:rsidR="00997ACC" w:rsidRDefault="009B1F07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 Browsed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32.9%</w:t>
                      </w: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F54D6" w:rsidRDefault="008F54D6" w:rsidP="008F5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3A5028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Pr="00170AA9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6 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Pr="00170AA9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722B80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722B80" w:rsidRDefault="00722B80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American 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22B80" w:rsidRDefault="00722B80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Chestnut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Hickory sp.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Hop-Hornbeam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Mapleleaf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Viburnum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3A5028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3A5028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3A5028" w:rsidRPr="00170AA9" w:rsidRDefault="003A5028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3A5028" w:rsidRPr="00170AA9" w:rsidRDefault="00722B80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</w:tr>
                    </w:tbl>
                    <w:p w:rsidR="00997ACC" w:rsidRDefault="009B1F07" w:rsidP="00CF3338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 Browsed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50.0%</w:t>
                      </w:r>
                    </w:p>
                    <w:p w:rsidR="00CF3338" w:rsidRDefault="00CF3338" w:rsidP="00CF3338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97ACC" w:rsidRPr="00CF3338" w:rsidRDefault="009B1F07" w:rsidP="00CF3338">
                      <w:pPr>
                        <w:spacing w:after="12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Mean Percentage of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Browsed</w:t>
                      </w:r>
                      <w:r w:rsidR="00997A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="00997ACC" w:rsidRPr="00CF3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41.5%</w:t>
                      </w:r>
                      <w:r w:rsidR="00CF3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(Figure 2)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51F23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9A3961" wp14:editId="19982AAA">
            <wp:extent cx="5148072" cy="4480560"/>
            <wp:effectExtent l="0" t="0" r="14605" b="15240"/>
            <wp:docPr id="7" name="Chart 7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25AEE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968DC" wp14:editId="6728CD76">
                <wp:simplePos x="0" y="0"/>
                <wp:positionH relativeFrom="column">
                  <wp:posOffset>4943475</wp:posOffset>
                </wp:positionH>
                <wp:positionV relativeFrom="paragraph">
                  <wp:posOffset>7867650</wp:posOffset>
                </wp:positionV>
                <wp:extent cx="333375" cy="342900"/>
                <wp:effectExtent l="0" t="0" r="0" b="0"/>
                <wp:wrapNone/>
                <wp:docPr id="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EE" w:rsidRPr="00C5574F" w:rsidRDefault="00E25AEE" w:rsidP="00E25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89.25pt;margin-top:619.5pt;width:26.2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VzDwIAAPs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" filled="f" stroked="f">
                <v:textbox>
                  <w:txbxContent>
                    <w:p w:rsidR="00E25AEE" w:rsidRPr="00C5574F" w:rsidRDefault="00E25AEE" w:rsidP="00E25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25AEE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F065B" wp14:editId="0F838669">
                <wp:simplePos x="0" y="0"/>
                <wp:positionH relativeFrom="column">
                  <wp:posOffset>5391150</wp:posOffset>
                </wp:positionH>
                <wp:positionV relativeFrom="paragraph">
                  <wp:posOffset>6819900</wp:posOffset>
                </wp:positionV>
                <wp:extent cx="333375" cy="342900"/>
                <wp:effectExtent l="0" t="0" r="0" b="0"/>
                <wp:wrapNone/>
                <wp:docPr id="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EE" w:rsidRPr="00C5574F" w:rsidRDefault="00E25AEE" w:rsidP="00E25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24.5pt;margin-top:537pt;width:26.2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" filled="f" stroked="f">
                <v:textbox>
                  <w:txbxContent>
                    <w:p w:rsidR="00E25AEE" w:rsidRPr="00C5574F" w:rsidRDefault="00E25AEE" w:rsidP="00E25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25AEE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C82A35" wp14:editId="710818B4">
                <wp:simplePos x="0" y="0"/>
                <wp:positionH relativeFrom="column">
                  <wp:posOffset>6200775</wp:posOffset>
                </wp:positionH>
                <wp:positionV relativeFrom="paragraph">
                  <wp:posOffset>7867650</wp:posOffset>
                </wp:positionV>
                <wp:extent cx="333375" cy="342900"/>
                <wp:effectExtent l="0" t="0" r="0" b="0"/>
                <wp:wrapNone/>
                <wp:docPr id="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EE" w:rsidRPr="00C5574F" w:rsidRDefault="00E25AEE" w:rsidP="00E25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88.25pt;margin-top:619.5pt;width:26.2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" filled="f" stroked="f">
                <v:textbox>
                  <w:txbxContent>
                    <w:p w:rsidR="00E25AEE" w:rsidRPr="00C5574F" w:rsidRDefault="00E25AEE" w:rsidP="00E25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25AEE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A8AF58" wp14:editId="085BA9D9">
                <wp:simplePos x="0" y="0"/>
                <wp:positionH relativeFrom="column">
                  <wp:posOffset>2324100</wp:posOffset>
                </wp:positionH>
                <wp:positionV relativeFrom="paragraph">
                  <wp:posOffset>7524750</wp:posOffset>
                </wp:positionV>
                <wp:extent cx="333375" cy="342900"/>
                <wp:effectExtent l="0" t="0" r="0" b="0"/>
                <wp:wrapNone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EE" w:rsidRPr="00C5574F" w:rsidRDefault="00E25AEE" w:rsidP="00E25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83pt;margin-top:592.5pt;width:26.2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" filled="f" stroked="f">
                <v:textbox>
                  <w:txbxContent>
                    <w:p w:rsidR="00E25AEE" w:rsidRPr="00C5574F" w:rsidRDefault="00E25AEE" w:rsidP="00E25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25AEE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8FAC5E" wp14:editId="05D47761">
                <wp:simplePos x="0" y="0"/>
                <wp:positionH relativeFrom="column">
                  <wp:posOffset>3200400</wp:posOffset>
                </wp:positionH>
                <wp:positionV relativeFrom="paragraph">
                  <wp:posOffset>6477000</wp:posOffset>
                </wp:positionV>
                <wp:extent cx="333375" cy="342900"/>
                <wp:effectExtent l="0" t="0" r="0" b="0"/>
                <wp:wrapNone/>
                <wp:docPr id="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EE" w:rsidRPr="00C5574F" w:rsidRDefault="00E25AEE" w:rsidP="00E25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52pt;margin-top:510pt;width:26.2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w+DgIAAPsDAAAOAAAAZHJzL2Uyb0RvYy54bWysU9tuGyEQfa/Uf0C817te24m9Mo7SpKkq&#10;pRcp6QdglvWiAkMBe9f9+gys41r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" filled="f" stroked="f">
                <v:textbox>
                  <w:txbxContent>
                    <w:p w:rsidR="00E25AEE" w:rsidRPr="00C5574F" w:rsidRDefault="00E25AEE" w:rsidP="00E25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51F23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F486ED" wp14:editId="39E8FEE6">
            <wp:extent cx="5146158" cy="4480560"/>
            <wp:effectExtent l="0" t="0" r="16510" b="15240"/>
            <wp:docPr id="6" name="Chart 6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EB29EC" w:rsidRPr="00C5574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79E5D" wp14:editId="7FD32355">
                <wp:simplePos x="0" y="0"/>
                <wp:positionH relativeFrom="column">
                  <wp:posOffset>2714625</wp:posOffset>
                </wp:positionH>
                <wp:positionV relativeFrom="paragraph">
                  <wp:posOffset>1885950</wp:posOffset>
                </wp:positionV>
                <wp:extent cx="333375" cy="342900"/>
                <wp:effectExtent l="0" t="0" r="0" b="0"/>
                <wp:wrapNone/>
                <wp:docPr id="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EC" w:rsidRPr="00C5574F" w:rsidRDefault="00EB29EC" w:rsidP="00EB29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3.75pt;margin-top:148.5pt;width:26.2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" filled="f" stroked="f">
                <v:textbox>
                  <w:txbxContent>
                    <w:p w:rsidR="00EB29EC" w:rsidRPr="00C5574F" w:rsidRDefault="00EB29EC" w:rsidP="00EB29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B29EC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FF7401" wp14:editId="20123B6F">
                <wp:simplePos x="0" y="0"/>
                <wp:positionH relativeFrom="column">
                  <wp:posOffset>4476750</wp:posOffset>
                </wp:positionH>
                <wp:positionV relativeFrom="paragraph">
                  <wp:posOffset>1876425</wp:posOffset>
                </wp:positionV>
                <wp:extent cx="333375" cy="342900"/>
                <wp:effectExtent l="0" t="0" r="0" b="0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EC" w:rsidRPr="00C5574F" w:rsidRDefault="00EB29EC" w:rsidP="00EB29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52.5pt;margin-top:147.75pt;width:26.2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xb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" filled="f" stroked="f">
                <v:textbox>
                  <w:txbxContent>
                    <w:p w:rsidR="00EB29EC" w:rsidRPr="00C5574F" w:rsidRDefault="00EB29EC" w:rsidP="00EB29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B29EC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7EC878" wp14:editId="78DD97CE">
                <wp:simplePos x="0" y="0"/>
                <wp:positionH relativeFrom="column">
                  <wp:posOffset>4067175</wp:posOffset>
                </wp:positionH>
                <wp:positionV relativeFrom="paragraph">
                  <wp:posOffset>3295650</wp:posOffset>
                </wp:positionV>
                <wp:extent cx="333375" cy="342900"/>
                <wp:effectExtent l="0" t="0" r="0" b="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EC" w:rsidRPr="00C5574F" w:rsidRDefault="00EB29EC" w:rsidP="00EB29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20.25pt;margin-top:259.5pt;width:26.2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" filled="f" stroked="f">
                <v:textbox>
                  <w:txbxContent>
                    <w:p w:rsidR="00EB29EC" w:rsidRPr="00C5574F" w:rsidRDefault="00EB29EC" w:rsidP="00EB29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B29EC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15AF8C" wp14:editId="22FC757D">
                <wp:simplePos x="0" y="0"/>
                <wp:positionH relativeFrom="column">
                  <wp:posOffset>4067175</wp:posOffset>
                </wp:positionH>
                <wp:positionV relativeFrom="paragraph">
                  <wp:posOffset>533400</wp:posOffset>
                </wp:positionV>
                <wp:extent cx="333375" cy="342900"/>
                <wp:effectExtent l="0" t="0" r="0" b="0"/>
                <wp:wrapNone/>
                <wp:docPr id="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EC" w:rsidRPr="00C5574F" w:rsidRDefault="00EB29EC" w:rsidP="00EB29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20.25pt;margin-top:42pt;width:26.2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" filled="f" stroked="f">
                <v:textbox>
                  <w:txbxContent>
                    <w:p w:rsidR="00EB29EC" w:rsidRPr="00C5574F" w:rsidRDefault="00EB29EC" w:rsidP="00EB29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B29EC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33F7E7" wp14:editId="46BA3B4C">
                <wp:simplePos x="0" y="0"/>
                <wp:positionH relativeFrom="column">
                  <wp:posOffset>2762250</wp:posOffset>
                </wp:positionH>
                <wp:positionV relativeFrom="paragraph">
                  <wp:posOffset>2962275</wp:posOffset>
                </wp:positionV>
                <wp:extent cx="333375" cy="342900"/>
                <wp:effectExtent l="0" t="0" r="0" b="0"/>
                <wp:wrapNone/>
                <wp:docPr id="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EC" w:rsidRPr="00C5574F" w:rsidRDefault="00EB29EC" w:rsidP="00EB29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17.5pt;margin-top:233.25pt;width:26.2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Go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" filled="f" stroked="f">
                <v:textbox>
                  <w:txbxContent>
                    <w:p w:rsidR="00EB29EC" w:rsidRPr="00C5574F" w:rsidRDefault="00EB29EC" w:rsidP="00EB29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72896" w:rsidRPr="00B728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5408" behindDoc="1" locked="0" layoutInCell="0" allowOverlap="1" wp14:anchorId="7181BF67" wp14:editId="1998C8BB">
                <wp:simplePos x="0" y="0"/>
                <wp:positionH relativeFrom="margin">
                  <wp:posOffset>63544</wp:posOffset>
                </wp:positionH>
                <wp:positionV relativeFrom="margin">
                  <wp:posOffset>63500</wp:posOffset>
                </wp:positionV>
                <wp:extent cx="1563624" cy="8899452"/>
                <wp:effectExtent l="38100" t="38100" r="113030" b="111760"/>
                <wp:wrapNone/>
                <wp:docPr id="13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3624" cy="88994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0917D7" w:rsidRPr="00761295" w:rsidRDefault="000917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Hunting Zone 4</w:t>
                            </w:r>
                          </w:p>
                          <w:p w:rsidR="004134C8" w:rsidRDefault="00B72896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Located n</w:t>
                            </w:r>
                            <w:r w:rsidR="00413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 Canaan Road</w:t>
                            </w:r>
                          </w:p>
                          <w:p w:rsidR="00B72896" w:rsidRDefault="000917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(41.78685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-74.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11249</w:t>
                            </w:r>
                            <w:r w:rsidR="00B728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Sampling Date: 7/3/17</w:t>
                            </w: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1080"/>
                            </w:tblGrid>
                            <w:tr w:rsidR="00FD20B6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7 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Witch-Hazel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20B6" w:rsidRPr="00170AA9" w:rsidTr="00947E2C">
                              <w:tc>
                                <w:tcPr>
                                  <w:tcW w:w="115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0905D7" w:rsidRDefault="009B1F0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Saplings Browsed </w:t>
                            </w:r>
                            <w:r w:rsidR="0009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55.9%</w:t>
                            </w: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9"/>
                              <w:gridCol w:w="1080"/>
                            </w:tblGrid>
                            <w:tr w:rsidR="00FD20B6" w:rsidRPr="00170AA9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Plot 8 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Saplings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Sampled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Maple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 Oak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D20B6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Witch-Hazel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20B6" w:rsidRPr="00170AA9" w:rsidTr="00947E2C">
                              <w:tc>
                                <w:tcPr>
                                  <w:tcW w:w="1079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D20B6" w:rsidRPr="00170AA9" w:rsidRDefault="00FD20B6" w:rsidP="00947E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70A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905D7" w:rsidRDefault="009B1F0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Percentage of</w:t>
                            </w:r>
                            <w:r w:rsidR="0009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 Browsed</w:t>
                            </w:r>
                            <w:r w:rsidR="0009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47.6%</w:t>
                            </w: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72D7" w:rsidRDefault="004A72D7" w:rsidP="004A72D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905D7" w:rsidRDefault="009B1F07" w:rsidP="004A72D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Mean Percentage of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Saplings</w:t>
                            </w:r>
                            <w:r w:rsidR="000E0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Browsed</w:t>
                            </w:r>
                            <w:r w:rsidR="0009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0905D7" w:rsidRPr="00CF3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51.8%</w:t>
                            </w:r>
                            <w:r w:rsidR="00CF3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(Figure 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pt;margin-top:5pt;width:123.1pt;height:700.75pt;flip:x;z-index:-2516510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" o:allowincell="f" fillcolor="#ccc0d9 [1303]" strokeweight="1.5pt">
                <v:shadow on="t" color="black" opacity="26214f" origin="-.5,-.5" offset=".74836mm,.74836mm"/>
                <v:textbox inset=",7.2pt,,7.2pt">
                  <w:txbxContent>
                    <w:p w:rsidR="000917D7" w:rsidRPr="00761295" w:rsidRDefault="000917D7" w:rsidP="004A72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1295">
                        <w:rPr>
                          <w:rFonts w:ascii="Arial" w:hAnsi="Arial" w:cs="Arial"/>
                          <w:sz w:val="24"/>
                          <w:szCs w:val="24"/>
                        </w:rPr>
                        <w:t>Hunting Zone 4</w:t>
                      </w:r>
                    </w:p>
                    <w:p w:rsidR="004134C8" w:rsidRDefault="00B72896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Located n</w:t>
                      </w:r>
                      <w:r w:rsidR="004134C8">
                        <w:rPr>
                          <w:rFonts w:ascii="Arial" w:hAnsi="Arial" w:cs="Arial"/>
                          <w:sz w:val="20"/>
                          <w:szCs w:val="20"/>
                        </w:rPr>
                        <w:t>ear Canaan Road</w:t>
                      </w:r>
                    </w:p>
                    <w:p w:rsidR="00B72896" w:rsidRDefault="000917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(41.78685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, -74.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11249</w:t>
                      </w:r>
                      <w:r w:rsidR="00B7289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Sampling Date: 7/3/17</w:t>
                      </w: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1080"/>
                      </w:tblGrid>
                      <w:tr w:rsidR="00FD20B6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7 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Witch-Hazel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D20B6" w:rsidRPr="00170AA9" w:rsidTr="00947E2C">
                        <w:tc>
                          <w:tcPr>
                            <w:tcW w:w="115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</w:tr>
                    </w:tbl>
                    <w:p w:rsidR="000905D7" w:rsidRDefault="009B1F0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Saplings Browsed </w:t>
                      </w:r>
                      <w:r w:rsidR="000905D7">
                        <w:rPr>
                          <w:rFonts w:ascii="Arial" w:hAnsi="Arial" w:cs="Arial"/>
                          <w:sz w:val="20"/>
                          <w:szCs w:val="20"/>
                        </w:rPr>
                        <w:t>= 55.9%</w:t>
                      </w: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9"/>
                        <w:gridCol w:w="1080"/>
                      </w:tblGrid>
                      <w:tr w:rsidR="00FD20B6" w:rsidRPr="00170AA9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Plot 8 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Saplings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Sampled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Maple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 Oak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FD20B6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Witch-Hazel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D20B6" w:rsidRPr="00170AA9" w:rsidTr="00947E2C">
                        <w:tc>
                          <w:tcPr>
                            <w:tcW w:w="1079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D20B6" w:rsidRPr="00170AA9" w:rsidRDefault="00FD20B6" w:rsidP="00947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70A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905D7" w:rsidRDefault="009B1F0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Percentage of</w:t>
                      </w:r>
                      <w:r w:rsidR="000905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 Browsed</w:t>
                      </w:r>
                      <w:r w:rsidR="000905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47.6%</w:t>
                      </w: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72D7" w:rsidRDefault="004A72D7" w:rsidP="004A72D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905D7" w:rsidRDefault="009B1F07" w:rsidP="004A72D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Mean Percentage of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905D7">
                        <w:rPr>
                          <w:rFonts w:ascii="Arial" w:hAnsi="Arial" w:cs="Arial"/>
                          <w:sz w:val="20"/>
                          <w:szCs w:val="20"/>
                        </w:rPr>
                        <w:t>Saplings</w:t>
                      </w:r>
                      <w:r w:rsidR="000E0B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Browsed</w:t>
                      </w:r>
                      <w:r w:rsidR="000905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="000905D7" w:rsidRPr="00CF3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51.8%</w:t>
                      </w:r>
                      <w:r w:rsidR="00CF3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(Figure 2)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51F23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598095" wp14:editId="25A69505">
            <wp:extent cx="5146158" cy="4465674"/>
            <wp:effectExtent l="0" t="0" r="16510" b="11430"/>
            <wp:docPr id="8" name="Chart 8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24FDA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AF9FD6" wp14:editId="26937F01">
                <wp:simplePos x="0" y="0"/>
                <wp:positionH relativeFrom="column">
                  <wp:posOffset>2762250</wp:posOffset>
                </wp:positionH>
                <wp:positionV relativeFrom="paragraph">
                  <wp:posOffset>5353050</wp:posOffset>
                </wp:positionV>
                <wp:extent cx="333375" cy="3429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DA" w:rsidRPr="00C5574F" w:rsidRDefault="00A24FDA" w:rsidP="00A24F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17.5pt;margin-top:421.5pt;width:26.2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" filled="f" stroked="f">
                <v:textbox>
                  <w:txbxContent>
                    <w:p w:rsidR="00A24FDA" w:rsidRPr="00C5574F" w:rsidRDefault="00A24FDA" w:rsidP="00A24F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24FDA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7C0DEE" wp14:editId="492F0F4B">
                <wp:simplePos x="0" y="0"/>
                <wp:positionH relativeFrom="column">
                  <wp:posOffset>4067175</wp:posOffset>
                </wp:positionH>
                <wp:positionV relativeFrom="paragraph">
                  <wp:posOffset>6734175</wp:posOffset>
                </wp:positionV>
                <wp:extent cx="333375" cy="342900"/>
                <wp:effectExtent l="0" t="0" r="0" b="0"/>
                <wp:wrapNone/>
                <wp:docPr id="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DA" w:rsidRPr="00C5574F" w:rsidRDefault="00A24FDA" w:rsidP="00A24F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20.25pt;margin-top:530.25pt;width:26.2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" filled="f" stroked="f">
                <v:textbox>
                  <w:txbxContent>
                    <w:p w:rsidR="00A24FDA" w:rsidRPr="00C5574F" w:rsidRDefault="00A24FDA" w:rsidP="00A24F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24FDA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6A940D" wp14:editId="6CBE8E76">
                <wp:simplePos x="0" y="0"/>
                <wp:positionH relativeFrom="column">
                  <wp:posOffset>2762250</wp:posOffset>
                </wp:positionH>
                <wp:positionV relativeFrom="paragraph">
                  <wp:posOffset>6734175</wp:posOffset>
                </wp:positionV>
                <wp:extent cx="333375" cy="342900"/>
                <wp:effectExtent l="0" t="0" r="0" b="0"/>
                <wp:wrapNone/>
                <wp:docPr id="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DA" w:rsidRPr="00C5574F" w:rsidRDefault="00A24FDA" w:rsidP="00A24F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17.5pt;margin-top:530.25pt;width:26.2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" filled="f" stroked="f">
                <v:textbox>
                  <w:txbxContent>
                    <w:p w:rsidR="00A24FDA" w:rsidRPr="00C5574F" w:rsidRDefault="00A24FDA" w:rsidP="00A24F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24FDA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6C399A" wp14:editId="03EAC900">
                <wp:simplePos x="0" y="0"/>
                <wp:positionH relativeFrom="column">
                  <wp:posOffset>4476750</wp:posOffset>
                </wp:positionH>
                <wp:positionV relativeFrom="paragraph">
                  <wp:posOffset>5191125</wp:posOffset>
                </wp:positionV>
                <wp:extent cx="333375" cy="342900"/>
                <wp:effectExtent l="0" t="0" r="0" b="0"/>
                <wp:wrapNone/>
                <wp:docPr id="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DA" w:rsidRPr="00C5574F" w:rsidRDefault="00A24FDA" w:rsidP="00A24F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52.5pt;margin-top:408.75pt;width:26.2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" filled="f" stroked="f">
                <v:textbox>
                  <w:txbxContent>
                    <w:p w:rsidR="00A24FDA" w:rsidRPr="00C5574F" w:rsidRDefault="00A24FDA" w:rsidP="00A24F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24FDA"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2DC8BC" wp14:editId="347AB5EE">
                <wp:simplePos x="0" y="0"/>
                <wp:positionH relativeFrom="column">
                  <wp:posOffset>4933950</wp:posOffset>
                </wp:positionH>
                <wp:positionV relativeFrom="paragraph">
                  <wp:posOffset>6734175</wp:posOffset>
                </wp:positionV>
                <wp:extent cx="333375" cy="342900"/>
                <wp:effectExtent l="0" t="0" r="0" b="0"/>
                <wp:wrapNone/>
                <wp:docPr id="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DA" w:rsidRPr="00C5574F" w:rsidRDefault="00A24FDA" w:rsidP="00A24F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5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88.5pt;margin-top:530.25pt;width:26.2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" filled="f" stroked="f">
                <v:textbox>
                  <w:txbxContent>
                    <w:p w:rsidR="00A24FDA" w:rsidRPr="00C5574F" w:rsidRDefault="00A24FDA" w:rsidP="00A24F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5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51F23" w:rsidRPr="00B72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A238EF" wp14:editId="046F21FD">
            <wp:extent cx="5143500" cy="4480560"/>
            <wp:effectExtent l="0" t="0" r="19050" b="15240"/>
            <wp:docPr id="9" name="Chart 9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442C" w:rsidRDefault="00B3442C" w:rsidP="00B344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01FF739" wp14:editId="155C4038">
            <wp:extent cx="6762307" cy="3444949"/>
            <wp:effectExtent l="0" t="0" r="19685" b="22225"/>
            <wp:docPr id="3" name="Chart 3" titl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00331" w:rsidRDefault="00B619C4" w:rsidP="00C034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0343C">
        <w:rPr>
          <w:rFonts w:ascii="Arial" w:hAnsi="Arial" w:cs="Arial"/>
          <w:b/>
          <w:sz w:val="16"/>
          <w:szCs w:val="16"/>
        </w:rPr>
        <w:t>Figure 2</w:t>
      </w:r>
      <w:r w:rsidR="00B3442C" w:rsidRPr="00C0343C">
        <w:rPr>
          <w:rFonts w:ascii="Arial" w:hAnsi="Arial" w:cs="Arial"/>
          <w:b/>
          <w:sz w:val="16"/>
          <w:szCs w:val="16"/>
        </w:rPr>
        <w:t>.</w:t>
      </w:r>
      <w:proofErr w:type="gramEnd"/>
      <w:r w:rsidR="00B3442C" w:rsidRPr="00C0343C">
        <w:rPr>
          <w:rFonts w:ascii="Arial" w:hAnsi="Arial" w:cs="Arial"/>
          <w:b/>
          <w:sz w:val="16"/>
          <w:szCs w:val="16"/>
        </w:rPr>
        <w:t xml:space="preserve"> </w:t>
      </w:r>
      <w:r w:rsidR="00B3442C" w:rsidRPr="00C0343C">
        <w:rPr>
          <w:rFonts w:ascii="Arial" w:hAnsi="Arial" w:cs="Arial"/>
          <w:sz w:val="16"/>
          <w:szCs w:val="16"/>
        </w:rPr>
        <w:t>Graphic comparison of the mean proportions of saplings sampled at paired plots</w:t>
      </w:r>
      <w:r w:rsidR="00704B83" w:rsidRPr="00C0343C">
        <w:rPr>
          <w:rFonts w:ascii="Arial" w:hAnsi="Arial" w:cs="Arial"/>
          <w:sz w:val="16"/>
          <w:szCs w:val="16"/>
        </w:rPr>
        <w:t xml:space="preserve"> (n=4)</w:t>
      </w:r>
      <w:r w:rsidR="00B3442C" w:rsidRPr="00C0343C">
        <w:rPr>
          <w:rFonts w:ascii="Arial" w:hAnsi="Arial" w:cs="Arial"/>
          <w:sz w:val="16"/>
          <w:szCs w:val="16"/>
        </w:rPr>
        <w:t xml:space="preserve"> that showed indications of browse by deer</w:t>
      </w:r>
      <w:r w:rsidR="00624B18" w:rsidRPr="00C0343C">
        <w:rPr>
          <w:rFonts w:ascii="Arial" w:hAnsi="Arial" w:cs="Arial"/>
          <w:sz w:val="16"/>
          <w:szCs w:val="16"/>
        </w:rPr>
        <w:t xml:space="preserve"> in year 0</w:t>
      </w:r>
      <w:r w:rsidR="00B3442C" w:rsidRPr="00C0343C">
        <w:rPr>
          <w:rFonts w:ascii="Arial" w:hAnsi="Arial" w:cs="Arial"/>
          <w:sz w:val="16"/>
          <w:szCs w:val="16"/>
        </w:rPr>
        <w:t xml:space="preserve">. The dashed line represents the grand mean of all plots </w:t>
      </w:r>
      <w:r w:rsidR="00704B83" w:rsidRPr="00C0343C">
        <w:rPr>
          <w:rFonts w:ascii="Arial" w:hAnsi="Arial" w:cs="Arial"/>
          <w:sz w:val="16"/>
          <w:szCs w:val="16"/>
        </w:rPr>
        <w:t xml:space="preserve">(n=8) </w:t>
      </w:r>
      <w:r w:rsidR="00B3442C" w:rsidRPr="00C0343C">
        <w:rPr>
          <w:rFonts w:ascii="Arial" w:hAnsi="Arial" w:cs="Arial"/>
          <w:sz w:val="16"/>
          <w:szCs w:val="16"/>
        </w:rPr>
        <w:t>and signifies that 56.7% o</w:t>
      </w:r>
      <w:r w:rsidR="000A2007" w:rsidRPr="00C0343C">
        <w:rPr>
          <w:rFonts w:ascii="Arial" w:hAnsi="Arial" w:cs="Arial"/>
          <w:sz w:val="16"/>
          <w:szCs w:val="16"/>
        </w:rPr>
        <w:t>f all saplings measured showed evidence of</w:t>
      </w:r>
      <w:r w:rsidR="00B3442C" w:rsidRPr="00C0343C">
        <w:rPr>
          <w:rFonts w:ascii="Arial" w:hAnsi="Arial" w:cs="Arial"/>
          <w:sz w:val="16"/>
          <w:szCs w:val="16"/>
        </w:rPr>
        <w:t xml:space="preserve"> browse. </w:t>
      </w:r>
      <w:r w:rsidR="00624B18" w:rsidRPr="00C0343C">
        <w:rPr>
          <w:rFonts w:ascii="Arial" w:hAnsi="Arial" w:cs="Arial"/>
          <w:sz w:val="16"/>
          <w:szCs w:val="16"/>
        </w:rPr>
        <w:t>The greatest proportion of saplings browsed by deer occurred at the location near Undercliff Road while the least proportion occu</w:t>
      </w:r>
      <w:r w:rsidR="000A2007" w:rsidRPr="00C0343C">
        <w:rPr>
          <w:rFonts w:ascii="Arial" w:hAnsi="Arial" w:cs="Arial"/>
          <w:sz w:val="16"/>
          <w:szCs w:val="16"/>
        </w:rPr>
        <w:t>rred at the Spring Farm</w:t>
      </w:r>
      <w:r w:rsidR="00624B18" w:rsidRPr="00C0343C">
        <w:rPr>
          <w:rFonts w:ascii="Arial" w:hAnsi="Arial" w:cs="Arial"/>
          <w:sz w:val="16"/>
          <w:szCs w:val="16"/>
        </w:rPr>
        <w:t xml:space="preserve"> along Cedar Drive.</w:t>
      </w:r>
      <w:r w:rsidR="00624B18" w:rsidRPr="00C0343C">
        <w:rPr>
          <w:rFonts w:ascii="Arial" w:hAnsi="Arial" w:cs="Arial"/>
          <w:sz w:val="16"/>
          <w:szCs w:val="16"/>
        </w:rPr>
        <w:t xml:space="preserve"> </w:t>
      </w:r>
      <w:r w:rsidR="00B3442C" w:rsidRPr="00C0343C">
        <w:rPr>
          <w:rFonts w:ascii="Arial" w:hAnsi="Arial" w:cs="Arial"/>
          <w:sz w:val="16"/>
          <w:szCs w:val="16"/>
        </w:rPr>
        <w:t>One-way ANOVA test revealed that at least one paired plot mean differed from the grand mean.</w:t>
      </w:r>
      <w:r w:rsidR="00704B83" w:rsidRPr="00C0343C">
        <w:rPr>
          <w:rFonts w:ascii="Arial" w:hAnsi="Arial" w:cs="Arial"/>
          <w:sz w:val="16"/>
          <w:szCs w:val="16"/>
        </w:rPr>
        <w:t xml:space="preserve"> Error bars represent standard error</w:t>
      </w:r>
      <w:r w:rsidR="00704B83">
        <w:rPr>
          <w:rFonts w:ascii="Arial" w:hAnsi="Arial" w:cs="Arial"/>
          <w:sz w:val="20"/>
          <w:szCs w:val="20"/>
        </w:rPr>
        <w:t>.</w:t>
      </w:r>
    </w:p>
    <w:p w:rsidR="00C00331" w:rsidRDefault="00E94A67" w:rsidP="0035279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5ACDC3" wp14:editId="3D946F22">
                <wp:simplePos x="0" y="0"/>
                <wp:positionH relativeFrom="column">
                  <wp:posOffset>5323116</wp:posOffset>
                </wp:positionH>
                <wp:positionV relativeFrom="paragraph">
                  <wp:posOffset>2061431</wp:posOffset>
                </wp:positionV>
                <wp:extent cx="850605" cy="223284"/>
                <wp:effectExtent l="0" t="0" r="0" b="57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5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A67" w:rsidRPr="00E94A67" w:rsidRDefault="00E94A67" w:rsidP="00E94A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Plots 3 &amp;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19.15pt;margin-top:162.3pt;width:67pt;height:1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" filled="f" stroked="f">
                <v:textbox>
                  <w:txbxContent>
                    <w:p w:rsidR="00E94A67" w:rsidRPr="00E94A67" w:rsidRDefault="00E94A67" w:rsidP="00E94A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Plots 3 &amp; 4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AACAA6" wp14:editId="332CE393">
                <wp:simplePos x="0" y="0"/>
                <wp:positionH relativeFrom="column">
                  <wp:posOffset>5323116</wp:posOffset>
                </wp:positionH>
                <wp:positionV relativeFrom="paragraph">
                  <wp:posOffset>4368697</wp:posOffset>
                </wp:positionV>
                <wp:extent cx="850605" cy="223284"/>
                <wp:effectExtent l="0" t="0" r="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5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A67" w:rsidRPr="00E94A67" w:rsidRDefault="00E94A67" w:rsidP="00E94A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Plots 7 &amp;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19.15pt;margin-top:344pt;width:67pt;height:1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" filled="f" stroked="f">
                <v:textbox>
                  <w:txbxContent>
                    <w:p w:rsidR="00E94A67" w:rsidRPr="00E94A67" w:rsidRDefault="00E94A67" w:rsidP="00E94A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Plots 7 &amp; 8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B0911F" wp14:editId="53BC025D">
                <wp:simplePos x="0" y="0"/>
                <wp:positionH relativeFrom="column">
                  <wp:posOffset>2565799</wp:posOffset>
                </wp:positionH>
                <wp:positionV relativeFrom="paragraph">
                  <wp:posOffset>4376228</wp:posOffset>
                </wp:positionV>
                <wp:extent cx="850605" cy="223284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5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A67" w:rsidRPr="00E94A67" w:rsidRDefault="00E94A67" w:rsidP="00E94A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Plots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02.05pt;margin-top:344.6pt;width:67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" filled="f" stroked="f">
                <v:textbox>
                  <w:txbxContent>
                    <w:p w:rsidR="00E94A67" w:rsidRPr="00E94A67" w:rsidRDefault="00E94A67" w:rsidP="00E94A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Plots 5 &amp; 6</w:t>
                      </w:r>
                    </w:p>
                  </w:txbxContent>
                </v:textbox>
              </v:shape>
            </w:pict>
          </mc:Fallback>
        </mc:AlternateContent>
      </w:r>
      <w:r w:rsidRPr="00C5574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10F147" wp14:editId="05050936">
                <wp:simplePos x="0" y="0"/>
                <wp:positionH relativeFrom="column">
                  <wp:posOffset>2583549</wp:posOffset>
                </wp:positionH>
                <wp:positionV relativeFrom="paragraph">
                  <wp:posOffset>2065227</wp:posOffset>
                </wp:positionV>
                <wp:extent cx="850605" cy="223284"/>
                <wp:effectExtent l="0" t="0" r="0" b="57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5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3C" w:rsidRPr="00E94A67" w:rsidRDefault="00E94A67" w:rsidP="00C034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94A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Plots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03.45pt;margin-top:162.6pt;width:67pt;height:1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" filled="f" stroked="f">
                <v:textbox>
                  <w:txbxContent>
                    <w:p w:rsidR="00C0343C" w:rsidRPr="00E94A67" w:rsidRDefault="00E94A67" w:rsidP="00C0343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94A6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Plots 1 &amp; 2</w:t>
                      </w:r>
                    </w:p>
                  </w:txbxContent>
                </v:textbox>
              </v:shape>
            </w:pict>
          </mc:Fallback>
        </mc:AlternateContent>
      </w:r>
      <w:r w:rsidR="00C00331">
        <w:rPr>
          <w:noProof/>
        </w:rPr>
        <w:drawing>
          <wp:inline distT="0" distB="0" distL="0" distR="0" wp14:anchorId="29B0A8D7" wp14:editId="794A0C3B">
            <wp:extent cx="2743200" cy="22860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35279C">
        <w:rPr>
          <w:noProof/>
        </w:rPr>
        <w:drawing>
          <wp:inline distT="0" distB="0" distL="0" distR="0" wp14:anchorId="28C42241" wp14:editId="0762E3F8">
            <wp:extent cx="2743200" cy="22860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4705D9" w:rsidRPr="004705D9">
        <w:rPr>
          <w:noProof/>
        </w:rPr>
        <w:t xml:space="preserve"> </w:t>
      </w:r>
      <w:r w:rsidR="004705D9">
        <w:rPr>
          <w:noProof/>
        </w:rPr>
        <w:drawing>
          <wp:inline distT="0" distB="0" distL="0" distR="0" wp14:anchorId="77D05817" wp14:editId="0ED050A3">
            <wp:extent cx="2743200" cy="22860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70124A">
        <w:rPr>
          <w:noProof/>
        </w:rPr>
        <w:drawing>
          <wp:inline distT="0" distB="0" distL="0" distR="0" wp14:anchorId="68B22E71" wp14:editId="16AC8BDB">
            <wp:extent cx="2743200" cy="22860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5279C" w:rsidRPr="00C0343C" w:rsidRDefault="00C0343C" w:rsidP="00C0343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C0343C">
        <w:rPr>
          <w:rFonts w:ascii="Arial" w:hAnsi="Arial" w:cs="Arial"/>
          <w:b/>
          <w:sz w:val="16"/>
          <w:szCs w:val="16"/>
        </w:rPr>
        <w:t>Figure 3.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Mean sapling heights arranged by tree species </w:t>
      </w:r>
      <w:r w:rsidR="000B359D">
        <w:rPr>
          <w:rFonts w:ascii="Arial" w:hAnsi="Arial" w:cs="Arial"/>
          <w:sz w:val="16"/>
          <w:szCs w:val="16"/>
        </w:rPr>
        <w:t xml:space="preserve">measured </w:t>
      </w:r>
      <w:r>
        <w:rPr>
          <w:rFonts w:ascii="Arial" w:hAnsi="Arial" w:cs="Arial"/>
          <w:sz w:val="16"/>
          <w:szCs w:val="16"/>
        </w:rPr>
        <w:t xml:space="preserve">at each paired plot location. </w:t>
      </w:r>
      <w:bookmarkStart w:id="0" w:name="_GoBack"/>
      <w:bookmarkEnd w:id="0"/>
    </w:p>
    <w:sectPr w:rsidR="0035279C" w:rsidRPr="00C0343C" w:rsidSect="002306FD">
      <w:pgSz w:w="12240" w:h="15840"/>
      <w:pgMar w:top="720" w:right="720" w:bottom="720" w:left="720" w:header="720" w:footer="720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14" w:rsidRDefault="002D2A14" w:rsidP="002D2A14">
      <w:pPr>
        <w:spacing w:after="0" w:line="240" w:lineRule="auto"/>
      </w:pPr>
      <w:r>
        <w:separator/>
      </w:r>
    </w:p>
  </w:endnote>
  <w:endnote w:type="continuationSeparator" w:id="0">
    <w:p w:rsidR="002D2A14" w:rsidRDefault="002D2A14" w:rsidP="002D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14" w:rsidRDefault="002D2A14" w:rsidP="002D2A14">
      <w:pPr>
        <w:spacing w:after="0" w:line="240" w:lineRule="auto"/>
      </w:pPr>
      <w:r>
        <w:separator/>
      </w:r>
    </w:p>
  </w:footnote>
  <w:footnote w:type="continuationSeparator" w:id="0">
    <w:p w:rsidR="002D2A14" w:rsidRDefault="002D2A14" w:rsidP="002D2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1"/>
    <w:rsid w:val="000312A3"/>
    <w:rsid w:val="00055A89"/>
    <w:rsid w:val="000638F0"/>
    <w:rsid w:val="000905D7"/>
    <w:rsid w:val="000917D7"/>
    <w:rsid w:val="000A2007"/>
    <w:rsid w:val="000B359D"/>
    <w:rsid w:val="000B4B68"/>
    <w:rsid w:val="000B73F7"/>
    <w:rsid w:val="000E0B86"/>
    <w:rsid w:val="000E1E74"/>
    <w:rsid w:val="000F12B4"/>
    <w:rsid w:val="00102502"/>
    <w:rsid w:val="00170AA9"/>
    <w:rsid w:val="001714A8"/>
    <w:rsid w:val="001F6460"/>
    <w:rsid w:val="002306FD"/>
    <w:rsid w:val="0023752C"/>
    <w:rsid w:val="00251D41"/>
    <w:rsid w:val="0025675C"/>
    <w:rsid w:val="002712BA"/>
    <w:rsid w:val="002B548D"/>
    <w:rsid w:val="002C7978"/>
    <w:rsid w:val="002D2A14"/>
    <w:rsid w:val="00320C1B"/>
    <w:rsid w:val="0035279C"/>
    <w:rsid w:val="00357826"/>
    <w:rsid w:val="003A5028"/>
    <w:rsid w:val="004134C8"/>
    <w:rsid w:val="00430034"/>
    <w:rsid w:val="00445C88"/>
    <w:rsid w:val="00457971"/>
    <w:rsid w:val="004705D9"/>
    <w:rsid w:val="004A72D7"/>
    <w:rsid w:val="00551F23"/>
    <w:rsid w:val="005737F4"/>
    <w:rsid w:val="00591FB7"/>
    <w:rsid w:val="005B0196"/>
    <w:rsid w:val="005F0532"/>
    <w:rsid w:val="005F32A3"/>
    <w:rsid w:val="00624B18"/>
    <w:rsid w:val="006433EF"/>
    <w:rsid w:val="006A27C8"/>
    <w:rsid w:val="0070124A"/>
    <w:rsid w:val="00704B83"/>
    <w:rsid w:val="00706AAA"/>
    <w:rsid w:val="00722B80"/>
    <w:rsid w:val="00747B8F"/>
    <w:rsid w:val="007501C6"/>
    <w:rsid w:val="00761295"/>
    <w:rsid w:val="0076292E"/>
    <w:rsid w:val="0078162C"/>
    <w:rsid w:val="007F5050"/>
    <w:rsid w:val="008151CD"/>
    <w:rsid w:val="008F0883"/>
    <w:rsid w:val="008F54D6"/>
    <w:rsid w:val="00900D77"/>
    <w:rsid w:val="00947E2C"/>
    <w:rsid w:val="009829D3"/>
    <w:rsid w:val="00997ACC"/>
    <w:rsid w:val="009B1F07"/>
    <w:rsid w:val="009D40D5"/>
    <w:rsid w:val="00A24FDA"/>
    <w:rsid w:val="00A71D4C"/>
    <w:rsid w:val="00A732AC"/>
    <w:rsid w:val="00B006F0"/>
    <w:rsid w:val="00B118DB"/>
    <w:rsid w:val="00B144FF"/>
    <w:rsid w:val="00B3442C"/>
    <w:rsid w:val="00B619C4"/>
    <w:rsid w:val="00B72896"/>
    <w:rsid w:val="00B8023A"/>
    <w:rsid w:val="00B877BC"/>
    <w:rsid w:val="00BB66D5"/>
    <w:rsid w:val="00C00331"/>
    <w:rsid w:val="00C0343C"/>
    <w:rsid w:val="00C107AB"/>
    <w:rsid w:val="00C23929"/>
    <w:rsid w:val="00C521F0"/>
    <w:rsid w:val="00C5574F"/>
    <w:rsid w:val="00CE1844"/>
    <w:rsid w:val="00CF3338"/>
    <w:rsid w:val="00D75029"/>
    <w:rsid w:val="00DB2399"/>
    <w:rsid w:val="00E25AEE"/>
    <w:rsid w:val="00E64598"/>
    <w:rsid w:val="00E819EE"/>
    <w:rsid w:val="00E94A67"/>
    <w:rsid w:val="00EB29EC"/>
    <w:rsid w:val="00EC2BF9"/>
    <w:rsid w:val="00EE12C2"/>
    <w:rsid w:val="00F2420F"/>
    <w:rsid w:val="00F65911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14"/>
  </w:style>
  <w:style w:type="paragraph" w:styleId="Footer">
    <w:name w:val="footer"/>
    <w:basedOn w:val="Normal"/>
    <w:link w:val="FooterChar"/>
    <w:uiPriority w:val="99"/>
    <w:unhideWhenUsed/>
    <w:rsid w:val="002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14"/>
  </w:style>
  <w:style w:type="paragraph" w:styleId="Footer">
    <w:name w:val="footer"/>
    <w:basedOn w:val="Normal"/>
    <w:link w:val="FooterChar"/>
    <w:uiPriority w:val="99"/>
    <w:unhideWhenUsed/>
    <w:rsid w:val="002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qk5jsrdPPAhWEbj4KHVitDsgQjRwIBw&amp;url=http://www.newpaltz.edu/wilderness50/&amp;psig=AFQjCNHVquSGla5RvdhnxQLQCwAUBQcm7Q&amp;ust=1476296129719100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RDC\SHARED\Projects\Deer\Impacts%20Management\EMMA%20Deer%20Exclosure%20Da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DC\SHARED\Projects\Deer\Impacts%20Management\EMMA%20Deer%20Exclosure%20Dat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DC\SHARED\Projects\Deer\Impacts%20Management\EMMA%20Deer%20Exclosure%20Dat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RDC\SHARED\Projects\Deer\Impacts%20Management\EMMA%20Deer%20Exclosure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ohonk\EMMA%20Deer%20Exclosure%20Da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ntitled%20spread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1 - Fenced Treatment</a:t>
            </a:r>
          </a:p>
        </c:rich>
      </c:tx>
      <c:layout>
        <c:manualLayout>
          <c:xMode val="edge"/>
          <c:yMode val="edge"/>
          <c:x val="0.10730976390542228"/>
          <c:y val="1.4942998196653989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rgbClr val="274E13"/>
              </a:solidFill>
              <a:ln cmpd="sng">
                <a:solidFill>
                  <a:srgbClr val="274E13"/>
                </a:solidFill>
              </a:ln>
            </c:spPr>
          </c:marker>
          <c:xVal>
            <c:numRef>
              <c:f>'Site 1 - Glory Hill Road'!$H$2:$H$43</c:f>
              <c:numCache>
                <c:formatCode>General</c:formatCode>
                <c:ptCount val="42"/>
                <c:pt idx="0">
                  <c:v>8.26</c:v>
                </c:pt>
                <c:pt idx="1">
                  <c:v>8.16</c:v>
                </c:pt>
                <c:pt idx="2">
                  <c:v>8.75</c:v>
                </c:pt>
                <c:pt idx="3">
                  <c:v>8.7100000000000009</c:v>
                </c:pt>
                <c:pt idx="4">
                  <c:v>4.66</c:v>
                </c:pt>
                <c:pt idx="5">
                  <c:v>4.95</c:v>
                </c:pt>
                <c:pt idx="6">
                  <c:v>4.79</c:v>
                </c:pt>
                <c:pt idx="7">
                  <c:v>4.16</c:v>
                </c:pt>
                <c:pt idx="8">
                  <c:v>4.59</c:v>
                </c:pt>
                <c:pt idx="9">
                  <c:v>5</c:v>
                </c:pt>
                <c:pt idx="10">
                  <c:v>4.53</c:v>
                </c:pt>
                <c:pt idx="11">
                  <c:v>4.6399999999999997</c:v>
                </c:pt>
                <c:pt idx="12">
                  <c:v>4.5599999999999996</c:v>
                </c:pt>
                <c:pt idx="13">
                  <c:v>4.1900000000000004</c:v>
                </c:pt>
                <c:pt idx="14">
                  <c:v>4.8499999999999996</c:v>
                </c:pt>
                <c:pt idx="15">
                  <c:v>4.8499999999999996</c:v>
                </c:pt>
                <c:pt idx="16">
                  <c:v>4.3</c:v>
                </c:pt>
                <c:pt idx="17">
                  <c:v>4.2</c:v>
                </c:pt>
                <c:pt idx="18">
                  <c:v>4.28</c:v>
                </c:pt>
                <c:pt idx="19">
                  <c:v>4.42</c:v>
                </c:pt>
                <c:pt idx="20">
                  <c:v>4.25</c:v>
                </c:pt>
                <c:pt idx="21">
                  <c:v>3.32</c:v>
                </c:pt>
                <c:pt idx="22">
                  <c:v>3.49</c:v>
                </c:pt>
                <c:pt idx="23">
                  <c:v>3.7</c:v>
                </c:pt>
                <c:pt idx="24">
                  <c:v>3.64</c:v>
                </c:pt>
                <c:pt idx="25">
                  <c:v>3.7</c:v>
                </c:pt>
                <c:pt idx="26">
                  <c:v>3.38</c:v>
                </c:pt>
                <c:pt idx="27">
                  <c:v>3.35</c:v>
                </c:pt>
                <c:pt idx="28">
                  <c:v>3.19</c:v>
                </c:pt>
                <c:pt idx="29">
                  <c:v>3.83</c:v>
                </c:pt>
                <c:pt idx="30">
                  <c:v>3.75</c:v>
                </c:pt>
                <c:pt idx="31">
                  <c:v>7.1</c:v>
                </c:pt>
                <c:pt idx="32">
                  <c:v>7.6</c:v>
                </c:pt>
                <c:pt idx="33">
                  <c:v>7.36</c:v>
                </c:pt>
                <c:pt idx="34">
                  <c:v>7.3</c:v>
                </c:pt>
                <c:pt idx="35">
                  <c:v>7.43</c:v>
                </c:pt>
                <c:pt idx="36">
                  <c:v>8.1</c:v>
                </c:pt>
                <c:pt idx="37">
                  <c:v>8.7100000000000009</c:v>
                </c:pt>
                <c:pt idx="38">
                  <c:v>8.56</c:v>
                </c:pt>
                <c:pt idx="39">
                  <c:v>8.6199999999999992</c:v>
                </c:pt>
                <c:pt idx="40">
                  <c:v>8.25</c:v>
                </c:pt>
                <c:pt idx="41">
                  <c:v>8.1300000000000008</c:v>
                </c:pt>
              </c:numCache>
            </c:numRef>
          </c:xVal>
          <c:yVal>
            <c:numRef>
              <c:f>'Site 1 - Glory Hill Road'!$I$2:$I$43</c:f>
              <c:numCache>
                <c:formatCode>General</c:formatCode>
                <c:ptCount val="42"/>
                <c:pt idx="0">
                  <c:v>3.31</c:v>
                </c:pt>
                <c:pt idx="1">
                  <c:v>3.68</c:v>
                </c:pt>
                <c:pt idx="2">
                  <c:v>3.64</c:v>
                </c:pt>
                <c:pt idx="3">
                  <c:v>3.19</c:v>
                </c:pt>
                <c:pt idx="4">
                  <c:v>1.49</c:v>
                </c:pt>
                <c:pt idx="5">
                  <c:v>1.84</c:v>
                </c:pt>
                <c:pt idx="6">
                  <c:v>1.1200000000000001</c:v>
                </c:pt>
                <c:pt idx="7">
                  <c:v>1.06</c:v>
                </c:pt>
                <c:pt idx="8">
                  <c:v>1.8</c:v>
                </c:pt>
                <c:pt idx="9">
                  <c:v>1.32</c:v>
                </c:pt>
                <c:pt idx="10">
                  <c:v>1.66</c:v>
                </c:pt>
                <c:pt idx="11">
                  <c:v>1.49</c:v>
                </c:pt>
                <c:pt idx="12">
                  <c:v>1.64</c:v>
                </c:pt>
                <c:pt idx="13">
                  <c:v>1.76</c:v>
                </c:pt>
                <c:pt idx="14">
                  <c:v>1.5</c:v>
                </c:pt>
                <c:pt idx="15">
                  <c:v>1.59</c:v>
                </c:pt>
                <c:pt idx="16">
                  <c:v>1.51</c:v>
                </c:pt>
                <c:pt idx="17">
                  <c:v>1.81</c:v>
                </c:pt>
                <c:pt idx="18">
                  <c:v>1.78</c:v>
                </c:pt>
                <c:pt idx="19">
                  <c:v>1.3</c:v>
                </c:pt>
                <c:pt idx="20">
                  <c:v>1.39</c:v>
                </c:pt>
                <c:pt idx="21">
                  <c:v>5.2</c:v>
                </c:pt>
                <c:pt idx="22">
                  <c:v>5.35</c:v>
                </c:pt>
                <c:pt idx="23">
                  <c:v>5.28</c:v>
                </c:pt>
                <c:pt idx="24">
                  <c:v>5.5</c:v>
                </c:pt>
                <c:pt idx="25">
                  <c:v>5.27</c:v>
                </c:pt>
                <c:pt idx="26">
                  <c:v>5.85</c:v>
                </c:pt>
                <c:pt idx="27">
                  <c:v>5.4</c:v>
                </c:pt>
                <c:pt idx="28">
                  <c:v>5.0999999999999996</c:v>
                </c:pt>
                <c:pt idx="29">
                  <c:v>5.97</c:v>
                </c:pt>
                <c:pt idx="30">
                  <c:v>5.96</c:v>
                </c:pt>
                <c:pt idx="31">
                  <c:v>5.18</c:v>
                </c:pt>
                <c:pt idx="32">
                  <c:v>5.38</c:v>
                </c:pt>
                <c:pt idx="33">
                  <c:v>5.73</c:v>
                </c:pt>
                <c:pt idx="34">
                  <c:v>5.22</c:v>
                </c:pt>
                <c:pt idx="35">
                  <c:v>5.0999999999999996</c:v>
                </c:pt>
                <c:pt idx="36">
                  <c:v>9.4600000000000009</c:v>
                </c:pt>
                <c:pt idx="37">
                  <c:v>9.73</c:v>
                </c:pt>
                <c:pt idx="38">
                  <c:v>9.36</c:v>
                </c:pt>
                <c:pt idx="39">
                  <c:v>9.91</c:v>
                </c:pt>
                <c:pt idx="40">
                  <c:v>9.36</c:v>
                </c:pt>
                <c:pt idx="41">
                  <c:v>9.3000000000000007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('Site 1 - Glory Hill Road'!$U$2:$U$4,'Site 1 - Glory Hill Road'!$U$9:$U$10)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6.7</c:v>
                </c:pt>
                <c:pt idx="3">
                  <c:v>6</c:v>
                </c:pt>
                <c:pt idx="4">
                  <c:v>5.75</c:v>
                </c:pt>
              </c:numCache>
            </c:numRef>
          </c:xVal>
          <c:yVal>
            <c:numRef>
              <c:f>('Site 1 - Glory Hill Road'!$V$2:$V$4,'Site 1 - Glory Hill Road'!$V$9:$V$10)</c:f>
              <c:numCache>
                <c:formatCode>General</c:formatCode>
                <c:ptCount val="5"/>
                <c:pt idx="0">
                  <c:v>1.75</c:v>
                </c:pt>
                <c:pt idx="1">
                  <c:v>0</c:v>
                </c:pt>
                <c:pt idx="2">
                  <c:v>0</c:v>
                </c:pt>
                <c:pt idx="3">
                  <c:v>6.1</c:v>
                </c:pt>
                <c:pt idx="4">
                  <c:v>6.9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258304"/>
        <c:axId val="92260224"/>
      </c:scatterChart>
      <c:valAx>
        <c:axId val="92258304"/>
        <c:scaling>
          <c:orientation val="minMax"/>
          <c:max val="10"/>
          <c:min val="0"/>
        </c:scaling>
        <c:delete val="0"/>
        <c:axPos val="t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2260224"/>
        <c:crosses val="autoZero"/>
        <c:crossBetween val="midCat"/>
        <c:majorUnit val="1"/>
        <c:minorUnit val="1"/>
      </c:valAx>
      <c:valAx>
        <c:axId val="92260224"/>
        <c:scaling>
          <c:orientation val="maxMin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2258304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58825826956731608"/>
          <c:y val="1.9930321209848768E-2"/>
          <c:w val="0.34940721298726546"/>
          <c:h val="4.2366799122176765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3">
        <a:lumMod val="60000"/>
        <a:lumOff val="40000"/>
      </a:scheme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'Site 1 - Glory Hill Road'!$M$1</c:f>
              <c:strCache>
                <c:ptCount val="1"/>
                <c:pt idx="0">
                  <c:v>Mean Height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'Site 1 - Glory Hill Road'!$L$2:$L$10</c:f>
              <c:strCache>
                <c:ptCount val="9"/>
                <c:pt idx="0">
                  <c:v>White Oak</c:v>
                </c:pt>
                <c:pt idx="1">
                  <c:v>American Hornbeam</c:v>
                </c:pt>
                <c:pt idx="2">
                  <c:v>White Ash</c:v>
                </c:pt>
                <c:pt idx="3">
                  <c:v>Sugar Maple</c:v>
                </c:pt>
                <c:pt idx="4">
                  <c:v>Red Oak</c:v>
                </c:pt>
                <c:pt idx="5">
                  <c:v>Hickory </c:v>
                </c:pt>
                <c:pt idx="6">
                  <c:v>Black Birch</c:v>
                </c:pt>
                <c:pt idx="7">
                  <c:v>Red Maple</c:v>
                </c:pt>
                <c:pt idx="8">
                  <c:v>Hop-Hornbeam</c:v>
                </c:pt>
              </c:strCache>
            </c:strRef>
          </c:cat>
          <c:val>
            <c:numRef>
              <c:f>'Site 1 - Glory Hill Road'!$M$2:$M$10</c:f>
              <c:numCache>
                <c:formatCode>General</c:formatCode>
                <c:ptCount val="9"/>
                <c:pt idx="0">
                  <c:v>35.275000000000006</c:v>
                </c:pt>
                <c:pt idx="1">
                  <c:v>32</c:v>
                </c:pt>
                <c:pt idx="2">
                  <c:v>21.527272727272727</c:v>
                </c:pt>
                <c:pt idx="3">
                  <c:v>20.544444444444444</c:v>
                </c:pt>
                <c:pt idx="4">
                  <c:v>18.942857142857143</c:v>
                </c:pt>
                <c:pt idx="5">
                  <c:v>15.829629629629629</c:v>
                </c:pt>
                <c:pt idx="6">
                  <c:v>11.5</c:v>
                </c:pt>
                <c:pt idx="7">
                  <c:v>11.266666666666666</c:v>
                </c:pt>
                <c:pt idx="8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28096"/>
        <c:axId val="109044480"/>
      </c:barChart>
      <c:catAx>
        <c:axId val="10902809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9044480"/>
        <c:crosses val="autoZero"/>
        <c:auto val="1"/>
        <c:lblAlgn val="ctr"/>
        <c:lblOffset val="100"/>
        <c:noMultiLvlLbl val="0"/>
      </c:catAx>
      <c:valAx>
        <c:axId val="1090444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Mean Height</a:t>
                </a:r>
                <a:r>
                  <a:rPr lang="en-US" sz="8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(cm)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902809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Mean Heights</c:v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'Site 2 - Undercliff Road'!$L$2:$L$8</c:f>
              <c:strCache>
                <c:ptCount val="7"/>
                <c:pt idx="0">
                  <c:v>Hop-Hornbeam</c:v>
                </c:pt>
                <c:pt idx="1">
                  <c:v>American Hornbeam</c:v>
                </c:pt>
                <c:pt idx="2">
                  <c:v>Chestnut Oak</c:v>
                </c:pt>
                <c:pt idx="3">
                  <c:v>Maple-leaf Viburnum</c:v>
                </c:pt>
                <c:pt idx="4">
                  <c:v>Hickory</c:v>
                </c:pt>
                <c:pt idx="5">
                  <c:v>Red Maple</c:v>
                </c:pt>
                <c:pt idx="6">
                  <c:v>Red Oak</c:v>
                </c:pt>
              </c:strCache>
            </c:strRef>
          </c:cat>
          <c:val>
            <c:numRef>
              <c:f>'Site 2 - Undercliff Road'!$M$2:$M$8</c:f>
              <c:numCache>
                <c:formatCode>General</c:formatCode>
                <c:ptCount val="7"/>
                <c:pt idx="0">
                  <c:v>138</c:v>
                </c:pt>
                <c:pt idx="1">
                  <c:v>38.700000000000003</c:v>
                </c:pt>
                <c:pt idx="2">
                  <c:v>38.271874999999994</c:v>
                </c:pt>
                <c:pt idx="3">
                  <c:v>25.8125</c:v>
                </c:pt>
                <c:pt idx="4">
                  <c:v>20.666666666666668</c:v>
                </c:pt>
                <c:pt idx="5">
                  <c:v>15.166666666666666</c:v>
                </c:pt>
                <c:pt idx="6">
                  <c:v>14.909090909090908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94176"/>
        <c:axId val="130861696"/>
      </c:barChart>
      <c:catAx>
        <c:axId val="417941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30861696"/>
        <c:crosses val="autoZero"/>
        <c:auto val="1"/>
        <c:lblAlgn val="ctr"/>
        <c:lblOffset val="100"/>
        <c:noMultiLvlLbl val="0"/>
      </c:catAx>
      <c:valAx>
        <c:axId val="1308616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Mean Height</a:t>
                </a:r>
                <a:r>
                  <a:rPr lang="en-US" sz="8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(cm)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4179417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Mean Heights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'Site 3 - Spring Farm'!$N$21:$N$27</c:f>
              <c:strCache>
                <c:ptCount val="7"/>
                <c:pt idx="0">
                  <c:v>Hop-Hornbeam</c:v>
                </c:pt>
                <c:pt idx="1">
                  <c:v>Maple-leaf Viburnum</c:v>
                </c:pt>
                <c:pt idx="2">
                  <c:v>American Hornbeam</c:v>
                </c:pt>
                <c:pt idx="3">
                  <c:v>Red Oak</c:v>
                </c:pt>
                <c:pt idx="4">
                  <c:v>Red Maple</c:v>
                </c:pt>
                <c:pt idx="5">
                  <c:v>Chestnut Oak</c:v>
                </c:pt>
                <c:pt idx="6">
                  <c:v>Hickory </c:v>
                </c:pt>
              </c:strCache>
            </c:strRef>
          </c:cat>
          <c:val>
            <c:numRef>
              <c:f>'Site 3 - Spring Farm'!$O$21:$O$27</c:f>
              <c:numCache>
                <c:formatCode>General</c:formatCode>
                <c:ptCount val="7"/>
                <c:pt idx="0">
                  <c:v>45.769230769230766</c:v>
                </c:pt>
                <c:pt idx="1">
                  <c:v>44.816836734693879</c:v>
                </c:pt>
                <c:pt idx="2">
                  <c:v>38.5</c:v>
                </c:pt>
                <c:pt idx="3">
                  <c:v>17.833333333333332</c:v>
                </c:pt>
                <c:pt idx="4">
                  <c:v>16.875</c:v>
                </c:pt>
                <c:pt idx="5">
                  <c:v>16.625925925925927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80256"/>
        <c:axId val="131864064"/>
      </c:barChart>
      <c:catAx>
        <c:axId val="1312802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31864064"/>
        <c:crosses val="autoZero"/>
        <c:auto val="1"/>
        <c:lblAlgn val="ctr"/>
        <c:lblOffset val="100"/>
        <c:noMultiLvlLbl val="0"/>
      </c:catAx>
      <c:valAx>
        <c:axId val="1318640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Mean Height</a:t>
                </a:r>
                <a:r>
                  <a:rPr lang="en-US" sz="8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(cm)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3128025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6521580635754"/>
          <c:y val="6.1111111111111109E-2"/>
          <c:w val="0.74342191601049867"/>
          <c:h val="0.5548241469816273"/>
        </c:manualLayout>
      </c:layout>
      <c:barChart>
        <c:barDir val="col"/>
        <c:grouping val="clustered"/>
        <c:varyColors val="0"/>
        <c:ser>
          <c:idx val="0"/>
          <c:order val="0"/>
          <c:tx>
            <c:v>Mean Heights</c:v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'Site 4 - Canaan Road'!$L$1:$L$4</c:f>
              <c:strCache>
                <c:ptCount val="4"/>
                <c:pt idx="0">
                  <c:v>Red Oak</c:v>
                </c:pt>
                <c:pt idx="1">
                  <c:v>Witch-Hazel</c:v>
                </c:pt>
                <c:pt idx="2">
                  <c:v>White Oak</c:v>
                </c:pt>
                <c:pt idx="3">
                  <c:v>Red Maple</c:v>
                </c:pt>
              </c:strCache>
            </c:strRef>
          </c:cat>
          <c:val>
            <c:numRef>
              <c:f>'Site 4 - Canaan Road'!$M$1:$M$4</c:f>
              <c:numCache>
                <c:formatCode>General</c:formatCode>
                <c:ptCount val="4"/>
                <c:pt idx="0">
                  <c:v>11.792105263157895</c:v>
                </c:pt>
                <c:pt idx="1">
                  <c:v>11.7</c:v>
                </c:pt>
                <c:pt idx="2">
                  <c:v>11.533333333333333</c:v>
                </c:pt>
                <c:pt idx="3">
                  <c:v>7.833333333333333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92000"/>
        <c:axId val="130843008"/>
      </c:barChart>
      <c:catAx>
        <c:axId val="1273920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30843008"/>
        <c:crosses val="autoZero"/>
        <c:auto val="1"/>
        <c:lblAlgn val="ctr"/>
        <c:lblOffset val="100"/>
        <c:noMultiLvlLbl val="0"/>
      </c:catAx>
      <c:valAx>
        <c:axId val="1308430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Mean Height</a:t>
                </a:r>
                <a:r>
                  <a:rPr lang="en-US" sz="800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(cm)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27392000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2 - Unfenced Treatment</a:t>
            </a:r>
          </a:p>
        </c:rich>
      </c:tx>
      <c:layout>
        <c:manualLayout>
          <c:xMode val="edge"/>
          <c:yMode val="edge"/>
          <c:x val="0.10402556625739047"/>
          <c:y val="1.9568536075847662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rgbClr val="274E13"/>
              </a:solidFill>
              <a:ln cmpd="sng">
                <a:solidFill>
                  <a:srgbClr val="274E13"/>
                </a:solidFill>
              </a:ln>
            </c:spPr>
          </c:marker>
          <c:xVal>
            <c:numRef>
              <c:f>'Site 1 - Glory Hill Road'!$H$45:$H$74</c:f>
              <c:numCache>
                <c:formatCode>General</c:formatCode>
                <c:ptCount val="30"/>
                <c:pt idx="0">
                  <c:v>4.9000000000000004</c:v>
                </c:pt>
                <c:pt idx="1">
                  <c:v>4.62</c:v>
                </c:pt>
                <c:pt idx="2">
                  <c:v>5.05</c:v>
                </c:pt>
                <c:pt idx="3">
                  <c:v>5.17</c:v>
                </c:pt>
                <c:pt idx="4">
                  <c:v>5.76</c:v>
                </c:pt>
                <c:pt idx="5">
                  <c:v>5.33</c:v>
                </c:pt>
                <c:pt idx="6">
                  <c:v>5.91</c:v>
                </c:pt>
                <c:pt idx="7">
                  <c:v>6</c:v>
                </c:pt>
                <c:pt idx="8">
                  <c:v>5.65</c:v>
                </c:pt>
                <c:pt idx="9">
                  <c:v>5.15</c:v>
                </c:pt>
                <c:pt idx="10">
                  <c:v>5.44</c:v>
                </c:pt>
                <c:pt idx="11">
                  <c:v>5.36</c:v>
                </c:pt>
                <c:pt idx="12">
                  <c:v>5.92</c:v>
                </c:pt>
                <c:pt idx="13">
                  <c:v>5.3</c:v>
                </c:pt>
                <c:pt idx="14">
                  <c:v>5.18</c:v>
                </c:pt>
                <c:pt idx="15">
                  <c:v>9.73</c:v>
                </c:pt>
                <c:pt idx="16">
                  <c:v>9.07</c:v>
                </c:pt>
                <c:pt idx="17">
                  <c:v>9</c:v>
                </c:pt>
                <c:pt idx="18">
                  <c:v>9.56</c:v>
                </c:pt>
                <c:pt idx="19">
                  <c:v>9.98</c:v>
                </c:pt>
                <c:pt idx="20">
                  <c:v>9.99</c:v>
                </c:pt>
                <c:pt idx="21">
                  <c:v>9.48</c:v>
                </c:pt>
                <c:pt idx="22">
                  <c:v>9.98</c:v>
                </c:pt>
                <c:pt idx="23">
                  <c:v>9.98</c:v>
                </c:pt>
                <c:pt idx="24">
                  <c:v>9.94</c:v>
                </c:pt>
                <c:pt idx="25">
                  <c:v>6.78</c:v>
                </c:pt>
                <c:pt idx="26">
                  <c:v>6.2</c:v>
                </c:pt>
                <c:pt idx="27">
                  <c:v>6.45</c:v>
                </c:pt>
                <c:pt idx="28">
                  <c:v>6.75</c:v>
                </c:pt>
                <c:pt idx="29">
                  <c:v>6.67</c:v>
                </c:pt>
              </c:numCache>
            </c:numRef>
          </c:xVal>
          <c:yVal>
            <c:numRef>
              <c:f>'Site 1 - Glory Hill Road'!$I$45:$I$74</c:f>
              <c:numCache>
                <c:formatCode>General</c:formatCode>
                <c:ptCount val="30"/>
                <c:pt idx="0">
                  <c:v>8.26</c:v>
                </c:pt>
                <c:pt idx="1">
                  <c:v>8.35</c:v>
                </c:pt>
                <c:pt idx="2">
                  <c:v>2.38</c:v>
                </c:pt>
                <c:pt idx="3">
                  <c:v>2.59</c:v>
                </c:pt>
                <c:pt idx="4">
                  <c:v>2</c:v>
                </c:pt>
                <c:pt idx="5">
                  <c:v>2.6</c:v>
                </c:pt>
                <c:pt idx="6">
                  <c:v>2.82</c:v>
                </c:pt>
                <c:pt idx="7">
                  <c:v>2.8</c:v>
                </c:pt>
                <c:pt idx="8">
                  <c:v>5.1100000000000003</c:v>
                </c:pt>
                <c:pt idx="9">
                  <c:v>5.99</c:v>
                </c:pt>
                <c:pt idx="10">
                  <c:v>5.92</c:v>
                </c:pt>
                <c:pt idx="11">
                  <c:v>5.23</c:v>
                </c:pt>
                <c:pt idx="12">
                  <c:v>5.22</c:v>
                </c:pt>
                <c:pt idx="13">
                  <c:v>5.05</c:v>
                </c:pt>
                <c:pt idx="14">
                  <c:v>5.12</c:v>
                </c:pt>
                <c:pt idx="15">
                  <c:v>6.87</c:v>
                </c:pt>
                <c:pt idx="16">
                  <c:v>6.5</c:v>
                </c:pt>
                <c:pt idx="17">
                  <c:v>6.34</c:v>
                </c:pt>
                <c:pt idx="18">
                  <c:v>6.01</c:v>
                </c:pt>
                <c:pt idx="19">
                  <c:v>6.06</c:v>
                </c:pt>
                <c:pt idx="20">
                  <c:v>6.1</c:v>
                </c:pt>
                <c:pt idx="21">
                  <c:v>6.94</c:v>
                </c:pt>
                <c:pt idx="22">
                  <c:v>6.88</c:v>
                </c:pt>
                <c:pt idx="23">
                  <c:v>6.66</c:v>
                </c:pt>
                <c:pt idx="24">
                  <c:v>6.44</c:v>
                </c:pt>
                <c:pt idx="25">
                  <c:v>7.39</c:v>
                </c:pt>
                <c:pt idx="26">
                  <c:v>7.81</c:v>
                </c:pt>
                <c:pt idx="27">
                  <c:v>7.16</c:v>
                </c:pt>
                <c:pt idx="28">
                  <c:v>7.17</c:v>
                </c:pt>
                <c:pt idx="29">
                  <c:v>7.48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'Site 1 - Glory Hill Road'!$U$11:$U$15</c:f>
              <c:numCache>
                <c:formatCode>General</c:formatCode>
                <c:ptCount val="5"/>
                <c:pt idx="0">
                  <c:v>2</c:v>
                </c:pt>
                <c:pt idx="1">
                  <c:v>5.5</c:v>
                </c:pt>
                <c:pt idx="2">
                  <c:v>5</c:v>
                </c:pt>
                <c:pt idx="3">
                  <c:v>4.7</c:v>
                </c:pt>
                <c:pt idx="4">
                  <c:v>6.4</c:v>
                </c:pt>
              </c:numCache>
            </c:numRef>
          </c:xVal>
          <c:yVal>
            <c:numRef>
              <c:f>'Site 1 - Glory Hill Road'!$V$11:$V$15</c:f>
              <c:numCache>
                <c:formatCode>General</c:formatCode>
                <c:ptCount val="5"/>
                <c:pt idx="0">
                  <c:v>6.4</c:v>
                </c:pt>
                <c:pt idx="1">
                  <c:v>8</c:v>
                </c:pt>
                <c:pt idx="2">
                  <c:v>5.7</c:v>
                </c:pt>
                <c:pt idx="3">
                  <c:v>4.9000000000000004</c:v>
                </c:pt>
                <c:pt idx="4">
                  <c:v>3.6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683264"/>
        <c:axId val="92701824"/>
      </c:scatterChart>
      <c:valAx>
        <c:axId val="92683264"/>
        <c:scaling>
          <c:orientation val="minMax"/>
          <c:max val="10"/>
          <c:min val="0"/>
        </c:scaling>
        <c:delete val="0"/>
        <c:axPos val="t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2701824"/>
        <c:crosses val="autoZero"/>
        <c:crossBetween val="midCat"/>
        <c:majorUnit val="1"/>
        <c:minorUnit val="1"/>
      </c:valAx>
      <c:valAx>
        <c:axId val="92701824"/>
        <c:scaling>
          <c:orientation val="maxMin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minorGridlines>
          <c:spPr>
            <a:ln>
              <a:solidFill>
                <a:srgbClr val="434343"/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2683264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60555602840021627"/>
          <c:y val="2.1915564125912831E-2"/>
          <c:w val="0.34940721298726546"/>
          <c:h val="4.7299316275694225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3">
        <a:lumMod val="60000"/>
        <a:lumOff val="40000"/>
      </a:scheme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3 - Fenced Treatment</a:t>
            </a:r>
          </a:p>
        </c:rich>
      </c:tx>
      <c:layout>
        <c:manualLayout>
          <c:xMode val="edge"/>
          <c:yMode val="edge"/>
          <c:x val="3.5746862027943957E-2"/>
          <c:y val="2.3422295427357295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2 - Undercliff Road'!$H$2:$H$28</c:f>
              <c:numCache>
                <c:formatCode>General</c:formatCode>
                <c:ptCount val="27"/>
                <c:pt idx="0">
                  <c:v>0.33</c:v>
                </c:pt>
                <c:pt idx="1">
                  <c:v>0.36</c:v>
                </c:pt>
                <c:pt idx="2">
                  <c:v>0.54</c:v>
                </c:pt>
                <c:pt idx="3">
                  <c:v>6.56</c:v>
                </c:pt>
                <c:pt idx="4">
                  <c:v>6.76</c:v>
                </c:pt>
                <c:pt idx="5">
                  <c:v>6.58</c:v>
                </c:pt>
                <c:pt idx="6">
                  <c:v>6.74</c:v>
                </c:pt>
                <c:pt idx="7">
                  <c:v>6.24</c:v>
                </c:pt>
                <c:pt idx="8">
                  <c:v>2.4900000000000002</c:v>
                </c:pt>
                <c:pt idx="9">
                  <c:v>2.59</c:v>
                </c:pt>
                <c:pt idx="10">
                  <c:v>2.9</c:v>
                </c:pt>
                <c:pt idx="11">
                  <c:v>2.4</c:v>
                </c:pt>
                <c:pt idx="12">
                  <c:v>2.4700000000000002</c:v>
                </c:pt>
                <c:pt idx="13">
                  <c:v>2.61</c:v>
                </c:pt>
                <c:pt idx="14">
                  <c:v>2.9</c:v>
                </c:pt>
                <c:pt idx="15">
                  <c:v>9</c:v>
                </c:pt>
                <c:pt idx="16">
                  <c:v>9.64</c:v>
                </c:pt>
                <c:pt idx="17">
                  <c:v>9</c:v>
                </c:pt>
                <c:pt idx="18">
                  <c:v>5.28</c:v>
                </c:pt>
                <c:pt idx="19">
                  <c:v>5</c:v>
                </c:pt>
                <c:pt idx="20">
                  <c:v>5.18</c:v>
                </c:pt>
                <c:pt idx="21">
                  <c:v>5.6</c:v>
                </c:pt>
                <c:pt idx="22">
                  <c:v>5.57</c:v>
                </c:pt>
                <c:pt idx="23">
                  <c:v>5.99</c:v>
                </c:pt>
                <c:pt idx="24">
                  <c:v>5.7</c:v>
                </c:pt>
                <c:pt idx="25">
                  <c:v>5.39</c:v>
                </c:pt>
                <c:pt idx="26">
                  <c:v>5.99</c:v>
                </c:pt>
              </c:numCache>
            </c:numRef>
          </c:xVal>
          <c:yVal>
            <c:numRef>
              <c:f>'Site 2 - Undercliff Road'!$I$2:$I$28</c:f>
              <c:numCache>
                <c:formatCode>General</c:formatCode>
                <c:ptCount val="27"/>
                <c:pt idx="0">
                  <c:v>3.57</c:v>
                </c:pt>
                <c:pt idx="1">
                  <c:v>3</c:v>
                </c:pt>
                <c:pt idx="2">
                  <c:v>3.03</c:v>
                </c:pt>
                <c:pt idx="3">
                  <c:v>8.2799999999999994</c:v>
                </c:pt>
                <c:pt idx="4">
                  <c:v>8.82</c:v>
                </c:pt>
                <c:pt idx="5">
                  <c:v>8.7799999999999994</c:v>
                </c:pt>
                <c:pt idx="6">
                  <c:v>8.14</c:v>
                </c:pt>
                <c:pt idx="7">
                  <c:v>8.81</c:v>
                </c:pt>
                <c:pt idx="8">
                  <c:v>9.44</c:v>
                </c:pt>
                <c:pt idx="9">
                  <c:v>9.56</c:v>
                </c:pt>
                <c:pt idx="10">
                  <c:v>9.36</c:v>
                </c:pt>
                <c:pt idx="11">
                  <c:v>9.02</c:v>
                </c:pt>
                <c:pt idx="12">
                  <c:v>9.61</c:v>
                </c:pt>
                <c:pt idx="13">
                  <c:v>9.14</c:v>
                </c:pt>
                <c:pt idx="14">
                  <c:v>9.36</c:v>
                </c:pt>
                <c:pt idx="15">
                  <c:v>1.1399999999999999</c:v>
                </c:pt>
                <c:pt idx="16">
                  <c:v>1.39</c:v>
                </c:pt>
                <c:pt idx="17">
                  <c:v>1.81</c:v>
                </c:pt>
                <c:pt idx="18">
                  <c:v>5.38</c:v>
                </c:pt>
                <c:pt idx="19">
                  <c:v>5.57</c:v>
                </c:pt>
                <c:pt idx="20">
                  <c:v>5.69</c:v>
                </c:pt>
                <c:pt idx="21">
                  <c:v>5.54</c:v>
                </c:pt>
                <c:pt idx="22">
                  <c:v>5.66</c:v>
                </c:pt>
                <c:pt idx="23">
                  <c:v>5.65</c:v>
                </c:pt>
                <c:pt idx="24">
                  <c:v>5.6</c:v>
                </c:pt>
                <c:pt idx="25">
                  <c:v>5.69</c:v>
                </c:pt>
                <c:pt idx="26">
                  <c:v>5.2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'Site 2 - Undercliff Road'!$U$2:$U$5</c:f>
              <c:numCache>
                <c:formatCode>General</c:formatCode>
                <c:ptCount val="4"/>
                <c:pt idx="0">
                  <c:v>7.5</c:v>
                </c:pt>
                <c:pt idx="1">
                  <c:v>10</c:v>
                </c:pt>
                <c:pt idx="2">
                  <c:v>5.0999999999999996</c:v>
                </c:pt>
                <c:pt idx="3">
                  <c:v>0.8</c:v>
                </c:pt>
              </c:numCache>
            </c:numRef>
          </c:xVal>
          <c:yVal>
            <c:numRef>
              <c:f>'Site 2 - Undercliff Road'!$V$2:$V$5</c:f>
              <c:numCache>
                <c:formatCode>General</c:formatCode>
                <c:ptCount val="4"/>
                <c:pt idx="0">
                  <c:v>3.1</c:v>
                </c:pt>
                <c:pt idx="1">
                  <c:v>5.8</c:v>
                </c:pt>
                <c:pt idx="2">
                  <c:v>0</c:v>
                </c:pt>
                <c:pt idx="3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615232"/>
        <c:axId val="93617152"/>
      </c:scatterChart>
      <c:valAx>
        <c:axId val="93615232"/>
        <c:scaling>
          <c:orientation val="maxMin"/>
          <c:max val="10"/>
          <c:min val="0"/>
        </c:scaling>
        <c:delete val="0"/>
        <c:axPos val="b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3617152"/>
        <c:crosses val="autoZero"/>
        <c:crossBetween val="midCat"/>
        <c:majorUnit val="1"/>
        <c:minorUnit val="1"/>
      </c:valAx>
      <c:valAx>
        <c:axId val="93617152"/>
        <c:scaling>
          <c:orientation val="minMax"/>
          <c:max val="10"/>
          <c:min val="0"/>
        </c:scaling>
        <c:delete val="0"/>
        <c:axPos val="r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3615232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b"/>
      <c:layout>
        <c:manualLayout>
          <c:xMode val="edge"/>
          <c:yMode val="edge"/>
          <c:x val="0.53457900048929707"/>
          <c:y val="2.2623957719570768E-2"/>
          <c:w val="0.34940721298726546"/>
          <c:h val="4.2366799122176765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5">
        <a:lumMod val="60000"/>
        <a:lumOff val="40000"/>
      </a:scheme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4 - Unfenced Treatment</a:t>
            </a:r>
          </a:p>
        </c:rich>
      </c:tx>
      <c:layout>
        <c:manualLayout>
          <c:xMode val="edge"/>
          <c:yMode val="edge"/>
          <c:x val="3.9866433362496352E-2"/>
          <c:y val="2.5620234970628673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2 - Undercliff Road'!$H$30:$H$66</c:f>
              <c:numCache>
                <c:formatCode>General</c:formatCode>
                <c:ptCount val="37"/>
                <c:pt idx="0">
                  <c:v>3.03</c:v>
                </c:pt>
                <c:pt idx="1">
                  <c:v>3</c:v>
                </c:pt>
                <c:pt idx="2">
                  <c:v>3.18</c:v>
                </c:pt>
                <c:pt idx="3">
                  <c:v>3.2</c:v>
                </c:pt>
                <c:pt idx="4">
                  <c:v>3.23</c:v>
                </c:pt>
                <c:pt idx="5">
                  <c:v>8.81</c:v>
                </c:pt>
                <c:pt idx="6">
                  <c:v>8.8699999999999992</c:v>
                </c:pt>
                <c:pt idx="7">
                  <c:v>8.7899999999999991</c:v>
                </c:pt>
                <c:pt idx="8">
                  <c:v>8.3699999999999992</c:v>
                </c:pt>
                <c:pt idx="9">
                  <c:v>8.56</c:v>
                </c:pt>
                <c:pt idx="10">
                  <c:v>8.6300000000000008</c:v>
                </c:pt>
                <c:pt idx="11">
                  <c:v>5.12</c:v>
                </c:pt>
                <c:pt idx="12">
                  <c:v>5.1100000000000003</c:v>
                </c:pt>
                <c:pt idx="13">
                  <c:v>5.62</c:v>
                </c:pt>
                <c:pt idx="14">
                  <c:v>5.69</c:v>
                </c:pt>
                <c:pt idx="15">
                  <c:v>5.67</c:v>
                </c:pt>
                <c:pt idx="16">
                  <c:v>5.07</c:v>
                </c:pt>
                <c:pt idx="17">
                  <c:v>5.51</c:v>
                </c:pt>
                <c:pt idx="18">
                  <c:v>5.38</c:v>
                </c:pt>
                <c:pt idx="19">
                  <c:v>5.66</c:v>
                </c:pt>
                <c:pt idx="20">
                  <c:v>5.77</c:v>
                </c:pt>
                <c:pt idx="21">
                  <c:v>5.63</c:v>
                </c:pt>
                <c:pt idx="22">
                  <c:v>5.56</c:v>
                </c:pt>
                <c:pt idx="23">
                  <c:v>5.67</c:v>
                </c:pt>
                <c:pt idx="24">
                  <c:v>3.38</c:v>
                </c:pt>
                <c:pt idx="25">
                  <c:v>3.91</c:v>
                </c:pt>
                <c:pt idx="26">
                  <c:v>3.86</c:v>
                </c:pt>
                <c:pt idx="27">
                  <c:v>3.53</c:v>
                </c:pt>
                <c:pt idx="28">
                  <c:v>3.77</c:v>
                </c:pt>
                <c:pt idx="29">
                  <c:v>3.89</c:v>
                </c:pt>
                <c:pt idx="30">
                  <c:v>3.84</c:v>
                </c:pt>
                <c:pt idx="31">
                  <c:v>3.89</c:v>
                </c:pt>
                <c:pt idx="32">
                  <c:v>7.76</c:v>
                </c:pt>
                <c:pt idx="33">
                  <c:v>7.6</c:v>
                </c:pt>
                <c:pt idx="34">
                  <c:v>7.76</c:v>
                </c:pt>
                <c:pt idx="35">
                  <c:v>7.87</c:v>
                </c:pt>
                <c:pt idx="36">
                  <c:v>7.97</c:v>
                </c:pt>
              </c:numCache>
            </c:numRef>
          </c:xVal>
          <c:yVal>
            <c:numRef>
              <c:f>'Site 2 - Undercliff Road'!$I$30:$I$66</c:f>
              <c:numCache>
                <c:formatCode>General</c:formatCode>
                <c:ptCount val="37"/>
                <c:pt idx="0">
                  <c:v>4.55</c:v>
                </c:pt>
                <c:pt idx="1">
                  <c:v>4.54</c:v>
                </c:pt>
                <c:pt idx="2">
                  <c:v>4.25</c:v>
                </c:pt>
                <c:pt idx="3">
                  <c:v>4.5</c:v>
                </c:pt>
                <c:pt idx="4">
                  <c:v>4.3</c:v>
                </c:pt>
                <c:pt idx="5">
                  <c:v>9.08</c:v>
                </c:pt>
                <c:pt idx="6">
                  <c:v>9.36</c:v>
                </c:pt>
                <c:pt idx="7">
                  <c:v>9.41</c:v>
                </c:pt>
                <c:pt idx="8">
                  <c:v>9.77</c:v>
                </c:pt>
                <c:pt idx="9">
                  <c:v>9.77</c:v>
                </c:pt>
                <c:pt idx="10">
                  <c:v>9.66</c:v>
                </c:pt>
                <c:pt idx="11">
                  <c:v>7.16</c:v>
                </c:pt>
                <c:pt idx="12">
                  <c:v>7.56</c:v>
                </c:pt>
                <c:pt idx="13">
                  <c:v>7.09</c:v>
                </c:pt>
                <c:pt idx="14">
                  <c:v>7.09</c:v>
                </c:pt>
                <c:pt idx="15">
                  <c:v>7.09</c:v>
                </c:pt>
                <c:pt idx="16">
                  <c:v>7.9</c:v>
                </c:pt>
                <c:pt idx="17">
                  <c:v>7.78</c:v>
                </c:pt>
                <c:pt idx="18">
                  <c:v>7.67</c:v>
                </c:pt>
                <c:pt idx="19">
                  <c:v>7.59</c:v>
                </c:pt>
                <c:pt idx="20">
                  <c:v>7.66</c:v>
                </c:pt>
                <c:pt idx="21">
                  <c:v>7.41</c:v>
                </c:pt>
                <c:pt idx="22">
                  <c:v>7.42</c:v>
                </c:pt>
                <c:pt idx="23">
                  <c:v>7.35</c:v>
                </c:pt>
                <c:pt idx="24">
                  <c:v>1.1000000000000001</c:v>
                </c:pt>
                <c:pt idx="25">
                  <c:v>1.1599999999999999</c:v>
                </c:pt>
                <c:pt idx="26">
                  <c:v>1.27</c:v>
                </c:pt>
                <c:pt idx="27">
                  <c:v>1.53</c:v>
                </c:pt>
                <c:pt idx="28">
                  <c:v>1.74</c:v>
                </c:pt>
                <c:pt idx="29">
                  <c:v>1.75</c:v>
                </c:pt>
                <c:pt idx="30">
                  <c:v>1.1599999999999999</c:v>
                </c:pt>
                <c:pt idx="31">
                  <c:v>1.49</c:v>
                </c:pt>
                <c:pt idx="32">
                  <c:v>0.27</c:v>
                </c:pt>
                <c:pt idx="33">
                  <c:v>0.44</c:v>
                </c:pt>
                <c:pt idx="34">
                  <c:v>0.63</c:v>
                </c:pt>
                <c:pt idx="35">
                  <c:v>0.26</c:v>
                </c:pt>
                <c:pt idx="36">
                  <c:v>0.1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('Site 2 - Undercliff Road'!$U$6:$U$7,'Site 2 - Undercliff Road'!$U$9:$U$12,'Site 2 - Undercliff Road'!$U$14:$U$17)</c:f>
              <c:numCache>
                <c:formatCode>General</c:formatCode>
                <c:ptCount val="10"/>
                <c:pt idx="0">
                  <c:v>0.2</c:v>
                </c:pt>
                <c:pt idx="1">
                  <c:v>0.3</c:v>
                </c:pt>
                <c:pt idx="2">
                  <c:v>0.3</c:v>
                </c:pt>
                <c:pt idx="3">
                  <c:v>7.9</c:v>
                </c:pt>
                <c:pt idx="4">
                  <c:v>4.9000000000000004</c:v>
                </c:pt>
                <c:pt idx="5">
                  <c:v>8.1</c:v>
                </c:pt>
                <c:pt idx="6">
                  <c:v>9.8000000000000007</c:v>
                </c:pt>
                <c:pt idx="7">
                  <c:v>9.1999999999999993</c:v>
                </c:pt>
                <c:pt idx="8">
                  <c:v>4.4000000000000004</c:v>
                </c:pt>
                <c:pt idx="9">
                  <c:v>6.3</c:v>
                </c:pt>
              </c:numCache>
            </c:numRef>
          </c:xVal>
          <c:yVal>
            <c:numRef>
              <c:f>('Site 2 - Undercliff Road'!$V$6:$V$7,'Site 2 - Undercliff Road'!$V$9:$V$12,'Site 2 - Undercliff Road'!$V$14:$V$17)</c:f>
              <c:numCache>
                <c:formatCode>General</c:formatCode>
                <c:ptCount val="10"/>
                <c:pt idx="0">
                  <c:v>4.7</c:v>
                </c:pt>
                <c:pt idx="1">
                  <c:v>5.3</c:v>
                </c:pt>
                <c:pt idx="2">
                  <c:v>7.2</c:v>
                </c:pt>
                <c:pt idx="3">
                  <c:v>1.4</c:v>
                </c:pt>
                <c:pt idx="4">
                  <c:v>10</c:v>
                </c:pt>
                <c:pt idx="5">
                  <c:v>0.7</c:v>
                </c:pt>
                <c:pt idx="6">
                  <c:v>5.5</c:v>
                </c:pt>
                <c:pt idx="7">
                  <c:v>4.7</c:v>
                </c:pt>
                <c:pt idx="8">
                  <c:v>4.7</c:v>
                </c:pt>
                <c:pt idx="9">
                  <c:v>3.2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206592"/>
        <c:axId val="94212864"/>
      </c:scatterChart>
      <c:valAx>
        <c:axId val="94206592"/>
        <c:scaling>
          <c:orientation val="maxMin"/>
          <c:max val="10"/>
          <c:min val="0"/>
        </c:scaling>
        <c:delete val="0"/>
        <c:axPos val="b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4212864"/>
        <c:crosses val="autoZero"/>
        <c:crossBetween val="midCat"/>
        <c:majorUnit val="1"/>
        <c:minorUnit val="1"/>
      </c:valAx>
      <c:valAx>
        <c:axId val="94212864"/>
        <c:scaling>
          <c:orientation val="minMax"/>
          <c:max val="10"/>
          <c:min val="0"/>
        </c:scaling>
        <c:delete val="0"/>
        <c:axPos val="r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94206592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b"/>
      <c:layout>
        <c:manualLayout>
          <c:xMode val="edge"/>
          <c:yMode val="edge"/>
          <c:x val="0.53460437623750834"/>
          <c:y val="2.7975520917028231E-2"/>
          <c:w val="0.34940721298726546"/>
          <c:h val="4.8509533323259968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5">
        <a:lumMod val="60000"/>
        <a:lumOff val="40000"/>
      </a:schemeClr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5 - Unfenced Treatment</a:t>
            </a:r>
          </a:p>
        </c:rich>
      </c:tx>
      <c:layout>
        <c:manualLayout>
          <c:xMode val="edge"/>
          <c:yMode val="edge"/>
          <c:x val="0.10900612423447069"/>
          <c:y val="1.8306636155606407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3 - Spring Farm'!$H$79:$H$162</c:f>
              <c:numCache>
                <c:formatCode>General</c:formatCode>
                <c:ptCount val="84"/>
                <c:pt idx="0">
                  <c:v>3.81</c:v>
                </c:pt>
                <c:pt idx="1">
                  <c:v>3.94</c:v>
                </c:pt>
                <c:pt idx="2">
                  <c:v>3.84</c:v>
                </c:pt>
                <c:pt idx="3">
                  <c:v>3.71</c:v>
                </c:pt>
                <c:pt idx="4">
                  <c:v>3.94</c:v>
                </c:pt>
                <c:pt idx="5">
                  <c:v>3.67</c:v>
                </c:pt>
                <c:pt idx="6">
                  <c:v>3.74</c:v>
                </c:pt>
                <c:pt idx="7">
                  <c:v>3.68</c:v>
                </c:pt>
                <c:pt idx="8">
                  <c:v>3.66</c:v>
                </c:pt>
                <c:pt idx="9">
                  <c:v>3.24</c:v>
                </c:pt>
                <c:pt idx="10">
                  <c:v>3.36</c:v>
                </c:pt>
                <c:pt idx="11">
                  <c:v>3.46</c:v>
                </c:pt>
                <c:pt idx="12">
                  <c:v>3.7</c:v>
                </c:pt>
                <c:pt idx="13">
                  <c:v>3.6</c:v>
                </c:pt>
                <c:pt idx="14">
                  <c:v>3.6</c:v>
                </c:pt>
                <c:pt idx="15">
                  <c:v>3.58</c:v>
                </c:pt>
                <c:pt idx="16">
                  <c:v>3.47</c:v>
                </c:pt>
                <c:pt idx="17">
                  <c:v>3.63</c:v>
                </c:pt>
                <c:pt idx="18">
                  <c:v>3.7</c:v>
                </c:pt>
                <c:pt idx="19">
                  <c:v>3.59</c:v>
                </c:pt>
                <c:pt idx="20">
                  <c:v>3.7</c:v>
                </c:pt>
                <c:pt idx="21">
                  <c:v>3.88</c:v>
                </c:pt>
                <c:pt idx="22">
                  <c:v>3.24</c:v>
                </c:pt>
                <c:pt idx="23">
                  <c:v>3.37</c:v>
                </c:pt>
                <c:pt idx="24">
                  <c:v>3.99</c:v>
                </c:pt>
                <c:pt idx="25">
                  <c:v>3.94</c:v>
                </c:pt>
                <c:pt idx="26">
                  <c:v>3.82</c:v>
                </c:pt>
                <c:pt idx="27">
                  <c:v>3.79</c:v>
                </c:pt>
                <c:pt idx="28">
                  <c:v>2.82</c:v>
                </c:pt>
                <c:pt idx="29">
                  <c:v>2.87</c:v>
                </c:pt>
                <c:pt idx="30">
                  <c:v>2.5</c:v>
                </c:pt>
                <c:pt idx="31">
                  <c:v>2.5299999999999998</c:v>
                </c:pt>
                <c:pt idx="32">
                  <c:v>2.34</c:v>
                </c:pt>
                <c:pt idx="33">
                  <c:v>2.27</c:v>
                </c:pt>
                <c:pt idx="34">
                  <c:v>2.63</c:v>
                </c:pt>
                <c:pt idx="35">
                  <c:v>2.41</c:v>
                </c:pt>
                <c:pt idx="36">
                  <c:v>2.16</c:v>
                </c:pt>
                <c:pt idx="37">
                  <c:v>2</c:v>
                </c:pt>
                <c:pt idx="38">
                  <c:v>2</c:v>
                </c:pt>
                <c:pt idx="39">
                  <c:v>2.13</c:v>
                </c:pt>
                <c:pt idx="40">
                  <c:v>2.0499999999999998</c:v>
                </c:pt>
                <c:pt idx="41">
                  <c:v>2.48</c:v>
                </c:pt>
                <c:pt idx="42">
                  <c:v>2.1800000000000002</c:v>
                </c:pt>
                <c:pt idx="43">
                  <c:v>2.23</c:v>
                </c:pt>
                <c:pt idx="44">
                  <c:v>2.29</c:v>
                </c:pt>
                <c:pt idx="45">
                  <c:v>2.48</c:v>
                </c:pt>
                <c:pt idx="46">
                  <c:v>8.58</c:v>
                </c:pt>
                <c:pt idx="47">
                  <c:v>8.3800000000000008</c:v>
                </c:pt>
                <c:pt idx="48">
                  <c:v>8.83</c:v>
                </c:pt>
                <c:pt idx="49">
                  <c:v>8.58</c:v>
                </c:pt>
                <c:pt idx="50">
                  <c:v>8.85</c:v>
                </c:pt>
                <c:pt idx="51">
                  <c:v>8.49</c:v>
                </c:pt>
                <c:pt idx="52">
                  <c:v>8.19</c:v>
                </c:pt>
                <c:pt idx="53">
                  <c:v>8.2100000000000009</c:v>
                </c:pt>
                <c:pt idx="54">
                  <c:v>8.18</c:v>
                </c:pt>
                <c:pt idx="55">
                  <c:v>8.5299999999999994</c:v>
                </c:pt>
                <c:pt idx="56">
                  <c:v>8.2100000000000009</c:v>
                </c:pt>
                <c:pt idx="57">
                  <c:v>8.1199999999999992</c:v>
                </c:pt>
                <c:pt idx="58">
                  <c:v>5.71</c:v>
                </c:pt>
                <c:pt idx="59">
                  <c:v>5.73</c:v>
                </c:pt>
                <c:pt idx="60">
                  <c:v>5.68</c:v>
                </c:pt>
                <c:pt idx="61">
                  <c:v>5.16</c:v>
                </c:pt>
                <c:pt idx="62">
                  <c:v>5.22</c:v>
                </c:pt>
                <c:pt idx="63">
                  <c:v>5.62</c:v>
                </c:pt>
                <c:pt idx="64">
                  <c:v>5.44</c:v>
                </c:pt>
                <c:pt idx="65">
                  <c:v>5.9</c:v>
                </c:pt>
                <c:pt idx="66">
                  <c:v>5.05</c:v>
                </c:pt>
                <c:pt idx="67">
                  <c:v>5.57</c:v>
                </c:pt>
                <c:pt idx="68">
                  <c:v>5.9</c:v>
                </c:pt>
                <c:pt idx="69">
                  <c:v>5.86</c:v>
                </c:pt>
                <c:pt idx="70">
                  <c:v>5.21</c:v>
                </c:pt>
                <c:pt idx="71">
                  <c:v>4.62</c:v>
                </c:pt>
                <c:pt idx="72">
                  <c:v>4.58</c:v>
                </c:pt>
                <c:pt idx="73">
                  <c:v>4.41</c:v>
                </c:pt>
                <c:pt idx="74">
                  <c:v>4.41</c:v>
                </c:pt>
                <c:pt idx="75">
                  <c:v>4.91</c:v>
                </c:pt>
                <c:pt idx="76">
                  <c:v>4.99</c:v>
                </c:pt>
                <c:pt idx="77">
                  <c:v>4.7699999999999996</c:v>
                </c:pt>
                <c:pt idx="78">
                  <c:v>4.99</c:v>
                </c:pt>
                <c:pt idx="79">
                  <c:v>4.45</c:v>
                </c:pt>
                <c:pt idx="80">
                  <c:v>4.41</c:v>
                </c:pt>
                <c:pt idx="81">
                  <c:v>4.16</c:v>
                </c:pt>
                <c:pt idx="82">
                  <c:v>4.29</c:v>
                </c:pt>
                <c:pt idx="83">
                  <c:v>4.18</c:v>
                </c:pt>
              </c:numCache>
            </c:numRef>
          </c:xVal>
          <c:yVal>
            <c:numRef>
              <c:f>'Site 3 - Spring Farm'!$I$79:$I$162</c:f>
              <c:numCache>
                <c:formatCode>General</c:formatCode>
                <c:ptCount val="84"/>
                <c:pt idx="0">
                  <c:v>7.37</c:v>
                </c:pt>
                <c:pt idx="1">
                  <c:v>7.24</c:v>
                </c:pt>
                <c:pt idx="2">
                  <c:v>7.24</c:v>
                </c:pt>
                <c:pt idx="3">
                  <c:v>7.31</c:v>
                </c:pt>
                <c:pt idx="4">
                  <c:v>7.53</c:v>
                </c:pt>
                <c:pt idx="5">
                  <c:v>7.57</c:v>
                </c:pt>
                <c:pt idx="6">
                  <c:v>7.66</c:v>
                </c:pt>
                <c:pt idx="7">
                  <c:v>7.33</c:v>
                </c:pt>
                <c:pt idx="8">
                  <c:v>7.31</c:v>
                </c:pt>
                <c:pt idx="9">
                  <c:v>7.99</c:v>
                </c:pt>
                <c:pt idx="10">
                  <c:v>7.8</c:v>
                </c:pt>
                <c:pt idx="11">
                  <c:v>7.85</c:v>
                </c:pt>
                <c:pt idx="12">
                  <c:v>7.63</c:v>
                </c:pt>
                <c:pt idx="13">
                  <c:v>7.54</c:v>
                </c:pt>
                <c:pt idx="14">
                  <c:v>7.54</c:v>
                </c:pt>
                <c:pt idx="15">
                  <c:v>7.64</c:v>
                </c:pt>
                <c:pt idx="16">
                  <c:v>7.22</c:v>
                </c:pt>
                <c:pt idx="17">
                  <c:v>7.31</c:v>
                </c:pt>
                <c:pt idx="18">
                  <c:v>7.9</c:v>
                </c:pt>
                <c:pt idx="19">
                  <c:v>7.3</c:v>
                </c:pt>
                <c:pt idx="20">
                  <c:v>7.42</c:v>
                </c:pt>
                <c:pt idx="21">
                  <c:v>7.67</c:v>
                </c:pt>
                <c:pt idx="22">
                  <c:v>7.06</c:v>
                </c:pt>
                <c:pt idx="23">
                  <c:v>7.31</c:v>
                </c:pt>
                <c:pt idx="24">
                  <c:v>7.41</c:v>
                </c:pt>
                <c:pt idx="25">
                  <c:v>7.98</c:v>
                </c:pt>
                <c:pt idx="26">
                  <c:v>7.65</c:v>
                </c:pt>
                <c:pt idx="27">
                  <c:v>7.65</c:v>
                </c:pt>
                <c:pt idx="28">
                  <c:v>3.15</c:v>
                </c:pt>
                <c:pt idx="29">
                  <c:v>3.7</c:v>
                </c:pt>
                <c:pt idx="30">
                  <c:v>3.33</c:v>
                </c:pt>
                <c:pt idx="31">
                  <c:v>3.67</c:v>
                </c:pt>
                <c:pt idx="32">
                  <c:v>3.23</c:v>
                </c:pt>
                <c:pt idx="33">
                  <c:v>3.43</c:v>
                </c:pt>
                <c:pt idx="34">
                  <c:v>3.24</c:v>
                </c:pt>
                <c:pt idx="35">
                  <c:v>3.51</c:v>
                </c:pt>
                <c:pt idx="36">
                  <c:v>3.72</c:v>
                </c:pt>
                <c:pt idx="37">
                  <c:v>3.79</c:v>
                </c:pt>
                <c:pt idx="38">
                  <c:v>3.4</c:v>
                </c:pt>
                <c:pt idx="39">
                  <c:v>3.52</c:v>
                </c:pt>
                <c:pt idx="40">
                  <c:v>3.13</c:v>
                </c:pt>
                <c:pt idx="41">
                  <c:v>3.34</c:v>
                </c:pt>
                <c:pt idx="42">
                  <c:v>3.45</c:v>
                </c:pt>
                <c:pt idx="43">
                  <c:v>3.31</c:v>
                </c:pt>
                <c:pt idx="44">
                  <c:v>3.42</c:v>
                </c:pt>
                <c:pt idx="45">
                  <c:v>3.82</c:v>
                </c:pt>
                <c:pt idx="46">
                  <c:v>2.87</c:v>
                </c:pt>
                <c:pt idx="47">
                  <c:v>2.66</c:v>
                </c:pt>
                <c:pt idx="48">
                  <c:v>2.2599999999999998</c:v>
                </c:pt>
                <c:pt idx="49">
                  <c:v>2.66</c:v>
                </c:pt>
                <c:pt idx="50">
                  <c:v>2.3199999999999998</c:v>
                </c:pt>
                <c:pt idx="51">
                  <c:v>2.11</c:v>
                </c:pt>
                <c:pt idx="52">
                  <c:v>2.65</c:v>
                </c:pt>
                <c:pt idx="53">
                  <c:v>2.56</c:v>
                </c:pt>
                <c:pt idx="54">
                  <c:v>2.1</c:v>
                </c:pt>
                <c:pt idx="55">
                  <c:v>2.04</c:v>
                </c:pt>
                <c:pt idx="56">
                  <c:v>2.68</c:v>
                </c:pt>
                <c:pt idx="57">
                  <c:v>2.71</c:v>
                </c:pt>
                <c:pt idx="58">
                  <c:v>7.2</c:v>
                </c:pt>
                <c:pt idx="59">
                  <c:v>7.27</c:v>
                </c:pt>
                <c:pt idx="60">
                  <c:v>7.78</c:v>
                </c:pt>
                <c:pt idx="61">
                  <c:v>7.54</c:v>
                </c:pt>
                <c:pt idx="62">
                  <c:v>7.47</c:v>
                </c:pt>
                <c:pt idx="63">
                  <c:v>7.57</c:v>
                </c:pt>
                <c:pt idx="64">
                  <c:v>7.11</c:v>
                </c:pt>
                <c:pt idx="65">
                  <c:v>7.81</c:v>
                </c:pt>
                <c:pt idx="66">
                  <c:v>7.64</c:v>
                </c:pt>
                <c:pt idx="67">
                  <c:v>7.74</c:v>
                </c:pt>
                <c:pt idx="68">
                  <c:v>7.71</c:v>
                </c:pt>
                <c:pt idx="69">
                  <c:v>7.72</c:v>
                </c:pt>
                <c:pt idx="70">
                  <c:v>7.84</c:v>
                </c:pt>
                <c:pt idx="71">
                  <c:v>5.0999999999999996</c:v>
                </c:pt>
                <c:pt idx="72">
                  <c:v>5.3</c:v>
                </c:pt>
                <c:pt idx="73">
                  <c:v>5.29</c:v>
                </c:pt>
                <c:pt idx="74">
                  <c:v>5.67</c:v>
                </c:pt>
                <c:pt idx="75">
                  <c:v>5.24</c:v>
                </c:pt>
                <c:pt idx="76">
                  <c:v>5.13</c:v>
                </c:pt>
                <c:pt idx="77">
                  <c:v>5.56</c:v>
                </c:pt>
                <c:pt idx="78">
                  <c:v>5.52</c:v>
                </c:pt>
                <c:pt idx="79">
                  <c:v>5.46</c:v>
                </c:pt>
                <c:pt idx="80">
                  <c:v>5.64</c:v>
                </c:pt>
                <c:pt idx="81">
                  <c:v>5.77</c:v>
                </c:pt>
                <c:pt idx="82">
                  <c:v>5.53</c:v>
                </c:pt>
                <c:pt idx="83">
                  <c:v>5.94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marker>
            <c:spPr>
              <a:solidFill>
                <a:schemeClr val="accent2"/>
              </a:solidFill>
            </c:spPr>
          </c:marker>
          <c:xVal>
            <c:numRef>
              <c:f>'Site 3 - Spring Farm'!$P$11:$P$14</c:f>
              <c:numCache>
                <c:formatCode>General</c:formatCode>
                <c:ptCount val="4"/>
                <c:pt idx="0">
                  <c:v>7.5</c:v>
                </c:pt>
                <c:pt idx="1">
                  <c:v>3.7</c:v>
                </c:pt>
                <c:pt idx="2">
                  <c:v>2.7</c:v>
                </c:pt>
                <c:pt idx="3">
                  <c:v>9.3000000000000007</c:v>
                </c:pt>
              </c:numCache>
            </c:numRef>
          </c:xVal>
          <c:yVal>
            <c:numRef>
              <c:f>'Site 3 - Spring Farm'!$Q$11:$Q$14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6.5</c:v>
                </c:pt>
                <c:pt idx="2">
                  <c:v>3.5</c:v>
                </c:pt>
                <c:pt idx="3">
                  <c:v>0.5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2986880"/>
        <c:axId val="102989184"/>
      </c:scatterChart>
      <c:valAx>
        <c:axId val="102986880"/>
        <c:scaling>
          <c:orientation val="minMax"/>
          <c:max val="10"/>
          <c:min val="0"/>
        </c:scaling>
        <c:delete val="0"/>
        <c:axPos val="t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2989184"/>
        <c:crosses val="autoZero"/>
        <c:crossBetween val="midCat"/>
        <c:majorUnit val="1"/>
        <c:minorUnit val="1"/>
      </c:valAx>
      <c:valAx>
        <c:axId val="102989184"/>
        <c:scaling>
          <c:orientation val="maxMin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2986880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60312606963455884"/>
          <c:y val="2.0863536085723292E-2"/>
          <c:w val="0.34620164222591443"/>
          <c:h val="4.9458632888280271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6">
        <a:lumMod val="60000"/>
        <a:lumOff val="40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6 - Fenced Treatment</a:t>
            </a:r>
          </a:p>
        </c:rich>
      </c:tx>
      <c:layout>
        <c:manualLayout>
          <c:xMode val="edge"/>
          <c:yMode val="edge"/>
          <c:x val="0.10488266744434724"/>
          <c:y val="2.129075182967398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3 - Spring Farm'!$H$3:$H$77</c:f>
              <c:numCache>
                <c:formatCode>General</c:formatCode>
                <c:ptCount val="75"/>
                <c:pt idx="0">
                  <c:v>2.2999999999999998</c:v>
                </c:pt>
                <c:pt idx="1">
                  <c:v>2.3199999999999998</c:v>
                </c:pt>
                <c:pt idx="2">
                  <c:v>2.44</c:v>
                </c:pt>
                <c:pt idx="3">
                  <c:v>2.65</c:v>
                </c:pt>
                <c:pt idx="4">
                  <c:v>2.79</c:v>
                </c:pt>
                <c:pt idx="5">
                  <c:v>2.82</c:v>
                </c:pt>
                <c:pt idx="6">
                  <c:v>2.97</c:v>
                </c:pt>
                <c:pt idx="7">
                  <c:v>2.29</c:v>
                </c:pt>
                <c:pt idx="8">
                  <c:v>2.2000000000000002</c:v>
                </c:pt>
                <c:pt idx="9">
                  <c:v>2.3199999999999998</c:v>
                </c:pt>
                <c:pt idx="10">
                  <c:v>2.65</c:v>
                </c:pt>
                <c:pt idx="11">
                  <c:v>2.8</c:v>
                </c:pt>
                <c:pt idx="12">
                  <c:v>2.25</c:v>
                </c:pt>
                <c:pt idx="13">
                  <c:v>2.95</c:v>
                </c:pt>
                <c:pt idx="14">
                  <c:v>2.91</c:v>
                </c:pt>
                <c:pt idx="15">
                  <c:v>2.91</c:v>
                </c:pt>
                <c:pt idx="16">
                  <c:v>2.44</c:v>
                </c:pt>
                <c:pt idx="17">
                  <c:v>2.6</c:v>
                </c:pt>
                <c:pt idx="18">
                  <c:v>2.78</c:v>
                </c:pt>
                <c:pt idx="19">
                  <c:v>0.73</c:v>
                </c:pt>
                <c:pt idx="20">
                  <c:v>0.3</c:v>
                </c:pt>
                <c:pt idx="21">
                  <c:v>0.83</c:v>
                </c:pt>
                <c:pt idx="22">
                  <c:v>0.3</c:v>
                </c:pt>
                <c:pt idx="23">
                  <c:v>0.1</c:v>
                </c:pt>
                <c:pt idx="24">
                  <c:v>0.45</c:v>
                </c:pt>
                <c:pt idx="25">
                  <c:v>0.35</c:v>
                </c:pt>
                <c:pt idx="26">
                  <c:v>0.86</c:v>
                </c:pt>
                <c:pt idx="27">
                  <c:v>0.9</c:v>
                </c:pt>
                <c:pt idx="28">
                  <c:v>0.04</c:v>
                </c:pt>
                <c:pt idx="29">
                  <c:v>0.8</c:v>
                </c:pt>
                <c:pt idx="30">
                  <c:v>0.56000000000000005</c:v>
                </c:pt>
                <c:pt idx="31">
                  <c:v>0.1</c:v>
                </c:pt>
                <c:pt idx="32">
                  <c:v>0.57999999999999996</c:v>
                </c:pt>
                <c:pt idx="33">
                  <c:v>0.66500000000000004</c:v>
                </c:pt>
                <c:pt idx="34">
                  <c:v>9.4499999999999993</c:v>
                </c:pt>
                <c:pt idx="35">
                  <c:v>9.4</c:v>
                </c:pt>
                <c:pt idx="36">
                  <c:v>9.7799999999999994</c:v>
                </c:pt>
                <c:pt idx="37">
                  <c:v>9.8800000000000008</c:v>
                </c:pt>
                <c:pt idx="38">
                  <c:v>9</c:v>
                </c:pt>
                <c:pt idx="39">
                  <c:v>9.74</c:v>
                </c:pt>
                <c:pt idx="40">
                  <c:v>9.82</c:v>
                </c:pt>
                <c:pt idx="41">
                  <c:v>9.23</c:v>
                </c:pt>
                <c:pt idx="42">
                  <c:v>9.84</c:v>
                </c:pt>
                <c:pt idx="43">
                  <c:v>9.1</c:v>
                </c:pt>
                <c:pt idx="44">
                  <c:v>9.08</c:v>
                </c:pt>
                <c:pt idx="45">
                  <c:v>9.0500000000000007</c:v>
                </c:pt>
                <c:pt idx="46">
                  <c:v>7.05</c:v>
                </c:pt>
                <c:pt idx="47">
                  <c:v>7.1</c:v>
                </c:pt>
                <c:pt idx="48">
                  <c:v>7.22</c:v>
                </c:pt>
                <c:pt idx="49">
                  <c:v>7.54</c:v>
                </c:pt>
                <c:pt idx="50">
                  <c:v>7.49</c:v>
                </c:pt>
                <c:pt idx="51">
                  <c:v>7.75</c:v>
                </c:pt>
                <c:pt idx="52">
                  <c:v>7.48</c:v>
                </c:pt>
                <c:pt idx="53">
                  <c:v>7.48</c:v>
                </c:pt>
                <c:pt idx="54">
                  <c:v>7.41</c:v>
                </c:pt>
                <c:pt idx="55">
                  <c:v>7.49</c:v>
                </c:pt>
                <c:pt idx="56">
                  <c:v>7.23</c:v>
                </c:pt>
                <c:pt idx="57">
                  <c:v>7.24</c:v>
                </c:pt>
                <c:pt idx="58">
                  <c:v>7.3</c:v>
                </c:pt>
                <c:pt idx="59">
                  <c:v>7.78</c:v>
                </c:pt>
                <c:pt idx="60">
                  <c:v>7.3</c:v>
                </c:pt>
                <c:pt idx="61">
                  <c:v>7.76</c:v>
                </c:pt>
                <c:pt idx="62">
                  <c:v>7.82</c:v>
                </c:pt>
                <c:pt idx="63">
                  <c:v>7.81</c:v>
                </c:pt>
                <c:pt idx="64">
                  <c:v>7.55</c:v>
                </c:pt>
                <c:pt idx="65">
                  <c:v>7.97</c:v>
                </c:pt>
                <c:pt idx="66">
                  <c:v>7.81</c:v>
                </c:pt>
                <c:pt idx="67">
                  <c:v>6.99</c:v>
                </c:pt>
                <c:pt idx="68">
                  <c:v>9.82</c:v>
                </c:pt>
                <c:pt idx="69">
                  <c:v>9.75</c:v>
                </c:pt>
                <c:pt idx="70">
                  <c:v>6.75</c:v>
                </c:pt>
                <c:pt idx="71">
                  <c:v>6.65</c:v>
                </c:pt>
                <c:pt idx="72">
                  <c:v>6.77</c:v>
                </c:pt>
                <c:pt idx="73">
                  <c:v>6.69</c:v>
                </c:pt>
                <c:pt idx="74">
                  <c:v>6.52</c:v>
                </c:pt>
              </c:numCache>
            </c:numRef>
          </c:xVal>
          <c:yVal>
            <c:numRef>
              <c:f>'Site 3 - Spring Farm'!$I$3:$I$77</c:f>
              <c:numCache>
                <c:formatCode>General</c:formatCode>
                <c:ptCount val="75"/>
                <c:pt idx="0">
                  <c:v>4.72</c:v>
                </c:pt>
                <c:pt idx="1">
                  <c:v>4.7300000000000004</c:v>
                </c:pt>
                <c:pt idx="2">
                  <c:v>4.59</c:v>
                </c:pt>
                <c:pt idx="3">
                  <c:v>4.62</c:v>
                </c:pt>
                <c:pt idx="4">
                  <c:v>4.68</c:v>
                </c:pt>
                <c:pt idx="5">
                  <c:v>4.67</c:v>
                </c:pt>
                <c:pt idx="6">
                  <c:v>4.8</c:v>
                </c:pt>
                <c:pt idx="7">
                  <c:v>4.42</c:v>
                </c:pt>
                <c:pt idx="8">
                  <c:v>4.13</c:v>
                </c:pt>
                <c:pt idx="9">
                  <c:v>4.13</c:v>
                </c:pt>
                <c:pt idx="10">
                  <c:v>4.22</c:v>
                </c:pt>
                <c:pt idx="11">
                  <c:v>4.55</c:v>
                </c:pt>
                <c:pt idx="12">
                  <c:v>4.5</c:v>
                </c:pt>
                <c:pt idx="13">
                  <c:v>4.3499999999999996</c:v>
                </c:pt>
                <c:pt idx="14">
                  <c:v>4.1900000000000004</c:v>
                </c:pt>
                <c:pt idx="15">
                  <c:v>4.2699999999999996</c:v>
                </c:pt>
                <c:pt idx="16">
                  <c:v>4.38</c:v>
                </c:pt>
                <c:pt idx="17">
                  <c:v>4.84</c:v>
                </c:pt>
                <c:pt idx="18">
                  <c:v>4.78</c:v>
                </c:pt>
                <c:pt idx="19">
                  <c:v>7.12</c:v>
                </c:pt>
                <c:pt idx="20">
                  <c:v>7.55</c:v>
                </c:pt>
                <c:pt idx="21">
                  <c:v>7.78</c:v>
                </c:pt>
                <c:pt idx="22">
                  <c:v>7.4</c:v>
                </c:pt>
                <c:pt idx="23">
                  <c:v>7.88</c:v>
                </c:pt>
                <c:pt idx="24">
                  <c:v>7.78</c:v>
                </c:pt>
                <c:pt idx="25">
                  <c:v>7.53</c:v>
                </c:pt>
                <c:pt idx="26">
                  <c:v>7.18</c:v>
                </c:pt>
                <c:pt idx="27">
                  <c:v>7.3</c:v>
                </c:pt>
                <c:pt idx="28">
                  <c:v>7.64</c:v>
                </c:pt>
                <c:pt idx="29">
                  <c:v>7.6</c:v>
                </c:pt>
                <c:pt idx="30">
                  <c:v>7.52</c:v>
                </c:pt>
                <c:pt idx="31">
                  <c:v>7.17</c:v>
                </c:pt>
                <c:pt idx="32">
                  <c:v>7.56</c:v>
                </c:pt>
                <c:pt idx="33">
                  <c:v>7.24</c:v>
                </c:pt>
                <c:pt idx="34">
                  <c:v>8.7200000000000006</c:v>
                </c:pt>
                <c:pt idx="35">
                  <c:v>8.18</c:v>
                </c:pt>
                <c:pt idx="36">
                  <c:v>8.5500000000000007</c:v>
                </c:pt>
                <c:pt idx="37">
                  <c:v>8.6</c:v>
                </c:pt>
                <c:pt idx="38">
                  <c:v>8.32</c:v>
                </c:pt>
                <c:pt idx="39">
                  <c:v>8.16</c:v>
                </c:pt>
                <c:pt idx="40">
                  <c:v>8.5500000000000007</c:v>
                </c:pt>
                <c:pt idx="41">
                  <c:v>8.31</c:v>
                </c:pt>
                <c:pt idx="42">
                  <c:v>8.52</c:v>
                </c:pt>
                <c:pt idx="43">
                  <c:v>8</c:v>
                </c:pt>
                <c:pt idx="44">
                  <c:v>8.06</c:v>
                </c:pt>
                <c:pt idx="45">
                  <c:v>8.32</c:v>
                </c:pt>
                <c:pt idx="46">
                  <c:v>5.27</c:v>
                </c:pt>
                <c:pt idx="47">
                  <c:v>5.3</c:v>
                </c:pt>
                <c:pt idx="48">
                  <c:v>5.32</c:v>
                </c:pt>
                <c:pt idx="49">
                  <c:v>5.75</c:v>
                </c:pt>
                <c:pt idx="50">
                  <c:v>5.75</c:v>
                </c:pt>
                <c:pt idx="51">
                  <c:v>5.72</c:v>
                </c:pt>
                <c:pt idx="52">
                  <c:v>5.69</c:v>
                </c:pt>
                <c:pt idx="53">
                  <c:v>5.6</c:v>
                </c:pt>
                <c:pt idx="54">
                  <c:v>5.47</c:v>
                </c:pt>
                <c:pt idx="55">
                  <c:v>5.3</c:v>
                </c:pt>
                <c:pt idx="56">
                  <c:v>5.57</c:v>
                </c:pt>
                <c:pt idx="57">
                  <c:v>5.21</c:v>
                </c:pt>
                <c:pt idx="58">
                  <c:v>5.32</c:v>
                </c:pt>
                <c:pt idx="59">
                  <c:v>5.67</c:v>
                </c:pt>
                <c:pt idx="60">
                  <c:v>5.49</c:v>
                </c:pt>
                <c:pt idx="61">
                  <c:v>5.29</c:v>
                </c:pt>
                <c:pt idx="62">
                  <c:v>5.43</c:v>
                </c:pt>
                <c:pt idx="63">
                  <c:v>5.27</c:v>
                </c:pt>
                <c:pt idx="64">
                  <c:v>5.74</c:v>
                </c:pt>
                <c:pt idx="65">
                  <c:v>5.25</c:v>
                </c:pt>
                <c:pt idx="66">
                  <c:v>5.45</c:v>
                </c:pt>
                <c:pt idx="67">
                  <c:v>8.1999999999999993</c:v>
                </c:pt>
                <c:pt idx="68">
                  <c:v>8.27</c:v>
                </c:pt>
                <c:pt idx="69">
                  <c:v>8.42</c:v>
                </c:pt>
                <c:pt idx="70">
                  <c:v>8.56</c:v>
                </c:pt>
                <c:pt idx="71">
                  <c:v>8.7799999999999994</c:v>
                </c:pt>
                <c:pt idx="72">
                  <c:v>8.4700000000000006</c:v>
                </c:pt>
                <c:pt idx="73">
                  <c:v>8.58</c:v>
                </c:pt>
                <c:pt idx="74">
                  <c:v>8.25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'Site 3 - Spring Farm'!$P$2:$P$6</c:f>
              <c:numCache>
                <c:formatCode>General</c:formatCode>
                <c:ptCount val="5"/>
                <c:pt idx="0">
                  <c:v>0.6</c:v>
                </c:pt>
                <c:pt idx="1">
                  <c:v>2.4</c:v>
                </c:pt>
                <c:pt idx="2">
                  <c:v>2.2999999999999998</c:v>
                </c:pt>
                <c:pt idx="3">
                  <c:v>10.4</c:v>
                </c:pt>
                <c:pt idx="4">
                  <c:v>10.4</c:v>
                </c:pt>
              </c:numCache>
            </c:numRef>
          </c:xVal>
          <c:yVal>
            <c:numRef>
              <c:f>'Site 3 - Spring Farm'!$Q$2:$Q$6</c:f>
              <c:numCache>
                <c:formatCode>General</c:formatCode>
                <c:ptCount val="5"/>
                <c:pt idx="0">
                  <c:v>4.7</c:v>
                </c:pt>
                <c:pt idx="1">
                  <c:v>7.1</c:v>
                </c:pt>
                <c:pt idx="2">
                  <c:v>8.6999999999999993</c:v>
                </c:pt>
                <c:pt idx="3">
                  <c:v>8.1</c:v>
                </c:pt>
                <c:pt idx="4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066240"/>
        <c:axId val="103072512"/>
      </c:scatterChart>
      <c:valAx>
        <c:axId val="103066240"/>
        <c:scaling>
          <c:orientation val="minMax"/>
          <c:max val="10"/>
          <c:min val="0"/>
        </c:scaling>
        <c:delete val="0"/>
        <c:axPos val="t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072512"/>
        <c:crosses val="autoZero"/>
        <c:crossBetween val="midCat"/>
        <c:majorUnit val="1"/>
        <c:minorUnit val="1"/>
      </c:valAx>
      <c:valAx>
        <c:axId val="103072512"/>
        <c:scaling>
          <c:orientation val="maxMin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066240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54879135075137608"/>
          <c:y val="2.0780486271551386E-2"/>
          <c:w val="0.34940721298726546"/>
          <c:h val="4.5411120017183483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6">
        <a:lumMod val="60000"/>
        <a:lumOff val="40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7 - Fenced Treatment</a:t>
            </a:r>
          </a:p>
        </c:rich>
      </c:tx>
      <c:layout>
        <c:manualLayout>
          <c:xMode val="edge"/>
          <c:yMode val="edge"/>
          <c:x val="0.10488640263279907"/>
          <c:y val="1.489882024132649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4 - Canaan Road'!$H$2:$H$35</c:f>
              <c:numCache>
                <c:formatCode>General</c:formatCode>
                <c:ptCount val="34"/>
                <c:pt idx="0">
                  <c:v>1.04</c:v>
                </c:pt>
                <c:pt idx="1">
                  <c:v>1.25</c:v>
                </c:pt>
                <c:pt idx="2">
                  <c:v>1.22</c:v>
                </c:pt>
                <c:pt idx="3">
                  <c:v>1.32</c:v>
                </c:pt>
                <c:pt idx="4">
                  <c:v>1.69</c:v>
                </c:pt>
                <c:pt idx="5">
                  <c:v>1.19</c:v>
                </c:pt>
                <c:pt idx="6">
                  <c:v>1.63</c:v>
                </c:pt>
                <c:pt idx="7">
                  <c:v>1.04</c:v>
                </c:pt>
                <c:pt idx="8">
                  <c:v>1.98</c:v>
                </c:pt>
                <c:pt idx="9">
                  <c:v>4.54</c:v>
                </c:pt>
                <c:pt idx="10">
                  <c:v>4.3</c:v>
                </c:pt>
                <c:pt idx="11">
                  <c:v>4.62</c:v>
                </c:pt>
                <c:pt idx="12">
                  <c:v>4.5199999999999996</c:v>
                </c:pt>
                <c:pt idx="13">
                  <c:v>4.88</c:v>
                </c:pt>
                <c:pt idx="14">
                  <c:v>4.8899999999999997</c:v>
                </c:pt>
                <c:pt idx="15">
                  <c:v>4.75</c:v>
                </c:pt>
                <c:pt idx="16">
                  <c:v>1.1499999999999999</c:v>
                </c:pt>
                <c:pt idx="17">
                  <c:v>1.2</c:v>
                </c:pt>
                <c:pt idx="18">
                  <c:v>1.47</c:v>
                </c:pt>
                <c:pt idx="19">
                  <c:v>1.4</c:v>
                </c:pt>
                <c:pt idx="20">
                  <c:v>1.65</c:v>
                </c:pt>
                <c:pt idx="21">
                  <c:v>1.51</c:v>
                </c:pt>
                <c:pt idx="22">
                  <c:v>1.35</c:v>
                </c:pt>
                <c:pt idx="23">
                  <c:v>1.21</c:v>
                </c:pt>
                <c:pt idx="24">
                  <c:v>1.43</c:v>
                </c:pt>
                <c:pt idx="25">
                  <c:v>1.61</c:v>
                </c:pt>
                <c:pt idx="26">
                  <c:v>1.6</c:v>
                </c:pt>
                <c:pt idx="27">
                  <c:v>1.67</c:v>
                </c:pt>
                <c:pt idx="28">
                  <c:v>1.74</c:v>
                </c:pt>
                <c:pt idx="29">
                  <c:v>1.84</c:v>
                </c:pt>
                <c:pt idx="30">
                  <c:v>1.66</c:v>
                </c:pt>
                <c:pt idx="31">
                  <c:v>5.16</c:v>
                </c:pt>
                <c:pt idx="32">
                  <c:v>5.07</c:v>
                </c:pt>
                <c:pt idx="33">
                  <c:v>5.52</c:v>
                </c:pt>
              </c:numCache>
            </c:numRef>
          </c:xVal>
          <c:yVal>
            <c:numRef>
              <c:f>'Site 4 - Canaan Road'!$I$2:$I$35</c:f>
              <c:numCache>
                <c:formatCode>General</c:formatCode>
                <c:ptCount val="34"/>
                <c:pt idx="0">
                  <c:v>1.04</c:v>
                </c:pt>
                <c:pt idx="1">
                  <c:v>1.1000000000000001</c:v>
                </c:pt>
                <c:pt idx="2">
                  <c:v>1.55</c:v>
                </c:pt>
                <c:pt idx="3">
                  <c:v>1.68</c:v>
                </c:pt>
                <c:pt idx="4">
                  <c:v>1.74</c:v>
                </c:pt>
                <c:pt idx="5">
                  <c:v>1.03</c:v>
                </c:pt>
                <c:pt idx="6">
                  <c:v>1.96</c:v>
                </c:pt>
                <c:pt idx="7">
                  <c:v>1.86</c:v>
                </c:pt>
                <c:pt idx="8">
                  <c:v>1.21</c:v>
                </c:pt>
                <c:pt idx="9">
                  <c:v>8.75</c:v>
                </c:pt>
                <c:pt idx="10">
                  <c:v>0.91</c:v>
                </c:pt>
                <c:pt idx="11">
                  <c:v>0.01</c:v>
                </c:pt>
                <c:pt idx="12">
                  <c:v>0.11</c:v>
                </c:pt>
                <c:pt idx="13">
                  <c:v>0.34</c:v>
                </c:pt>
                <c:pt idx="14">
                  <c:v>0.67</c:v>
                </c:pt>
                <c:pt idx="15">
                  <c:v>0.97</c:v>
                </c:pt>
                <c:pt idx="16">
                  <c:v>4.3899999999999997</c:v>
                </c:pt>
                <c:pt idx="17">
                  <c:v>4.58</c:v>
                </c:pt>
                <c:pt idx="18">
                  <c:v>4.26</c:v>
                </c:pt>
                <c:pt idx="19">
                  <c:v>4.8899999999999997</c:v>
                </c:pt>
                <c:pt idx="20">
                  <c:v>4.72</c:v>
                </c:pt>
                <c:pt idx="21">
                  <c:v>4.37</c:v>
                </c:pt>
                <c:pt idx="22">
                  <c:v>4.2</c:v>
                </c:pt>
                <c:pt idx="23">
                  <c:v>4.22</c:v>
                </c:pt>
                <c:pt idx="24">
                  <c:v>4.54</c:v>
                </c:pt>
                <c:pt idx="25">
                  <c:v>4.47</c:v>
                </c:pt>
                <c:pt idx="26">
                  <c:v>4.3899999999999997</c:v>
                </c:pt>
                <c:pt idx="27">
                  <c:v>4.4800000000000004</c:v>
                </c:pt>
                <c:pt idx="28">
                  <c:v>4.42</c:v>
                </c:pt>
                <c:pt idx="29">
                  <c:v>4.63</c:v>
                </c:pt>
                <c:pt idx="30">
                  <c:v>4.34</c:v>
                </c:pt>
                <c:pt idx="31">
                  <c:v>4.97</c:v>
                </c:pt>
                <c:pt idx="32">
                  <c:v>4.74</c:v>
                </c:pt>
                <c:pt idx="33">
                  <c:v>4.54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marker>
            <c:spPr>
              <a:solidFill>
                <a:schemeClr val="accent2"/>
              </a:solidFill>
            </c:spPr>
          </c:marker>
          <c:xVal>
            <c:numRef>
              <c:f>'Site 4 - Canaan Road'!$T$2:$T$6</c:f>
              <c:numCache>
                <c:formatCode>General</c:formatCode>
                <c:ptCount val="5"/>
                <c:pt idx="0">
                  <c:v>6.3</c:v>
                </c:pt>
                <c:pt idx="1">
                  <c:v>10</c:v>
                </c:pt>
                <c:pt idx="2">
                  <c:v>6.2</c:v>
                </c:pt>
                <c:pt idx="3">
                  <c:v>3.6</c:v>
                </c:pt>
                <c:pt idx="4">
                  <c:v>0.2</c:v>
                </c:pt>
              </c:numCache>
            </c:numRef>
          </c:xVal>
          <c:yVal>
            <c:numRef>
              <c:f>'Site 4 - Canaan Road'!$U$2:$U$6</c:f>
              <c:numCache>
                <c:formatCode>General</c:formatCode>
                <c:ptCount val="5"/>
                <c:pt idx="0">
                  <c:v>0.4</c:v>
                </c:pt>
                <c:pt idx="1">
                  <c:v>10</c:v>
                </c:pt>
                <c:pt idx="2">
                  <c:v>5.25</c:v>
                </c:pt>
                <c:pt idx="3">
                  <c:v>9.8000000000000007</c:v>
                </c:pt>
                <c:pt idx="4">
                  <c:v>9.6999999999999993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107968"/>
        <c:axId val="103303040"/>
      </c:scatterChart>
      <c:valAx>
        <c:axId val="103107968"/>
        <c:scaling>
          <c:orientation val="minMax"/>
          <c:max val="10"/>
          <c:min val="0"/>
        </c:scaling>
        <c:delete val="0"/>
        <c:axPos val="b"/>
        <c:majorGridlines>
          <c:spPr>
            <a:ln>
              <a:solidFill>
                <a:srgbClr val="000000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303040"/>
        <c:crosses val="autoZero"/>
        <c:crossBetween val="midCat"/>
        <c:majorUnit val="1"/>
        <c:minorUnit val="1"/>
      </c:valAx>
      <c:valAx>
        <c:axId val="103303040"/>
        <c:scaling>
          <c:orientation val="minMax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107968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55683210659291849"/>
          <c:y val="1.9380917828957386E-2"/>
          <c:w val="0.34940721298726546"/>
          <c:h val="4.2366799122176765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4">
        <a:lumMod val="60000"/>
        <a:lumOff val="4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>
                <a:solidFill>
                  <a:srgbClr val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Plot 8 - Unfenced Treatment</a:t>
            </a:r>
          </a:p>
        </c:rich>
      </c:tx>
      <c:layout>
        <c:manualLayout>
          <c:xMode val="edge"/>
          <c:yMode val="edge"/>
          <c:x val="0.11147914843977837"/>
          <c:y val="1.9759806809863053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Saplings</c:v>
          </c:tx>
          <c:spPr>
            <a:ln w="47625">
              <a:noFill/>
            </a:ln>
          </c:spPr>
          <c:marker>
            <c:symbol val="circle"/>
            <c:size val="2"/>
            <c:spPr>
              <a:solidFill>
                <a:schemeClr val="accent3">
                  <a:lumMod val="50000"/>
                </a:schemeClr>
              </a:solidFill>
              <a:ln cmpd="sng">
                <a:solidFill>
                  <a:schemeClr val="accent3">
                    <a:lumMod val="50000"/>
                  </a:schemeClr>
                </a:solidFill>
              </a:ln>
            </c:spPr>
          </c:marker>
          <c:xVal>
            <c:numRef>
              <c:f>'Site 4 - Canaan Road'!$H$36:$H$77</c:f>
              <c:numCache>
                <c:formatCode>General</c:formatCode>
                <c:ptCount val="42"/>
                <c:pt idx="0">
                  <c:v>6.25</c:v>
                </c:pt>
                <c:pt idx="1">
                  <c:v>6.25</c:v>
                </c:pt>
                <c:pt idx="2">
                  <c:v>6.21</c:v>
                </c:pt>
                <c:pt idx="3">
                  <c:v>6.09</c:v>
                </c:pt>
                <c:pt idx="4">
                  <c:v>6.25</c:v>
                </c:pt>
                <c:pt idx="5">
                  <c:v>6.39</c:v>
                </c:pt>
                <c:pt idx="6">
                  <c:v>6.38</c:v>
                </c:pt>
                <c:pt idx="7">
                  <c:v>6.94</c:v>
                </c:pt>
                <c:pt idx="8">
                  <c:v>6.85</c:v>
                </c:pt>
                <c:pt idx="9">
                  <c:v>6.64</c:v>
                </c:pt>
                <c:pt idx="10">
                  <c:v>6.29</c:v>
                </c:pt>
                <c:pt idx="11">
                  <c:v>5.5</c:v>
                </c:pt>
                <c:pt idx="12">
                  <c:v>5.08</c:v>
                </c:pt>
                <c:pt idx="13">
                  <c:v>5.51</c:v>
                </c:pt>
                <c:pt idx="14">
                  <c:v>5.07</c:v>
                </c:pt>
                <c:pt idx="15">
                  <c:v>1.65</c:v>
                </c:pt>
                <c:pt idx="16">
                  <c:v>1.51</c:v>
                </c:pt>
                <c:pt idx="17">
                  <c:v>1.42</c:v>
                </c:pt>
                <c:pt idx="18">
                  <c:v>1.83</c:v>
                </c:pt>
                <c:pt idx="19">
                  <c:v>1.1599999999999999</c:v>
                </c:pt>
                <c:pt idx="20">
                  <c:v>1.27</c:v>
                </c:pt>
                <c:pt idx="21">
                  <c:v>1.89</c:v>
                </c:pt>
                <c:pt idx="22">
                  <c:v>1.42</c:v>
                </c:pt>
                <c:pt idx="23">
                  <c:v>1.07</c:v>
                </c:pt>
                <c:pt idx="24">
                  <c:v>4.29</c:v>
                </c:pt>
                <c:pt idx="25">
                  <c:v>4.1500000000000004</c:v>
                </c:pt>
                <c:pt idx="26">
                  <c:v>4.8499999999999996</c:v>
                </c:pt>
                <c:pt idx="27">
                  <c:v>4.92</c:v>
                </c:pt>
                <c:pt idx="28">
                  <c:v>4.8099999999999996</c:v>
                </c:pt>
                <c:pt idx="29">
                  <c:v>4.68</c:v>
                </c:pt>
                <c:pt idx="30">
                  <c:v>4.37</c:v>
                </c:pt>
                <c:pt idx="31">
                  <c:v>4.7</c:v>
                </c:pt>
                <c:pt idx="32">
                  <c:v>4.3600000000000003</c:v>
                </c:pt>
                <c:pt idx="33">
                  <c:v>4.04</c:v>
                </c:pt>
                <c:pt idx="34">
                  <c:v>4.04</c:v>
                </c:pt>
                <c:pt idx="35">
                  <c:v>4.71</c:v>
                </c:pt>
                <c:pt idx="36">
                  <c:v>4.07</c:v>
                </c:pt>
                <c:pt idx="37">
                  <c:v>4.7</c:v>
                </c:pt>
                <c:pt idx="38">
                  <c:v>1.79</c:v>
                </c:pt>
                <c:pt idx="39">
                  <c:v>1.41</c:v>
                </c:pt>
                <c:pt idx="40">
                  <c:v>1.25</c:v>
                </c:pt>
                <c:pt idx="41">
                  <c:v>1.08</c:v>
                </c:pt>
              </c:numCache>
            </c:numRef>
          </c:xVal>
          <c:yVal>
            <c:numRef>
              <c:f>'Site 4 - Canaan Road'!$I$36:$I$77</c:f>
              <c:numCache>
                <c:formatCode>General</c:formatCode>
                <c:ptCount val="42"/>
                <c:pt idx="0">
                  <c:v>3.91</c:v>
                </c:pt>
                <c:pt idx="1">
                  <c:v>3.79</c:v>
                </c:pt>
                <c:pt idx="2">
                  <c:v>3.96</c:v>
                </c:pt>
                <c:pt idx="3">
                  <c:v>3.96</c:v>
                </c:pt>
                <c:pt idx="4">
                  <c:v>3.39</c:v>
                </c:pt>
                <c:pt idx="5">
                  <c:v>3.54</c:v>
                </c:pt>
                <c:pt idx="6">
                  <c:v>3.79</c:v>
                </c:pt>
                <c:pt idx="7">
                  <c:v>3.16</c:v>
                </c:pt>
                <c:pt idx="8">
                  <c:v>3.23</c:v>
                </c:pt>
                <c:pt idx="9">
                  <c:v>3.06</c:v>
                </c:pt>
                <c:pt idx="10">
                  <c:v>3.02</c:v>
                </c:pt>
                <c:pt idx="11">
                  <c:v>9.9600000000000009</c:v>
                </c:pt>
                <c:pt idx="12">
                  <c:v>9.34</c:v>
                </c:pt>
                <c:pt idx="13">
                  <c:v>9.34</c:v>
                </c:pt>
                <c:pt idx="14">
                  <c:v>9.0500000000000007</c:v>
                </c:pt>
                <c:pt idx="15">
                  <c:v>3.11</c:v>
                </c:pt>
                <c:pt idx="16">
                  <c:v>3.13</c:v>
                </c:pt>
                <c:pt idx="17">
                  <c:v>3.04</c:v>
                </c:pt>
                <c:pt idx="18">
                  <c:v>3.79</c:v>
                </c:pt>
                <c:pt idx="19">
                  <c:v>3.34</c:v>
                </c:pt>
                <c:pt idx="20">
                  <c:v>3.02</c:v>
                </c:pt>
                <c:pt idx="21">
                  <c:v>3.55</c:v>
                </c:pt>
                <c:pt idx="22">
                  <c:v>3.79</c:v>
                </c:pt>
                <c:pt idx="23">
                  <c:v>3.37</c:v>
                </c:pt>
                <c:pt idx="24">
                  <c:v>3.53</c:v>
                </c:pt>
                <c:pt idx="25">
                  <c:v>3.42</c:v>
                </c:pt>
                <c:pt idx="26">
                  <c:v>3.48</c:v>
                </c:pt>
                <c:pt idx="27">
                  <c:v>3.39</c:v>
                </c:pt>
                <c:pt idx="28">
                  <c:v>3.76</c:v>
                </c:pt>
                <c:pt idx="29">
                  <c:v>3.21</c:v>
                </c:pt>
                <c:pt idx="30">
                  <c:v>3.24</c:v>
                </c:pt>
                <c:pt idx="31">
                  <c:v>3.76</c:v>
                </c:pt>
                <c:pt idx="32">
                  <c:v>3.88</c:v>
                </c:pt>
                <c:pt idx="33">
                  <c:v>3.78</c:v>
                </c:pt>
                <c:pt idx="34">
                  <c:v>3.92</c:v>
                </c:pt>
                <c:pt idx="35">
                  <c:v>3.9</c:v>
                </c:pt>
                <c:pt idx="36">
                  <c:v>3.41</c:v>
                </c:pt>
                <c:pt idx="37">
                  <c:v>3.84</c:v>
                </c:pt>
                <c:pt idx="38">
                  <c:v>7.74</c:v>
                </c:pt>
                <c:pt idx="39">
                  <c:v>7.19</c:v>
                </c:pt>
                <c:pt idx="40">
                  <c:v>7.06</c:v>
                </c:pt>
                <c:pt idx="41">
                  <c:v>7.03</c:v>
                </c:pt>
              </c:numCache>
            </c:numRef>
          </c:yVal>
          <c:smooth val="1"/>
        </c:ser>
        <c:ser>
          <c:idx val="1"/>
          <c:order val="1"/>
          <c:tx>
            <c:v>Mature Trees</c:v>
          </c:tx>
          <c:spPr>
            <a:ln w="28575">
              <a:noFill/>
            </a:ln>
          </c:spPr>
          <c:xVal>
            <c:numRef>
              <c:f>'Site 4 - Canaan Road'!$T$10:$T$14</c:f>
              <c:numCache>
                <c:formatCode>General</c:formatCode>
                <c:ptCount val="5"/>
                <c:pt idx="0">
                  <c:v>0.3</c:v>
                </c:pt>
                <c:pt idx="1">
                  <c:v>1.4</c:v>
                </c:pt>
                <c:pt idx="2">
                  <c:v>7.7</c:v>
                </c:pt>
                <c:pt idx="3">
                  <c:v>4.8</c:v>
                </c:pt>
                <c:pt idx="4">
                  <c:v>8.5</c:v>
                </c:pt>
              </c:numCache>
            </c:numRef>
          </c:xVal>
          <c:yVal>
            <c:numRef>
              <c:f>'Site 4 - Canaan Road'!$U$10:$U$14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8.6999999999999993</c:v>
                </c:pt>
                <c:pt idx="2">
                  <c:v>4.7</c:v>
                </c:pt>
                <c:pt idx="3">
                  <c:v>7.8</c:v>
                </c:pt>
                <c:pt idx="4">
                  <c:v>4.5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680256"/>
        <c:axId val="103682432"/>
      </c:scatterChart>
      <c:valAx>
        <c:axId val="103680256"/>
        <c:scaling>
          <c:orientation val="minMax"/>
          <c:max val="10"/>
          <c:min val="0"/>
        </c:scaling>
        <c:delete val="0"/>
        <c:axPos val="b"/>
        <c:majorGridlines>
          <c:spPr>
            <a:ln>
              <a:solidFill>
                <a:srgbClr val="000000"/>
              </a:solidFill>
            </a:ln>
          </c:spPr>
        </c:majorGridlines>
        <c:minorGridlines>
          <c:spPr>
            <a:ln>
              <a:solidFill>
                <a:srgbClr val="434343"/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/>
                  <a:t>X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682432"/>
        <c:crosses val="autoZero"/>
        <c:crossBetween val="midCat"/>
        <c:majorUnit val="1"/>
        <c:minorUnit val="1"/>
      </c:valAx>
      <c:valAx>
        <c:axId val="103682432"/>
        <c:scaling>
          <c:orientation val="minMax"/>
          <c:max val="10"/>
          <c:min val="0"/>
        </c:scaling>
        <c:delete val="0"/>
        <c:axPos val="l"/>
        <c:majorGridlines>
          <c:spPr>
            <a:ln>
              <a:solidFill>
                <a:srgbClr val="434343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>
                    <a:solidFill>
                      <a:srgbClr val="000000"/>
                    </a:solidFill>
                    <a:latin typeface="Arial"/>
                  </a:defRPr>
                </a:pPr>
                <a:r>
                  <a:rPr lang="en-US" sz="1000"/>
                  <a:t>Y distance from origin (m)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solidFill>
                  <a:srgbClr val="000000"/>
                </a:solidFill>
                <a:latin typeface="Arial"/>
              </a:defRPr>
            </a:pPr>
            <a:endParaRPr lang="en-US"/>
          </a:p>
        </c:txPr>
        <c:crossAx val="103680256"/>
        <c:crosses val="autoZero"/>
        <c:crossBetween val="midCat"/>
        <c:majorUnit val="1"/>
        <c:minorUnit val="1"/>
      </c:val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59386264471475614"/>
          <c:y val="1.6374179443214419E-2"/>
          <c:w val="0.34940721298726546"/>
          <c:h val="4.8099304711646772E-2"/>
        </c:manualLayout>
      </c:layout>
      <c:overlay val="1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1"/>
  </c:chart>
  <c:spPr>
    <a:solidFill>
      <a:schemeClr val="accent4">
        <a:lumMod val="60000"/>
        <a:lumOff val="4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Paired Plot Means</c:v>
          </c:tx>
          <c:spPr>
            <a:ln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errBars>
            <c:errBarType val="both"/>
            <c:errValType val="cust"/>
            <c:noEndCap val="0"/>
            <c:plus>
              <c:numRef>
                <c:f>(Sheet1!$E$3,Sheet1!$E$6,Sheet1!$E$9,Sheet1!$E$12)</c:f>
                <c:numCache>
                  <c:formatCode>General</c:formatCode>
                  <c:ptCount val="4"/>
                  <c:pt idx="0">
                    <c:v>1.100000000000001E-2</c:v>
                  </c:pt>
                  <c:pt idx="1">
                    <c:v>2.9500000000000026E-2</c:v>
                  </c:pt>
                  <c:pt idx="2">
                    <c:v>5.4000000000000013E-2</c:v>
                  </c:pt>
                  <c:pt idx="3">
                    <c:v>4.1500000000000037E-2</c:v>
                  </c:pt>
                </c:numCache>
              </c:numRef>
            </c:plus>
            <c:minus>
              <c:numRef>
                <c:f>(Sheet1!$E$3,Sheet1!$E$6,Sheet1!$E$9,Sheet1!$E$12)</c:f>
                <c:numCache>
                  <c:formatCode>General</c:formatCode>
                  <c:ptCount val="4"/>
                  <c:pt idx="0">
                    <c:v>1.100000000000001E-2</c:v>
                  </c:pt>
                  <c:pt idx="1">
                    <c:v>2.9500000000000026E-2</c:v>
                  </c:pt>
                  <c:pt idx="2">
                    <c:v>5.4000000000000013E-2</c:v>
                  </c:pt>
                  <c:pt idx="3">
                    <c:v>4.1500000000000037E-2</c:v>
                  </c:pt>
                </c:numCache>
              </c:numRef>
            </c:minus>
          </c:errBars>
          <c:cat>
            <c:strRef>
              <c:f>(Sheet1!$A$3,Sheet1!$A$6,Sheet1!$A$9,Sheet1!$A$12)</c:f>
              <c:strCache>
                <c:ptCount val="4"/>
                <c:pt idx="0">
                  <c:v>Plots 1 &amp; 2 (Zone 9)</c:v>
                </c:pt>
                <c:pt idx="1">
                  <c:v>Plots 3 &amp; 4 (Zone 10)</c:v>
                </c:pt>
                <c:pt idx="2">
                  <c:v>Plots 5 &amp; 6  (Zone 2)</c:v>
                </c:pt>
                <c:pt idx="3">
                  <c:v>Plots 7 &amp; 8 (Zone 4)</c:v>
                </c:pt>
              </c:strCache>
            </c:strRef>
          </c:cat>
          <c:val>
            <c:numRef>
              <c:f>(Sheet1!$B$3,Sheet1!$B$6,Sheet1!$B$9,Sheet1!$B$12)</c:f>
              <c:numCache>
                <c:formatCode>General</c:formatCode>
                <c:ptCount val="4"/>
                <c:pt idx="0">
                  <c:v>0.60199999999999998</c:v>
                </c:pt>
                <c:pt idx="1">
                  <c:v>0.73299999999999998</c:v>
                </c:pt>
                <c:pt idx="2">
                  <c:v>0.41499999999999998</c:v>
                </c:pt>
                <c:pt idx="3">
                  <c:v>0.51800000000000002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79744"/>
        <c:axId val="93281280"/>
      </c:barChart>
      <c:lineChart>
        <c:grouping val="standard"/>
        <c:varyColors val="0"/>
        <c:ser>
          <c:idx val="1"/>
          <c:order val="1"/>
          <c:tx>
            <c:v>Grand Mean</c:v>
          </c:tx>
          <c:spPr>
            <a:ln w="19050" cmpd="sng">
              <a:solidFill>
                <a:sysClr val="windowText" lastClr="000000"/>
              </a:solidFill>
              <a:prstDash val="lgDash"/>
            </a:ln>
          </c:spPr>
          <c:marker>
            <c:symbol val="none"/>
          </c:marker>
          <c:val>
            <c:numRef>
              <c:f>Sheet1!$D$14:$D$17</c:f>
              <c:numCache>
                <c:formatCode>General</c:formatCode>
                <c:ptCount val="4"/>
                <c:pt idx="0">
                  <c:v>0.56699999999999995</c:v>
                </c:pt>
                <c:pt idx="1">
                  <c:v>0.56699999999999995</c:v>
                </c:pt>
                <c:pt idx="2">
                  <c:v>0.56699999999999995</c:v>
                </c:pt>
                <c:pt idx="3">
                  <c:v>0.56699999999999995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79744"/>
        <c:axId val="93281280"/>
      </c:lineChart>
      <c:catAx>
        <c:axId val="93279744"/>
        <c:scaling>
          <c:orientation val="minMax"/>
        </c:scaling>
        <c:delete val="0"/>
        <c:axPos val="b"/>
        <c:majorTickMark val="cross"/>
        <c:minorTickMark val="cross"/>
        <c:tickLblPos val="nextTo"/>
        <c:txPr>
          <a:bodyPr/>
          <a:lstStyle/>
          <a:p>
            <a:pPr lvl="0"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3281280"/>
        <c:crosses val="autoZero"/>
        <c:auto val="1"/>
        <c:lblAlgn val="ctr"/>
        <c:lblOffset val="100"/>
        <c:noMultiLvlLbl val="1"/>
      </c:catAx>
      <c:valAx>
        <c:axId val="932812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b="0">
                    <a:latin typeface="Arial" panose="020B0604020202020204" pitchFamily="34" charset="0"/>
                    <a:cs typeface="Arial" panose="020B0604020202020204" pitchFamily="34" charset="0"/>
                  </a:rPr>
                  <a:t>Mean Proportion of Saplings</a:t>
                </a:r>
                <a:r>
                  <a:rPr lang="en-US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Browsed by Deer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cross"/>
        <c:tickLblPos val="nextTo"/>
        <c:spPr>
          <a:ln w="47625">
            <a:noFill/>
          </a:ln>
        </c:spPr>
        <c:txPr>
          <a:bodyPr/>
          <a:lstStyle/>
          <a:p>
            <a:pPr lvl="0">
              <a:defRPr sz="10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3279744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chemeClr val="tx1"/>
          </a:solidFill>
        </a:ln>
      </c:spPr>
    </c:plotArea>
    <c:plotVisOnly val="1"/>
    <c:dispBlanksAs val="zero"/>
    <c:showDLblsOverMax val="1"/>
  </c:chart>
  <c:spPr>
    <a:solidFill>
      <a:schemeClr val="bg1">
        <a:lumMod val="85000"/>
      </a:schemeClr>
    </a:solidFill>
    <a:ln>
      <a:solidFill>
        <a:sysClr val="windowText" lastClr="00000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184C-ED49-474D-A602-5428E6F5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Vivirito</dc:creator>
  <cp:lastModifiedBy>Mike Vivirito</cp:lastModifiedBy>
  <cp:revision>81</cp:revision>
  <cp:lastPrinted>2017-07-12T20:07:00Z</cp:lastPrinted>
  <dcterms:created xsi:type="dcterms:W3CDTF">2017-07-12T16:00:00Z</dcterms:created>
  <dcterms:modified xsi:type="dcterms:W3CDTF">2017-07-13T19:00:00Z</dcterms:modified>
</cp:coreProperties>
</file>