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C5EC9" w14:textId="77777777" w:rsidR="007D60E4" w:rsidRDefault="007D60E4" w:rsidP="00D83C58">
      <w:pPr>
        <w:pStyle w:val="BodyText3"/>
        <w:tabs>
          <w:tab w:val="center" w:pos="5040"/>
          <w:tab w:val="right" w:pos="9900"/>
        </w:tabs>
        <w:spacing w:before="0"/>
      </w:pPr>
    </w:p>
    <w:p w14:paraId="4D7E15FD" w14:textId="6A856ED0" w:rsidR="003F5698" w:rsidRDefault="003F5698">
      <w:pPr>
        <w:rPr>
          <w:b/>
          <w:bCs/>
          <w:color w:val="000000"/>
          <w:szCs w:val="24"/>
        </w:rPr>
      </w:pPr>
    </w:p>
    <w:p w14:paraId="323D93DE" w14:textId="6629D09D" w:rsidR="00DA5D63" w:rsidRDefault="00AF0834" w:rsidP="007D60E4">
      <w:pPr>
        <w:pStyle w:val="BodyText3"/>
        <w:tabs>
          <w:tab w:val="center" w:pos="5040"/>
          <w:tab w:val="right" w:pos="9900"/>
        </w:tabs>
        <w:spacing w:before="0"/>
        <w:jc w:val="center"/>
      </w:pPr>
      <w:r>
        <w:t>Erica Bove</w:t>
      </w:r>
      <w:r w:rsidR="00BF1E1D">
        <w:t>, MD</w:t>
      </w:r>
      <w:r>
        <w:t>*</w:t>
      </w:r>
    </w:p>
    <w:p w14:paraId="4AB50892" w14:textId="77777777" w:rsidR="002B6AFB" w:rsidRDefault="002B6AFB" w:rsidP="00BF1E1D">
      <w:pPr>
        <w:pStyle w:val="Heading2"/>
        <w:spacing w:before="0"/>
        <w:jc w:val="center"/>
      </w:pPr>
      <w:r>
        <w:t>CURRICULUM VITAE</w:t>
      </w:r>
    </w:p>
    <w:p w14:paraId="279E5E49" w14:textId="104110CB" w:rsidR="00AF0834" w:rsidRPr="00AF0834" w:rsidRDefault="00AF0834" w:rsidP="00AF0834">
      <w:pPr>
        <w:pStyle w:val="ListParagraph"/>
        <w:ind w:left="2880"/>
        <w:rPr>
          <w:sz w:val="20"/>
          <w:szCs w:val="20"/>
        </w:rPr>
      </w:pPr>
      <w:r w:rsidRPr="00AF0834">
        <w:rPr>
          <w:sz w:val="20"/>
          <w:szCs w:val="20"/>
        </w:rPr>
        <w:t>*Former Name: Erica Bove Mahany, MD</w:t>
      </w:r>
    </w:p>
    <w:p w14:paraId="023B5BA5" w14:textId="1BF1FD9D" w:rsidR="00143A25" w:rsidRDefault="002B6AFB" w:rsidP="00D83C58">
      <w:pPr>
        <w:pStyle w:val="BodyText3"/>
        <w:tabs>
          <w:tab w:val="left" w:pos="1350"/>
        </w:tabs>
        <w:spacing w:before="0"/>
      </w:pPr>
      <w:r>
        <w:tab/>
      </w:r>
    </w:p>
    <w:p w14:paraId="09EE6FFF" w14:textId="77777777" w:rsidR="00143A25" w:rsidRDefault="00143A25" w:rsidP="00D83C58">
      <w:pPr>
        <w:pStyle w:val="BodyText3"/>
        <w:tabs>
          <w:tab w:val="left" w:pos="1350"/>
        </w:tabs>
        <w:spacing w:before="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270"/>
        <w:gridCol w:w="7730"/>
      </w:tblGrid>
      <w:tr w:rsidR="00AF0834" w14:paraId="181BDAB9" w14:textId="77777777" w:rsidTr="0005357B">
        <w:tc>
          <w:tcPr>
            <w:tcW w:w="1080" w:type="dxa"/>
          </w:tcPr>
          <w:p w14:paraId="4E660F50" w14:textId="107C5F4B" w:rsidR="00AF0834" w:rsidRDefault="00AF0834" w:rsidP="00D83C58">
            <w:pPr>
              <w:tabs>
                <w:tab w:val="left" w:pos="1368"/>
              </w:tabs>
            </w:pPr>
            <w:r>
              <w:t>Position:</w:t>
            </w:r>
          </w:p>
        </w:tc>
        <w:tc>
          <w:tcPr>
            <w:tcW w:w="270" w:type="dxa"/>
          </w:tcPr>
          <w:p w14:paraId="1601C2E5" w14:textId="77777777" w:rsidR="00AF0834" w:rsidRDefault="00AF0834" w:rsidP="00D83C58">
            <w:pPr>
              <w:tabs>
                <w:tab w:val="left" w:pos="1368"/>
              </w:tabs>
            </w:pPr>
          </w:p>
        </w:tc>
        <w:tc>
          <w:tcPr>
            <w:tcW w:w="270" w:type="dxa"/>
          </w:tcPr>
          <w:p w14:paraId="3C66548B" w14:textId="1F1F7CC1" w:rsidR="00AF0834" w:rsidRDefault="00AF0834" w:rsidP="00D83C58">
            <w:pPr>
              <w:tabs>
                <w:tab w:val="left" w:pos="1368"/>
              </w:tabs>
            </w:pPr>
          </w:p>
        </w:tc>
        <w:tc>
          <w:tcPr>
            <w:tcW w:w="7730" w:type="dxa"/>
          </w:tcPr>
          <w:p w14:paraId="63622A47" w14:textId="77777777" w:rsidR="00AF0834" w:rsidRDefault="00AF0834" w:rsidP="00DD00BE">
            <w:pPr>
              <w:tabs>
                <w:tab w:val="left" w:pos="1368"/>
                <w:tab w:val="left" w:pos="3075"/>
              </w:tabs>
            </w:pPr>
            <w:r>
              <w:t>Attending Physician</w:t>
            </w:r>
          </w:p>
          <w:p w14:paraId="3CC6223A" w14:textId="0D1B1F70" w:rsidR="00AF0834" w:rsidRDefault="00AF0834" w:rsidP="00DD00BE">
            <w:pPr>
              <w:tabs>
                <w:tab w:val="left" w:pos="1368"/>
                <w:tab w:val="left" w:pos="3075"/>
              </w:tabs>
            </w:pPr>
            <w:r>
              <w:t>Specialty: Reproductive Endocrinology and Infertility</w:t>
            </w:r>
            <w:r>
              <w:tab/>
            </w:r>
          </w:p>
        </w:tc>
      </w:tr>
      <w:tr w:rsidR="00AF0834" w14:paraId="6C64659B" w14:textId="77777777" w:rsidTr="0005357B">
        <w:tc>
          <w:tcPr>
            <w:tcW w:w="1080" w:type="dxa"/>
          </w:tcPr>
          <w:p w14:paraId="7FA2A1E7" w14:textId="77777777" w:rsidR="00AF0834" w:rsidRDefault="00AF0834" w:rsidP="00D83C58">
            <w:pPr>
              <w:tabs>
                <w:tab w:val="left" w:pos="1368"/>
              </w:tabs>
            </w:pPr>
          </w:p>
        </w:tc>
        <w:tc>
          <w:tcPr>
            <w:tcW w:w="270" w:type="dxa"/>
          </w:tcPr>
          <w:p w14:paraId="4906656E" w14:textId="77777777" w:rsidR="00AF0834" w:rsidRDefault="00AF0834" w:rsidP="00D83C58">
            <w:pPr>
              <w:tabs>
                <w:tab w:val="left" w:pos="1368"/>
              </w:tabs>
            </w:pPr>
          </w:p>
        </w:tc>
        <w:tc>
          <w:tcPr>
            <w:tcW w:w="270" w:type="dxa"/>
          </w:tcPr>
          <w:p w14:paraId="1D2A0BB0" w14:textId="5C9E894E" w:rsidR="00AF0834" w:rsidRDefault="00AF0834" w:rsidP="00D83C58">
            <w:pPr>
              <w:tabs>
                <w:tab w:val="left" w:pos="1368"/>
              </w:tabs>
            </w:pPr>
          </w:p>
        </w:tc>
        <w:tc>
          <w:tcPr>
            <w:tcW w:w="7730" w:type="dxa"/>
          </w:tcPr>
          <w:p w14:paraId="710F20A6" w14:textId="047F9A13" w:rsidR="00AF0834" w:rsidRDefault="00AF0834" w:rsidP="00144CFB">
            <w:pPr>
              <w:tabs>
                <w:tab w:val="left" w:pos="1368"/>
              </w:tabs>
            </w:pPr>
            <w:r>
              <w:t>Department of Obstetrics, Midwifery, Gynecology and Reproductive Health</w:t>
            </w:r>
          </w:p>
        </w:tc>
      </w:tr>
      <w:tr w:rsidR="00AF0834" w14:paraId="320DEB41" w14:textId="77777777" w:rsidTr="0005357B">
        <w:tc>
          <w:tcPr>
            <w:tcW w:w="1080" w:type="dxa"/>
          </w:tcPr>
          <w:p w14:paraId="629ADB53" w14:textId="77777777" w:rsidR="00AF0834" w:rsidRDefault="00AF0834" w:rsidP="00D83C58">
            <w:pPr>
              <w:tabs>
                <w:tab w:val="left" w:pos="1368"/>
              </w:tabs>
            </w:pPr>
          </w:p>
        </w:tc>
        <w:tc>
          <w:tcPr>
            <w:tcW w:w="270" w:type="dxa"/>
          </w:tcPr>
          <w:p w14:paraId="3780C9BC" w14:textId="77777777" w:rsidR="00AF0834" w:rsidRDefault="00AF0834" w:rsidP="00D83C58">
            <w:pPr>
              <w:tabs>
                <w:tab w:val="left" w:pos="1368"/>
              </w:tabs>
            </w:pPr>
          </w:p>
        </w:tc>
        <w:tc>
          <w:tcPr>
            <w:tcW w:w="270" w:type="dxa"/>
          </w:tcPr>
          <w:p w14:paraId="69DCEE45" w14:textId="156DFC9D" w:rsidR="00AF0834" w:rsidRDefault="00AF0834" w:rsidP="00D83C58">
            <w:pPr>
              <w:tabs>
                <w:tab w:val="left" w:pos="1368"/>
              </w:tabs>
            </w:pPr>
          </w:p>
        </w:tc>
        <w:tc>
          <w:tcPr>
            <w:tcW w:w="7730" w:type="dxa"/>
          </w:tcPr>
          <w:p w14:paraId="5BADB537" w14:textId="77777777" w:rsidR="00AF0834" w:rsidRDefault="00AF0834" w:rsidP="00D83C58">
            <w:pPr>
              <w:tabs>
                <w:tab w:val="left" w:pos="1368"/>
              </w:tabs>
            </w:pPr>
          </w:p>
        </w:tc>
      </w:tr>
      <w:tr w:rsidR="0012382A" w14:paraId="7AE28694" w14:textId="77777777" w:rsidTr="0005357B">
        <w:tc>
          <w:tcPr>
            <w:tcW w:w="1080" w:type="dxa"/>
          </w:tcPr>
          <w:p w14:paraId="3C345797" w14:textId="77777777" w:rsidR="0012382A" w:rsidRDefault="0012382A" w:rsidP="00D83C58">
            <w:pPr>
              <w:tabs>
                <w:tab w:val="left" w:pos="1368"/>
              </w:tabs>
            </w:pPr>
          </w:p>
        </w:tc>
        <w:tc>
          <w:tcPr>
            <w:tcW w:w="270" w:type="dxa"/>
          </w:tcPr>
          <w:p w14:paraId="3F10FD7E" w14:textId="77777777" w:rsidR="0012382A" w:rsidRDefault="0012382A" w:rsidP="00D83C58">
            <w:pPr>
              <w:tabs>
                <w:tab w:val="left" w:pos="1368"/>
              </w:tabs>
            </w:pPr>
          </w:p>
        </w:tc>
        <w:tc>
          <w:tcPr>
            <w:tcW w:w="270" w:type="dxa"/>
          </w:tcPr>
          <w:p w14:paraId="09D9A91D" w14:textId="77777777" w:rsidR="0012382A" w:rsidRDefault="0012382A" w:rsidP="00D83C58">
            <w:pPr>
              <w:tabs>
                <w:tab w:val="left" w:pos="1368"/>
              </w:tabs>
            </w:pPr>
          </w:p>
        </w:tc>
        <w:tc>
          <w:tcPr>
            <w:tcW w:w="7730" w:type="dxa"/>
          </w:tcPr>
          <w:p w14:paraId="7E3964F2" w14:textId="6978AD4C" w:rsidR="0012382A" w:rsidRDefault="0012382A" w:rsidP="00D83C58">
            <w:pPr>
              <w:tabs>
                <w:tab w:val="left" w:pos="1368"/>
              </w:tabs>
            </w:pPr>
            <w:r>
              <w:t>Certified Life Coach</w:t>
            </w:r>
          </w:p>
        </w:tc>
      </w:tr>
      <w:tr w:rsidR="0012382A" w14:paraId="2A02EE2B" w14:textId="77777777" w:rsidTr="0005357B">
        <w:tc>
          <w:tcPr>
            <w:tcW w:w="1080" w:type="dxa"/>
          </w:tcPr>
          <w:p w14:paraId="67B0D051" w14:textId="77777777" w:rsidR="0012382A" w:rsidRDefault="0012382A" w:rsidP="00D83C58">
            <w:pPr>
              <w:tabs>
                <w:tab w:val="left" w:pos="1368"/>
              </w:tabs>
            </w:pPr>
          </w:p>
        </w:tc>
        <w:tc>
          <w:tcPr>
            <w:tcW w:w="270" w:type="dxa"/>
          </w:tcPr>
          <w:p w14:paraId="0534992F" w14:textId="77777777" w:rsidR="0012382A" w:rsidRDefault="0012382A" w:rsidP="00D83C58">
            <w:pPr>
              <w:tabs>
                <w:tab w:val="left" w:pos="1368"/>
              </w:tabs>
            </w:pPr>
          </w:p>
        </w:tc>
        <w:tc>
          <w:tcPr>
            <w:tcW w:w="270" w:type="dxa"/>
          </w:tcPr>
          <w:p w14:paraId="4DE546D0" w14:textId="77777777" w:rsidR="0012382A" w:rsidRDefault="0012382A" w:rsidP="00D83C58">
            <w:pPr>
              <w:tabs>
                <w:tab w:val="left" w:pos="1368"/>
              </w:tabs>
            </w:pPr>
          </w:p>
        </w:tc>
        <w:tc>
          <w:tcPr>
            <w:tcW w:w="7730" w:type="dxa"/>
          </w:tcPr>
          <w:p w14:paraId="6FDA6FE1" w14:textId="24BA922D" w:rsidR="0012382A" w:rsidRDefault="0012382A" w:rsidP="00D83C58">
            <w:pPr>
              <w:tabs>
                <w:tab w:val="left" w:pos="1368"/>
              </w:tabs>
            </w:pPr>
            <w:r>
              <w:t>CEO and Founder of Lo</w:t>
            </w:r>
            <w:r w:rsidR="009731E0">
              <w:t>v</w:t>
            </w:r>
            <w:r>
              <w:t xml:space="preserve">e and Science: Thriving Through Infertility </w:t>
            </w:r>
          </w:p>
        </w:tc>
      </w:tr>
      <w:tr w:rsidR="0012382A" w14:paraId="0DE95529" w14:textId="77777777" w:rsidTr="0005357B">
        <w:tc>
          <w:tcPr>
            <w:tcW w:w="1080" w:type="dxa"/>
          </w:tcPr>
          <w:p w14:paraId="28BCBBD7" w14:textId="77777777" w:rsidR="0012382A" w:rsidRDefault="0012382A" w:rsidP="00D83C58">
            <w:pPr>
              <w:tabs>
                <w:tab w:val="left" w:pos="1368"/>
              </w:tabs>
            </w:pPr>
          </w:p>
        </w:tc>
        <w:tc>
          <w:tcPr>
            <w:tcW w:w="270" w:type="dxa"/>
          </w:tcPr>
          <w:p w14:paraId="6B7EF6E7" w14:textId="77777777" w:rsidR="0012382A" w:rsidRDefault="0012382A" w:rsidP="00D83C58">
            <w:pPr>
              <w:tabs>
                <w:tab w:val="left" w:pos="1368"/>
              </w:tabs>
            </w:pPr>
          </w:p>
        </w:tc>
        <w:tc>
          <w:tcPr>
            <w:tcW w:w="270" w:type="dxa"/>
          </w:tcPr>
          <w:p w14:paraId="00D2E6EB" w14:textId="77777777" w:rsidR="0012382A" w:rsidRDefault="0012382A" w:rsidP="00D83C58">
            <w:pPr>
              <w:tabs>
                <w:tab w:val="left" w:pos="1368"/>
              </w:tabs>
            </w:pPr>
          </w:p>
        </w:tc>
        <w:tc>
          <w:tcPr>
            <w:tcW w:w="7730" w:type="dxa"/>
          </w:tcPr>
          <w:p w14:paraId="35F18789" w14:textId="77777777" w:rsidR="0012382A" w:rsidRDefault="0012382A" w:rsidP="00D83C58">
            <w:pPr>
              <w:tabs>
                <w:tab w:val="left" w:pos="1368"/>
              </w:tabs>
            </w:pPr>
          </w:p>
        </w:tc>
      </w:tr>
      <w:tr w:rsidR="00AF0834" w14:paraId="21ADC4EB" w14:textId="77777777" w:rsidTr="0005357B">
        <w:tc>
          <w:tcPr>
            <w:tcW w:w="1080" w:type="dxa"/>
          </w:tcPr>
          <w:p w14:paraId="5B06E225" w14:textId="1705F9E9" w:rsidR="00AF0834" w:rsidRDefault="00AF0834" w:rsidP="00144CFB">
            <w:pPr>
              <w:tabs>
                <w:tab w:val="left" w:pos="1368"/>
              </w:tabs>
            </w:pPr>
            <w:r>
              <w:t>Address:</w:t>
            </w:r>
          </w:p>
        </w:tc>
        <w:tc>
          <w:tcPr>
            <w:tcW w:w="270" w:type="dxa"/>
          </w:tcPr>
          <w:p w14:paraId="2D0FEA07" w14:textId="77777777" w:rsidR="00AF0834" w:rsidRDefault="00AF0834" w:rsidP="00144CFB">
            <w:pPr>
              <w:tabs>
                <w:tab w:val="left" w:pos="1368"/>
              </w:tabs>
            </w:pPr>
          </w:p>
        </w:tc>
        <w:tc>
          <w:tcPr>
            <w:tcW w:w="270" w:type="dxa"/>
          </w:tcPr>
          <w:p w14:paraId="321E94DC" w14:textId="62C7FBB3" w:rsidR="00AF0834" w:rsidRDefault="00AF0834" w:rsidP="00144CFB">
            <w:pPr>
              <w:tabs>
                <w:tab w:val="left" w:pos="1368"/>
              </w:tabs>
            </w:pPr>
          </w:p>
        </w:tc>
        <w:tc>
          <w:tcPr>
            <w:tcW w:w="7730" w:type="dxa"/>
          </w:tcPr>
          <w:p w14:paraId="5A419995" w14:textId="134C77AD" w:rsidR="00AF0834" w:rsidRDefault="00AF0834" w:rsidP="00144CFB">
            <w:pPr>
              <w:tabs>
                <w:tab w:val="left" w:pos="1368"/>
              </w:tabs>
            </w:pPr>
            <w:r>
              <w:t>Smith 4</w:t>
            </w:r>
            <w:r w:rsidR="0012382A">
              <w:t>11</w:t>
            </w:r>
            <w:r w:rsidRPr="002E24FD">
              <w:t xml:space="preserve"> </w:t>
            </w:r>
          </w:p>
        </w:tc>
      </w:tr>
      <w:tr w:rsidR="00AF0834" w14:paraId="4FF822C3" w14:textId="77777777" w:rsidTr="0005357B">
        <w:tc>
          <w:tcPr>
            <w:tcW w:w="1080" w:type="dxa"/>
          </w:tcPr>
          <w:p w14:paraId="22683268" w14:textId="77777777" w:rsidR="00AF0834" w:rsidRDefault="00AF0834" w:rsidP="00144CFB">
            <w:pPr>
              <w:tabs>
                <w:tab w:val="left" w:pos="1368"/>
              </w:tabs>
            </w:pPr>
          </w:p>
        </w:tc>
        <w:tc>
          <w:tcPr>
            <w:tcW w:w="270" w:type="dxa"/>
          </w:tcPr>
          <w:p w14:paraId="37394184" w14:textId="77777777" w:rsidR="00AF0834" w:rsidRDefault="00AF0834" w:rsidP="00144CFB">
            <w:pPr>
              <w:tabs>
                <w:tab w:val="left" w:pos="1368"/>
              </w:tabs>
            </w:pPr>
          </w:p>
        </w:tc>
        <w:tc>
          <w:tcPr>
            <w:tcW w:w="270" w:type="dxa"/>
          </w:tcPr>
          <w:p w14:paraId="12627AC1" w14:textId="5691ECE0" w:rsidR="00AF0834" w:rsidRDefault="00AF0834" w:rsidP="00144CFB">
            <w:pPr>
              <w:tabs>
                <w:tab w:val="left" w:pos="1368"/>
              </w:tabs>
            </w:pPr>
          </w:p>
        </w:tc>
        <w:tc>
          <w:tcPr>
            <w:tcW w:w="7730" w:type="dxa"/>
          </w:tcPr>
          <w:p w14:paraId="670BEFB7" w14:textId="0903E583" w:rsidR="00AF0834" w:rsidRDefault="00AF0834" w:rsidP="00144CFB">
            <w:pPr>
              <w:tabs>
                <w:tab w:val="left" w:pos="1368"/>
              </w:tabs>
            </w:pPr>
            <w:r w:rsidRPr="002E24FD">
              <w:t>Department of Obstetrics</w:t>
            </w:r>
            <w:r w:rsidR="0012382A">
              <w:t>, Midwifery, Gynecology and Reproductive Health</w:t>
            </w:r>
          </w:p>
        </w:tc>
      </w:tr>
      <w:tr w:rsidR="00AF0834" w14:paraId="027DD903" w14:textId="77777777" w:rsidTr="0005357B">
        <w:tc>
          <w:tcPr>
            <w:tcW w:w="1080" w:type="dxa"/>
          </w:tcPr>
          <w:p w14:paraId="7D5A602A" w14:textId="77777777" w:rsidR="00AF0834" w:rsidRDefault="00AF0834" w:rsidP="00144CFB">
            <w:pPr>
              <w:tabs>
                <w:tab w:val="left" w:pos="1368"/>
              </w:tabs>
            </w:pPr>
          </w:p>
        </w:tc>
        <w:tc>
          <w:tcPr>
            <w:tcW w:w="270" w:type="dxa"/>
          </w:tcPr>
          <w:p w14:paraId="6B3C21AE" w14:textId="77777777" w:rsidR="00AF0834" w:rsidRDefault="00AF0834" w:rsidP="00144CFB">
            <w:pPr>
              <w:tabs>
                <w:tab w:val="left" w:pos="1368"/>
              </w:tabs>
            </w:pPr>
          </w:p>
        </w:tc>
        <w:tc>
          <w:tcPr>
            <w:tcW w:w="270" w:type="dxa"/>
          </w:tcPr>
          <w:p w14:paraId="0F28167C" w14:textId="2A932D43" w:rsidR="00AF0834" w:rsidRDefault="00AF0834" w:rsidP="00144CFB">
            <w:pPr>
              <w:tabs>
                <w:tab w:val="left" w:pos="1368"/>
              </w:tabs>
            </w:pPr>
          </w:p>
        </w:tc>
        <w:tc>
          <w:tcPr>
            <w:tcW w:w="7730" w:type="dxa"/>
          </w:tcPr>
          <w:p w14:paraId="0FF343D4" w14:textId="2E1CE57C" w:rsidR="00AF0834" w:rsidRDefault="0012382A" w:rsidP="00144CFB">
            <w:pPr>
              <w:tabs>
                <w:tab w:val="left" w:pos="1368"/>
              </w:tabs>
            </w:pPr>
            <w:r>
              <w:t>University of Vermont Medical Center</w:t>
            </w:r>
          </w:p>
        </w:tc>
      </w:tr>
      <w:tr w:rsidR="00AF0834" w14:paraId="73C2CF44" w14:textId="77777777" w:rsidTr="0005357B">
        <w:tc>
          <w:tcPr>
            <w:tcW w:w="1080" w:type="dxa"/>
          </w:tcPr>
          <w:p w14:paraId="3F05C234" w14:textId="77777777" w:rsidR="00AF0834" w:rsidRDefault="00AF0834" w:rsidP="00144CFB">
            <w:pPr>
              <w:tabs>
                <w:tab w:val="left" w:pos="1368"/>
              </w:tabs>
            </w:pPr>
          </w:p>
        </w:tc>
        <w:tc>
          <w:tcPr>
            <w:tcW w:w="270" w:type="dxa"/>
          </w:tcPr>
          <w:p w14:paraId="63944CAA" w14:textId="77777777" w:rsidR="00AF0834" w:rsidRDefault="00AF0834" w:rsidP="00144CFB">
            <w:pPr>
              <w:tabs>
                <w:tab w:val="left" w:pos="1368"/>
              </w:tabs>
            </w:pPr>
          </w:p>
        </w:tc>
        <w:tc>
          <w:tcPr>
            <w:tcW w:w="270" w:type="dxa"/>
          </w:tcPr>
          <w:p w14:paraId="5AF82D6A" w14:textId="58AC4307" w:rsidR="00AF0834" w:rsidRDefault="00AF0834" w:rsidP="00144CFB">
            <w:pPr>
              <w:tabs>
                <w:tab w:val="left" w:pos="1368"/>
              </w:tabs>
            </w:pPr>
          </w:p>
        </w:tc>
        <w:tc>
          <w:tcPr>
            <w:tcW w:w="7730" w:type="dxa"/>
          </w:tcPr>
          <w:p w14:paraId="7DF32441" w14:textId="3902905E" w:rsidR="00AF0834" w:rsidRDefault="00AF0834" w:rsidP="00144CFB">
            <w:pPr>
              <w:tabs>
                <w:tab w:val="left" w:pos="1368"/>
              </w:tabs>
            </w:pPr>
            <w:r w:rsidRPr="002E24FD">
              <w:t>Burlington, VT 05405</w:t>
            </w:r>
          </w:p>
        </w:tc>
      </w:tr>
      <w:tr w:rsidR="00AF0834" w14:paraId="1A753E6F" w14:textId="77777777" w:rsidTr="0005357B">
        <w:tc>
          <w:tcPr>
            <w:tcW w:w="1080" w:type="dxa"/>
          </w:tcPr>
          <w:p w14:paraId="05C147EE" w14:textId="77777777" w:rsidR="00AF0834" w:rsidRDefault="00AF0834" w:rsidP="00144CFB">
            <w:pPr>
              <w:tabs>
                <w:tab w:val="left" w:pos="1368"/>
              </w:tabs>
            </w:pPr>
          </w:p>
        </w:tc>
        <w:tc>
          <w:tcPr>
            <w:tcW w:w="270" w:type="dxa"/>
          </w:tcPr>
          <w:p w14:paraId="0CC47A85" w14:textId="77777777" w:rsidR="00AF0834" w:rsidRDefault="00AF0834" w:rsidP="00144CFB">
            <w:pPr>
              <w:tabs>
                <w:tab w:val="left" w:pos="1368"/>
              </w:tabs>
            </w:pPr>
          </w:p>
        </w:tc>
        <w:tc>
          <w:tcPr>
            <w:tcW w:w="270" w:type="dxa"/>
          </w:tcPr>
          <w:p w14:paraId="62F11FF2" w14:textId="4B4E0FE4" w:rsidR="00AF0834" w:rsidRDefault="00AF0834" w:rsidP="00144CFB">
            <w:pPr>
              <w:tabs>
                <w:tab w:val="left" w:pos="1368"/>
              </w:tabs>
            </w:pPr>
          </w:p>
        </w:tc>
        <w:tc>
          <w:tcPr>
            <w:tcW w:w="7730" w:type="dxa"/>
          </w:tcPr>
          <w:p w14:paraId="57636061" w14:textId="2511531D" w:rsidR="00AF0834" w:rsidRDefault="00AF0834" w:rsidP="00144CFB">
            <w:pPr>
              <w:tabs>
                <w:tab w:val="left" w:pos="1368"/>
              </w:tabs>
            </w:pPr>
            <w:r>
              <w:t>Cell</w:t>
            </w:r>
            <w:r w:rsidRPr="002E24FD">
              <w:t xml:space="preserve">: (802) </w:t>
            </w:r>
            <w:r w:rsidR="0012382A">
              <w:t>236-0027</w:t>
            </w:r>
          </w:p>
        </w:tc>
      </w:tr>
      <w:tr w:rsidR="00AF0834" w14:paraId="6544D862" w14:textId="77777777" w:rsidTr="0005357B">
        <w:tc>
          <w:tcPr>
            <w:tcW w:w="1080" w:type="dxa"/>
          </w:tcPr>
          <w:p w14:paraId="78A70177" w14:textId="77777777" w:rsidR="00AF0834" w:rsidRDefault="00AF0834" w:rsidP="00144CFB">
            <w:pPr>
              <w:tabs>
                <w:tab w:val="left" w:pos="1368"/>
              </w:tabs>
            </w:pPr>
          </w:p>
        </w:tc>
        <w:tc>
          <w:tcPr>
            <w:tcW w:w="270" w:type="dxa"/>
          </w:tcPr>
          <w:p w14:paraId="667878FB" w14:textId="77777777" w:rsidR="00AF0834" w:rsidRDefault="00AF0834" w:rsidP="00144CFB">
            <w:pPr>
              <w:tabs>
                <w:tab w:val="left" w:pos="1368"/>
              </w:tabs>
            </w:pPr>
          </w:p>
        </w:tc>
        <w:tc>
          <w:tcPr>
            <w:tcW w:w="270" w:type="dxa"/>
          </w:tcPr>
          <w:p w14:paraId="39F01CDB" w14:textId="689CE7E0" w:rsidR="00AF0834" w:rsidRDefault="00AF0834" w:rsidP="00144CFB">
            <w:pPr>
              <w:tabs>
                <w:tab w:val="left" w:pos="1368"/>
              </w:tabs>
            </w:pPr>
          </w:p>
        </w:tc>
        <w:tc>
          <w:tcPr>
            <w:tcW w:w="7730" w:type="dxa"/>
          </w:tcPr>
          <w:p w14:paraId="4B8FC351" w14:textId="3E638500" w:rsidR="00AF0834" w:rsidRDefault="00AF0834" w:rsidP="00144CFB">
            <w:pPr>
              <w:tabs>
                <w:tab w:val="left" w:pos="1368"/>
              </w:tabs>
            </w:pPr>
            <w:r w:rsidRPr="002E24FD">
              <w:t xml:space="preserve">email: </w:t>
            </w:r>
            <w:hyperlink r:id="rId8" w:history="1">
              <w:r w:rsidR="0012382A" w:rsidRPr="003F485A">
                <w:rPr>
                  <w:rStyle w:val="Hyperlink"/>
                </w:rPr>
                <w:t>erica.bove@uvmhealth.org</w:t>
              </w:r>
            </w:hyperlink>
            <w:r w:rsidR="0012382A">
              <w:t xml:space="preserve"> or </w:t>
            </w:r>
            <w:hyperlink r:id="rId9" w:history="1">
              <w:r w:rsidR="0012382A" w:rsidRPr="003F485A">
                <w:rPr>
                  <w:rStyle w:val="Hyperlink"/>
                </w:rPr>
                <w:t>ericabove.md@gmail.com</w:t>
              </w:r>
            </w:hyperlink>
            <w:r w:rsidR="0012382A">
              <w:t xml:space="preserve"> </w:t>
            </w:r>
          </w:p>
        </w:tc>
      </w:tr>
      <w:tr w:rsidR="00AF0834" w14:paraId="69046D68" w14:textId="77777777" w:rsidTr="0005357B">
        <w:tc>
          <w:tcPr>
            <w:tcW w:w="1080" w:type="dxa"/>
          </w:tcPr>
          <w:p w14:paraId="75FB3B81" w14:textId="77777777" w:rsidR="00AF0834" w:rsidRDefault="00AF0834" w:rsidP="00144CFB">
            <w:pPr>
              <w:tabs>
                <w:tab w:val="left" w:pos="1368"/>
              </w:tabs>
            </w:pPr>
          </w:p>
        </w:tc>
        <w:tc>
          <w:tcPr>
            <w:tcW w:w="270" w:type="dxa"/>
          </w:tcPr>
          <w:p w14:paraId="679FC653" w14:textId="77777777" w:rsidR="00AF0834" w:rsidRDefault="00AF0834" w:rsidP="00144CFB">
            <w:pPr>
              <w:tabs>
                <w:tab w:val="left" w:pos="1368"/>
              </w:tabs>
            </w:pPr>
          </w:p>
        </w:tc>
        <w:tc>
          <w:tcPr>
            <w:tcW w:w="270" w:type="dxa"/>
          </w:tcPr>
          <w:p w14:paraId="4226C7F6" w14:textId="36C611A5" w:rsidR="00AF0834" w:rsidRDefault="00AF0834" w:rsidP="00144CFB">
            <w:pPr>
              <w:tabs>
                <w:tab w:val="left" w:pos="1368"/>
              </w:tabs>
            </w:pPr>
          </w:p>
        </w:tc>
        <w:tc>
          <w:tcPr>
            <w:tcW w:w="7730" w:type="dxa"/>
          </w:tcPr>
          <w:p w14:paraId="64D20B32" w14:textId="70FFA767" w:rsidR="00AF0834" w:rsidRDefault="00AF0834" w:rsidP="00AE60F6">
            <w:pPr>
              <w:tabs>
                <w:tab w:val="left" w:pos="1368"/>
              </w:tabs>
            </w:pPr>
          </w:p>
        </w:tc>
      </w:tr>
    </w:tbl>
    <w:p w14:paraId="18ABDC35" w14:textId="77777777" w:rsidR="00144CFB" w:rsidRDefault="00144CFB" w:rsidP="00D83C58">
      <w:pPr>
        <w:tabs>
          <w:tab w:val="left" w:pos="-180"/>
        </w:tabs>
        <w:rPr>
          <w:b/>
          <w:bCs/>
        </w:rPr>
      </w:pPr>
    </w:p>
    <w:p w14:paraId="743F1FC8" w14:textId="3D1CE5E2" w:rsidR="002B6AFB" w:rsidRDefault="00E87F32" w:rsidP="002F1583">
      <w:pPr>
        <w:pStyle w:val="Heading2"/>
      </w:pPr>
      <w:r w:rsidRPr="002F1583">
        <w:t>EDUCATION</w:t>
      </w:r>
    </w:p>
    <w:tbl>
      <w:tblPr>
        <w:tblStyle w:val="TableGrid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10"/>
        <w:gridCol w:w="1890"/>
        <w:gridCol w:w="2340"/>
      </w:tblGrid>
      <w:tr w:rsidR="005F083C" w:rsidRPr="005F083C" w14:paraId="1D554802" w14:textId="77777777" w:rsidTr="0005357B">
        <w:tc>
          <w:tcPr>
            <w:tcW w:w="1710" w:type="dxa"/>
          </w:tcPr>
          <w:p w14:paraId="04814370" w14:textId="4E2F86B8" w:rsidR="00495EE1" w:rsidRPr="005F083C" w:rsidRDefault="00495EE1" w:rsidP="00C325AB">
            <w:pPr>
              <w:tabs>
                <w:tab w:val="left" w:pos="-180"/>
              </w:tabs>
              <w:rPr>
                <w:b/>
                <w:bCs/>
              </w:rPr>
            </w:pPr>
            <w:r w:rsidRPr="005F083C">
              <w:rPr>
                <w:b/>
                <w:bCs/>
              </w:rPr>
              <w:t>Year</w:t>
            </w:r>
          </w:p>
        </w:tc>
        <w:tc>
          <w:tcPr>
            <w:tcW w:w="3510" w:type="dxa"/>
          </w:tcPr>
          <w:p w14:paraId="39F92EA2" w14:textId="3DC742DA" w:rsidR="00495EE1" w:rsidRPr="005F083C" w:rsidRDefault="00CE5D9C" w:rsidP="00663EA8">
            <w:pPr>
              <w:tabs>
                <w:tab w:val="left" w:pos="-180"/>
              </w:tabs>
              <w:rPr>
                <w:b/>
                <w:bCs/>
              </w:rPr>
            </w:pPr>
            <w:r>
              <w:rPr>
                <w:b/>
                <w:bCs/>
              </w:rPr>
              <w:t>Institu</w:t>
            </w:r>
            <w:r w:rsidR="00495EE1" w:rsidRPr="005F083C">
              <w:rPr>
                <w:b/>
                <w:bCs/>
              </w:rPr>
              <w:t>tion</w:t>
            </w:r>
          </w:p>
        </w:tc>
        <w:tc>
          <w:tcPr>
            <w:tcW w:w="1890" w:type="dxa"/>
          </w:tcPr>
          <w:p w14:paraId="21A082A1" w14:textId="79F9F216" w:rsidR="00495EE1" w:rsidRPr="005F083C" w:rsidRDefault="00495EE1" w:rsidP="00663EA8">
            <w:pPr>
              <w:tabs>
                <w:tab w:val="left" w:pos="-180"/>
              </w:tabs>
              <w:rPr>
                <w:b/>
                <w:bCs/>
              </w:rPr>
            </w:pPr>
            <w:r w:rsidRPr="005F083C">
              <w:rPr>
                <w:b/>
                <w:bCs/>
              </w:rPr>
              <w:t>Degree</w:t>
            </w:r>
          </w:p>
        </w:tc>
        <w:tc>
          <w:tcPr>
            <w:tcW w:w="2340" w:type="dxa"/>
          </w:tcPr>
          <w:p w14:paraId="25C00D71" w14:textId="1DB57BF7" w:rsidR="00495EE1" w:rsidRPr="005F083C" w:rsidRDefault="00495EE1" w:rsidP="00663EA8">
            <w:pPr>
              <w:tabs>
                <w:tab w:val="left" w:pos="-180"/>
              </w:tabs>
              <w:rPr>
                <w:b/>
                <w:bCs/>
              </w:rPr>
            </w:pPr>
            <w:r w:rsidRPr="005F083C">
              <w:rPr>
                <w:b/>
                <w:bCs/>
              </w:rPr>
              <w:t>Area of Degree, Accolades</w:t>
            </w:r>
          </w:p>
        </w:tc>
      </w:tr>
      <w:tr w:rsidR="005F083C" w:rsidRPr="005F083C" w14:paraId="152570C1" w14:textId="77777777" w:rsidTr="0005357B">
        <w:tc>
          <w:tcPr>
            <w:tcW w:w="1710" w:type="dxa"/>
          </w:tcPr>
          <w:p w14:paraId="6667DBB8" w14:textId="13F8BCDA" w:rsidR="00BF1E1D" w:rsidRPr="004B514D" w:rsidRDefault="0012382A" w:rsidP="00C325AB">
            <w:pPr>
              <w:tabs>
                <w:tab w:val="left" w:pos="-180"/>
              </w:tabs>
              <w:rPr>
                <w:bCs/>
              </w:rPr>
            </w:pPr>
            <w:r w:rsidRPr="004B514D">
              <w:rPr>
                <w:bCs/>
              </w:rPr>
              <w:t>2021-2022</w:t>
            </w:r>
          </w:p>
          <w:p w14:paraId="6BB832D7" w14:textId="09ACD806" w:rsidR="00BF1E1D" w:rsidRPr="004B514D" w:rsidRDefault="00BF1E1D" w:rsidP="0012382A">
            <w:pPr>
              <w:tabs>
                <w:tab w:val="left" w:pos="-180"/>
              </w:tabs>
              <w:rPr>
                <w:bCs/>
              </w:rPr>
            </w:pPr>
          </w:p>
        </w:tc>
        <w:tc>
          <w:tcPr>
            <w:tcW w:w="3510" w:type="dxa"/>
          </w:tcPr>
          <w:p w14:paraId="7987DB22" w14:textId="65532B64" w:rsidR="00BF1E1D" w:rsidRDefault="0012382A" w:rsidP="00C325AB">
            <w:pPr>
              <w:tabs>
                <w:tab w:val="left" w:pos="-180"/>
              </w:tabs>
              <w:rPr>
                <w:bCs/>
              </w:rPr>
            </w:pPr>
            <w:r>
              <w:rPr>
                <w:bCs/>
              </w:rPr>
              <w:t>Coach Certification Program</w:t>
            </w:r>
          </w:p>
          <w:p w14:paraId="22DCC351" w14:textId="47A32032" w:rsidR="0012382A" w:rsidRDefault="0012382A" w:rsidP="00C325AB">
            <w:pPr>
              <w:tabs>
                <w:tab w:val="left" w:pos="-180"/>
              </w:tabs>
              <w:rPr>
                <w:bCs/>
              </w:rPr>
            </w:pPr>
            <w:r>
              <w:rPr>
                <w:bCs/>
              </w:rPr>
              <w:t>The Life Coach School</w:t>
            </w:r>
          </w:p>
          <w:p w14:paraId="6E9BD0A5" w14:textId="48A9852E" w:rsidR="00BF1E1D" w:rsidRPr="005F083C" w:rsidRDefault="00BF1E1D" w:rsidP="00C325AB">
            <w:pPr>
              <w:tabs>
                <w:tab w:val="left" w:pos="-180"/>
              </w:tabs>
              <w:rPr>
                <w:bCs/>
              </w:rPr>
            </w:pPr>
          </w:p>
        </w:tc>
        <w:tc>
          <w:tcPr>
            <w:tcW w:w="1890" w:type="dxa"/>
          </w:tcPr>
          <w:p w14:paraId="682932D5" w14:textId="67085118" w:rsidR="00BF1E1D" w:rsidRPr="004B514D" w:rsidRDefault="0012382A" w:rsidP="00C325AB">
            <w:pPr>
              <w:tabs>
                <w:tab w:val="left" w:pos="-180"/>
              </w:tabs>
              <w:rPr>
                <w:bCs/>
              </w:rPr>
            </w:pPr>
            <w:r w:rsidRPr="004B514D">
              <w:rPr>
                <w:bCs/>
              </w:rPr>
              <w:t>Certification</w:t>
            </w:r>
          </w:p>
          <w:p w14:paraId="27D90785" w14:textId="77777777" w:rsidR="00BF1E1D" w:rsidRPr="004B514D" w:rsidRDefault="00BF1E1D" w:rsidP="00C325AB">
            <w:pPr>
              <w:tabs>
                <w:tab w:val="left" w:pos="-180"/>
              </w:tabs>
              <w:rPr>
                <w:bCs/>
              </w:rPr>
            </w:pPr>
          </w:p>
          <w:p w14:paraId="375F2169" w14:textId="5059140C" w:rsidR="00BF1E1D" w:rsidRPr="004B514D" w:rsidRDefault="00BF1E1D" w:rsidP="00C325AB">
            <w:pPr>
              <w:tabs>
                <w:tab w:val="left" w:pos="-180"/>
              </w:tabs>
              <w:rPr>
                <w:bCs/>
              </w:rPr>
            </w:pPr>
          </w:p>
        </w:tc>
        <w:tc>
          <w:tcPr>
            <w:tcW w:w="2340" w:type="dxa"/>
          </w:tcPr>
          <w:p w14:paraId="23BC576B" w14:textId="77777777" w:rsidR="00BF1E1D" w:rsidRPr="004B514D" w:rsidRDefault="00BF1E1D" w:rsidP="00C325AB">
            <w:pPr>
              <w:tabs>
                <w:tab w:val="left" w:pos="-180"/>
              </w:tabs>
              <w:rPr>
                <w:bCs/>
              </w:rPr>
            </w:pPr>
          </w:p>
          <w:p w14:paraId="5791838C" w14:textId="03C46159" w:rsidR="00BF1E1D" w:rsidRPr="004B514D" w:rsidRDefault="00BF1E1D" w:rsidP="00C325AB">
            <w:pPr>
              <w:tabs>
                <w:tab w:val="left" w:pos="-180"/>
              </w:tabs>
              <w:rPr>
                <w:bCs/>
              </w:rPr>
            </w:pPr>
          </w:p>
        </w:tc>
      </w:tr>
      <w:tr w:rsidR="005F083C" w:rsidRPr="005F083C" w14:paraId="7641744E" w14:textId="77777777" w:rsidTr="0005357B">
        <w:tc>
          <w:tcPr>
            <w:tcW w:w="1710" w:type="dxa"/>
          </w:tcPr>
          <w:p w14:paraId="553C259C" w14:textId="25D07F5D" w:rsidR="00495EE1" w:rsidRPr="004B514D" w:rsidRDefault="0012382A" w:rsidP="00C325AB">
            <w:pPr>
              <w:tabs>
                <w:tab w:val="left" w:pos="-180"/>
              </w:tabs>
              <w:rPr>
                <w:rStyle w:val="PlaceholderText"/>
                <w:color w:val="auto"/>
              </w:rPr>
            </w:pPr>
            <w:r w:rsidRPr="004B514D">
              <w:rPr>
                <w:rStyle w:val="PlaceholderText"/>
                <w:color w:val="auto"/>
              </w:rPr>
              <w:t>2013-2016</w:t>
            </w:r>
          </w:p>
        </w:tc>
        <w:tc>
          <w:tcPr>
            <w:tcW w:w="3510" w:type="dxa"/>
          </w:tcPr>
          <w:p w14:paraId="3AE2A83B" w14:textId="77777777" w:rsidR="0012382A" w:rsidRDefault="0012382A" w:rsidP="0012382A">
            <w:pPr>
              <w:tabs>
                <w:tab w:val="left" w:pos="-180"/>
              </w:tabs>
              <w:rPr>
                <w:bCs/>
              </w:rPr>
            </w:pPr>
            <w:r>
              <w:rPr>
                <w:bCs/>
              </w:rPr>
              <w:t>University of Michigan Health System</w:t>
            </w:r>
          </w:p>
          <w:p w14:paraId="469210B6" w14:textId="00857905" w:rsidR="00495EE1" w:rsidRPr="005F083C" w:rsidRDefault="00495EE1" w:rsidP="00C325AB">
            <w:pPr>
              <w:tabs>
                <w:tab w:val="left" w:pos="-180"/>
              </w:tabs>
              <w:rPr>
                <w:rStyle w:val="PlaceholderText"/>
                <w:color w:val="auto"/>
              </w:rPr>
            </w:pPr>
          </w:p>
        </w:tc>
        <w:tc>
          <w:tcPr>
            <w:tcW w:w="1890" w:type="dxa"/>
          </w:tcPr>
          <w:p w14:paraId="3426F7A1" w14:textId="0523B7B0" w:rsidR="0012382A" w:rsidRPr="004B514D" w:rsidRDefault="0012382A" w:rsidP="0012382A">
            <w:pPr>
              <w:tabs>
                <w:tab w:val="left" w:pos="-180"/>
              </w:tabs>
              <w:rPr>
                <w:bCs/>
              </w:rPr>
            </w:pPr>
            <w:r w:rsidRPr="004B514D">
              <w:rPr>
                <w:bCs/>
              </w:rPr>
              <w:t>Reproductive Endocrinology</w:t>
            </w:r>
          </w:p>
          <w:p w14:paraId="1A286F56" w14:textId="3BD3FCD9" w:rsidR="00495EE1" w:rsidRPr="004B514D" w:rsidRDefault="00495EE1" w:rsidP="00C325AB">
            <w:pPr>
              <w:tabs>
                <w:tab w:val="left" w:pos="-180"/>
              </w:tabs>
              <w:rPr>
                <w:bCs/>
              </w:rPr>
            </w:pPr>
          </w:p>
        </w:tc>
        <w:tc>
          <w:tcPr>
            <w:tcW w:w="2340" w:type="dxa"/>
          </w:tcPr>
          <w:p w14:paraId="1C43F602" w14:textId="25A881BC" w:rsidR="00495EE1" w:rsidRPr="004B514D" w:rsidRDefault="00D414AD" w:rsidP="006577FD">
            <w:pPr>
              <w:tabs>
                <w:tab w:val="left" w:pos="-180"/>
              </w:tabs>
              <w:rPr>
                <w:rStyle w:val="PlaceholderText"/>
                <w:color w:val="auto"/>
              </w:rPr>
            </w:pPr>
            <w:r w:rsidRPr="004B514D">
              <w:rPr>
                <w:rStyle w:val="PlaceholderText"/>
                <w:color w:val="auto"/>
              </w:rPr>
              <w:t>Fellowship</w:t>
            </w:r>
          </w:p>
        </w:tc>
      </w:tr>
      <w:tr w:rsidR="0012382A" w:rsidRPr="005F083C" w14:paraId="5222DAAB" w14:textId="77777777" w:rsidTr="0005357B">
        <w:tc>
          <w:tcPr>
            <w:tcW w:w="1710" w:type="dxa"/>
          </w:tcPr>
          <w:p w14:paraId="20788E7A" w14:textId="5F6E2D31" w:rsidR="0012382A" w:rsidRPr="004B514D" w:rsidRDefault="0012382A" w:rsidP="00C325AB">
            <w:pPr>
              <w:tabs>
                <w:tab w:val="left" w:pos="-180"/>
              </w:tabs>
              <w:rPr>
                <w:rStyle w:val="PlaceholderText"/>
                <w:color w:val="auto"/>
              </w:rPr>
            </w:pPr>
            <w:r w:rsidRPr="004B514D">
              <w:rPr>
                <w:rStyle w:val="PlaceholderText"/>
                <w:color w:val="auto"/>
              </w:rPr>
              <w:t>2009-2013</w:t>
            </w:r>
          </w:p>
        </w:tc>
        <w:tc>
          <w:tcPr>
            <w:tcW w:w="3510" w:type="dxa"/>
          </w:tcPr>
          <w:p w14:paraId="4BFE940B" w14:textId="1C83A82A" w:rsidR="0012382A" w:rsidRDefault="0012382A" w:rsidP="0012382A">
            <w:pPr>
              <w:tabs>
                <w:tab w:val="left" w:pos="-180"/>
              </w:tabs>
              <w:rPr>
                <w:bCs/>
              </w:rPr>
            </w:pPr>
            <w:r>
              <w:rPr>
                <w:bCs/>
              </w:rPr>
              <w:t>New York Presbyterial Hospital- Colombia</w:t>
            </w:r>
          </w:p>
        </w:tc>
        <w:tc>
          <w:tcPr>
            <w:tcW w:w="1890" w:type="dxa"/>
          </w:tcPr>
          <w:p w14:paraId="00824CE8" w14:textId="464A8EB7" w:rsidR="0012382A" w:rsidRPr="004B514D" w:rsidRDefault="0012382A" w:rsidP="00C325AB">
            <w:pPr>
              <w:tabs>
                <w:tab w:val="left" w:pos="-180"/>
              </w:tabs>
              <w:rPr>
                <w:bCs/>
              </w:rPr>
            </w:pPr>
            <w:r w:rsidRPr="004B514D">
              <w:rPr>
                <w:bCs/>
              </w:rPr>
              <w:t>OBGYN</w:t>
            </w:r>
          </w:p>
        </w:tc>
        <w:tc>
          <w:tcPr>
            <w:tcW w:w="2340" w:type="dxa"/>
          </w:tcPr>
          <w:p w14:paraId="21CD0AC5" w14:textId="4DC12134" w:rsidR="0012382A" w:rsidRPr="004B514D" w:rsidRDefault="00D414AD" w:rsidP="006577FD">
            <w:pPr>
              <w:tabs>
                <w:tab w:val="left" w:pos="-180"/>
              </w:tabs>
              <w:rPr>
                <w:rStyle w:val="PlaceholderText"/>
                <w:color w:val="auto"/>
              </w:rPr>
            </w:pPr>
            <w:r w:rsidRPr="004B514D">
              <w:rPr>
                <w:rStyle w:val="PlaceholderText"/>
                <w:color w:val="auto"/>
              </w:rPr>
              <w:t>Residency</w:t>
            </w:r>
          </w:p>
        </w:tc>
      </w:tr>
      <w:tr w:rsidR="0012382A" w:rsidRPr="005F083C" w14:paraId="52602079" w14:textId="77777777" w:rsidTr="0005357B">
        <w:tc>
          <w:tcPr>
            <w:tcW w:w="1710" w:type="dxa"/>
          </w:tcPr>
          <w:p w14:paraId="4B97BF57" w14:textId="734C9BF4" w:rsidR="0012382A" w:rsidRPr="004B514D" w:rsidRDefault="0012382A" w:rsidP="00C325AB">
            <w:pPr>
              <w:tabs>
                <w:tab w:val="left" w:pos="-180"/>
              </w:tabs>
              <w:rPr>
                <w:rStyle w:val="PlaceholderText"/>
                <w:color w:val="auto"/>
              </w:rPr>
            </w:pPr>
            <w:r w:rsidRPr="004B514D">
              <w:rPr>
                <w:rStyle w:val="PlaceholderText"/>
                <w:color w:val="auto"/>
              </w:rPr>
              <w:t>2005-2009</w:t>
            </w:r>
          </w:p>
        </w:tc>
        <w:tc>
          <w:tcPr>
            <w:tcW w:w="3510" w:type="dxa"/>
          </w:tcPr>
          <w:p w14:paraId="17944240" w14:textId="66C7D346" w:rsidR="0012382A" w:rsidRDefault="0012382A" w:rsidP="0012382A">
            <w:pPr>
              <w:tabs>
                <w:tab w:val="left" w:pos="-180"/>
              </w:tabs>
              <w:rPr>
                <w:bCs/>
              </w:rPr>
            </w:pPr>
            <w:r>
              <w:rPr>
                <w:bCs/>
              </w:rPr>
              <w:t>University of Vermont College of Medicine</w:t>
            </w:r>
          </w:p>
        </w:tc>
        <w:tc>
          <w:tcPr>
            <w:tcW w:w="1890" w:type="dxa"/>
          </w:tcPr>
          <w:p w14:paraId="2DBE5C54" w14:textId="134E25C5" w:rsidR="0012382A" w:rsidRPr="004B514D" w:rsidRDefault="0012382A" w:rsidP="00C325AB">
            <w:pPr>
              <w:tabs>
                <w:tab w:val="left" w:pos="-180"/>
              </w:tabs>
              <w:rPr>
                <w:bCs/>
              </w:rPr>
            </w:pPr>
            <w:r w:rsidRPr="004B514D">
              <w:rPr>
                <w:bCs/>
              </w:rPr>
              <w:t>MD</w:t>
            </w:r>
          </w:p>
        </w:tc>
        <w:tc>
          <w:tcPr>
            <w:tcW w:w="2340" w:type="dxa"/>
          </w:tcPr>
          <w:p w14:paraId="7AE8DC80" w14:textId="77777777" w:rsidR="0012382A" w:rsidRPr="004B514D" w:rsidRDefault="0012382A" w:rsidP="006577FD">
            <w:pPr>
              <w:tabs>
                <w:tab w:val="left" w:pos="-180"/>
              </w:tabs>
              <w:rPr>
                <w:rStyle w:val="PlaceholderText"/>
                <w:color w:val="auto"/>
              </w:rPr>
            </w:pPr>
          </w:p>
        </w:tc>
      </w:tr>
      <w:tr w:rsidR="0012382A" w:rsidRPr="005F083C" w14:paraId="00BEBF2D" w14:textId="77777777" w:rsidTr="0005357B">
        <w:tc>
          <w:tcPr>
            <w:tcW w:w="1710" w:type="dxa"/>
          </w:tcPr>
          <w:p w14:paraId="550AFD71" w14:textId="168599BB" w:rsidR="0012382A" w:rsidRPr="004B514D" w:rsidRDefault="0012382A" w:rsidP="00C325AB">
            <w:pPr>
              <w:tabs>
                <w:tab w:val="left" w:pos="-180"/>
              </w:tabs>
              <w:rPr>
                <w:rStyle w:val="PlaceholderText"/>
                <w:color w:val="auto"/>
              </w:rPr>
            </w:pPr>
            <w:r w:rsidRPr="004B514D">
              <w:rPr>
                <w:rStyle w:val="PlaceholderText"/>
                <w:color w:val="auto"/>
              </w:rPr>
              <w:t>2001-2005</w:t>
            </w:r>
          </w:p>
        </w:tc>
        <w:tc>
          <w:tcPr>
            <w:tcW w:w="3510" w:type="dxa"/>
          </w:tcPr>
          <w:p w14:paraId="21A9AFB8" w14:textId="3F452B80" w:rsidR="0012382A" w:rsidRDefault="0012382A" w:rsidP="0012382A">
            <w:pPr>
              <w:tabs>
                <w:tab w:val="left" w:pos="-180"/>
              </w:tabs>
              <w:rPr>
                <w:bCs/>
              </w:rPr>
            </w:pPr>
            <w:r>
              <w:rPr>
                <w:bCs/>
              </w:rPr>
              <w:t>University of Notre Dame</w:t>
            </w:r>
          </w:p>
        </w:tc>
        <w:tc>
          <w:tcPr>
            <w:tcW w:w="1890" w:type="dxa"/>
          </w:tcPr>
          <w:p w14:paraId="05C6ED41" w14:textId="3D28A579" w:rsidR="0012382A" w:rsidRPr="004B514D" w:rsidRDefault="0012382A" w:rsidP="00C325AB">
            <w:pPr>
              <w:tabs>
                <w:tab w:val="left" w:pos="-180"/>
              </w:tabs>
              <w:rPr>
                <w:bCs/>
              </w:rPr>
            </w:pPr>
            <w:r w:rsidRPr="004B514D">
              <w:rPr>
                <w:bCs/>
              </w:rPr>
              <w:t xml:space="preserve">BA </w:t>
            </w:r>
          </w:p>
        </w:tc>
        <w:tc>
          <w:tcPr>
            <w:tcW w:w="2340" w:type="dxa"/>
          </w:tcPr>
          <w:p w14:paraId="3B888E10" w14:textId="17629CDE" w:rsidR="0012382A" w:rsidRPr="004B514D" w:rsidRDefault="00D414AD" w:rsidP="006577FD">
            <w:pPr>
              <w:tabs>
                <w:tab w:val="left" w:pos="-180"/>
              </w:tabs>
              <w:rPr>
                <w:rStyle w:val="PlaceholderText"/>
                <w:color w:val="auto"/>
              </w:rPr>
            </w:pPr>
            <w:r w:rsidRPr="004B514D">
              <w:rPr>
                <w:rStyle w:val="PlaceholderText"/>
                <w:color w:val="auto"/>
              </w:rPr>
              <w:t>Liberal Studies</w:t>
            </w:r>
          </w:p>
        </w:tc>
      </w:tr>
    </w:tbl>
    <w:p w14:paraId="6D25F05F" w14:textId="32A3A5B3" w:rsidR="00D83C58" w:rsidRPr="00377F0B" w:rsidRDefault="00E87F32" w:rsidP="00377F0B">
      <w:pPr>
        <w:pStyle w:val="Heading2"/>
      </w:pPr>
      <w:r>
        <w:t>LICENSES, CERTIFICATION</w:t>
      </w:r>
    </w:p>
    <w:tbl>
      <w:tblPr>
        <w:tblStyle w:val="TableGrid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740"/>
      </w:tblGrid>
      <w:tr w:rsidR="00495EE1" w14:paraId="6CEC872B" w14:textId="77777777" w:rsidTr="0005357B">
        <w:tc>
          <w:tcPr>
            <w:tcW w:w="1710" w:type="dxa"/>
          </w:tcPr>
          <w:p w14:paraId="3E58B5A4" w14:textId="0B4C2F04" w:rsidR="00495EE1" w:rsidRPr="005F083C" w:rsidRDefault="00495EE1" w:rsidP="00E87F32">
            <w:pPr>
              <w:tabs>
                <w:tab w:val="left" w:pos="1368"/>
                <w:tab w:val="left" w:pos="5400"/>
                <w:tab w:val="left" w:pos="7560"/>
              </w:tabs>
              <w:rPr>
                <w:b/>
                <w:bCs/>
              </w:rPr>
            </w:pPr>
            <w:r w:rsidRPr="005F083C">
              <w:rPr>
                <w:b/>
                <w:bCs/>
              </w:rPr>
              <w:t>Years</w:t>
            </w:r>
          </w:p>
        </w:tc>
        <w:tc>
          <w:tcPr>
            <w:tcW w:w="7740" w:type="dxa"/>
          </w:tcPr>
          <w:p w14:paraId="034443DF" w14:textId="56F706F6" w:rsidR="00495EE1" w:rsidRPr="005F083C" w:rsidRDefault="00495EE1" w:rsidP="0037058D">
            <w:pPr>
              <w:tabs>
                <w:tab w:val="left" w:pos="1368"/>
                <w:tab w:val="left" w:pos="5400"/>
                <w:tab w:val="left" w:pos="7560"/>
              </w:tabs>
              <w:rPr>
                <w:b/>
                <w:bCs/>
              </w:rPr>
            </w:pPr>
            <w:r w:rsidRPr="005F083C">
              <w:rPr>
                <w:b/>
                <w:bCs/>
              </w:rPr>
              <w:t>License/Certification</w:t>
            </w:r>
          </w:p>
        </w:tc>
      </w:tr>
      <w:tr w:rsidR="00495EE1" w14:paraId="33C1FC58" w14:textId="77777777" w:rsidTr="0005357B">
        <w:tc>
          <w:tcPr>
            <w:tcW w:w="1710" w:type="dxa"/>
          </w:tcPr>
          <w:p w14:paraId="7432FE66" w14:textId="2E5307F0" w:rsidR="00311E30" w:rsidRPr="004B514D" w:rsidRDefault="00D414AD" w:rsidP="00E87F32">
            <w:pPr>
              <w:tabs>
                <w:tab w:val="left" w:pos="1368"/>
                <w:tab w:val="left" w:pos="5400"/>
                <w:tab w:val="left" w:pos="7560"/>
              </w:tabs>
              <w:rPr>
                <w:rStyle w:val="PlaceholderText"/>
                <w:bCs/>
                <w:color w:val="auto"/>
              </w:rPr>
            </w:pPr>
            <w:r w:rsidRPr="004B514D">
              <w:rPr>
                <w:bCs/>
              </w:rPr>
              <w:t>Current</w:t>
            </w:r>
          </w:p>
        </w:tc>
        <w:tc>
          <w:tcPr>
            <w:tcW w:w="7740" w:type="dxa"/>
          </w:tcPr>
          <w:p w14:paraId="0A1070BF" w14:textId="25B5F70A" w:rsidR="00311E30" w:rsidRPr="00BF1E1D" w:rsidRDefault="00D414AD" w:rsidP="00D414AD">
            <w:pPr>
              <w:tabs>
                <w:tab w:val="left" w:pos="1368"/>
                <w:tab w:val="left" w:pos="5400"/>
                <w:tab w:val="left" w:pos="7560"/>
              </w:tabs>
              <w:rPr>
                <w:bCs/>
              </w:rPr>
            </w:pPr>
            <w:r>
              <w:rPr>
                <w:bCs/>
              </w:rPr>
              <w:t>New York State License</w:t>
            </w:r>
          </w:p>
        </w:tc>
      </w:tr>
      <w:tr w:rsidR="00495EE1" w14:paraId="48E8D839" w14:textId="77777777" w:rsidTr="0005357B">
        <w:tc>
          <w:tcPr>
            <w:tcW w:w="1710" w:type="dxa"/>
          </w:tcPr>
          <w:p w14:paraId="32565F06" w14:textId="29692476" w:rsidR="001D3561" w:rsidRPr="004B514D" w:rsidRDefault="00D414AD" w:rsidP="00E87F32">
            <w:pPr>
              <w:tabs>
                <w:tab w:val="left" w:pos="1368"/>
                <w:tab w:val="left" w:pos="5400"/>
                <w:tab w:val="left" w:pos="7560"/>
              </w:tabs>
              <w:rPr>
                <w:rStyle w:val="PlaceholderText"/>
                <w:color w:val="auto"/>
              </w:rPr>
            </w:pPr>
            <w:r w:rsidRPr="004B514D">
              <w:rPr>
                <w:rStyle w:val="PlaceholderText"/>
                <w:color w:val="auto"/>
              </w:rPr>
              <w:t>Current</w:t>
            </w:r>
          </w:p>
        </w:tc>
        <w:tc>
          <w:tcPr>
            <w:tcW w:w="7740" w:type="dxa"/>
          </w:tcPr>
          <w:p w14:paraId="20DC9264" w14:textId="1503448B" w:rsidR="00495EE1" w:rsidRPr="005F083C" w:rsidRDefault="00D414AD" w:rsidP="0037058D">
            <w:pPr>
              <w:tabs>
                <w:tab w:val="left" w:pos="1368"/>
                <w:tab w:val="left" w:pos="5400"/>
                <w:tab w:val="left" w:pos="7560"/>
              </w:tabs>
              <w:rPr>
                <w:bCs/>
              </w:rPr>
            </w:pPr>
            <w:r>
              <w:rPr>
                <w:bCs/>
              </w:rPr>
              <w:t>New York State Controlled Substance License</w:t>
            </w:r>
          </w:p>
        </w:tc>
      </w:tr>
      <w:tr w:rsidR="00D414AD" w14:paraId="1449A185" w14:textId="77777777" w:rsidTr="0005357B">
        <w:tc>
          <w:tcPr>
            <w:tcW w:w="1710" w:type="dxa"/>
          </w:tcPr>
          <w:p w14:paraId="29CC3175" w14:textId="35860BA1" w:rsidR="00D414AD" w:rsidRPr="004B514D" w:rsidRDefault="00D414AD" w:rsidP="00E87F32">
            <w:pPr>
              <w:tabs>
                <w:tab w:val="left" w:pos="1368"/>
                <w:tab w:val="left" w:pos="5400"/>
                <w:tab w:val="left" w:pos="7560"/>
              </w:tabs>
              <w:rPr>
                <w:rStyle w:val="PlaceholderText"/>
                <w:color w:val="auto"/>
              </w:rPr>
            </w:pPr>
            <w:r w:rsidRPr="004B514D">
              <w:rPr>
                <w:rStyle w:val="PlaceholderText"/>
                <w:color w:val="auto"/>
              </w:rPr>
              <w:t>Current</w:t>
            </w:r>
          </w:p>
        </w:tc>
        <w:tc>
          <w:tcPr>
            <w:tcW w:w="7740" w:type="dxa"/>
          </w:tcPr>
          <w:p w14:paraId="19921558" w14:textId="200A8134" w:rsidR="00D414AD" w:rsidRPr="005F083C" w:rsidRDefault="00D414AD" w:rsidP="0037058D">
            <w:pPr>
              <w:tabs>
                <w:tab w:val="left" w:pos="1368"/>
                <w:tab w:val="left" w:pos="5400"/>
                <w:tab w:val="left" w:pos="7560"/>
              </w:tabs>
              <w:rPr>
                <w:bCs/>
              </w:rPr>
            </w:pPr>
            <w:r>
              <w:rPr>
                <w:bCs/>
              </w:rPr>
              <w:t>Vermont State License</w:t>
            </w:r>
          </w:p>
        </w:tc>
      </w:tr>
      <w:tr w:rsidR="00D414AD" w14:paraId="2CB57080" w14:textId="77777777" w:rsidTr="0005357B">
        <w:tc>
          <w:tcPr>
            <w:tcW w:w="1710" w:type="dxa"/>
          </w:tcPr>
          <w:p w14:paraId="67C628E8" w14:textId="622486C4" w:rsidR="00D414AD" w:rsidRPr="004B514D" w:rsidRDefault="00D414AD" w:rsidP="00E87F32">
            <w:pPr>
              <w:tabs>
                <w:tab w:val="left" w:pos="1368"/>
                <w:tab w:val="left" w:pos="5400"/>
                <w:tab w:val="left" w:pos="7560"/>
              </w:tabs>
              <w:rPr>
                <w:rStyle w:val="PlaceholderText"/>
                <w:color w:val="auto"/>
              </w:rPr>
            </w:pPr>
            <w:r w:rsidRPr="004B514D">
              <w:rPr>
                <w:rStyle w:val="PlaceholderText"/>
                <w:color w:val="auto"/>
              </w:rPr>
              <w:t>Current</w:t>
            </w:r>
          </w:p>
        </w:tc>
        <w:tc>
          <w:tcPr>
            <w:tcW w:w="7740" w:type="dxa"/>
          </w:tcPr>
          <w:p w14:paraId="381C31F6" w14:textId="11B29973" w:rsidR="00D414AD" w:rsidRPr="005F083C" w:rsidRDefault="00D414AD" w:rsidP="0037058D">
            <w:pPr>
              <w:tabs>
                <w:tab w:val="left" w:pos="1368"/>
                <w:tab w:val="left" w:pos="5400"/>
                <w:tab w:val="left" w:pos="7560"/>
              </w:tabs>
              <w:rPr>
                <w:bCs/>
              </w:rPr>
            </w:pPr>
            <w:r>
              <w:rPr>
                <w:bCs/>
              </w:rPr>
              <w:t>Vermont State Controlled Substance License</w:t>
            </w:r>
          </w:p>
        </w:tc>
      </w:tr>
      <w:tr w:rsidR="00D414AD" w14:paraId="7E7589AC" w14:textId="77777777" w:rsidTr="0005357B">
        <w:tc>
          <w:tcPr>
            <w:tcW w:w="1710" w:type="dxa"/>
          </w:tcPr>
          <w:p w14:paraId="154AD350" w14:textId="6522FEAF" w:rsidR="00D414AD" w:rsidRPr="004B514D" w:rsidRDefault="005F266E" w:rsidP="00E87F32">
            <w:pPr>
              <w:tabs>
                <w:tab w:val="left" w:pos="1368"/>
                <w:tab w:val="left" w:pos="5400"/>
                <w:tab w:val="left" w:pos="7560"/>
              </w:tabs>
              <w:rPr>
                <w:rStyle w:val="PlaceholderText"/>
                <w:color w:val="auto"/>
              </w:rPr>
            </w:pPr>
            <w:r>
              <w:rPr>
                <w:rStyle w:val="PlaceholderText"/>
                <w:color w:val="auto"/>
              </w:rPr>
              <w:t>Current</w:t>
            </w:r>
          </w:p>
        </w:tc>
        <w:tc>
          <w:tcPr>
            <w:tcW w:w="7740" w:type="dxa"/>
          </w:tcPr>
          <w:p w14:paraId="72994EEB" w14:textId="09287146" w:rsidR="00D414AD" w:rsidRPr="005F083C" w:rsidRDefault="005F266E" w:rsidP="0037058D">
            <w:pPr>
              <w:tabs>
                <w:tab w:val="left" w:pos="1368"/>
                <w:tab w:val="left" w:pos="5400"/>
                <w:tab w:val="left" w:pos="7560"/>
              </w:tabs>
              <w:rPr>
                <w:bCs/>
              </w:rPr>
            </w:pPr>
            <w:r>
              <w:rPr>
                <w:bCs/>
              </w:rPr>
              <w:t>Michigan State License</w:t>
            </w:r>
          </w:p>
        </w:tc>
      </w:tr>
      <w:tr w:rsidR="005F266E" w14:paraId="7C05D6C3" w14:textId="77777777" w:rsidTr="0005357B">
        <w:tc>
          <w:tcPr>
            <w:tcW w:w="1710" w:type="dxa"/>
          </w:tcPr>
          <w:p w14:paraId="7E2F98DF" w14:textId="54EAE41A" w:rsidR="005F266E" w:rsidRPr="004B514D" w:rsidRDefault="005F266E" w:rsidP="005F266E">
            <w:pPr>
              <w:tabs>
                <w:tab w:val="left" w:pos="1368"/>
                <w:tab w:val="left" w:pos="5400"/>
                <w:tab w:val="left" w:pos="7560"/>
              </w:tabs>
              <w:rPr>
                <w:rStyle w:val="PlaceholderText"/>
                <w:color w:val="auto"/>
              </w:rPr>
            </w:pPr>
            <w:r w:rsidRPr="004B514D">
              <w:rPr>
                <w:rStyle w:val="PlaceholderText"/>
                <w:color w:val="auto"/>
              </w:rPr>
              <w:t>201</w:t>
            </w:r>
            <w:r w:rsidR="008C108A">
              <w:rPr>
                <w:rStyle w:val="PlaceholderText"/>
                <w:color w:val="auto"/>
              </w:rPr>
              <w:t>8</w:t>
            </w:r>
          </w:p>
        </w:tc>
        <w:tc>
          <w:tcPr>
            <w:tcW w:w="7740" w:type="dxa"/>
          </w:tcPr>
          <w:p w14:paraId="030899ED" w14:textId="233F0CCF" w:rsidR="005F266E" w:rsidRPr="005F083C" w:rsidRDefault="008C108A" w:rsidP="005F266E">
            <w:pPr>
              <w:tabs>
                <w:tab w:val="left" w:pos="1368"/>
                <w:tab w:val="left" w:pos="5400"/>
                <w:tab w:val="left" w:pos="7560"/>
              </w:tabs>
              <w:rPr>
                <w:bCs/>
              </w:rPr>
            </w:pPr>
            <w:r>
              <w:rPr>
                <w:bCs/>
              </w:rPr>
              <w:t>Reproductive Endocrinology and Infertility Oral Boards</w:t>
            </w:r>
          </w:p>
        </w:tc>
      </w:tr>
      <w:tr w:rsidR="005F266E" w14:paraId="5FD32ADE" w14:textId="77777777" w:rsidTr="0005357B">
        <w:tc>
          <w:tcPr>
            <w:tcW w:w="1710" w:type="dxa"/>
          </w:tcPr>
          <w:p w14:paraId="71E7150E" w14:textId="09881DCA" w:rsidR="005F266E" w:rsidRPr="004B514D" w:rsidRDefault="005F266E" w:rsidP="005F266E">
            <w:pPr>
              <w:tabs>
                <w:tab w:val="left" w:pos="1368"/>
                <w:tab w:val="left" w:pos="5400"/>
                <w:tab w:val="left" w:pos="7560"/>
              </w:tabs>
              <w:rPr>
                <w:rStyle w:val="PlaceholderText"/>
                <w:color w:val="auto"/>
              </w:rPr>
            </w:pPr>
            <w:r w:rsidRPr="004B514D">
              <w:rPr>
                <w:rStyle w:val="PlaceholderText"/>
                <w:color w:val="auto"/>
              </w:rPr>
              <w:t>2016</w:t>
            </w:r>
          </w:p>
        </w:tc>
        <w:tc>
          <w:tcPr>
            <w:tcW w:w="7740" w:type="dxa"/>
          </w:tcPr>
          <w:p w14:paraId="491FB0EC" w14:textId="45EB9377" w:rsidR="005F266E" w:rsidRDefault="005F266E" w:rsidP="005F266E">
            <w:pPr>
              <w:tabs>
                <w:tab w:val="left" w:pos="1368"/>
                <w:tab w:val="left" w:pos="5400"/>
                <w:tab w:val="left" w:pos="7560"/>
              </w:tabs>
              <w:rPr>
                <w:bCs/>
              </w:rPr>
            </w:pPr>
            <w:r>
              <w:rPr>
                <w:bCs/>
              </w:rPr>
              <w:t>Obstetrics and Gynecology Oral Boards</w:t>
            </w:r>
          </w:p>
        </w:tc>
      </w:tr>
      <w:tr w:rsidR="005F266E" w14:paraId="3F7EA265" w14:textId="77777777" w:rsidTr="0005357B">
        <w:tc>
          <w:tcPr>
            <w:tcW w:w="1710" w:type="dxa"/>
          </w:tcPr>
          <w:p w14:paraId="43207E62" w14:textId="79852833" w:rsidR="005F266E" w:rsidRPr="004B514D" w:rsidRDefault="005F266E" w:rsidP="005F266E">
            <w:pPr>
              <w:tabs>
                <w:tab w:val="left" w:pos="1368"/>
                <w:tab w:val="left" w:pos="5400"/>
                <w:tab w:val="left" w:pos="7560"/>
              </w:tabs>
              <w:rPr>
                <w:rStyle w:val="PlaceholderText"/>
                <w:color w:val="auto"/>
              </w:rPr>
            </w:pPr>
            <w:r w:rsidRPr="004B514D">
              <w:rPr>
                <w:rStyle w:val="PlaceholderText"/>
                <w:color w:val="auto"/>
              </w:rPr>
              <w:t>2016</w:t>
            </w:r>
          </w:p>
        </w:tc>
        <w:tc>
          <w:tcPr>
            <w:tcW w:w="7740" w:type="dxa"/>
          </w:tcPr>
          <w:p w14:paraId="509D597B" w14:textId="046422EB" w:rsidR="005F266E" w:rsidRDefault="005F266E" w:rsidP="005F266E">
            <w:pPr>
              <w:tabs>
                <w:tab w:val="left" w:pos="1368"/>
                <w:tab w:val="left" w:pos="5400"/>
                <w:tab w:val="left" w:pos="7560"/>
              </w:tabs>
              <w:rPr>
                <w:bCs/>
              </w:rPr>
            </w:pPr>
            <w:r>
              <w:rPr>
                <w:bCs/>
              </w:rPr>
              <w:t>Reproductive Endocrinology and Infertility Written Boards</w:t>
            </w:r>
          </w:p>
        </w:tc>
      </w:tr>
      <w:tr w:rsidR="005F266E" w14:paraId="72895C8B" w14:textId="77777777" w:rsidTr="0005357B">
        <w:tc>
          <w:tcPr>
            <w:tcW w:w="1710" w:type="dxa"/>
          </w:tcPr>
          <w:p w14:paraId="7828C6F1" w14:textId="0777A5BC" w:rsidR="005F266E" w:rsidRPr="0005357B" w:rsidRDefault="005F266E" w:rsidP="005F266E">
            <w:pPr>
              <w:tabs>
                <w:tab w:val="left" w:pos="1368"/>
                <w:tab w:val="left" w:pos="5400"/>
                <w:tab w:val="left" w:pos="7560"/>
              </w:tabs>
              <w:rPr>
                <w:rStyle w:val="PlaceholderText"/>
                <w:color w:val="auto"/>
                <w:highlight w:val="yellow"/>
              </w:rPr>
            </w:pPr>
            <w:r w:rsidRPr="004B514D">
              <w:rPr>
                <w:rStyle w:val="PlaceholderText"/>
                <w:color w:val="auto"/>
              </w:rPr>
              <w:t>201</w:t>
            </w:r>
            <w:r w:rsidR="008C108A">
              <w:rPr>
                <w:rStyle w:val="PlaceholderText"/>
                <w:color w:val="auto"/>
              </w:rPr>
              <w:t>3</w:t>
            </w:r>
          </w:p>
        </w:tc>
        <w:tc>
          <w:tcPr>
            <w:tcW w:w="7740" w:type="dxa"/>
          </w:tcPr>
          <w:p w14:paraId="4F650BFA" w14:textId="44DB23BC" w:rsidR="005F266E" w:rsidRDefault="008C108A" w:rsidP="005F266E">
            <w:pPr>
              <w:tabs>
                <w:tab w:val="left" w:pos="1368"/>
                <w:tab w:val="left" w:pos="5400"/>
                <w:tab w:val="left" w:pos="7560"/>
              </w:tabs>
              <w:rPr>
                <w:bCs/>
              </w:rPr>
            </w:pPr>
            <w:r>
              <w:rPr>
                <w:bCs/>
              </w:rPr>
              <w:t>Obstetrics and Gynecology Written Boards</w:t>
            </w:r>
          </w:p>
        </w:tc>
      </w:tr>
      <w:tr w:rsidR="005F266E" w14:paraId="24AE7485" w14:textId="77777777" w:rsidTr="0005357B">
        <w:tc>
          <w:tcPr>
            <w:tcW w:w="1710" w:type="dxa"/>
          </w:tcPr>
          <w:p w14:paraId="1AB041D3" w14:textId="7320B0B4" w:rsidR="005F266E" w:rsidRPr="0005357B" w:rsidRDefault="005F266E" w:rsidP="005F266E">
            <w:pPr>
              <w:tabs>
                <w:tab w:val="left" w:pos="1368"/>
                <w:tab w:val="left" w:pos="5400"/>
                <w:tab w:val="left" w:pos="7560"/>
              </w:tabs>
              <w:rPr>
                <w:rStyle w:val="PlaceholderText"/>
                <w:color w:val="auto"/>
                <w:highlight w:val="yellow"/>
              </w:rPr>
            </w:pPr>
            <w:r w:rsidRPr="005F266E">
              <w:rPr>
                <w:rStyle w:val="PlaceholderText"/>
                <w:color w:val="auto"/>
              </w:rPr>
              <w:t>201</w:t>
            </w:r>
            <w:r w:rsidR="008C108A">
              <w:rPr>
                <w:rStyle w:val="PlaceholderText"/>
                <w:color w:val="auto"/>
              </w:rPr>
              <w:t>3</w:t>
            </w:r>
          </w:p>
        </w:tc>
        <w:tc>
          <w:tcPr>
            <w:tcW w:w="7740" w:type="dxa"/>
          </w:tcPr>
          <w:p w14:paraId="76DA02E8" w14:textId="2DD5DC39" w:rsidR="005F266E" w:rsidRDefault="008C108A" w:rsidP="005F266E">
            <w:pPr>
              <w:tabs>
                <w:tab w:val="left" w:pos="1368"/>
                <w:tab w:val="left" w:pos="5400"/>
                <w:tab w:val="left" w:pos="7560"/>
              </w:tabs>
              <w:rPr>
                <w:bCs/>
              </w:rPr>
            </w:pPr>
            <w:r>
              <w:rPr>
                <w:bCs/>
              </w:rPr>
              <w:t>Michigan State Controlled Substance License</w:t>
            </w:r>
          </w:p>
        </w:tc>
      </w:tr>
      <w:tr w:rsidR="005F266E" w14:paraId="1681BCD7" w14:textId="77777777" w:rsidTr="0005357B">
        <w:tc>
          <w:tcPr>
            <w:tcW w:w="1710" w:type="dxa"/>
          </w:tcPr>
          <w:p w14:paraId="53B8DE11" w14:textId="3CA3F020" w:rsidR="005F266E" w:rsidRDefault="005F266E" w:rsidP="005F266E">
            <w:pPr>
              <w:tabs>
                <w:tab w:val="left" w:pos="1368"/>
                <w:tab w:val="left" w:pos="5400"/>
                <w:tab w:val="left" w:pos="7560"/>
              </w:tabs>
              <w:rPr>
                <w:rStyle w:val="PlaceholderText"/>
                <w:color w:val="auto"/>
              </w:rPr>
            </w:pPr>
            <w:r>
              <w:rPr>
                <w:rStyle w:val="PlaceholderText"/>
                <w:color w:val="auto"/>
              </w:rPr>
              <w:lastRenderedPageBreak/>
              <w:t>201</w:t>
            </w:r>
            <w:r w:rsidR="008C108A">
              <w:rPr>
                <w:rStyle w:val="PlaceholderText"/>
                <w:color w:val="auto"/>
              </w:rPr>
              <w:t>0</w:t>
            </w:r>
          </w:p>
        </w:tc>
        <w:tc>
          <w:tcPr>
            <w:tcW w:w="7740" w:type="dxa"/>
          </w:tcPr>
          <w:p w14:paraId="762C2483" w14:textId="3969E07D" w:rsidR="005F266E" w:rsidRDefault="008C108A" w:rsidP="005F266E">
            <w:pPr>
              <w:tabs>
                <w:tab w:val="left" w:pos="1368"/>
                <w:tab w:val="left" w:pos="5400"/>
                <w:tab w:val="left" w:pos="7560"/>
              </w:tabs>
              <w:rPr>
                <w:bCs/>
              </w:rPr>
            </w:pPr>
            <w:r>
              <w:rPr>
                <w:bCs/>
              </w:rPr>
              <w:t>Certificate of Added Qualification in Electronic Fetal Monitoring</w:t>
            </w:r>
          </w:p>
        </w:tc>
      </w:tr>
    </w:tbl>
    <w:p w14:paraId="42CCDD4C" w14:textId="57C39F84" w:rsidR="00D83C58" w:rsidRPr="00377F0B" w:rsidRDefault="0040541B" w:rsidP="0012382A">
      <w:pPr>
        <w:pStyle w:val="Heading2"/>
        <w:tabs>
          <w:tab w:val="clear" w:pos="9360"/>
          <w:tab w:val="left" w:pos="8246"/>
        </w:tabs>
      </w:pPr>
      <w:r>
        <w:t>FACULTY</w:t>
      </w:r>
      <w:r w:rsidR="002B6AFB">
        <w:t xml:space="preserve"> POSITIONS </w:t>
      </w:r>
      <w:r w:rsidR="00E87F32">
        <w:t>HELD</w:t>
      </w:r>
      <w:r w:rsidR="0012382A">
        <w:tab/>
      </w:r>
    </w:p>
    <w:tbl>
      <w:tblPr>
        <w:tblStyle w:val="TableGrid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325"/>
        <w:gridCol w:w="2250"/>
        <w:gridCol w:w="2165"/>
      </w:tblGrid>
      <w:tr w:rsidR="00495EE1" w:rsidRPr="00CC3BB8" w14:paraId="4977934C" w14:textId="77777777" w:rsidTr="0005357B">
        <w:tc>
          <w:tcPr>
            <w:tcW w:w="1710" w:type="dxa"/>
          </w:tcPr>
          <w:p w14:paraId="41522800" w14:textId="64E3AD32" w:rsidR="00495EE1" w:rsidRPr="005F083C" w:rsidRDefault="00495EE1" w:rsidP="00747226">
            <w:pPr>
              <w:tabs>
                <w:tab w:val="left" w:pos="-180"/>
              </w:tabs>
              <w:rPr>
                <w:b/>
                <w:bCs/>
              </w:rPr>
            </w:pPr>
            <w:r w:rsidRPr="005F083C">
              <w:rPr>
                <w:b/>
                <w:bCs/>
              </w:rPr>
              <w:t>Years</w:t>
            </w:r>
          </w:p>
        </w:tc>
        <w:tc>
          <w:tcPr>
            <w:tcW w:w="3325" w:type="dxa"/>
          </w:tcPr>
          <w:p w14:paraId="1F091E66" w14:textId="3F84095E" w:rsidR="00495EE1" w:rsidRPr="005F083C" w:rsidRDefault="00495EE1" w:rsidP="0037058D">
            <w:pPr>
              <w:tabs>
                <w:tab w:val="left" w:pos="-180"/>
              </w:tabs>
              <w:rPr>
                <w:b/>
                <w:bCs/>
              </w:rPr>
            </w:pPr>
            <w:r w:rsidRPr="005F083C">
              <w:rPr>
                <w:b/>
                <w:bCs/>
              </w:rPr>
              <w:t>Institution</w:t>
            </w:r>
          </w:p>
        </w:tc>
        <w:tc>
          <w:tcPr>
            <w:tcW w:w="2250" w:type="dxa"/>
          </w:tcPr>
          <w:p w14:paraId="1C0CF303" w14:textId="42C286DD" w:rsidR="00495EE1" w:rsidRPr="005F083C" w:rsidRDefault="00495EE1" w:rsidP="0037058D">
            <w:pPr>
              <w:tabs>
                <w:tab w:val="left" w:pos="-180"/>
              </w:tabs>
              <w:rPr>
                <w:b/>
                <w:bCs/>
              </w:rPr>
            </w:pPr>
            <w:r w:rsidRPr="005F083C">
              <w:rPr>
                <w:b/>
                <w:bCs/>
              </w:rPr>
              <w:t>Academic Title</w:t>
            </w:r>
          </w:p>
        </w:tc>
        <w:tc>
          <w:tcPr>
            <w:tcW w:w="2165" w:type="dxa"/>
          </w:tcPr>
          <w:p w14:paraId="37D38A90" w14:textId="1486629D" w:rsidR="00495EE1" w:rsidRPr="005F083C" w:rsidRDefault="00495EE1" w:rsidP="0037058D">
            <w:pPr>
              <w:tabs>
                <w:tab w:val="left" w:pos="-180"/>
              </w:tabs>
              <w:rPr>
                <w:b/>
                <w:bCs/>
              </w:rPr>
            </w:pPr>
            <w:r w:rsidRPr="005F083C">
              <w:rPr>
                <w:b/>
                <w:bCs/>
              </w:rPr>
              <w:t>Department</w:t>
            </w:r>
          </w:p>
        </w:tc>
      </w:tr>
      <w:tr w:rsidR="000454BC" w:rsidRPr="00CC3BB8" w14:paraId="495D19D8" w14:textId="77777777" w:rsidTr="0005357B">
        <w:tc>
          <w:tcPr>
            <w:tcW w:w="1710" w:type="dxa"/>
          </w:tcPr>
          <w:p w14:paraId="1B58D067" w14:textId="5CF53EE5" w:rsidR="000454BC" w:rsidRDefault="000454BC" w:rsidP="000454BC">
            <w:pPr>
              <w:tabs>
                <w:tab w:val="left" w:pos="-180"/>
              </w:tabs>
              <w:rPr>
                <w:bCs/>
              </w:rPr>
            </w:pPr>
            <w:r>
              <w:rPr>
                <w:bCs/>
              </w:rPr>
              <w:t>2023-present</w:t>
            </w:r>
          </w:p>
          <w:p w14:paraId="52831E37" w14:textId="77777777" w:rsidR="000454BC" w:rsidRDefault="000454BC" w:rsidP="00747226">
            <w:pPr>
              <w:tabs>
                <w:tab w:val="left" w:pos="-180"/>
              </w:tabs>
              <w:rPr>
                <w:bCs/>
              </w:rPr>
            </w:pPr>
          </w:p>
        </w:tc>
        <w:tc>
          <w:tcPr>
            <w:tcW w:w="3325" w:type="dxa"/>
          </w:tcPr>
          <w:p w14:paraId="016B7964" w14:textId="6DE796D8" w:rsidR="000454BC" w:rsidRDefault="000454BC" w:rsidP="000454BC">
            <w:pPr>
              <w:tabs>
                <w:tab w:val="left" w:pos="-180"/>
              </w:tabs>
              <w:rPr>
                <w:bCs/>
              </w:rPr>
            </w:pPr>
            <w:r>
              <w:rPr>
                <w:bCs/>
              </w:rPr>
              <w:t>UVM Medical Center</w:t>
            </w:r>
          </w:p>
          <w:p w14:paraId="0B2B071D" w14:textId="77777777" w:rsidR="000454BC" w:rsidRDefault="000454BC" w:rsidP="00E938D4">
            <w:pPr>
              <w:tabs>
                <w:tab w:val="left" w:pos="-180"/>
              </w:tabs>
              <w:rPr>
                <w:bCs/>
              </w:rPr>
            </w:pPr>
          </w:p>
        </w:tc>
        <w:tc>
          <w:tcPr>
            <w:tcW w:w="2250" w:type="dxa"/>
          </w:tcPr>
          <w:p w14:paraId="0CBCA2EE" w14:textId="64D2481C" w:rsidR="000454BC" w:rsidRDefault="000454BC" w:rsidP="00E938D4">
            <w:pPr>
              <w:tabs>
                <w:tab w:val="left" w:pos="-180"/>
              </w:tabs>
              <w:rPr>
                <w:bCs/>
              </w:rPr>
            </w:pPr>
            <w:r>
              <w:rPr>
                <w:bCs/>
              </w:rPr>
              <w:t>Clinical Assistant Professor, Interim Program Director for REI Fellowship Program</w:t>
            </w:r>
          </w:p>
        </w:tc>
        <w:tc>
          <w:tcPr>
            <w:tcW w:w="2165" w:type="dxa"/>
          </w:tcPr>
          <w:p w14:paraId="3BC32B33" w14:textId="3AA11671" w:rsidR="000454BC" w:rsidRDefault="000454BC" w:rsidP="00E938D4">
            <w:pPr>
              <w:tabs>
                <w:tab w:val="left" w:pos="-180"/>
              </w:tabs>
              <w:rPr>
                <w:bCs/>
                <w:highlight w:val="yellow"/>
              </w:rPr>
            </w:pPr>
            <w:r w:rsidRPr="000454BC">
              <w:rPr>
                <w:bCs/>
              </w:rPr>
              <w:t>Obstetrics, Gynecology and Reproductive Sciences</w:t>
            </w:r>
          </w:p>
        </w:tc>
      </w:tr>
      <w:tr w:rsidR="008C108A" w:rsidRPr="00CC3BB8" w14:paraId="76D1D7F5" w14:textId="77777777" w:rsidTr="0005357B">
        <w:tc>
          <w:tcPr>
            <w:tcW w:w="1710" w:type="dxa"/>
          </w:tcPr>
          <w:p w14:paraId="40F20C9F" w14:textId="77777777" w:rsidR="008C108A" w:rsidRDefault="008C108A" w:rsidP="008C108A">
            <w:pPr>
              <w:tabs>
                <w:tab w:val="left" w:pos="-180"/>
              </w:tabs>
              <w:rPr>
                <w:bCs/>
              </w:rPr>
            </w:pPr>
            <w:r>
              <w:rPr>
                <w:bCs/>
              </w:rPr>
              <w:t>2020-2023</w:t>
            </w:r>
          </w:p>
          <w:p w14:paraId="6A58F2B0" w14:textId="77777777" w:rsidR="008C108A" w:rsidRDefault="008C108A" w:rsidP="000454BC">
            <w:pPr>
              <w:tabs>
                <w:tab w:val="left" w:pos="-180"/>
              </w:tabs>
              <w:rPr>
                <w:bCs/>
              </w:rPr>
            </w:pPr>
          </w:p>
        </w:tc>
        <w:tc>
          <w:tcPr>
            <w:tcW w:w="3325" w:type="dxa"/>
          </w:tcPr>
          <w:p w14:paraId="0FF1F4C4" w14:textId="77777777" w:rsidR="008C108A" w:rsidRDefault="008C108A" w:rsidP="008C108A">
            <w:pPr>
              <w:tabs>
                <w:tab w:val="left" w:pos="-180"/>
              </w:tabs>
              <w:rPr>
                <w:bCs/>
              </w:rPr>
            </w:pPr>
            <w:r>
              <w:rPr>
                <w:bCs/>
              </w:rPr>
              <w:t>SUNY Upstate Medical University/ Crouse University</w:t>
            </w:r>
          </w:p>
          <w:p w14:paraId="7163360E" w14:textId="77777777" w:rsidR="008C108A" w:rsidRDefault="008C108A" w:rsidP="000454BC">
            <w:pPr>
              <w:tabs>
                <w:tab w:val="left" w:pos="-180"/>
              </w:tabs>
              <w:rPr>
                <w:bCs/>
              </w:rPr>
            </w:pPr>
          </w:p>
        </w:tc>
        <w:tc>
          <w:tcPr>
            <w:tcW w:w="2250" w:type="dxa"/>
          </w:tcPr>
          <w:p w14:paraId="6943ADE0" w14:textId="77777777" w:rsidR="008C108A" w:rsidRDefault="008C108A" w:rsidP="008C108A">
            <w:pPr>
              <w:tabs>
                <w:tab w:val="left" w:pos="-180"/>
              </w:tabs>
              <w:rPr>
                <w:bCs/>
              </w:rPr>
            </w:pPr>
            <w:r>
              <w:rPr>
                <w:bCs/>
              </w:rPr>
              <w:t>Clinical Assistant Professor/ Volunteer Faculty Appointment</w:t>
            </w:r>
          </w:p>
          <w:p w14:paraId="061DBB6A" w14:textId="77777777" w:rsidR="008C108A" w:rsidRDefault="008C108A" w:rsidP="00E938D4">
            <w:pPr>
              <w:tabs>
                <w:tab w:val="left" w:pos="-180"/>
              </w:tabs>
              <w:rPr>
                <w:bCs/>
              </w:rPr>
            </w:pPr>
          </w:p>
        </w:tc>
        <w:tc>
          <w:tcPr>
            <w:tcW w:w="2165" w:type="dxa"/>
          </w:tcPr>
          <w:p w14:paraId="0F5F1BC4" w14:textId="77777777" w:rsidR="008C108A" w:rsidRDefault="008C108A" w:rsidP="008C108A">
            <w:pPr>
              <w:tabs>
                <w:tab w:val="left" w:pos="-180"/>
              </w:tabs>
              <w:rPr>
                <w:bCs/>
              </w:rPr>
            </w:pPr>
            <w:r>
              <w:rPr>
                <w:bCs/>
              </w:rPr>
              <w:t>Obstetrics and Gynecology</w:t>
            </w:r>
          </w:p>
          <w:p w14:paraId="3DAB7C71" w14:textId="77777777" w:rsidR="008C108A" w:rsidRPr="000454BC" w:rsidRDefault="008C108A" w:rsidP="00E938D4">
            <w:pPr>
              <w:tabs>
                <w:tab w:val="left" w:pos="-180"/>
              </w:tabs>
              <w:rPr>
                <w:bCs/>
              </w:rPr>
            </w:pPr>
          </w:p>
        </w:tc>
      </w:tr>
      <w:tr w:rsidR="008C108A" w:rsidRPr="00CC3BB8" w14:paraId="2A85177B" w14:textId="77777777" w:rsidTr="0005357B">
        <w:tc>
          <w:tcPr>
            <w:tcW w:w="1710" w:type="dxa"/>
          </w:tcPr>
          <w:p w14:paraId="2837A50B" w14:textId="77777777" w:rsidR="008C108A" w:rsidRDefault="008C108A" w:rsidP="008C108A">
            <w:pPr>
              <w:tabs>
                <w:tab w:val="left" w:pos="-180"/>
              </w:tabs>
              <w:rPr>
                <w:bCs/>
              </w:rPr>
            </w:pPr>
            <w:r>
              <w:rPr>
                <w:bCs/>
              </w:rPr>
              <w:t>2016-2019</w:t>
            </w:r>
          </w:p>
          <w:p w14:paraId="16E3CD37" w14:textId="77777777" w:rsidR="008C108A" w:rsidRDefault="008C108A" w:rsidP="000454BC">
            <w:pPr>
              <w:tabs>
                <w:tab w:val="left" w:pos="-180"/>
              </w:tabs>
              <w:rPr>
                <w:bCs/>
              </w:rPr>
            </w:pPr>
          </w:p>
        </w:tc>
        <w:tc>
          <w:tcPr>
            <w:tcW w:w="3325" w:type="dxa"/>
          </w:tcPr>
          <w:p w14:paraId="59FD7137" w14:textId="77777777" w:rsidR="008C108A" w:rsidRDefault="008C108A" w:rsidP="008C108A">
            <w:pPr>
              <w:tabs>
                <w:tab w:val="left" w:pos="-180"/>
              </w:tabs>
              <w:rPr>
                <w:bCs/>
              </w:rPr>
            </w:pPr>
            <w:r>
              <w:rPr>
                <w:bCs/>
              </w:rPr>
              <w:t>University of Michigan Health Systems/ Michigan Medicine</w:t>
            </w:r>
          </w:p>
          <w:p w14:paraId="3C446A4F" w14:textId="77777777" w:rsidR="008C108A" w:rsidRDefault="008C108A" w:rsidP="000454BC">
            <w:pPr>
              <w:tabs>
                <w:tab w:val="left" w:pos="-180"/>
              </w:tabs>
              <w:rPr>
                <w:bCs/>
              </w:rPr>
            </w:pPr>
          </w:p>
        </w:tc>
        <w:tc>
          <w:tcPr>
            <w:tcW w:w="2250" w:type="dxa"/>
          </w:tcPr>
          <w:p w14:paraId="27AF1C70" w14:textId="279BD319" w:rsidR="008C108A" w:rsidRDefault="008C108A" w:rsidP="00E938D4">
            <w:pPr>
              <w:tabs>
                <w:tab w:val="left" w:pos="-180"/>
              </w:tabs>
              <w:rPr>
                <w:bCs/>
              </w:rPr>
            </w:pPr>
            <w:r>
              <w:rPr>
                <w:bCs/>
              </w:rPr>
              <w:t>Clinical Assistant Professor</w:t>
            </w:r>
          </w:p>
        </w:tc>
        <w:tc>
          <w:tcPr>
            <w:tcW w:w="2165" w:type="dxa"/>
          </w:tcPr>
          <w:p w14:paraId="35C68724" w14:textId="77777777" w:rsidR="008C108A" w:rsidRDefault="008C108A" w:rsidP="008C108A">
            <w:pPr>
              <w:tabs>
                <w:tab w:val="left" w:pos="-180"/>
              </w:tabs>
              <w:rPr>
                <w:bCs/>
              </w:rPr>
            </w:pPr>
            <w:r>
              <w:rPr>
                <w:bCs/>
              </w:rPr>
              <w:t>Obstetrics and Gynecology</w:t>
            </w:r>
          </w:p>
          <w:p w14:paraId="03E2AFF6" w14:textId="77777777" w:rsidR="008C108A" w:rsidRPr="000454BC" w:rsidRDefault="008C108A" w:rsidP="00E938D4">
            <w:pPr>
              <w:tabs>
                <w:tab w:val="left" w:pos="-180"/>
              </w:tabs>
              <w:rPr>
                <w:bCs/>
              </w:rPr>
            </w:pPr>
          </w:p>
        </w:tc>
      </w:tr>
    </w:tbl>
    <w:p w14:paraId="265796C4" w14:textId="4E9B4641" w:rsidR="00D83C58" w:rsidRPr="001D3561" w:rsidRDefault="002B6AFB" w:rsidP="001D3561">
      <w:pPr>
        <w:pStyle w:val="Heading2"/>
      </w:pPr>
      <w:r w:rsidRPr="00D83C58">
        <w:t xml:space="preserve">OTHER POSITIONS </w:t>
      </w:r>
      <w:r w:rsidR="0040541B">
        <w:t xml:space="preserve">AND MAJOR ADMINISTRATIVE POSITIONS </w:t>
      </w:r>
      <w:r w:rsidRPr="00D83C58">
        <w:t>HELD</w:t>
      </w:r>
      <w:r w:rsidR="00352BD1">
        <w:t xml:space="preserve"> </w:t>
      </w:r>
    </w:p>
    <w:tbl>
      <w:tblPr>
        <w:tblStyle w:val="TableGrid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510"/>
        <w:gridCol w:w="4230"/>
      </w:tblGrid>
      <w:tr w:rsidR="00495EE1" w:rsidRPr="00CC3BB8" w14:paraId="525072A2" w14:textId="77777777" w:rsidTr="000A29B6">
        <w:tc>
          <w:tcPr>
            <w:tcW w:w="1710" w:type="dxa"/>
          </w:tcPr>
          <w:p w14:paraId="2070AA00" w14:textId="77777777" w:rsidR="00495EE1" w:rsidRPr="001D3561" w:rsidRDefault="00495EE1" w:rsidP="002F1583">
            <w:pPr>
              <w:tabs>
                <w:tab w:val="left" w:pos="-180"/>
              </w:tabs>
              <w:rPr>
                <w:b/>
              </w:rPr>
            </w:pPr>
            <w:r w:rsidRPr="001D3561">
              <w:rPr>
                <w:b/>
              </w:rPr>
              <w:t>Years</w:t>
            </w:r>
          </w:p>
        </w:tc>
        <w:tc>
          <w:tcPr>
            <w:tcW w:w="3510" w:type="dxa"/>
          </w:tcPr>
          <w:p w14:paraId="1D369759" w14:textId="75FDEFD5" w:rsidR="00495EE1" w:rsidRPr="001D3561" w:rsidRDefault="00495EE1" w:rsidP="00495EE1">
            <w:pPr>
              <w:tabs>
                <w:tab w:val="left" w:pos="-180"/>
              </w:tabs>
              <w:rPr>
                <w:b/>
              </w:rPr>
            </w:pPr>
            <w:r w:rsidRPr="001D3561">
              <w:rPr>
                <w:b/>
              </w:rPr>
              <w:t>Location/Program Name</w:t>
            </w:r>
          </w:p>
        </w:tc>
        <w:tc>
          <w:tcPr>
            <w:tcW w:w="4230" w:type="dxa"/>
          </w:tcPr>
          <w:p w14:paraId="5258E089" w14:textId="50A3B20F" w:rsidR="00495EE1" w:rsidRPr="001D3561" w:rsidRDefault="00495EE1" w:rsidP="002F1583">
            <w:pPr>
              <w:tabs>
                <w:tab w:val="left" w:pos="-180"/>
              </w:tabs>
              <w:rPr>
                <w:b/>
              </w:rPr>
            </w:pPr>
            <w:r w:rsidRPr="001D3561">
              <w:rPr>
                <w:b/>
              </w:rPr>
              <w:t>Role</w:t>
            </w:r>
          </w:p>
        </w:tc>
      </w:tr>
      <w:tr w:rsidR="000454BC" w:rsidRPr="00CC3BB8" w14:paraId="53AB7F21" w14:textId="77777777" w:rsidTr="000A29B6">
        <w:tc>
          <w:tcPr>
            <w:tcW w:w="1710" w:type="dxa"/>
          </w:tcPr>
          <w:p w14:paraId="71400E6F" w14:textId="332D3BC8" w:rsidR="000454BC" w:rsidRDefault="000454BC" w:rsidP="002F1583">
            <w:pPr>
              <w:tabs>
                <w:tab w:val="left" w:pos="-180"/>
              </w:tabs>
            </w:pPr>
            <w:r>
              <w:t>2022-present</w:t>
            </w:r>
          </w:p>
        </w:tc>
        <w:tc>
          <w:tcPr>
            <w:tcW w:w="3510" w:type="dxa"/>
          </w:tcPr>
          <w:p w14:paraId="43F10C05" w14:textId="77777777" w:rsidR="000454BC" w:rsidRDefault="000454BC" w:rsidP="002F1583">
            <w:pPr>
              <w:tabs>
                <w:tab w:val="left" w:pos="-180"/>
              </w:tabs>
            </w:pPr>
            <w:r>
              <w:t>EB Healing Arts, LLC</w:t>
            </w:r>
          </w:p>
          <w:p w14:paraId="4176B0CF" w14:textId="0C0DF166" w:rsidR="000454BC" w:rsidRDefault="000454BC" w:rsidP="002F1583">
            <w:pPr>
              <w:tabs>
                <w:tab w:val="left" w:pos="-180"/>
              </w:tabs>
            </w:pPr>
            <w:r>
              <w:t>Albany, NY</w:t>
            </w:r>
          </w:p>
        </w:tc>
        <w:tc>
          <w:tcPr>
            <w:tcW w:w="4230" w:type="dxa"/>
          </w:tcPr>
          <w:p w14:paraId="0169D20A" w14:textId="471AACF8" w:rsidR="000454BC" w:rsidRDefault="000454BC" w:rsidP="002F1583">
            <w:pPr>
              <w:tabs>
                <w:tab w:val="left" w:pos="-180"/>
              </w:tabs>
            </w:pPr>
            <w:r>
              <w:t>CEO at Love and Science: Thriving Through Infertility</w:t>
            </w:r>
          </w:p>
        </w:tc>
      </w:tr>
      <w:tr w:rsidR="008C108A" w:rsidRPr="00CC3BB8" w14:paraId="74FC160B" w14:textId="77777777" w:rsidTr="000A29B6">
        <w:tc>
          <w:tcPr>
            <w:tcW w:w="1710" w:type="dxa"/>
          </w:tcPr>
          <w:p w14:paraId="0109D3B8" w14:textId="6D0EBDCB" w:rsidR="008C108A" w:rsidRDefault="008C108A" w:rsidP="002F1583">
            <w:pPr>
              <w:tabs>
                <w:tab w:val="left" w:pos="-180"/>
              </w:tabs>
            </w:pPr>
            <w:r>
              <w:t>2023-2024</w:t>
            </w:r>
          </w:p>
        </w:tc>
        <w:tc>
          <w:tcPr>
            <w:tcW w:w="3510" w:type="dxa"/>
          </w:tcPr>
          <w:p w14:paraId="4E507997" w14:textId="77777777" w:rsidR="008C108A" w:rsidRDefault="008C108A" w:rsidP="008C108A">
            <w:pPr>
              <w:tabs>
                <w:tab w:val="left" w:pos="-180"/>
              </w:tabs>
            </w:pPr>
            <w:r>
              <w:t>Dr. Kavetha Sun, LLC</w:t>
            </w:r>
          </w:p>
          <w:p w14:paraId="710BEE84" w14:textId="00557CD0" w:rsidR="008C108A" w:rsidRDefault="008C108A" w:rsidP="008C108A">
            <w:pPr>
              <w:tabs>
                <w:tab w:val="left" w:pos="-180"/>
              </w:tabs>
            </w:pPr>
            <w:r>
              <w:t>Hartford, CT (virtual)</w:t>
            </w:r>
          </w:p>
        </w:tc>
        <w:tc>
          <w:tcPr>
            <w:tcW w:w="4230" w:type="dxa"/>
          </w:tcPr>
          <w:p w14:paraId="71CA3264" w14:textId="3FFC5BF3" w:rsidR="008C108A" w:rsidRDefault="008C108A" w:rsidP="002F1583">
            <w:pPr>
              <w:tabs>
                <w:tab w:val="left" w:pos="-180"/>
              </w:tabs>
            </w:pPr>
            <w:r>
              <w:t>Head Coach, Emotional and Relational Mastery</w:t>
            </w:r>
          </w:p>
        </w:tc>
      </w:tr>
      <w:tr w:rsidR="008C108A" w:rsidRPr="00CC3BB8" w14:paraId="1085B68B" w14:textId="77777777" w:rsidTr="000A29B6">
        <w:tc>
          <w:tcPr>
            <w:tcW w:w="1710" w:type="dxa"/>
          </w:tcPr>
          <w:p w14:paraId="2A0A20A5" w14:textId="1AD11298" w:rsidR="008C108A" w:rsidRDefault="008C108A" w:rsidP="002F1583">
            <w:pPr>
              <w:tabs>
                <w:tab w:val="left" w:pos="-180"/>
              </w:tabs>
            </w:pPr>
            <w:r>
              <w:t>2020-2022</w:t>
            </w:r>
          </w:p>
        </w:tc>
        <w:tc>
          <w:tcPr>
            <w:tcW w:w="3510" w:type="dxa"/>
          </w:tcPr>
          <w:p w14:paraId="403F9A28" w14:textId="77777777" w:rsidR="008C108A" w:rsidRDefault="008C108A" w:rsidP="008C108A">
            <w:pPr>
              <w:tabs>
                <w:tab w:val="left" w:pos="-180"/>
              </w:tabs>
            </w:pPr>
            <w:r>
              <w:t>Boston IVF-Syracuse</w:t>
            </w:r>
          </w:p>
          <w:p w14:paraId="61932910" w14:textId="6309BDC8" w:rsidR="008C108A" w:rsidRDefault="008C108A" w:rsidP="008C108A">
            <w:pPr>
              <w:tabs>
                <w:tab w:val="left" w:pos="-180"/>
              </w:tabs>
            </w:pPr>
            <w:r>
              <w:t>Syracuse, NY</w:t>
            </w:r>
          </w:p>
        </w:tc>
        <w:tc>
          <w:tcPr>
            <w:tcW w:w="4230" w:type="dxa"/>
          </w:tcPr>
          <w:p w14:paraId="659B43D2" w14:textId="01B0C565" w:rsidR="008C108A" w:rsidRDefault="008C108A" w:rsidP="002F1583">
            <w:pPr>
              <w:tabs>
                <w:tab w:val="left" w:pos="-180"/>
              </w:tabs>
            </w:pPr>
            <w:r>
              <w:t>Medical Director</w:t>
            </w:r>
          </w:p>
        </w:tc>
      </w:tr>
      <w:tr w:rsidR="008C108A" w:rsidRPr="00CC3BB8" w14:paraId="4CDA758D" w14:textId="77777777" w:rsidTr="000A29B6">
        <w:tc>
          <w:tcPr>
            <w:tcW w:w="1710" w:type="dxa"/>
          </w:tcPr>
          <w:p w14:paraId="5DF1F880" w14:textId="77777777" w:rsidR="008C108A" w:rsidRDefault="008C108A" w:rsidP="008C108A">
            <w:pPr>
              <w:tabs>
                <w:tab w:val="left" w:pos="-180"/>
              </w:tabs>
            </w:pPr>
            <w:r>
              <w:t>2019-2022</w:t>
            </w:r>
          </w:p>
          <w:p w14:paraId="539640C3" w14:textId="77777777" w:rsidR="008C108A" w:rsidRDefault="008C108A" w:rsidP="008C108A">
            <w:pPr>
              <w:tabs>
                <w:tab w:val="left" w:pos="-180"/>
              </w:tabs>
            </w:pPr>
          </w:p>
        </w:tc>
        <w:tc>
          <w:tcPr>
            <w:tcW w:w="3510" w:type="dxa"/>
          </w:tcPr>
          <w:p w14:paraId="635D3B3D" w14:textId="77777777" w:rsidR="008C108A" w:rsidRDefault="008C108A" w:rsidP="008C108A">
            <w:pPr>
              <w:tabs>
                <w:tab w:val="left" w:pos="-180"/>
              </w:tabs>
            </w:pPr>
            <w:r>
              <w:t>Boston IVF-Albany</w:t>
            </w:r>
          </w:p>
          <w:p w14:paraId="0AB67EB0" w14:textId="77777777" w:rsidR="008C108A" w:rsidRDefault="008C108A" w:rsidP="008C108A">
            <w:pPr>
              <w:tabs>
                <w:tab w:val="left" w:pos="-180"/>
              </w:tabs>
            </w:pPr>
            <w:r>
              <w:t>Loudonville, NY</w:t>
            </w:r>
          </w:p>
          <w:p w14:paraId="463F6CAE" w14:textId="77777777" w:rsidR="008C108A" w:rsidRDefault="008C108A" w:rsidP="008C108A">
            <w:pPr>
              <w:tabs>
                <w:tab w:val="left" w:pos="-180"/>
              </w:tabs>
            </w:pPr>
          </w:p>
        </w:tc>
        <w:tc>
          <w:tcPr>
            <w:tcW w:w="4230" w:type="dxa"/>
          </w:tcPr>
          <w:p w14:paraId="09E5FE97" w14:textId="77777777" w:rsidR="008C108A" w:rsidRPr="001D3561" w:rsidRDefault="008C108A" w:rsidP="008C108A">
            <w:pPr>
              <w:tabs>
                <w:tab w:val="left" w:pos="-180"/>
              </w:tabs>
            </w:pPr>
          </w:p>
          <w:p w14:paraId="0A392203" w14:textId="57649AA1" w:rsidR="008C108A" w:rsidRDefault="008C108A" w:rsidP="008C108A">
            <w:pPr>
              <w:tabs>
                <w:tab w:val="left" w:pos="-180"/>
              </w:tabs>
            </w:pPr>
            <w:r>
              <w:t>Physician</w:t>
            </w:r>
          </w:p>
        </w:tc>
      </w:tr>
    </w:tbl>
    <w:p w14:paraId="7BFC3EA4" w14:textId="77777777" w:rsidR="003A6591" w:rsidRDefault="003A6591" w:rsidP="00D83C58">
      <w:pPr>
        <w:tabs>
          <w:tab w:val="left" w:pos="1368"/>
        </w:tabs>
        <w:rPr>
          <w:szCs w:val="24"/>
        </w:rPr>
      </w:pPr>
    </w:p>
    <w:p w14:paraId="5F1C6978" w14:textId="4E1FA7A9" w:rsidR="002B6AFB" w:rsidRDefault="002B6AFB" w:rsidP="00D83C58">
      <w:pPr>
        <w:tabs>
          <w:tab w:val="left" w:pos="1368"/>
        </w:tabs>
        <w:rPr>
          <w:i/>
          <w:iCs/>
        </w:rPr>
      </w:pPr>
      <w:r w:rsidRPr="002F1583">
        <w:rPr>
          <w:rStyle w:val="Heading2Char"/>
        </w:rPr>
        <w:t>HONORS AND AWARDS</w:t>
      </w:r>
      <w:r>
        <w:rPr>
          <w:b/>
          <w:bCs/>
        </w:rPr>
        <w:t xml:space="preserve"> </w:t>
      </w:r>
      <w:r w:rsidR="000F2B23" w:rsidRPr="000F2B23">
        <w:rPr>
          <w:bCs/>
        </w:rPr>
        <w:t>[</w:t>
      </w:r>
      <w:r>
        <w:rPr>
          <w:i/>
          <w:iCs/>
        </w:rPr>
        <w:t>All inclusive, most recent last]</w:t>
      </w:r>
    </w:p>
    <w:tbl>
      <w:tblPr>
        <w:tblStyle w:val="TableGridLight"/>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YEAR"/>
        <w:tblDescription w:val="Year of Honor"/>
      </w:tblPr>
      <w:tblGrid>
        <w:gridCol w:w="720"/>
        <w:gridCol w:w="8815"/>
      </w:tblGrid>
      <w:tr w:rsidR="00E62B45" w:rsidRPr="00E62B45" w14:paraId="54878EE3" w14:textId="77777777" w:rsidTr="000A29B6">
        <w:tc>
          <w:tcPr>
            <w:tcW w:w="720" w:type="dxa"/>
          </w:tcPr>
          <w:p w14:paraId="060E52CA" w14:textId="1C81C053" w:rsidR="00495EE1" w:rsidRPr="00E62B45" w:rsidRDefault="00495EE1" w:rsidP="00975665">
            <w:pPr>
              <w:tabs>
                <w:tab w:val="left" w:pos="1368"/>
                <w:tab w:val="left" w:pos="5400"/>
                <w:tab w:val="left" w:pos="7560"/>
              </w:tabs>
              <w:rPr>
                <w:bCs/>
              </w:rPr>
            </w:pPr>
            <w:r w:rsidRPr="00E62B45">
              <w:rPr>
                <w:bCs/>
              </w:rPr>
              <w:t>Year</w:t>
            </w:r>
          </w:p>
        </w:tc>
        <w:tc>
          <w:tcPr>
            <w:tcW w:w="8815" w:type="dxa"/>
          </w:tcPr>
          <w:p w14:paraId="5C0C0779" w14:textId="1CE796AC" w:rsidR="00495EE1" w:rsidRPr="00E62B45" w:rsidRDefault="00495EE1" w:rsidP="00975665">
            <w:pPr>
              <w:tabs>
                <w:tab w:val="left" w:pos="1368"/>
                <w:tab w:val="left" w:pos="5400"/>
                <w:tab w:val="left" w:pos="7560"/>
              </w:tabs>
              <w:rPr>
                <w:bCs/>
              </w:rPr>
            </w:pPr>
            <w:r w:rsidRPr="00E62B45">
              <w:rPr>
                <w:bCs/>
              </w:rPr>
              <w:t>Name of Award</w:t>
            </w:r>
          </w:p>
        </w:tc>
      </w:tr>
      <w:tr w:rsidR="00E62B45" w:rsidRPr="00E62B45" w14:paraId="55932AF7" w14:textId="77777777" w:rsidTr="000A29B6">
        <w:tc>
          <w:tcPr>
            <w:tcW w:w="720" w:type="dxa"/>
          </w:tcPr>
          <w:p w14:paraId="6F8183D0" w14:textId="09EEC023" w:rsidR="0001047E" w:rsidRPr="004B514D" w:rsidRDefault="000454BC" w:rsidP="00203B1D">
            <w:pPr>
              <w:tabs>
                <w:tab w:val="left" w:pos="1368"/>
                <w:tab w:val="left" w:pos="5400"/>
                <w:tab w:val="left" w:pos="7560"/>
              </w:tabs>
              <w:rPr>
                <w:rStyle w:val="PlaceholderText"/>
                <w:color w:val="auto"/>
              </w:rPr>
            </w:pPr>
            <w:r w:rsidRPr="004B514D">
              <w:rPr>
                <w:rStyle w:val="PlaceholderText"/>
                <w:color w:val="auto"/>
              </w:rPr>
              <w:t>2017</w:t>
            </w:r>
          </w:p>
        </w:tc>
        <w:tc>
          <w:tcPr>
            <w:tcW w:w="8815" w:type="dxa"/>
          </w:tcPr>
          <w:p w14:paraId="6C78138E" w14:textId="274DB065" w:rsidR="00495EE1" w:rsidRPr="00E62B45" w:rsidRDefault="004B514D" w:rsidP="000454BC">
            <w:pPr>
              <w:tabs>
                <w:tab w:val="left" w:pos="1368"/>
                <w:tab w:val="left" w:pos="5400"/>
                <w:tab w:val="left" w:pos="7560"/>
              </w:tabs>
              <w:rPr>
                <w:bCs/>
              </w:rPr>
            </w:pPr>
            <w:r>
              <w:rPr>
                <w:bCs/>
              </w:rPr>
              <w:t>Endocrine Society Outstanding Abstract Award</w:t>
            </w:r>
          </w:p>
        </w:tc>
      </w:tr>
      <w:tr w:rsidR="000454BC" w:rsidRPr="00E62B45" w14:paraId="43671E18" w14:textId="77777777" w:rsidTr="000A29B6">
        <w:tc>
          <w:tcPr>
            <w:tcW w:w="720" w:type="dxa"/>
          </w:tcPr>
          <w:p w14:paraId="18725634" w14:textId="50EA85D9" w:rsidR="000454BC" w:rsidRPr="004B514D" w:rsidRDefault="004B514D" w:rsidP="00203B1D">
            <w:pPr>
              <w:tabs>
                <w:tab w:val="left" w:pos="1368"/>
                <w:tab w:val="left" w:pos="5400"/>
                <w:tab w:val="left" w:pos="7560"/>
              </w:tabs>
              <w:rPr>
                <w:rStyle w:val="PlaceholderText"/>
                <w:color w:val="auto"/>
              </w:rPr>
            </w:pPr>
            <w:r w:rsidRPr="004B514D">
              <w:rPr>
                <w:rStyle w:val="PlaceholderText"/>
                <w:color w:val="auto"/>
              </w:rPr>
              <w:t>2016</w:t>
            </w:r>
          </w:p>
        </w:tc>
        <w:tc>
          <w:tcPr>
            <w:tcW w:w="8815" w:type="dxa"/>
          </w:tcPr>
          <w:p w14:paraId="7561C8F4" w14:textId="47B5CF26" w:rsidR="000454BC" w:rsidRDefault="004B514D" w:rsidP="00203B1D">
            <w:pPr>
              <w:tabs>
                <w:tab w:val="left" w:pos="1368"/>
                <w:tab w:val="left" w:pos="5400"/>
                <w:tab w:val="left" w:pos="7560"/>
              </w:tabs>
              <w:rPr>
                <w:bCs/>
              </w:rPr>
            </w:pPr>
            <w:r>
              <w:rPr>
                <w:bCs/>
              </w:rPr>
              <w:t>Best Fellow Oral Presentation Prize</w:t>
            </w:r>
          </w:p>
        </w:tc>
      </w:tr>
      <w:tr w:rsidR="000454BC" w:rsidRPr="00E62B45" w14:paraId="2320961D" w14:textId="77777777" w:rsidTr="000A29B6">
        <w:tc>
          <w:tcPr>
            <w:tcW w:w="720" w:type="dxa"/>
          </w:tcPr>
          <w:p w14:paraId="08C31337" w14:textId="7CB68078" w:rsidR="000454BC" w:rsidRPr="004B514D" w:rsidRDefault="004B514D" w:rsidP="00203B1D">
            <w:pPr>
              <w:tabs>
                <w:tab w:val="left" w:pos="1368"/>
                <w:tab w:val="left" w:pos="5400"/>
                <w:tab w:val="left" w:pos="7560"/>
              </w:tabs>
              <w:rPr>
                <w:rStyle w:val="PlaceholderText"/>
                <w:color w:val="auto"/>
              </w:rPr>
            </w:pPr>
            <w:r w:rsidRPr="004B514D">
              <w:rPr>
                <w:rStyle w:val="PlaceholderText"/>
                <w:color w:val="auto"/>
              </w:rPr>
              <w:t>2016</w:t>
            </w:r>
          </w:p>
        </w:tc>
        <w:tc>
          <w:tcPr>
            <w:tcW w:w="8815" w:type="dxa"/>
          </w:tcPr>
          <w:p w14:paraId="3EC4E8B7" w14:textId="55526DFC" w:rsidR="000454BC" w:rsidRDefault="004B514D" w:rsidP="00203B1D">
            <w:pPr>
              <w:tabs>
                <w:tab w:val="left" w:pos="1368"/>
                <w:tab w:val="left" w:pos="5400"/>
                <w:tab w:val="left" w:pos="7560"/>
              </w:tabs>
              <w:rPr>
                <w:bCs/>
              </w:rPr>
            </w:pPr>
            <w:r>
              <w:rPr>
                <w:bCs/>
              </w:rPr>
              <w:t>Endocrine Innovators: Oral Presentations in Women’s Healthcare, 1</w:t>
            </w:r>
            <w:r w:rsidRPr="004B514D">
              <w:rPr>
                <w:bCs/>
                <w:vertAlign w:val="superscript"/>
              </w:rPr>
              <w:t>st</w:t>
            </w:r>
            <w:r>
              <w:rPr>
                <w:bCs/>
              </w:rPr>
              <w:t xml:space="preserve"> Place</w:t>
            </w:r>
          </w:p>
        </w:tc>
      </w:tr>
      <w:tr w:rsidR="000454BC" w:rsidRPr="00E62B45" w14:paraId="424B1D43" w14:textId="77777777" w:rsidTr="000A29B6">
        <w:tc>
          <w:tcPr>
            <w:tcW w:w="720" w:type="dxa"/>
          </w:tcPr>
          <w:p w14:paraId="7196A849" w14:textId="7064F639" w:rsidR="000454BC" w:rsidRPr="004B514D" w:rsidRDefault="004B514D" w:rsidP="00203B1D">
            <w:pPr>
              <w:tabs>
                <w:tab w:val="left" w:pos="1368"/>
                <w:tab w:val="left" w:pos="5400"/>
                <w:tab w:val="left" w:pos="7560"/>
              </w:tabs>
              <w:rPr>
                <w:rStyle w:val="PlaceholderText"/>
                <w:color w:val="auto"/>
              </w:rPr>
            </w:pPr>
            <w:r w:rsidRPr="004B514D">
              <w:rPr>
                <w:rStyle w:val="PlaceholderText"/>
                <w:color w:val="auto"/>
              </w:rPr>
              <w:t>2016</w:t>
            </w:r>
          </w:p>
        </w:tc>
        <w:tc>
          <w:tcPr>
            <w:tcW w:w="8815" w:type="dxa"/>
          </w:tcPr>
          <w:p w14:paraId="3BC2FC05" w14:textId="22551411" w:rsidR="000454BC" w:rsidRDefault="004B514D" w:rsidP="00203B1D">
            <w:pPr>
              <w:tabs>
                <w:tab w:val="left" w:pos="1368"/>
                <w:tab w:val="left" w:pos="5400"/>
                <w:tab w:val="left" w:pos="7560"/>
              </w:tabs>
              <w:rPr>
                <w:bCs/>
              </w:rPr>
            </w:pPr>
            <w:r>
              <w:rPr>
                <w:bCs/>
              </w:rPr>
              <w:t>Clinical Research Fellowship and Mentor Award in Women’s Health</w:t>
            </w:r>
          </w:p>
        </w:tc>
      </w:tr>
      <w:tr w:rsidR="000454BC" w:rsidRPr="00E62B45" w14:paraId="4AFD25C2" w14:textId="77777777" w:rsidTr="000A29B6">
        <w:tc>
          <w:tcPr>
            <w:tcW w:w="720" w:type="dxa"/>
          </w:tcPr>
          <w:p w14:paraId="4BE9AE00" w14:textId="2107B2DF" w:rsidR="000454BC" w:rsidRPr="004B514D" w:rsidRDefault="004B514D" w:rsidP="00203B1D">
            <w:pPr>
              <w:tabs>
                <w:tab w:val="left" w:pos="1368"/>
                <w:tab w:val="left" w:pos="5400"/>
                <w:tab w:val="left" w:pos="7560"/>
              </w:tabs>
              <w:rPr>
                <w:rStyle w:val="PlaceholderText"/>
                <w:color w:val="auto"/>
              </w:rPr>
            </w:pPr>
            <w:r w:rsidRPr="004B514D">
              <w:rPr>
                <w:rStyle w:val="PlaceholderText"/>
                <w:color w:val="auto"/>
              </w:rPr>
              <w:t>2012</w:t>
            </w:r>
          </w:p>
        </w:tc>
        <w:tc>
          <w:tcPr>
            <w:tcW w:w="8815" w:type="dxa"/>
          </w:tcPr>
          <w:p w14:paraId="5EC51D2D" w14:textId="31E1778B" w:rsidR="000454BC" w:rsidRPr="004B514D" w:rsidRDefault="004B514D" w:rsidP="00203B1D">
            <w:pPr>
              <w:tabs>
                <w:tab w:val="left" w:pos="1368"/>
                <w:tab w:val="left" w:pos="5400"/>
                <w:tab w:val="left" w:pos="7560"/>
              </w:tabs>
              <w:rPr>
                <w:bCs/>
                <w:smallCaps/>
              </w:rPr>
            </w:pPr>
            <w:r>
              <w:rPr>
                <w:bCs/>
              </w:rPr>
              <w:t>New York Presbyterian Hospital- Colombia Physician Employee of the Month August</w:t>
            </w:r>
          </w:p>
        </w:tc>
      </w:tr>
      <w:tr w:rsidR="000454BC" w:rsidRPr="00E62B45" w14:paraId="72CB7E0E" w14:textId="77777777" w:rsidTr="000A29B6">
        <w:tc>
          <w:tcPr>
            <w:tcW w:w="720" w:type="dxa"/>
          </w:tcPr>
          <w:p w14:paraId="6C9E5838" w14:textId="35FD546A" w:rsidR="000454BC" w:rsidRPr="004B514D" w:rsidRDefault="004B514D" w:rsidP="00203B1D">
            <w:pPr>
              <w:tabs>
                <w:tab w:val="left" w:pos="1368"/>
                <w:tab w:val="left" w:pos="5400"/>
                <w:tab w:val="left" w:pos="7560"/>
              </w:tabs>
              <w:rPr>
                <w:rStyle w:val="PlaceholderText"/>
                <w:color w:val="auto"/>
              </w:rPr>
            </w:pPr>
            <w:r w:rsidRPr="004B514D">
              <w:rPr>
                <w:rStyle w:val="PlaceholderText"/>
                <w:color w:val="auto"/>
              </w:rPr>
              <w:t>2012</w:t>
            </w:r>
          </w:p>
        </w:tc>
        <w:tc>
          <w:tcPr>
            <w:tcW w:w="8815" w:type="dxa"/>
          </w:tcPr>
          <w:p w14:paraId="11AB46E5" w14:textId="1DD2B602" w:rsidR="000454BC" w:rsidRDefault="004B514D" w:rsidP="00203B1D">
            <w:pPr>
              <w:tabs>
                <w:tab w:val="left" w:pos="1368"/>
                <w:tab w:val="left" w:pos="5400"/>
                <w:tab w:val="left" w:pos="7560"/>
              </w:tabs>
              <w:rPr>
                <w:bCs/>
              </w:rPr>
            </w:pPr>
            <w:r>
              <w:rPr>
                <w:bCs/>
              </w:rPr>
              <w:t>New York Presbyterian Hospital- Colombia Physician Employee of the Month September</w:t>
            </w:r>
          </w:p>
        </w:tc>
      </w:tr>
      <w:tr w:rsidR="004B514D" w:rsidRPr="00E62B45" w14:paraId="1953753A" w14:textId="77777777" w:rsidTr="000A29B6">
        <w:tc>
          <w:tcPr>
            <w:tcW w:w="720" w:type="dxa"/>
          </w:tcPr>
          <w:p w14:paraId="496F519B" w14:textId="401D8894" w:rsidR="004B514D" w:rsidRPr="004B514D" w:rsidRDefault="004B514D" w:rsidP="00203B1D">
            <w:pPr>
              <w:tabs>
                <w:tab w:val="left" w:pos="1368"/>
                <w:tab w:val="left" w:pos="5400"/>
                <w:tab w:val="left" w:pos="7560"/>
              </w:tabs>
              <w:rPr>
                <w:rStyle w:val="PlaceholderText"/>
                <w:color w:val="auto"/>
              </w:rPr>
            </w:pPr>
            <w:r w:rsidRPr="004B514D">
              <w:rPr>
                <w:rStyle w:val="PlaceholderText"/>
                <w:color w:val="auto"/>
              </w:rPr>
              <w:t>2008</w:t>
            </w:r>
          </w:p>
        </w:tc>
        <w:tc>
          <w:tcPr>
            <w:tcW w:w="8815" w:type="dxa"/>
          </w:tcPr>
          <w:p w14:paraId="4E9A87AA" w14:textId="1AE7C743" w:rsidR="004B514D" w:rsidRDefault="004B514D" w:rsidP="00203B1D">
            <w:pPr>
              <w:tabs>
                <w:tab w:val="left" w:pos="1368"/>
                <w:tab w:val="left" w:pos="5400"/>
                <w:tab w:val="left" w:pos="7560"/>
              </w:tabs>
              <w:rPr>
                <w:bCs/>
              </w:rPr>
            </w:pPr>
            <w:r>
              <w:rPr>
                <w:bCs/>
              </w:rPr>
              <w:t>John Gibbons Medical Student Award</w:t>
            </w:r>
          </w:p>
        </w:tc>
      </w:tr>
      <w:tr w:rsidR="004B514D" w:rsidRPr="00E62B45" w14:paraId="16A99237" w14:textId="77777777" w:rsidTr="000A29B6">
        <w:tc>
          <w:tcPr>
            <w:tcW w:w="720" w:type="dxa"/>
          </w:tcPr>
          <w:p w14:paraId="7ED739D2" w14:textId="2663A2B5" w:rsidR="004B514D" w:rsidRPr="004B514D" w:rsidRDefault="004B514D" w:rsidP="00203B1D">
            <w:pPr>
              <w:tabs>
                <w:tab w:val="left" w:pos="1368"/>
                <w:tab w:val="left" w:pos="5400"/>
                <w:tab w:val="left" w:pos="7560"/>
              </w:tabs>
              <w:rPr>
                <w:rStyle w:val="PlaceholderText"/>
                <w:color w:val="auto"/>
              </w:rPr>
            </w:pPr>
            <w:r w:rsidRPr="004B514D">
              <w:rPr>
                <w:rStyle w:val="PlaceholderText"/>
                <w:color w:val="auto"/>
              </w:rPr>
              <w:t>2006</w:t>
            </w:r>
          </w:p>
        </w:tc>
        <w:tc>
          <w:tcPr>
            <w:tcW w:w="8815" w:type="dxa"/>
          </w:tcPr>
          <w:p w14:paraId="21D22A32" w14:textId="53C2474C" w:rsidR="004B514D" w:rsidRDefault="004B514D" w:rsidP="00203B1D">
            <w:pPr>
              <w:tabs>
                <w:tab w:val="left" w:pos="1368"/>
                <w:tab w:val="left" w:pos="5400"/>
                <w:tab w:val="left" w:pos="7560"/>
              </w:tabs>
              <w:rPr>
                <w:bCs/>
              </w:rPr>
            </w:pPr>
            <w:r>
              <w:rPr>
                <w:bCs/>
              </w:rPr>
              <w:t>B. Albert Ring, MD Memorial Grand Fund</w:t>
            </w:r>
          </w:p>
        </w:tc>
      </w:tr>
    </w:tbl>
    <w:p w14:paraId="4FDE485C" w14:textId="77777777" w:rsidR="000A3102" w:rsidRDefault="000A3102" w:rsidP="00D83C58">
      <w:pPr>
        <w:keepNext/>
        <w:tabs>
          <w:tab w:val="left" w:pos="1368"/>
        </w:tabs>
        <w:ind w:firstLine="4"/>
      </w:pPr>
    </w:p>
    <w:p w14:paraId="02EFD9EC" w14:textId="77777777" w:rsidR="006909A6" w:rsidRDefault="006909A6" w:rsidP="00D83C58">
      <w:pPr>
        <w:keepNext/>
        <w:tabs>
          <w:tab w:val="left" w:pos="1368"/>
        </w:tabs>
        <w:ind w:firstLine="4"/>
        <w:rPr>
          <w:b/>
          <w:bCs/>
        </w:rPr>
      </w:pPr>
    </w:p>
    <w:p w14:paraId="03E6B293" w14:textId="022E1B0C" w:rsidR="002B6AFB" w:rsidRDefault="002B6AFB" w:rsidP="00D83C58">
      <w:pPr>
        <w:keepNext/>
        <w:tabs>
          <w:tab w:val="left" w:pos="1368"/>
        </w:tabs>
        <w:ind w:firstLine="4"/>
        <w:rPr>
          <w:i/>
          <w:iCs/>
        </w:rPr>
      </w:pPr>
      <w:r w:rsidRPr="00E44B48">
        <w:rPr>
          <w:rStyle w:val="Heading2Char"/>
        </w:rPr>
        <w:t>KEYWORDS/AREAS OF INTEREST</w:t>
      </w:r>
      <w:r w:rsidRPr="00E44B48">
        <w:rPr>
          <w:b/>
          <w:bCs/>
        </w:rPr>
        <w:t xml:space="preserve"> </w:t>
      </w:r>
      <w:r w:rsidRPr="00E44B48">
        <w:rPr>
          <w:i/>
          <w:iCs/>
        </w:rPr>
        <w:t xml:space="preserve">Please provide a set of </w:t>
      </w:r>
      <w:r w:rsidR="00D83C58" w:rsidRPr="00E44B48">
        <w:rPr>
          <w:i/>
          <w:iCs/>
        </w:rPr>
        <w:t xml:space="preserve">MESH </w:t>
      </w:r>
      <w:r w:rsidRPr="00E44B48">
        <w:rPr>
          <w:i/>
          <w:iCs/>
        </w:rPr>
        <w:t>indexing terms to describe your research and</w:t>
      </w:r>
      <w:r w:rsidR="00D83C58" w:rsidRPr="00E44B48">
        <w:rPr>
          <w:i/>
          <w:iCs/>
        </w:rPr>
        <w:t>/or</w:t>
      </w:r>
      <w:r w:rsidRPr="00E44B48">
        <w:rPr>
          <w:i/>
          <w:iCs/>
        </w:rPr>
        <w:t xml:space="preserve"> clinical interests.]</w:t>
      </w:r>
    </w:p>
    <w:tbl>
      <w:tblPr>
        <w:tblStyle w:val="TableGrid"/>
        <w:tblW w:w="0" w:type="auto"/>
        <w:tblLook w:val="04A0" w:firstRow="1" w:lastRow="0" w:firstColumn="1" w:lastColumn="0" w:noHBand="0" w:noVBand="1"/>
      </w:tblPr>
      <w:tblGrid>
        <w:gridCol w:w="9350"/>
      </w:tblGrid>
      <w:tr w:rsidR="00377B87" w14:paraId="67FE1644" w14:textId="77777777" w:rsidTr="001809AD">
        <w:trPr>
          <w:trHeight w:val="998"/>
        </w:trPr>
        <w:tc>
          <w:tcPr>
            <w:tcW w:w="10243" w:type="dxa"/>
          </w:tcPr>
          <w:p w14:paraId="6463E968" w14:textId="2D9856A9" w:rsidR="00377B87" w:rsidRDefault="005F266E" w:rsidP="00D83C58">
            <w:pPr>
              <w:keepNext/>
              <w:tabs>
                <w:tab w:val="left" w:pos="1368"/>
              </w:tabs>
              <w:rPr>
                <w:i/>
                <w:iCs/>
              </w:rPr>
            </w:pPr>
            <w:r>
              <w:rPr>
                <w:i/>
                <w:iCs/>
              </w:rPr>
              <w:t xml:space="preserve">Reproductive Medicine, Infertility, Reproductive Physiological Phenomena/metabolism, Obesity/physiopathology, Hypothalamic Amenorrhea, </w:t>
            </w:r>
            <w:r w:rsidR="00633970">
              <w:rPr>
                <w:i/>
                <w:iCs/>
              </w:rPr>
              <w:t xml:space="preserve">Fertility Preservation, </w:t>
            </w:r>
            <w:r>
              <w:rPr>
                <w:i/>
                <w:iCs/>
              </w:rPr>
              <w:t xml:space="preserve">Professional Burnout, Stress, IVF, PCOS, Medical Education </w:t>
            </w:r>
          </w:p>
        </w:tc>
      </w:tr>
    </w:tbl>
    <w:p w14:paraId="18D706DC" w14:textId="77777777" w:rsidR="00C26AC6" w:rsidRDefault="00C26AC6" w:rsidP="00C26AC6">
      <w:pPr>
        <w:tabs>
          <w:tab w:val="left" w:pos="1368"/>
        </w:tabs>
        <w:rPr>
          <w:b/>
          <w:bCs/>
          <w:sz w:val="28"/>
          <w:szCs w:val="28"/>
          <w:u w:val="single"/>
        </w:rPr>
      </w:pPr>
    </w:p>
    <w:p w14:paraId="6E16FCDF" w14:textId="77777777" w:rsidR="006909A6" w:rsidRDefault="006909A6" w:rsidP="00DE1324">
      <w:pPr>
        <w:tabs>
          <w:tab w:val="left" w:pos="1368"/>
        </w:tabs>
        <w:rPr>
          <w:b/>
          <w:bCs/>
        </w:rPr>
      </w:pPr>
    </w:p>
    <w:p w14:paraId="352859E1" w14:textId="3DD04E6C" w:rsidR="002B6AFB" w:rsidRDefault="00E62B45" w:rsidP="00DE1324">
      <w:pPr>
        <w:tabs>
          <w:tab w:val="left" w:pos="1368"/>
        </w:tabs>
        <w:rPr>
          <w:i/>
          <w:iCs/>
          <w:szCs w:val="24"/>
        </w:rPr>
      </w:pPr>
      <w:r w:rsidRPr="00E44B48">
        <w:rPr>
          <w:rStyle w:val="Heading2Char"/>
        </w:rPr>
        <w:t xml:space="preserve">SUMMARY OF </w:t>
      </w:r>
      <w:r w:rsidR="002B6AFB" w:rsidRPr="00E44B48">
        <w:rPr>
          <w:rStyle w:val="Heading2Char"/>
        </w:rPr>
        <w:t>PROFESSIONAL ACTIVITIES</w:t>
      </w:r>
      <w:r w:rsidR="006175F9" w:rsidRPr="00E44B48">
        <w:rPr>
          <w:rStyle w:val="Heading2Char"/>
        </w:rPr>
        <w:t>-</w:t>
      </w:r>
      <w:r w:rsidR="006175F9" w:rsidRPr="00E44B48">
        <w:rPr>
          <w:b/>
          <w:bCs/>
          <w:color w:val="000000"/>
          <w:szCs w:val="24"/>
        </w:rPr>
        <w:t xml:space="preserve"> OVERALL</w:t>
      </w:r>
      <w:r w:rsidR="006175F9" w:rsidRPr="00E44B48">
        <w:rPr>
          <w:b/>
          <w:bCs/>
        </w:rPr>
        <w:t xml:space="preserve"> </w:t>
      </w:r>
      <w:r w:rsidR="007D60E4" w:rsidRPr="00E44B48">
        <w:rPr>
          <w:i/>
          <w:iCs/>
          <w:szCs w:val="24"/>
        </w:rPr>
        <w:t>needed for promotion</w:t>
      </w:r>
      <w:r w:rsidR="00C26AC6" w:rsidRPr="00E44B48">
        <w:rPr>
          <w:i/>
          <w:iCs/>
          <w:szCs w:val="24"/>
        </w:rPr>
        <w:t xml:space="preserve"> and reappointment</w:t>
      </w:r>
      <w:r w:rsidR="00F93266" w:rsidRPr="00E44B48">
        <w:rPr>
          <w:i/>
          <w:iCs/>
          <w:szCs w:val="24"/>
        </w:rPr>
        <w:t>.</w:t>
      </w:r>
      <w:r w:rsidR="00DE1324" w:rsidRPr="00E44B48">
        <w:rPr>
          <w:i/>
          <w:iCs/>
          <w:szCs w:val="24"/>
        </w:rPr>
        <w:t xml:space="preserve"> </w:t>
      </w:r>
      <w:r w:rsidR="00D83C58" w:rsidRPr="00E44B48">
        <w:rPr>
          <w:szCs w:val="24"/>
        </w:rPr>
        <w:t>Principle activity (e.g. teaching, research or clinical)</w:t>
      </w:r>
      <w:r w:rsidR="002B6AFB" w:rsidRPr="00E44B48">
        <w:rPr>
          <w:szCs w:val="24"/>
        </w:rPr>
        <w:t xml:space="preserve"> </w:t>
      </w:r>
      <w:r w:rsidR="002B6AFB" w:rsidRPr="00E44B48">
        <w:rPr>
          <w:i/>
          <w:iCs/>
          <w:szCs w:val="24"/>
        </w:rPr>
        <w:t>Focus on activities in last 5 years, but include longer time periods as appropriate.</w:t>
      </w:r>
      <w:r w:rsidR="00167D95" w:rsidRPr="00E44B48">
        <w:rPr>
          <w:i/>
          <w:iCs/>
          <w:szCs w:val="24"/>
        </w:rPr>
        <w:t xml:space="preserve"> Be concise </w:t>
      </w:r>
      <w:r w:rsidR="007D60E4" w:rsidRPr="00E44B48">
        <w:rPr>
          <w:i/>
          <w:iCs/>
          <w:szCs w:val="24"/>
        </w:rPr>
        <w:t xml:space="preserve">and limit to </w:t>
      </w:r>
      <w:r w:rsidR="00C26AC6" w:rsidRPr="00E44B48">
        <w:rPr>
          <w:i/>
          <w:iCs/>
          <w:szCs w:val="24"/>
        </w:rPr>
        <w:t>500</w:t>
      </w:r>
      <w:r w:rsidR="007D60E4" w:rsidRPr="00E44B48">
        <w:rPr>
          <w:i/>
          <w:iCs/>
          <w:szCs w:val="24"/>
        </w:rPr>
        <w:t xml:space="preserve"> words or less.</w:t>
      </w:r>
      <w:r w:rsidR="002B6AFB" w:rsidRPr="00E44B48">
        <w:rPr>
          <w:i/>
          <w:iCs/>
          <w:szCs w:val="24"/>
        </w:rPr>
        <w:t>]</w:t>
      </w:r>
    </w:p>
    <w:p w14:paraId="3F0595DE" w14:textId="77777777" w:rsidR="00792F1D" w:rsidRDefault="00792F1D" w:rsidP="00DE1324">
      <w:pPr>
        <w:tabs>
          <w:tab w:val="left" w:pos="1368"/>
        </w:tabs>
        <w:rPr>
          <w:i/>
          <w:iCs/>
          <w:szCs w:val="24"/>
        </w:rPr>
      </w:pPr>
    </w:p>
    <w:tbl>
      <w:tblPr>
        <w:tblStyle w:val="TableGrid"/>
        <w:tblW w:w="0" w:type="auto"/>
        <w:tblLook w:val="04A0" w:firstRow="1" w:lastRow="0" w:firstColumn="1" w:lastColumn="0" w:noHBand="0" w:noVBand="1"/>
      </w:tblPr>
      <w:tblGrid>
        <w:gridCol w:w="9350"/>
      </w:tblGrid>
      <w:tr w:rsidR="00377B87" w14:paraId="1E009FF9" w14:textId="77777777" w:rsidTr="001809AD">
        <w:trPr>
          <w:trHeight w:val="602"/>
        </w:trPr>
        <w:tc>
          <w:tcPr>
            <w:tcW w:w="10243" w:type="dxa"/>
          </w:tcPr>
          <w:p w14:paraId="213B57C4" w14:textId="77777777" w:rsidR="00377B87" w:rsidRDefault="005F266E" w:rsidP="00377B87">
            <w:pPr>
              <w:pStyle w:val="EndnoteText"/>
              <w:tabs>
                <w:tab w:val="left" w:pos="1368"/>
              </w:tabs>
            </w:pPr>
            <w:r>
              <w:t xml:space="preserve">Over the last five years, I’ve focused on quality clinical care as well as medical education. During my time as medical director of Boston IVF Syracuse, I grew my leadership skills and also continued to teach the SUNY-Upstate OBGYN residents and Medical Endocrinology fellows. I frequently gave lectures to these groups, as well as the Albany Medical Center OBGYN residents. </w:t>
            </w:r>
          </w:p>
          <w:p w14:paraId="198853B9" w14:textId="297E049B" w:rsidR="005F266E" w:rsidRDefault="005F266E" w:rsidP="00377B87">
            <w:pPr>
              <w:pStyle w:val="EndnoteText"/>
              <w:tabs>
                <w:tab w:val="left" w:pos="1368"/>
              </w:tabs>
            </w:pPr>
            <w:r>
              <w:t xml:space="preserve">Once I transitioned to UVMMC, I have continued to focus on education. I have improved the quality of the REI didactics for the fellows, bringing in new speakers and creating an environment for more active learning. As Interim Program Director, I have established quarterly meetings with the fellows (individually and collectively) and I have made our mornings more fellow-independent to allow them to pursue academic pursuits.  I am working on becoming a Society of Reproductive Surgeons site. I have incorporated reading lists for the practice bulletins and instituted journal clubs for the canonical studies in our field. </w:t>
            </w:r>
          </w:p>
        </w:tc>
      </w:tr>
    </w:tbl>
    <w:p w14:paraId="4DF8B727" w14:textId="77777777" w:rsidR="006F3DE1" w:rsidRDefault="006F3DE1">
      <w:pPr>
        <w:rPr>
          <w:b/>
          <w:bCs/>
        </w:rPr>
      </w:pPr>
    </w:p>
    <w:p w14:paraId="59974535" w14:textId="77777777" w:rsidR="006F3DE1" w:rsidRDefault="006F3DE1">
      <w:pPr>
        <w:rPr>
          <w:b/>
          <w:bCs/>
        </w:rPr>
      </w:pPr>
    </w:p>
    <w:p w14:paraId="4859D581" w14:textId="52F5E14D" w:rsidR="00626BFA" w:rsidRDefault="006F3DE1">
      <w:pPr>
        <w:rPr>
          <w:b/>
          <w:bCs/>
        </w:rPr>
      </w:pPr>
      <w:r w:rsidRPr="00E44B48">
        <w:rPr>
          <w:rStyle w:val="Heading2Char"/>
        </w:rPr>
        <w:t>SUMMARY OF ACCOMPLISHMENTS</w:t>
      </w:r>
      <w:r w:rsidR="008E3B6F" w:rsidRPr="00E44B48">
        <w:rPr>
          <w:bCs/>
          <w:i/>
        </w:rPr>
        <w:t xml:space="preserve"> Please indicate no more than 8 career accomplishments. Use Single sen</w:t>
      </w:r>
      <w:r w:rsidR="005F266E" w:rsidRPr="00E44B48">
        <w:rPr>
          <w:bCs/>
          <w:i/>
        </w:rPr>
        <w:t>te</w:t>
      </w:r>
      <w:r w:rsidR="008E3B6F" w:rsidRPr="00E44B48">
        <w:rPr>
          <w:bCs/>
          <w:i/>
        </w:rPr>
        <w:t>nces and bullets</w:t>
      </w:r>
      <w:r w:rsidR="00F93266" w:rsidRPr="00E44B48">
        <w:rPr>
          <w:b/>
          <w:bCs/>
        </w:rPr>
        <w:t>.</w:t>
      </w:r>
    </w:p>
    <w:p w14:paraId="478B1894" w14:textId="77777777" w:rsidR="00626BFA" w:rsidRDefault="00626BFA" w:rsidP="00626BFA">
      <w:pPr>
        <w:tabs>
          <w:tab w:val="left" w:pos="1368"/>
        </w:tabs>
        <w:rPr>
          <w:i/>
          <w:iCs/>
          <w:szCs w:val="24"/>
        </w:rPr>
      </w:pPr>
    </w:p>
    <w:tbl>
      <w:tblPr>
        <w:tblStyle w:val="TableGrid"/>
        <w:tblW w:w="0" w:type="auto"/>
        <w:tblLook w:val="04A0" w:firstRow="1" w:lastRow="0" w:firstColumn="1" w:lastColumn="0" w:noHBand="0" w:noVBand="1"/>
      </w:tblPr>
      <w:tblGrid>
        <w:gridCol w:w="9350"/>
      </w:tblGrid>
      <w:tr w:rsidR="00626BFA" w14:paraId="71819033" w14:textId="77777777" w:rsidTr="00195DB9">
        <w:trPr>
          <w:trHeight w:val="1403"/>
        </w:trPr>
        <w:tc>
          <w:tcPr>
            <w:tcW w:w="10243" w:type="dxa"/>
          </w:tcPr>
          <w:p w14:paraId="6D12E73A" w14:textId="0573CCB8" w:rsidR="00626BFA" w:rsidRDefault="005F266E" w:rsidP="005F266E">
            <w:pPr>
              <w:pStyle w:val="EndnoteText"/>
              <w:numPr>
                <w:ilvl w:val="0"/>
                <w:numId w:val="24"/>
              </w:numPr>
              <w:tabs>
                <w:tab w:val="left" w:pos="1368"/>
              </w:tabs>
            </w:pPr>
            <w:r>
              <w:t>Member of Phi Beta Kappa, Alpha Omega Alpha, and Gold Humanism Honor Societies</w:t>
            </w:r>
          </w:p>
          <w:p w14:paraId="438ABCDE" w14:textId="16ECC2A3" w:rsidR="005F266E" w:rsidRDefault="005F266E" w:rsidP="005F266E">
            <w:pPr>
              <w:pStyle w:val="EndnoteText"/>
              <w:numPr>
                <w:ilvl w:val="0"/>
                <w:numId w:val="24"/>
              </w:numPr>
              <w:tabs>
                <w:tab w:val="left" w:pos="1368"/>
              </w:tabs>
            </w:pPr>
            <w:r>
              <w:t>Arnold P. Gold teaching excellence and humanism award at Columbia University (chosen from over 1000 house officers)</w:t>
            </w:r>
          </w:p>
          <w:p w14:paraId="623786A9" w14:textId="521FC90A" w:rsidR="005F266E" w:rsidRDefault="005F266E" w:rsidP="005F266E">
            <w:pPr>
              <w:pStyle w:val="EndnoteText"/>
              <w:numPr>
                <w:ilvl w:val="0"/>
                <w:numId w:val="24"/>
              </w:numPr>
              <w:tabs>
                <w:tab w:val="left" w:pos="1368"/>
              </w:tabs>
            </w:pPr>
            <w:r>
              <w:t>Interim REI Program Director at UVMMC</w:t>
            </w:r>
          </w:p>
          <w:p w14:paraId="3476DF13" w14:textId="25D64E54" w:rsidR="005F266E" w:rsidRDefault="005F266E" w:rsidP="005F266E">
            <w:pPr>
              <w:pStyle w:val="EndnoteText"/>
              <w:numPr>
                <w:ilvl w:val="0"/>
                <w:numId w:val="24"/>
              </w:numPr>
              <w:tabs>
                <w:tab w:val="left" w:pos="1368"/>
              </w:tabs>
            </w:pPr>
            <w:r>
              <w:t>Medical Director of Boston IVF-Syracuse</w:t>
            </w:r>
          </w:p>
          <w:p w14:paraId="4930AC2C" w14:textId="1DF79252" w:rsidR="005F266E" w:rsidRDefault="005F266E" w:rsidP="005F266E">
            <w:pPr>
              <w:pStyle w:val="EndnoteText"/>
              <w:numPr>
                <w:ilvl w:val="0"/>
                <w:numId w:val="24"/>
              </w:numPr>
              <w:tabs>
                <w:tab w:val="left" w:pos="1368"/>
              </w:tabs>
            </w:pPr>
            <w:r>
              <w:t>Upcoming Speaker at the Women Physicians Wellness conference</w:t>
            </w:r>
          </w:p>
          <w:p w14:paraId="7C82B541" w14:textId="4DB280D8" w:rsidR="005F266E" w:rsidRDefault="005F266E" w:rsidP="005F266E">
            <w:pPr>
              <w:pStyle w:val="EndnoteText"/>
              <w:numPr>
                <w:ilvl w:val="0"/>
                <w:numId w:val="24"/>
              </w:numPr>
              <w:tabs>
                <w:tab w:val="left" w:pos="1368"/>
              </w:tabs>
            </w:pPr>
            <w:r>
              <w:t>Member of the APGO/CREOG Taskforce for Resident and Medical Student Wellness</w:t>
            </w:r>
          </w:p>
          <w:p w14:paraId="1949C9AE" w14:textId="77777777" w:rsidR="005F266E" w:rsidRDefault="005F266E" w:rsidP="00195DB9">
            <w:pPr>
              <w:pStyle w:val="EndnoteText"/>
              <w:numPr>
                <w:ilvl w:val="0"/>
                <w:numId w:val="24"/>
              </w:numPr>
              <w:tabs>
                <w:tab w:val="left" w:pos="1368"/>
              </w:tabs>
            </w:pPr>
            <w:r>
              <w:t>Director of Resident and Medical Student Education for REI at Michigan Medicine</w:t>
            </w:r>
          </w:p>
          <w:p w14:paraId="3E3AD170" w14:textId="47E78E45" w:rsidR="005F266E" w:rsidRDefault="005F266E" w:rsidP="00195DB9">
            <w:pPr>
              <w:pStyle w:val="EndnoteText"/>
              <w:numPr>
                <w:ilvl w:val="0"/>
                <w:numId w:val="24"/>
              </w:numPr>
              <w:tabs>
                <w:tab w:val="left" w:pos="1368"/>
              </w:tabs>
            </w:pPr>
            <w:r>
              <w:t>Clinical Research Fellowship and Mentor Award in Women’s Health</w:t>
            </w:r>
          </w:p>
        </w:tc>
      </w:tr>
    </w:tbl>
    <w:p w14:paraId="555146B5" w14:textId="38B242F8" w:rsidR="00143A25" w:rsidRDefault="00816C23">
      <w:pPr>
        <w:rPr>
          <w:b/>
          <w:bCs/>
        </w:rPr>
      </w:pPr>
      <w:r>
        <w:rPr>
          <w:b/>
          <w:bCs/>
        </w:rPr>
        <w:br w:type="page"/>
      </w:r>
    </w:p>
    <w:p w14:paraId="63ED10B1" w14:textId="77777777" w:rsidR="002D1DCE" w:rsidRDefault="002D1DCE">
      <w:pPr>
        <w:rPr>
          <w:b/>
          <w:bCs/>
        </w:rPr>
      </w:pPr>
    </w:p>
    <w:p w14:paraId="26EEC751" w14:textId="4087A803" w:rsidR="00DE1324" w:rsidRDefault="0046280F" w:rsidP="00DE1324">
      <w:pPr>
        <w:pBdr>
          <w:bottom w:val="double" w:sz="6" w:space="1" w:color="auto"/>
        </w:pBdr>
        <w:tabs>
          <w:tab w:val="left" w:pos="1368"/>
          <w:tab w:val="left" w:pos="5400"/>
          <w:tab w:val="left" w:pos="7560"/>
        </w:tabs>
        <w:rPr>
          <w:b/>
          <w:bCs/>
        </w:rPr>
      </w:pPr>
      <w:r>
        <w:rPr>
          <w:b/>
          <w:bCs/>
        </w:rPr>
        <w:t>PROFESSIONAL SERVICE</w:t>
      </w:r>
    </w:p>
    <w:p w14:paraId="2FA31DE0" w14:textId="77777777" w:rsidR="006909A6" w:rsidRDefault="006909A6" w:rsidP="00DE1324">
      <w:pPr>
        <w:tabs>
          <w:tab w:val="left" w:pos="1368"/>
          <w:tab w:val="left" w:pos="5400"/>
          <w:tab w:val="left" w:pos="7560"/>
        </w:tabs>
        <w:rPr>
          <w:b/>
          <w:bCs/>
        </w:rPr>
      </w:pPr>
    </w:p>
    <w:p w14:paraId="6442E3A8" w14:textId="0F93714B" w:rsidR="00352BD1" w:rsidRDefault="00352BD1" w:rsidP="00DE1324">
      <w:pPr>
        <w:tabs>
          <w:tab w:val="left" w:pos="1368"/>
          <w:tab w:val="left" w:pos="5400"/>
          <w:tab w:val="left" w:pos="7560"/>
        </w:tabs>
        <w:rPr>
          <w:i/>
          <w:iCs/>
        </w:rPr>
      </w:pPr>
      <w:r w:rsidRPr="005F266E">
        <w:rPr>
          <w:rStyle w:val="Heading3Char"/>
        </w:rPr>
        <w:t xml:space="preserve">DEPARTMENTAL </w:t>
      </w:r>
      <w:proofErr w:type="gramStart"/>
      <w:r w:rsidRPr="005F266E">
        <w:rPr>
          <w:rStyle w:val="Heading3Char"/>
        </w:rPr>
        <w:t>SERVICE</w:t>
      </w:r>
      <w:r w:rsidRPr="005F266E">
        <w:t xml:space="preserve"> </w:t>
      </w:r>
      <w:r w:rsidR="00F93266" w:rsidRPr="005F266E">
        <w:rPr>
          <w:i/>
          <w:iCs/>
        </w:rPr>
        <w:t xml:space="preserve"> </w:t>
      </w:r>
      <w:r w:rsidR="000F2B23" w:rsidRPr="005F266E">
        <w:rPr>
          <w:i/>
          <w:iCs/>
        </w:rPr>
        <w:t>[</w:t>
      </w:r>
      <w:proofErr w:type="gramEnd"/>
      <w:r w:rsidR="00F93266" w:rsidRPr="005F266E">
        <w:rPr>
          <w:i/>
          <w:iCs/>
        </w:rPr>
        <w:t>A</w:t>
      </w:r>
      <w:r w:rsidRPr="005F266E">
        <w:rPr>
          <w:i/>
          <w:iCs/>
        </w:rPr>
        <w:t>t least last 5 years, more as appropriate; subdivide as necessary]</w:t>
      </w:r>
    </w:p>
    <w:tbl>
      <w:tblPr>
        <w:tblStyle w:val="TableGridLight"/>
        <w:tblW w:w="0" w:type="auto"/>
        <w:tblLook w:val="04A0" w:firstRow="1" w:lastRow="0" w:firstColumn="1" w:lastColumn="0" w:noHBand="0" w:noVBand="1"/>
      </w:tblPr>
      <w:tblGrid>
        <w:gridCol w:w="2004"/>
        <w:gridCol w:w="2374"/>
        <w:gridCol w:w="2321"/>
        <w:gridCol w:w="2651"/>
      </w:tblGrid>
      <w:tr w:rsidR="00495EE1" w:rsidRPr="0037058D" w14:paraId="55CD4FC0" w14:textId="77777777" w:rsidTr="00123723">
        <w:tc>
          <w:tcPr>
            <w:tcW w:w="1798" w:type="dxa"/>
          </w:tcPr>
          <w:p w14:paraId="5D0C8CC0" w14:textId="77777777" w:rsidR="00495EE1" w:rsidRPr="0001047E" w:rsidRDefault="00495EE1" w:rsidP="00975665">
            <w:pPr>
              <w:tabs>
                <w:tab w:val="left" w:pos="-180"/>
              </w:tabs>
              <w:rPr>
                <w:b/>
              </w:rPr>
            </w:pPr>
            <w:r w:rsidRPr="0001047E">
              <w:rPr>
                <w:b/>
              </w:rPr>
              <w:t>Years</w:t>
            </w:r>
          </w:p>
        </w:tc>
        <w:tc>
          <w:tcPr>
            <w:tcW w:w="2428" w:type="dxa"/>
          </w:tcPr>
          <w:p w14:paraId="70A9F824" w14:textId="398685E4" w:rsidR="00495EE1" w:rsidRPr="0001047E" w:rsidRDefault="00495EE1" w:rsidP="00975665">
            <w:pPr>
              <w:tabs>
                <w:tab w:val="left" w:pos="-180"/>
              </w:tabs>
              <w:rPr>
                <w:b/>
              </w:rPr>
            </w:pPr>
            <w:r w:rsidRPr="0001047E">
              <w:rPr>
                <w:b/>
              </w:rPr>
              <w:t>Department</w:t>
            </w:r>
          </w:p>
        </w:tc>
        <w:tc>
          <w:tcPr>
            <w:tcW w:w="2378" w:type="dxa"/>
          </w:tcPr>
          <w:p w14:paraId="2316DE83" w14:textId="47E01C8E" w:rsidR="00495EE1" w:rsidRPr="0001047E" w:rsidRDefault="00495EE1" w:rsidP="00975665">
            <w:pPr>
              <w:tabs>
                <w:tab w:val="left" w:pos="-180"/>
              </w:tabs>
              <w:rPr>
                <w:b/>
              </w:rPr>
            </w:pPr>
            <w:r w:rsidRPr="0001047E">
              <w:rPr>
                <w:b/>
              </w:rPr>
              <w:t>Committee</w:t>
            </w:r>
          </w:p>
        </w:tc>
        <w:tc>
          <w:tcPr>
            <w:tcW w:w="2746" w:type="dxa"/>
          </w:tcPr>
          <w:p w14:paraId="3F630BED" w14:textId="7BB44840" w:rsidR="00495EE1" w:rsidRPr="0001047E" w:rsidRDefault="00495EE1" w:rsidP="00975665">
            <w:pPr>
              <w:tabs>
                <w:tab w:val="left" w:pos="-180"/>
              </w:tabs>
              <w:rPr>
                <w:b/>
              </w:rPr>
            </w:pPr>
            <w:r w:rsidRPr="0001047E">
              <w:rPr>
                <w:b/>
              </w:rPr>
              <w:t>Role</w:t>
            </w:r>
          </w:p>
        </w:tc>
      </w:tr>
      <w:tr w:rsidR="00495EE1" w:rsidRPr="00CC3BB8" w14:paraId="10AFFAB5" w14:textId="77777777" w:rsidTr="00123723">
        <w:tc>
          <w:tcPr>
            <w:tcW w:w="1798" w:type="dxa"/>
          </w:tcPr>
          <w:p w14:paraId="40794B9F" w14:textId="02E24AC2" w:rsidR="0001047E" w:rsidRPr="00CC3BB8" w:rsidRDefault="005F266E" w:rsidP="006E012C">
            <w:pPr>
              <w:tabs>
                <w:tab w:val="left" w:pos="-180"/>
              </w:tabs>
              <w:rPr>
                <w:bCs/>
              </w:rPr>
            </w:pPr>
            <w:r>
              <w:rPr>
                <w:bCs/>
              </w:rPr>
              <w:t>5/2023-present</w:t>
            </w:r>
          </w:p>
        </w:tc>
        <w:tc>
          <w:tcPr>
            <w:tcW w:w="2428" w:type="dxa"/>
          </w:tcPr>
          <w:p w14:paraId="0924689B" w14:textId="6FA85063" w:rsidR="0001047E" w:rsidRPr="00CC3BB8" w:rsidRDefault="005F266E" w:rsidP="006E012C">
            <w:pPr>
              <w:tabs>
                <w:tab w:val="left" w:pos="-180"/>
              </w:tabs>
              <w:rPr>
                <w:bCs/>
              </w:rPr>
            </w:pPr>
            <w:r>
              <w:rPr>
                <w:bCs/>
              </w:rPr>
              <w:t>OBGYN/REI</w:t>
            </w:r>
          </w:p>
        </w:tc>
        <w:tc>
          <w:tcPr>
            <w:tcW w:w="2378" w:type="dxa"/>
          </w:tcPr>
          <w:p w14:paraId="718D3FA8" w14:textId="2B3A6A70" w:rsidR="0001047E" w:rsidRPr="00CC3BB8" w:rsidRDefault="005F266E" w:rsidP="006E012C">
            <w:pPr>
              <w:tabs>
                <w:tab w:val="left" w:pos="-180"/>
              </w:tabs>
              <w:rPr>
                <w:bCs/>
              </w:rPr>
            </w:pPr>
            <w:r>
              <w:rPr>
                <w:bCs/>
              </w:rPr>
              <w:t>Clinical Competence Committee</w:t>
            </w:r>
          </w:p>
        </w:tc>
        <w:tc>
          <w:tcPr>
            <w:tcW w:w="2746" w:type="dxa"/>
          </w:tcPr>
          <w:p w14:paraId="52D0007F" w14:textId="5B68AF0F" w:rsidR="0001047E" w:rsidRPr="00CC3BB8" w:rsidRDefault="005F266E" w:rsidP="006E012C">
            <w:pPr>
              <w:tabs>
                <w:tab w:val="left" w:pos="-180"/>
              </w:tabs>
              <w:rPr>
                <w:bCs/>
              </w:rPr>
            </w:pPr>
            <w:r>
              <w:rPr>
                <w:bCs/>
              </w:rPr>
              <w:t>Member, then Leader as Inter</w:t>
            </w:r>
            <w:r w:rsidR="00E33A73">
              <w:rPr>
                <w:bCs/>
              </w:rPr>
              <w:t>i</w:t>
            </w:r>
            <w:r>
              <w:rPr>
                <w:bCs/>
              </w:rPr>
              <w:t>m REI PD</w:t>
            </w:r>
          </w:p>
        </w:tc>
      </w:tr>
      <w:tr w:rsidR="00123723" w:rsidRPr="00CC3BB8" w14:paraId="499F0D78" w14:textId="77777777" w:rsidTr="00123723">
        <w:tc>
          <w:tcPr>
            <w:tcW w:w="1798" w:type="dxa"/>
          </w:tcPr>
          <w:p w14:paraId="2A3633BD" w14:textId="029DBFCF" w:rsidR="00123723" w:rsidRDefault="00123723" w:rsidP="00123723">
            <w:pPr>
              <w:tabs>
                <w:tab w:val="left" w:pos="-180"/>
                <w:tab w:val="left" w:pos="1307"/>
              </w:tabs>
              <w:rPr>
                <w:bCs/>
              </w:rPr>
            </w:pPr>
            <w:r>
              <w:rPr>
                <w:bCs/>
              </w:rPr>
              <w:tab/>
              <w:t>2025</w:t>
            </w:r>
          </w:p>
        </w:tc>
        <w:tc>
          <w:tcPr>
            <w:tcW w:w="2428" w:type="dxa"/>
          </w:tcPr>
          <w:p w14:paraId="7C6B9034" w14:textId="55FACB79" w:rsidR="00123723" w:rsidRDefault="00123723" w:rsidP="006E012C">
            <w:pPr>
              <w:tabs>
                <w:tab w:val="left" w:pos="-180"/>
              </w:tabs>
              <w:rPr>
                <w:bCs/>
              </w:rPr>
            </w:pPr>
            <w:r>
              <w:rPr>
                <w:bCs/>
              </w:rPr>
              <w:t>OBGYN</w:t>
            </w:r>
          </w:p>
        </w:tc>
        <w:tc>
          <w:tcPr>
            <w:tcW w:w="2378" w:type="dxa"/>
          </w:tcPr>
          <w:p w14:paraId="45882416" w14:textId="77777777" w:rsidR="00123723" w:rsidRDefault="00123723" w:rsidP="006E012C">
            <w:pPr>
              <w:tabs>
                <w:tab w:val="left" w:pos="-180"/>
              </w:tabs>
              <w:rPr>
                <w:bCs/>
              </w:rPr>
            </w:pPr>
          </w:p>
        </w:tc>
        <w:tc>
          <w:tcPr>
            <w:tcW w:w="2746" w:type="dxa"/>
          </w:tcPr>
          <w:p w14:paraId="12DD29F3" w14:textId="1122D24D" w:rsidR="00123723" w:rsidRDefault="00123723" w:rsidP="006E012C">
            <w:pPr>
              <w:tabs>
                <w:tab w:val="left" w:pos="-180"/>
              </w:tabs>
              <w:rPr>
                <w:bCs/>
              </w:rPr>
            </w:pPr>
            <w:r>
              <w:rPr>
                <w:bCs/>
              </w:rPr>
              <w:t>Faculty Preceptor for OBGYN Case Lists</w:t>
            </w:r>
          </w:p>
        </w:tc>
      </w:tr>
    </w:tbl>
    <w:p w14:paraId="6F642330" w14:textId="77777777" w:rsidR="007F7605" w:rsidRDefault="007F7605" w:rsidP="00D83C58">
      <w:pPr>
        <w:pStyle w:val="Footer"/>
        <w:tabs>
          <w:tab w:val="clear" w:pos="4320"/>
          <w:tab w:val="clear" w:pos="8640"/>
          <w:tab w:val="left" w:pos="1368"/>
        </w:tabs>
        <w:rPr>
          <w:u w:val="single"/>
        </w:rPr>
      </w:pPr>
    </w:p>
    <w:p w14:paraId="6FA6E50A" w14:textId="40CA38D2" w:rsidR="007F7605" w:rsidRPr="005F266E" w:rsidRDefault="007F7605" w:rsidP="00D83C58">
      <w:pPr>
        <w:pStyle w:val="Footer"/>
        <w:tabs>
          <w:tab w:val="clear" w:pos="4320"/>
          <w:tab w:val="clear" w:pos="8640"/>
          <w:tab w:val="left" w:pos="1368"/>
        </w:tabs>
        <w:rPr>
          <w:rStyle w:val="Heading3Char"/>
        </w:rPr>
      </w:pPr>
      <w:r w:rsidRPr="005F266E">
        <w:rPr>
          <w:rStyle w:val="Heading3Char"/>
        </w:rPr>
        <w:t>COLLE</w:t>
      </w:r>
      <w:r w:rsidR="00F2727C" w:rsidRPr="005F266E">
        <w:rPr>
          <w:rStyle w:val="Heading3Char"/>
        </w:rPr>
        <w:t>GE SERVICES</w:t>
      </w:r>
    </w:p>
    <w:p w14:paraId="2F4CB4A1" w14:textId="77777777" w:rsidR="00DE1324" w:rsidRPr="007E14BE" w:rsidRDefault="00DE1324" w:rsidP="00D83C58">
      <w:pPr>
        <w:pStyle w:val="Footer"/>
        <w:tabs>
          <w:tab w:val="clear" w:pos="4320"/>
          <w:tab w:val="clear" w:pos="8640"/>
          <w:tab w:val="left" w:pos="1368"/>
        </w:tabs>
        <w:rPr>
          <w:highlight w:val="yellow"/>
          <w:u w:val="single"/>
        </w:rPr>
      </w:pPr>
    </w:p>
    <w:tbl>
      <w:tblPr>
        <w:tblStyle w:val="TableGridLight"/>
        <w:tblW w:w="9468" w:type="dxa"/>
        <w:tblLook w:val="04A0" w:firstRow="1" w:lastRow="0" w:firstColumn="1" w:lastColumn="0" w:noHBand="0" w:noVBand="1"/>
      </w:tblPr>
      <w:tblGrid>
        <w:gridCol w:w="1908"/>
        <w:gridCol w:w="2430"/>
        <w:gridCol w:w="1710"/>
        <w:gridCol w:w="670"/>
        <w:gridCol w:w="2750"/>
      </w:tblGrid>
      <w:tr w:rsidR="00495EE1" w:rsidRPr="00CC3BB8" w14:paraId="44354D60" w14:textId="77777777" w:rsidTr="004B514D">
        <w:tc>
          <w:tcPr>
            <w:tcW w:w="1890" w:type="dxa"/>
          </w:tcPr>
          <w:p w14:paraId="0CFBAB1E" w14:textId="064942F0" w:rsidR="00495EE1" w:rsidRPr="005F266E" w:rsidRDefault="00495EE1" w:rsidP="001809AD">
            <w:pPr>
              <w:tabs>
                <w:tab w:val="left" w:pos="-180"/>
              </w:tabs>
              <w:rPr>
                <w:b/>
              </w:rPr>
            </w:pPr>
            <w:r w:rsidRPr="005F266E">
              <w:rPr>
                <w:b/>
              </w:rPr>
              <w:t>Years</w:t>
            </w:r>
          </w:p>
        </w:tc>
        <w:tc>
          <w:tcPr>
            <w:tcW w:w="4140" w:type="dxa"/>
            <w:gridSpan w:val="2"/>
          </w:tcPr>
          <w:p w14:paraId="1059D02A" w14:textId="7A8805D2" w:rsidR="00495EE1" w:rsidRPr="005F266E" w:rsidRDefault="00495EE1" w:rsidP="001809AD">
            <w:pPr>
              <w:tabs>
                <w:tab w:val="left" w:pos="-180"/>
              </w:tabs>
              <w:rPr>
                <w:b/>
              </w:rPr>
            </w:pPr>
            <w:r w:rsidRPr="005F266E">
              <w:rPr>
                <w:b/>
              </w:rPr>
              <w:t>Service Committee</w:t>
            </w:r>
          </w:p>
        </w:tc>
        <w:tc>
          <w:tcPr>
            <w:tcW w:w="3330" w:type="dxa"/>
            <w:gridSpan w:val="2"/>
          </w:tcPr>
          <w:p w14:paraId="18926B91" w14:textId="6DF64B24" w:rsidR="00495EE1" w:rsidRPr="005F266E" w:rsidRDefault="00495EE1" w:rsidP="001809AD">
            <w:pPr>
              <w:tabs>
                <w:tab w:val="left" w:pos="-180"/>
              </w:tabs>
              <w:rPr>
                <w:b/>
              </w:rPr>
            </w:pPr>
            <w:r w:rsidRPr="005F266E">
              <w:rPr>
                <w:b/>
              </w:rPr>
              <w:t>Role</w:t>
            </w:r>
          </w:p>
        </w:tc>
      </w:tr>
      <w:tr w:rsidR="007458CF" w:rsidRPr="00CC3BB8" w14:paraId="18EF64C1" w14:textId="77777777" w:rsidTr="004B514D">
        <w:tc>
          <w:tcPr>
            <w:tcW w:w="1908" w:type="dxa"/>
          </w:tcPr>
          <w:p w14:paraId="38C39233" w14:textId="051A5965" w:rsidR="007458CF" w:rsidRPr="00CC3BB8" w:rsidRDefault="005F266E" w:rsidP="001A685E">
            <w:pPr>
              <w:tabs>
                <w:tab w:val="left" w:pos="-180"/>
              </w:tabs>
              <w:rPr>
                <w:bCs/>
              </w:rPr>
            </w:pPr>
            <w:r>
              <w:rPr>
                <w:bCs/>
              </w:rPr>
              <w:t>2025</w:t>
            </w:r>
          </w:p>
        </w:tc>
        <w:tc>
          <w:tcPr>
            <w:tcW w:w="2430" w:type="dxa"/>
          </w:tcPr>
          <w:p w14:paraId="0B1B9CD2" w14:textId="6064BEF8" w:rsidR="007458CF" w:rsidRPr="00CC3BB8" w:rsidRDefault="005F266E" w:rsidP="001A685E">
            <w:pPr>
              <w:tabs>
                <w:tab w:val="left" w:pos="-180"/>
              </w:tabs>
              <w:rPr>
                <w:bCs/>
              </w:rPr>
            </w:pPr>
            <w:r>
              <w:rPr>
                <w:bCs/>
              </w:rPr>
              <w:t>OBGYN Medical Student Rotation</w:t>
            </w:r>
          </w:p>
        </w:tc>
        <w:tc>
          <w:tcPr>
            <w:tcW w:w="2380" w:type="dxa"/>
            <w:gridSpan w:val="2"/>
          </w:tcPr>
          <w:p w14:paraId="34D707F0" w14:textId="73A69C23" w:rsidR="007458CF" w:rsidRPr="00CC3BB8" w:rsidRDefault="005F266E" w:rsidP="001A685E">
            <w:pPr>
              <w:tabs>
                <w:tab w:val="left" w:pos="-180"/>
              </w:tabs>
              <w:rPr>
                <w:bCs/>
              </w:rPr>
            </w:pPr>
            <w:r>
              <w:rPr>
                <w:bCs/>
              </w:rPr>
              <w:t>Preceptor</w:t>
            </w:r>
          </w:p>
        </w:tc>
        <w:tc>
          <w:tcPr>
            <w:tcW w:w="2750" w:type="dxa"/>
          </w:tcPr>
          <w:p w14:paraId="4D824073" w14:textId="097BE86A" w:rsidR="007458CF" w:rsidRPr="00CC3BB8" w:rsidRDefault="007458CF" w:rsidP="001A685E">
            <w:pPr>
              <w:tabs>
                <w:tab w:val="left" w:pos="-180"/>
              </w:tabs>
              <w:rPr>
                <w:bCs/>
              </w:rPr>
            </w:pPr>
          </w:p>
        </w:tc>
      </w:tr>
    </w:tbl>
    <w:p w14:paraId="52CD4ED5" w14:textId="77777777" w:rsidR="007F7605" w:rsidRDefault="007F7605" w:rsidP="00D83C58">
      <w:pPr>
        <w:pStyle w:val="Footer"/>
        <w:tabs>
          <w:tab w:val="clear" w:pos="4320"/>
          <w:tab w:val="clear" w:pos="8640"/>
          <w:tab w:val="left" w:pos="1368"/>
        </w:tabs>
        <w:rPr>
          <w:u w:val="single"/>
        </w:rPr>
      </w:pPr>
    </w:p>
    <w:p w14:paraId="4311F7FB" w14:textId="77777777" w:rsidR="007F7605" w:rsidRPr="005F266E" w:rsidRDefault="007F7605" w:rsidP="00D83C58">
      <w:pPr>
        <w:pStyle w:val="Footer"/>
        <w:tabs>
          <w:tab w:val="clear" w:pos="4320"/>
          <w:tab w:val="clear" w:pos="8640"/>
          <w:tab w:val="left" w:pos="1368"/>
        </w:tabs>
        <w:rPr>
          <w:rStyle w:val="Heading3Char"/>
        </w:rPr>
      </w:pPr>
      <w:r w:rsidRPr="005F266E">
        <w:rPr>
          <w:rStyle w:val="Heading3Char"/>
        </w:rPr>
        <w:t>MEDICAL CENTER SERVICE</w:t>
      </w:r>
    </w:p>
    <w:p w14:paraId="04042D5B" w14:textId="77777777" w:rsidR="00DE1324" w:rsidRPr="005F266E" w:rsidRDefault="00DE1324" w:rsidP="00D83C58">
      <w:pPr>
        <w:pStyle w:val="Footer"/>
        <w:tabs>
          <w:tab w:val="clear" w:pos="4320"/>
          <w:tab w:val="clear" w:pos="8640"/>
          <w:tab w:val="left" w:pos="1368"/>
        </w:tabs>
        <w:rPr>
          <w:u w:val="single"/>
        </w:rPr>
      </w:pPr>
    </w:p>
    <w:tbl>
      <w:tblPr>
        <w:tblStyle w:val="TableGridLight"/>
        <w:tblW w:w="9468" w:type="dxa"/>
        <w:tblLook w:val="04A0" w:firstRow="1" w:lastRow="0" w:firstColumn="1" w:lastColumn="0" w:noHBand="0" w:noVBand="1"/>
      </w:tblPr>
      <w:tblGrid>
        <w:gridCol w:w="1998"/>
        <w:gridCol w:w="4140"/>
        <w:gridCol w:w="3330"/>
      </w:tblGrid>
      <w:tr w:rsidR="00495EE1" w:rsidRPr="00CC3BB8" w14:paraId="64107519" w14:textId="77777777" w:rsidTr="004B514D">
        <w:tc>
          <w:tcPr>
            <w:tcW w:w="1890" w:type="dxa"/>
          </w:tcPr>
          <w:p w14:paraId="5AC2ED36" w14:textId="77777777" w:rsidR="00495EE1" w:rsidRPr="005F266E" w:rsidRDefault="00495EE1" w:rsidP="002F1583">
            <w:pPr>
              <w:tabs>
                <w:tab w:val="left" w:pos="-180"/>
              </w:tabs>
              <w:rPr>
                <w:b/>
              </w:rPr>
            </w:pPr>
            <w:r w:rsidRPr="005F266E">
              <w:rPr>
                <w:b/>
              </w:rPr>
              <w:t>Years</w:t>
            </w:r>
          </w:p>
        </w:tc>
        <w:tc>
          <w:tcPr>
            <w:tcW w:w="4140" w:type="dxa"/>
          </w:tcPr>
          <w:p w14:paraId="031327AF" w14:textId="77777777" w:rsidR="00495EE1" w:rsidRPr="005F266E" w:rsidRDefault="00495EE1" w:rsidP="002F1583">
            <w:pPr>
              <w:tabs>
                <w:tab w:val="left" w:pos="-180"/>
              </w:tabs>
              <w:rPr>
                <w:b/>
              </w:rPr>
            </w:pPr>
            <w:r w:rsidRPr="005F266E">
              <w:rPr>
                <w:b/>
              </w:rPr>
              <w:t>Service Committee</w:t>
            </w:r>
          </w:p>
        </w:tc>
        <w:tc>
          <w:tcPr>
            <w:tcW w:w="3330" w:type="dxa"/>
          </w:tcPr>
          <w:p w14:paraId="10E609BE" w14:textId="77777777" w:rsidR="00495EE1" w:rsidRPr="007458CF" w:rsidRDefault="00495EE1" w:rsidP="002F1583">
            <w:pPr>
              <w:tabs>
                <w:tab w:val="left" w:pos="-180"/>
              </w:tabs>
              <w:rPr>
                <w:b/>
              </w:rPr>
            </w:pPr>
            <w:r w:rsidRPr="005F266E">
              <w:rPr>
                <w:b/>
              </w:rPr>
              <w:t>Role</w:t>
            </w:r>
          </w:p>
        </w:tc>
      </w:tr>
      <w:tr w:rsidR="007458CF" w14:paraId="3DCFEB77" w14:textId="77777777" w:rsidTr="004B514D">
        <w:tc>
          <w:tcPr>
            <w:tcW w:w="1998" w:type="dxa"/>
          </w:tcPr>
          <w:p w14:paraId="49898D03" w14:textId="49BAB36C" w:rsidR="007458CF" w:rsidRDefault="007458CF" w:rsidP="001A685E">
            <w:pPr>
              <w:tabs>
                <w:tab w:val="left" w:pos="-180"/>
              </w:tabs>
              <w:rPr>
                <w:bCs/>
              </w:rPr>
            </w:pPr>
          </w:p>
        </w:tc>
        <w:tc>
          <w:tcPr>
            <w:tcW w:w="4140" w:type="dxa"/>
          </w:tcPr>
          <w:p w14:paraId="26D2FF4D" w14:textId="127FBE78" w:rsidR="007458CF" w:rsidRDefault="007458CF" w:rsidP="001A685E">
            <w:pPr>
              <w:tabs>
                <w:tab w:val="left" w:pos="-180"/>
              </w:tabs>
              <w:rPr>
                <w:bCs/>
              </w:rPr>
            </w:pPr>
          </w:p>
        </w:tc>
        <w:tc>
          <w:tcPr>
            <w:tcW w:w="3330" w:type="dxa"/>
          </w:tcPr>
          <w:p w14:paraId="02EC4998" w14:textId="77777777" w:rsidR="007458CF" w:rsidRDefault="007458CF" w:rsidP="007E14BE">
            <w:pPr>
              <w:tabs>
                <w:tab w:val="left" w:pos="-180"/>
              </w:tabs>
              <w:rPr>
                <w:bCs/>
              </w:rPr>
            </w:pPr>
          </w:p>
        </w:tc>
      </w:tr>
    </w:tbl>
    <w:p w14:paraId="31828AD5" w14:textId="77777777" w:rsidR="007F7605" w:rsidRDefault="007F7605" w:rsidP="00D83C58">
      <w:pPr>
        <w:pStyle w:val="Footer"/>
        <w:tabs>
          <w:tab w:val="clear" w:pos="4320"/>
          <w:tab w:val="clear" w:pos="8640"/>
          <w:tab w:val="left" w:pos="1368"/>
        </w:tabs>
        <w:rPr>
          <w:u w:val="single"/>
        </w:rPr>
      </w:pPr>
    </w:p>
    <w:p w14:paraId="7C6B44ED" w14:textId="28F2A855" w:rsidR="002B6AFB" w:rsidRPr="0005547C" w:rsidRDefault="002B6AFB" w:rsidP="00D83C58">
      <w:pPr>
        <w:pStyle w:val="Footer"/>
        <w:tabs>
          <w:tab w:val="clear" w:pos="4320"/>
          <w:tab w:val="clear" w:pos="8640"/>
          <w:tab w:val="left" w:pos="1368"/>
        </w:tabs>
        <w:rPr>
          <w:rStyle w:val="Heading3Char"/>
        </w:rPr>
      </w:pPr>
      <w:r w:rsidRPr="0005547C">
        <w:rPr>
          <w:rStyle w:val="Heading3Char"/>
        </w:rPr>
        <w:t>U</w:t>
      </w:r>
      <w:r w:rsidR="003E529F" w:rsidRPr="0005547C">
        <w:rPr>
          <w:rStyle w:val="Heading3Char"/>
        </w:rPr>
        <w:t>NIVERSITY</w:t>
      </w:r>
      <w:r w:rsidR="007034FA" w:rsidRPr="0005547C">
        <w:rPr>
          <w:rStyle w:val="Heading3Char"/>
        </w:rPr>
        <w:t xml:space="preserve"> SERVICE</w:t>
      </w:r>
    </w:p>
    <w:p w14:paraId="26ED989B" w14:textId="77777777" w:rsidR="00DE1324" w:rsidRPr="007458CF" w:rsidRDefault="00DE1324" w:rsidP="00D83C58">
      <w:pPr>
        <w:pStyle w:val="Footer"/>
        <w:tabs>
          <w:tab w:val="clear" w:pos="4320"/>
          <w:tab w:val="clear" w:pos="8640"/>
          <w:tab w:val="left" w:pos="1368"/>
        </w:tabs>
        <w:rPr>
          <w:highlight w:val="yellow"/>
          <w:u w:val="single"/>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140"/>
        <w:gridCol w:w="3330"/>
      </w:tblGrid>
      <w:tr w:rsidR="00495EE1" w:rsidRPr="00CC3BB8" w14:paraId="46DD9B9D" w14:textId="77777777" w:rsidTr="000A29B6">
        <w:tc>
          <w:tcPr>
            <w:tcW w:w="1890" w:type="dxa"/>
          </w:tcPr>
          <w:p w14:paraId="3EFDDA4C" w14:textId="77777777" w:rsidR="00495EE1" w:rsidRPr="0005547C" w:rsidRDefault="00495EE1" w:rsidP="002F1583">
            <w:pPr>
              <w:tabs>
                <w:tab w:val="left" w:pos="-180"/>
              </w:tabs>
              <w:rPr>
                <w:bCs/>
              </w:rPr>
            </w:pPr>
            <w:r w:rsidRPr="0005547C">
              <w:rPr>
                <w:bCs/>
              </w:rPr>
              <w:t>Years</w:t>
            </w:r>
          </w:p>
        </w:tc>
        <w:tc>
          <w:tcPr>
            <w:tcW w:w="4140" w:type="dxa"/>
          </w:tcPr>
          <w:p w14:paraId="2BAC6170" w14:textId="77777777" w:rsidR="00495EE1" w:rsidRPr="0005547C" w:rsidRDefault="00495EE1" w:rsidP="002F1583">
            <w:pPr>
              <w:tabs>
                <w:tab w:val="left" w:pos="-180"/>
              </w:tabs>
              <w:rPr>
                <w:bCs/>
              </w:rPr>
            </w:pPr>
            <w:r w:rsidRPr="0005547C">
              <w:rPr>
                <w:bCs/>
              </w:rPr>
              <w:t>Service Committee</w:t>
            </w:r>
          </w:p>
        </w:tc>
        <w:tc>
          <w:tcPr>
            <w:tcW w:w="3330" w:type="dxa"/>
          </w:tcPr>
          <w:p w14:paraId="0F22D8A3" w14:textId="77777777" w:rsidR="00495EE1" w:rsidRPr="0005547C" w:rsidRDefault="00495EE1" w:rsidP="002F1583">
            <w:pPr>
              <w:tabs>
                <w:tab w:val="left" w:pos="-180"/>
              </w:tabs>
              <w:rPr>
                <w:bCs/>
              </w:rPr>
            </w:pPr>
            <w:r w:rsidRPr="0005547C">
              <w:rPr>
                <w:bCs/>
              </w:rPr>
              <w:t>Role</w:t>
            </w:r>
          </w:p>
        </w:tc>
      </w:tr>
      <w:tr w:rsidR="00495EE1" w14:paraId="2CCDFD98" w14:textId="77777777" w:rsidTr="000A29B6">
        <w:tc>
          <w:tcPr>
            <w:tcW w:w="1890" w:type="dxa"/>
          </w:tcPr>
          <w:p w14:paraId="3EA7AAEE" w14:textId="4F1A4A7D" w:rsidR="00495EE1" w:rsidRDefault="00414F72" w:rsidP="002F1583">
            <w:pPr>
              <w:tabs>
                <w:tab w:val="left" w:pos="-180"/>
              </w:tabs>
              <w:rPr>
                <w:bCs/>
              </w:rPr>
            </w:pPr>
            <w:r>
              <w:rPr>
                <w:bCs/>
              </w:rPr>
              <w:t>9/2016-8/2019</w:t>
            </w:r>
          </w:p>
        </w:tc>
        <w:tc>
          <w:tcPr>
            <w:tcW w:w="4140" w:type="dxa"/>
          </w:tcPr>
          <w:p w14:paraId="41553E95" w14:textId="0CC474A1" w:rsidR="00495EE1" w:rsidRDefault="00414F72" w:rsidP="002F1583">
            <w:pPr>
              <w:tabs>
                <w:tab w:val="left" w:pos="-180"/>
              </w:tabs>
              <w:rPr>
                <w:bCs/>
              </w:rPr>
            </w:pPr>
            <w:r>
              <w:rPr>
                <w:bCs/>
              </w:rPr>
              <w:t>Resident and Medical Student Education for REI Division at University of Michigan</w:t>
            </w:r>
          </w:p>
        </w:tc>
        <w:tc>
          <w:tcPr>
            <w:tcW w:w="3330" w:type="dxa"/>
          </w:tcPr>
          <w:p w14:paraId="7E4EB6F6" w14:textId="484A61E9" w:rsidR="00495EE1" w:rsidRDefault="00414F72" w:rsidP="002F1583">
            <w:pPr>
              <w:tabs>
                <w:tab w:val="left" w:pos="-180"/>
              </w:tabs>
              <w:rPr>
                <w:bCs/>
              </w:rPr>
            </w:pPr>
            <w:r>
              <w:rPr>
                <w:bCs/>
              </w:rPr>
              <w:t>Director</w:t>
            </w:r>
          </w:p>
        </w:tc>
      </w:tr>
      <w:tr w:rsidR="00414F72" w14:paraId="0D63C772" w14:textId="77777777" w:rsidTr="000A29B6">
        <w:tc>
          <w:tcPr>
            <w:tcW w:w="1890" w:type="dxa"/>
          </w:tcPr>
          <w:p w14:paraId="3D43B80D" w14:textId="6255958D" w:rsidR="00414F72" w:rsidRDefault="00414F72" w:rsidP="002F1583">
            <w:pPr>
              <w:tabs>
                <w:tab w:val="left" w:pos="-180"/>
              </w:tabs>
              <w:rPr>
                <w:bCs/>
              </w:rPr>
            </w:pPr>
            <w:r>
              <w:rPr>
                <w:bCs/>
              </w:rPr>
              <w:t>9/2016-9/2019</w:t>
            </w:r>
          </w:p>
        </w:tc>
        <w:tc>
          <w:tcPr>
            <w:tcW w:w="4140" w:type="dxa"/>
          </w:tcPr>
          <w:p w14:paraId="69F8ABC1" w14:textId="0C2A380A" w:rsidR="00414F72" w:rsidRDefault="00414F72" w:rsidP="002F1583">
            <w:pPr>
              <w:tabs>
                <w:tab w:val="left" w:pos="-180"/>
              </w:tabs>
              <w:rPr>
                <w:bCs/>
              </w:rPr>
            </w:pPr>
            <w:r>
              <w:rPr>
                <w:bCs/>
              </w:rPr>
              <w:t>Center for Education Research Working Group, University of Michigan Department of OBGYN</w:t>
            </w:r>
          </w:p>
        </w:tc>
        <w:tc>
          <w:tcPr>
            <w:tcW w:w="3330" w:type="dxa"/>
          </w:tcPr>
          <w:p w14:paraId="03E1ED93" w14:textId="50B8EF84" w:rsidR="00414F72" w:rsidRDefault="00414F72" w:rsidP="002F1583">
            <w:pPr>
              <w:tabs>
                <w:tab w:val="left" w:pos="-180"/>
              </w:tabs>
              <w:rPr>
                <w:bCs/>
              </w:rPr>
            </w:pPr>
            <w:r>
              <w:rPr>
                <w:bCs/>
              </w:rPr>
              <w:t>Member</w:t>
            </w:r>
          </w:p>
        </w:tc>
      </w:tr>
      <w:tr w:rsidR="00414F72" w14:paraId="0BFABF67" w14:textId="77777777" w:rsidTr="000A29B6">
        <w:tc>
          <w:tcPr>
            <w:tcW w:w="1890" w:type="dxa"/>
          </w:tcPr>
          <w:p w14:paraId="436FCB00" w14:textId="22AC4017" w:rsidR="00414F72" w:rsidRDefault="00414F72" w:rsidP="002F1583">
            <w:pPr>
              <w:tabs>
                <w:tab w:val="left" w:pos="-180"/>
              </w:tabs>
              <w:rPr>
                <w:bCs/>
              </w:rPr>
            </w:pPr>
            <w:r>
              <w:rPr>
                <w:bCs/>
              </w:rPr>
              <w:t>9/2016-8/2019</w:t>
            </w:r>
          </w:p>
        </w:tc>
        <w:tc>
          <w:tcPr>
            <w:tcW w:w="4140" w:type="dxa"/>
          </w:tcPr>
          <w:p w14:paraId="32CB917F" w14:textId="436EE3FC" w:rsidR="00414F72" w:rsidRDefault="00414F72" w:rsidP="002F1583">
            <w:pPr>
              <w:tabs>
                <w:tab w:val="left" w:pos="-180"/>
              </w:tabs>
              <w:rPr>
                <w:bCs/>
              </w:rPr>
            </w:pPr>
            <w:r>
              <w:rPr>
                <w:bCs/>
              </w:rPr>
              <w:t>Clinical Competency Committee for REI Fellowship at University of Michigan</w:t>
            </w:r>
          </w:p>
        </w:tc>
        <w:tc>
          <w:tcPr>
            <w:tcW w:w="3330" w:type="dxa"/>
          </w:tcPr>
          <w:p w14:paraId="46998E73" w14:textId="1AE4266C" w:rsidR="00414F72" w:rsidRDefault="00414F72" w:rsidP="002F1583">
            <w:pPr>
              <w:tabs>
                <w:tab w:val="left" w:pos="-180"/>
              </w:tabs>
              <w:rPr>
                <w:bCs/>
              </w:rPr>
            </w:pPr>
            <w:r>
              <w:rPr>
                <w:bCs/>
              </w:rPr>
              <w:t>Member</w:t>
            </w:r>
          </w:p>
        </w:tc>
      </w:tr>
      <w:tr w:rsidR="00414F72" w14:paraId="074747AD" w14:textId="77777777" w:rsidTr="000A29B6">
        <w:tc>
          <w:tcPr>
            <w:tcW w:w="1890" w:type="dxa"/>
          </w:tcPr>
          <w:p w14:paraId="79A83042" w14:textId="50C955D1" w:rsidR="00414F72" w:rsidRDefault="00414F72" w:rsidP="002F1583">
            <w:pPr>
              <w:tabs>
                <w:tab w:val="left" w:pos="-180"/>
              </w:tabs>
              <w:rPr>
                <w:bCs/>
              </w:rPr>
            </w:pPr>
            <w:r>
              <w:rPr>
                <w:bCs/>
              </w:rPr>
              <w:t>9/2016-8/2019</w:t>
            </w:r>
          </w:p>
        </w:tc>
        <w:tc>
          <w:tcPr>
            <w:tcW w:w="4140" w:type="dxa"/>
          </w:tcPr>
          <w:p w14:paraId="445050E2" w14:textId="64D80DCB" w:rsidR="00414F72" w:rsidRDefault="00414F72" w:rsidP="002F1583">
            <w:pPr>
              <w:tabs>
                <w:tab w:val="left" w:pos="-180"/>
              </w:tabs>
              <w:rPr>
                <w:bCs/>
              </w:rPr>
            </w:pPr>
            <w:r>
              <w:rPr>
                <w:bCs/>
              </w:rPr>
              <w:t>Residency Advisory Committee for OBGYN Residency at University of Michigan</w:t>
            </w:r>
          </w:p>
        </w:tc>
        <w:tc>
          <w:tcPr>
            <w:tcW w:w="3330" w:type="dxa"/>
          </w:tcPr>
          <w:p w14:paraId="583BC026" w14:textId="7A5E9E20" w:rsidR="00414F72" w:rsidRDefault="00414F72" w:rsidP="002F1583">
            <w:pPr>
              <w:tabs>
                <w:tab w:val="left" w:pos="-180"/>
              </w:tabs>
              <w:rPr>
                <w:bCs/>
              </w:rPr>
            </w:pPr>
            <w:r>
              <w:rPr>
                <w:bCs/>
              </w:rPr>
              <w:t>Member</w:t>
            </w:r>
          </w:p>
        </w:tc>
      </w:tr>
    </w:tbl>
    <w:p w14:paraId="761CC024" w14:textId="77777777" w:rsidR="003E529F" w:rsidRDefault="003E529F" w:rsidP="00D83C58">
      <w:pPr>
        <w:pStyle w:val="Footer"/>
        <w:tabs>
          <w:tab w:val="clear" w:pos="4320"/>
          <w:tab w:val="clear" w:pos="8640"/>
          <w:tab w:val="left" w:pos="1368"/>
        </w:tabs>
        <w:rPr>
          <w:u w:val="single"/>
        </w:rPr>
      </w:pPr>
    </w:p>
    <w:p w14:paraId="7070CE94" w14:textId="35CB76A7" w:rsidR="00352BD1" w:rsidRPr="005F266E" w:rsidRDefault="00F2727C" w:rsidP="00352BD1">
      <w:pPr>
        <w:tabs>
          <w:tab w:val="left" w:pos="1368"/>
        </w:tabs>
        <w:ind w:right="-180"/>
        <w:rPr>
          <w:i/>
          <w:iCs/>
        </w:rPr>
      </w:pPr>
      <w:r w:rsidRPr="005F266E">
        <w:rPr>
          <w:rStyle w:val="Heading3Char"/>
        </w:rPr>
        <w:t>GOVERNMENT</w:t>
      </w:r>
      <w:r w:rsidR="00352BD1" w:rsidRPr="005F266E">
        <w:rPr>
          <w:bCs/>
        </w:rPr>
        <w:t xml:space="preserve"> </w:t>
      </w:r>
    </w:p>
    <w:p w14:paraId="49E8B7B5" w14:textId="77777777" w:rsidR="00495EE1" w:rsidRPr="005F266E" w:rsidRDefault="00495EE1" w:rsidP="00352BD1">
      <w:pPr>
        <w:tabs>
          <w:tab w:val="left" w:pos="1368"/>
        </w:tabs>
        <w:ind w:right="-180"/>
        <w:rPr>
          <w:i/>
          <w:iCs/>
        </w:rPr>
      </w:pPr>
    </w:p>
    <w:tbl>
      <w:tblPr>
        <w:tblStyle w:val="TableGridLight"/>
        <w:tblW w:w="9360" w:type="dxa"/>
        <w:tblLook w:val="04A0" w:firstRow="1" w:lastRow="0" w:firstColumn="1" w:lastColumn="0" w:noHBand="0" w:noVBand="1"/>
      </w:tblPr>
      <w:tblGrid>
        <w:gridCol w:w="1890"/>
        <w:gridCol w:w="4140"/>
        <w:gridCol w:w="3330"/>
      </w:tblGrid>
      <w:tr w:rsidR="00495EE1" w:rsidRPr="00CC3BB8" w14:paraId="398B8601" w14:textId="77777777" w:rsidTr="004B514D">
        <w:tc>
          <w:tcPr>
            <w:tcW w:w="1890" w:type="dxa"/>
          </w:tcPr>
          <w:p w14:paraId="75867E5E" w14:textId="77777777" w:rsidR="00495EE1" w:rsidRPr="005F266E" w:rsidRDefault="00495EE1" w:rsidP="002F1583">
            <w:pPr>
              <w:tabs>
                <w:tab w:val="left" w:pos="-180"/>
              </w:tabs>
              <w:rPr>
                <w:b/>
              </w:rPr>
            </w:pPr>
            <w:r w:rsidRPr="005F266E">
              <w:rPr>
                <w:b/>
              </w:rPr>
              <w:t>Years</w:t>
            </w:r>
          </w:p>
        </w:tc>
        <w:tc>
          <w:tcPr>
            <w:tcW w:w="4140" w:type="dxa"/>
          </w:tcPr>
          <w:p w14:paraId="43AAC74C" w14:textId="77777777" w:rsidR="00495EE1" w:rsidRPr="005F266E" w:rsidRDefault="00495EE1" w:rsidP="002F1583">
            <w:pPr>
              <w:tabs>
                <w:tab w:val="left" w:pos="-180"/>
              </w:tabs>
              <w:rPr>
                <w:b/>
              </w:rPr>
            </w:pPr>
            <w:r w:rsidRPr="005F266E">
              <w:rPr>
                <w:b/>
              </w:rPr>
              <w:t>Service Committee</w:t>
            </w:r>
          </w:p>
        </w:tc>
        <w:tc>
          <w:tcPr>
            <w:tcW w:w="3330" w:type="dxa"/>
          </w:tcPr>
          <w:p w14:paraId="09AC7EDC" w14:textId="77777777" w:rsidR="00495EE1" w:rsidRPr="007458CF" w:rsidRDefault="00495EE1" w:rsidP="002F1583">
            <w:pPr>
              <w:tabs>
                <w:tab w:val="left" w:pos="-180"/>
              </w:tabs>
              <w:rPr>
                <w:b/>
              </w:rPr>
            </w:pPr>
            <w:r w:rsidRPr="005F266E">
              <w:rPr>
                <w:b/>
              </w:rPr>
              <w:t>Role</w:t>
            </w:r>
          </w:p>
        </w:tc>
      </w:tr>
      <w:tr w:rsidR="00495EE1" w14:paraId="44534772" w14:textId="77777777" w:rsidTr="004B514D">
        <w:tc>
          <w:tcPr>
            <w:tcW w:w="1890" w:type="dxa"/>
          </w:tcPr>
          <w:p w14:paraId="38A0A42A" w14:textId="5B5A9921" w:rsidR="007458CF" w:rsidRDefault="007458CF" w:rsidP="002F1583">
            <w:pPr>
              <w:tabs>
                <w:tab w:val="left" w:pos="-180"/>
              </w:tabs>
              <w:rPr>
                <w:bCs/>
              </w:rPr>
            </w:pPr>
          </w:p>
        </w:tc>
        <w:tc>
          <w:tcPr>
            <w:tcW w:w="4140" w:type="dxa"/>
          </w:tcPr>
          <w:p w14:paraId="05C6A3E5" w14:textId="48F78949" w:rsidR="007458CF" w:rsidRDefault="007458CF" w:rsidP="002F1583">
            <w:pPr>
              <w:tabs>
                <w:tab w:val="left" w:pos="-180"/>
              </w:tabs>
              <w:rPr>
                <w:bCs/>
              </w:rPr>
            </w:pPr>
          </w:p>
        </w:tc>
        <w:tc>
          <w:tcPr>
            <w:tcW w:w="3330" w:type="dxa"/>
          </w:tcPr>
          <w:p w14:paraId="308A4A5B" w14:textId="72257802" w:rsidR="000E52CA" w:rsidRDefault="000E52CA" w:rsidP="002F1583">
            <w:pPr>
              <w:tabs>
                <w:tab w:val="left" w:pos="-180"/>
              </w:tabs>
              <w:rPr>
                <w:bCs/>
              </w:rPr>
            </w:pPr>
          </w:p>
        </w:tc>
      </w:tr>
    </w:tbl>
    <w:p w14:paraId="1D8F8BA9" w14:textId="5E9AF2A3" w:rsidR="00DE1324" w:rsidRPr="007458CF" w:rsidRDefault="007458CF" w:rsidP="00352BD1">
      <w:pPr>
        <w:tabs>
          <w:tab w:val="left" w:pos="1368"/>
        </w:tabs>
        <w:ind w:right="-180"/>
      </w:pPr>
      <w:r>
        <w:t xml:space="preserve">  </w:t>
      </w:r>
    </w:p>
    <w:p w14:paraId="6213D82E" w14:textId="552ECE78" w:rsidR="00352BD1" w:rsidRDefault="0046280F" w:rsidP="003A6591">
      <w:pPr>
        <w:tabs>
          <w:tab w:val="left" w:pos="1368"/>
        </w:tabs>
        <w:ind w:right="-180"/>
        <w:rPr>
          <w:i/>
          <w:iCs/>
        </w:rPr>
      </w:pPr>
      <w:r w:rsidRPr="00377F0B">
        <w:rPr>
          <w:rStyle w:val="Heading3Char"/>
        </w:rPr>
        <w:t xml:space="preserve">SOCIETY </w:t>
      </w:r>
      <w:r w:rsidR="003A6591" w:rsidRPr="00377F0B">
        <w:rPr>
          <w:rStyle w:val="Heading3Char"/>
        </w:rPr>
        <w:t>MEMBERSHIPS</w:t>
      </w:r>
      <w:r w:rsidR="00352BD1">
        <w:t xml:space="preserve"> </w:t>
      </w:r>
    </w:p>
    <w:p w14:paraId="4423F358" w14:textId="77777777" w:rsidR="00C76468" w:rsidRDefault="00C76468" w:rsidP="00352BD1"/>
    <w:tbl>
      <w:tblPr>
        <w:tblStyle w:val="TableGrid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650"/>
      </w:tblGrid>
      <w:tr w:rsidR="00495EE1" w14:paraId="66B7D279" w14:textId="77777777" w:rsidTr="000A29B6">
        <w:tc>
          <w:tcPr>
            <w:tcW w:w="1800" w:type="dxa"/>
          </w:tcPr>
          <w:p w14:paraId="47C251C5" w14:textId="334E5899" w:rsidR="00495EE1" w:rsidRPr="000E52CA" w:rsidRDefault="00495EE1" w:rsidP="00DE1324">
            <w:pPr>
              <w:tabs>
                <w:tab w:val="left" w:pos="1368"/>
                <w:tab w:val="left" w:pos="5400"/>
                <w:tab w:val="left" w:pos="7560"/>
              </w:tabs>
              <w:rPr>
                <w:b/>
              </w:rPr>
            </w:pPr>
            <w:r w:rsidRPr="000E52CA">
              <w:rPr>
                <w:b/>
              </w:rPr>
              <w:t>Years</w:t>
            </w:r>
          </w:p>
        </w:tc>
        <w:tc>
          <w:tcPr>
            <w:tcW w:w="7650" w:type="dxa"/>
          </w:tcPr>
          <w:p w14:paraId="0271E701" w14:textId="2539832B" w:rsidR="000E52CA" w:rsidRPr="000E52CA" w:rsidRDefault="00495EE1" w:rsidP="001809AD">
            <w:pPr>
              <w:tabs>
                <w:tab w:val="left" w:pos="1368"/>
                <w:tab w:val="left" w:pos="5400"/>
                <w:tab w:val="left" w:pos="7560"/>
              </w:tabs>
              <w:rPr>
                <w:b/>
              </w:rPr>
            </w:pPr>
            <w:r w:rsidRPr="000E52CA">
              <w:rPr>
                <w:b/>
              </w:rPr>
              <w:t>Society</w:t>
            </w:r>
          </w:p>
        </w:tc>
      </w:tr>
      <w:tr w:rsidR="007E5FB0" w14:paraId="1877EA68" w14:textId="77777777" w:rsidTr="000A29B6">
        <w:tc>
          <w:tcPr>
            <w:tcW w:w="1800" w:type="dxa"/>
          </w:tcPr>
          <w:p w14:paraId="7241EB71" w14:textId="6DCF5249" w:rsidR="007E5FB0" w:rsidRPr="007E14BE" w:rsidRDefault="007E5FB0" w:rsidP="00DE1324">
            <w:pPr>
              <w:tabs>
                <w:tab w:val="left" w:pos="1368"/>
                <w:tab w:val="left" w:pos="5400"/>
                <w:tab w:val="left" w:pos="7560"/>
              </w:tabs>
              <w:rPr>
                <w:bCs/>
              </w:rPr>
            </w:pPr>
            <w:r w:rsidRPr="007E14BE">
              <w:rPr>
                <w:bCs/>
              </w:rPr>
              <w:t>2025-Present</w:t>
            </w:r>
          </w:p>
        </w:tc>
        <w:tc>
          <w:tcPr>
            <w:tcW w:w="7650" w:type="dxa"/>
          </w:tcPr>
          <w:p w14:paraId="65F238BF" w14:textId="09DBE25D" w:rsidR="007E5FB0" w:rsidRPr="007E14BE" w:rsidRDefault="007E5FB0" w:rsidP="001809AD">
            <w:pPr>
              <w:tabs>
                <w:tab w:val="left" w:pos="1368"/>
                <w:tab w:val="left" w:pos="5400"/>
                <w:tab w:val="left" w:pos="7560"/>
              </w:tabs>
              <w:rPr>
                <w:bCs/>
              </w:rPr>
            </w:pPr>
            <w:r w:rsidRPr="007E14BE">
              <w:rPr>
                <w:bCs/>
              </w:rPr>
              <w:t>American Medical Women’s Association</w:t>
            </w:r>
          </w:p>
        </w:tc>
      </w:tr>
      <w:tr w:rsidR="007E5FB0" w14:paraId="77931056" w14:textId="77777777" w:rsidTr="000A29B6">
        <w:tc>
          <w:tcPr>
            <w:tcW w:w="1800" w:type="dxa"/>
          </w:tcPr>
          <w:p w14:paraId="6AF0E5DC" w14:textId="207828EA" w:rsidR="007E5FB0" w:rsidRPr="007E14BE" w:rsidRDefault="007E5FB0" w:rsidP="00DE1324">
            <w:pPr>
              <w:tabs>
                <w:tab w:val="left" w:pos="1368"/>
                <w:tab w:val="left" w:pos="5400"/>
                <w:tab w:val="left" w:pos="7560"/>
              </w:tabs>
              <w:rPr>
                <w:bCs/>
              </w:rPr>
            </w:pPr>
            <w:r w:rsidRPr="007E14BE">
              <w:rPr>
                <w:bCs/>
              </w:rPr>
              <w:t>2015-Present</w:t>
            </w:r>
          </w:p>
        </w:tc>
        <w:tc>
          <w:tcPr>
            <w:tcW w:w="7650" w:type="dxa"/>
          </w:tcPr>
          <w:p w14:paraId="36AF2108" w14:textId="04791C2C" w:rsidR="007E5FB0" w:rsidRPr="007E14BE" w:rsidRDefault="007E5FB0" w:rsidP="001809AD">
            <w:pPr>
              <w:tabs>
                <w:tab w:val="left" w:pos="1368"/>
                <w:tab w:val="left" w:pos="5400"/>
                <w:tab w:val="left" w:pos="7560"/>
              </w:tabs>
              <w:rPr>
                <w:bCs/>
              </w:rPr>
            </w:pPr>
            <w:r w:rsidRPr="007E14BE">
              <w:rPr>
                <w:bCs/>
              </w:rPr>
              <w:t xml:space="preserve">Society for Reproductive Endocrinology and Infertility </w:t>
            </w:r>
          </w:p>
        </w:tc>
      </w:tr>
      <w:tr w:rsidR="007E5FB0" w14:paraId="1435DF01" w14:textId="77777777" w:rsidTr="000A29B6">
        <w:tc>
          <w:tcPr>
            <w:tcW w:w="1800" w:type="dxa"/>
          </w:tcPr>
          <w:p w14:paraId="2A57F5EB" w14:textId="1899B95B" w:rsidR="007E5FB0" w:rsidRPr="007E14BE" w:rsidRDefault="007E5FB0" w:rsidP="00DE1324">
            <w:pPr>
              <w:tabs>
                <w:tab w:val="left" w:pos="1368"/>
                <w:tab w:val="left" w:pos="5400"/>
                <w:tab w:val="left" w:pos="7560"/>
              </w:tabs>
              <w:rPr>
                <w:bCs/>
              </w:rPr>
            </w:pPr>
            <w:r w:rsidRPr="007E14BE">
              <w:rPr>
                <w:bCs/>
              </w:rPr>
              <w:t>2013-Present</w:t>
            </w:r>
          </w:p>
        </w:tc>
        <w:tc>
          <w:tcPr>
            <w:tcW w:w="7650" w:type="dxa"/>
          </w:tcPr>
          <w:p w14:paraId="0B81F8E3" w14:textId="5FBE377C" w:rsidR="007E5FB0" w:rsidRPr="007E14BE" w:rsidRDefault="007E5FB0" w:rsidP="001809AD">
            <w:pPr>
              <w:tabs>
                <w:tab w:val="left" w:pos="1368"/>
                <w:tab w:val="left" w:pos="5400"/>
                <w:tab w:val="left" w:pos="7560"/>
              </w:tabs>
              <w:rPr>
                <w:bCs/>
              </w:rPr>
            </w:pPr>
            <w:r w:rsidRPr="007E14BE">
              <w:rPr>
                <w:bCs/>
              </w:rPr>
              <w:t xml:space="preserve">American Society for Reproductive Medicine </w:t>
            </w:r>
          </w:p>
        </w:tc>
      </w:tr>
      <w:tr w:rsidR="007E5FB0" w14:paraId="40166D8E" w14:textId="77777777" w:rsidTr="000A29B6">
        <w:tc>
          <w:tcPr>
            <w:tcW w:w="1800" w:type="dxa"/>
          </w:tcPr>
          <w:p w14:paraId="7C543145" w14:textId="199BFCCA" w:rsidR="007E5FB0" w:rsidRPr="007E14BE" w:rsidRDefault="007E5FB0" w:rsidP="00DE1324">
            <w:pPr>
              <w:tabs>
                <w:tab w:val="left" w:pos="1368"/>
                <w:tab w:val="left" w:pos="5400"/>
                <w:tab w:val="left" w:pos="7560"/>
              </w:tabs>
              <w:rPr>
                <w:bCs/>
              </w:rPr>
            </w:pPr>
            <w:r w:rsidRPr="007E14BE">
              <w:rPr>
                <w:bCs/>
              </w:rPr>
              <w:lastRenderedPageBreak/>
              <w:t>2009-Present</w:t>
            </w:r>
          </w:p>
        </w:tc>
        <w:tc>
          <w:tcPr>
            <w:tcW w:w="7650" w:type="dxa"/>
          </w:tcPr>
          <w:p w14:paraId="44F32D1C" w14:textId="2BBE2949" w:rsidR="007E5FB0" w:rsidRPr="007E14BE" w:rsidRDefault="007E14BE" w:rsidP="001809AD">
            <w:pPr>
              <w:tabs>
                <w:tab w:val="left" w:pos="1368"/>
                <w:tab w:val="left" w:pos="5400"/>
                <w:tab w:val="left" w:pos="7560"/>
              </w:tabs>
              <w:rPr>
                <w:bCs/>
              </w:rPr>
            </w:pPr>
            <w:r w:rsidRPr="007E14BE">
              <w:rPr>
                <w:bCs/>
              </w:rPr>
              <w:t>Phi Beta Kappa Honor Society</w:t>
            </w:r>
          </w:p>
        </w:tc>
      </w:tr>
      <w:tr w:rsidR="007E5FB0" w14:paraId="72FC43C5" w14:textId="77777777" w:rsidTr="000A29B6">
        <w:tc>
          <w:tcPr>
            <w:tcW w:w="1800" w:type="dxa"/>
          </w:tcPr>
          <w:p w14:paraId="3775A705" w14:textId="66C93D4F" w:rsidR="007E5FB0" w:rsidRPr="007E14BE" w:rsidRDefault="007E5FB0" w:rsidP="00DE1324">
            <w:pPr>
              <w:tabs>
                <w:tab w:val="left" w:pos="1368"/>
                <w:tab w:val="left" w:pos="5400"/>
                <w:tab w:val="left" w:pos="7560"/>
              </w:tabs>
              <w:rPr>
                <w:bCs/>
              </w:rPr>
            </w:pPr>
            <w:r w:rsidRPr="007E14BE">
              <w:rPr>
                <w:bCs/>
              </w:rPr>
              <w:t>2008-Present</w:t>
            </w:r>
          </w:p>
        </w:tc>
        <w:tc>
          <w:tcPr>
            <w:tcW w:w="7650" w:type="dxa"/>
          </w:tcPr>
          <w:p w14:paraId="37953AC4" w14:textId="55E447BA" w:rsidR="007E5FB0" w:rsidRPr="007E14BE" w:rsidRDefault="007E14BE" w:rsidP="001809AD">
            <w:pPr>
              <w:tabs>
                <w:tab w:val="left" w:pos="1368"/>
                <w:tab w:val="left" w:pos="5400"/>
                <w:tab w:val="left" w:pos="7560"/>
              </w:tabs>
              <w:rPr>
                <w:bCs/>
              </w:rPr>
            </w:pPr>
            <w:r w:rsidRPr="007E14BE">
              <w:rPr>
                <w:bCs/>
              </w:rPr>
              <w:t>Gold Humanism Honor Society</w:t>
            </w:r>
          </w:p>
        </w:tc>
      </w:tr>
      <w:tr w:rsidR="007E5FB0" w14:paraId="4DE4C704" w14:textId="77777777" w:rsidTr="000A29B6">
        <w:tc>
          <w:tcPr>
            <w:tcW w:w="1800" w:type="dxa"/>
          </w:tcPr>
          <w:p w14:paraId="52C0E336" w14:textId="1BA0B2D5" w:rsidR="007E5FB0" w:rsidRPr="007E14BE" w:rsidRDefault="007E5FB0" w:rsidP="00DE1324">
            <w:pPr>
              <w:tabs>
                <w:tab w:val="left" w:pos="1368"/>
                <w:tab w:val="left" w:pos="5400"/>
                <w:tab w:val="left" w:pos="7560"/>
              </w:tabs>
              <w:rPr>
                <w:bCs/>
              </w:rPr>
            </w:pPr>
            <w:r w:rsidRPr="007E14BE">
              <w:rPr>
                <w:bCs/>
              </w:rPr>
              <w:t>2008-Present</w:t>
            </w:r>
          </w:p>
        </w:tc>
        <w:tc>
          <w:tcPr>
            <w:tcW w:w="7650" w:type="dxa"/>
          </w:tcPr>
          <w:p w14:paraId="4CD97831" w14:textId="04584263" w:rsidR="007E5FB0" w:rsidRPr="007E14BE" w:rsidRDefault="007E14BE" w:rsidP="001809AD">
            <w:pPr>
              <w:tabs>
                <w:tab w:val="left" w:pos="1368"/>
                <w:tab w:val="left" w:pos="5400"/>
                <w:tab w:val="left" w:pos="7560"/>
              </w:tabs>
              <w:rPr>
                <w:bCs/>
              </w:rPr>
            </w:pPr>
            <w:r w:rsidRPr="007E14BE">
              <w:rPr>
                <w:bCs/>
              </w:rPr>
              <w:t>Alpha Omega Alpha Medical Honor Society</w:t>
            </w:r>
          </w:p>
        </w:tc>
      </w:tr>
    </w:tbl>
    <w:p w14:paraId="67559F29" w14:textId="77777777" w:rsidR="000E52CA" w:rsidRPr="000E52CA" w:rsidRDefault="000E52CA" w:rsidP="00352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aps/>
        </w:rPr>
      </w:pPr>
    </w:p>
    <w:p w14:paraId="4CEE45EC" w14:textId="719B1A28" w:rsidR="00352BD1" w:rsidRPr="0005357B" w:rsidRDefault="006909A6" w:rsidP="00826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r w:rsidRPr="0005357B">
        <w:rPr>
          <w:rStyle w:val="Heading3Char"/>
        </w:rPr>
        <w:t>SERVICE</w:t>
      </w:r>
      <w:r w:rsidR="001A4A36" w:rsidRPr="0005357B">
        <w:rPr>
          <w:rStyle w:val="Heading3Char"/>
        </w:rPr>
        <w:t xml:space="preserve"> TO PROFESSIONAL ORGANIZATIONS</w:t>
      </w:r>
      <w:r w:rsidR="00352BD1" w:rsidRPr="0005357B">
        <w:t xml:space="preserve"> </w:t>
      </w:r>
      <w:r w:rsidR="000F2B23" w:rsidRPr="0005357B">
        <w:t>[</w:t>
      </w:r>
      <w:r w:rsidR="00352BD1" w:rsidRPr="0005357B">
        <w:rPr>
          <w:i/>
          <w:iCs/>
        </w:rPr>
        <w:t>list all]</w:t>
      </w:r>
    </w:p>
    <w:p w14:paraId="3097E52C" w14:textId="77777777" w:rsidR="008263B6" w:rsidRPr="0005357B" w:rsidRDefault="008263B6" w:rsidP="008263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670"/>
        <w:gridCol w:w="1800"/>
      </w:tblGrid>
      <w:tr w:rsidR="00756225" w:rsidRPr="000E52CA" w14:paraId="66A3BEAA" w14:textId="77777777" w:rsidTr="000A29B6">
        <w:tc>
          <w:tcPr>
            <w:tcW w:w="1890" w:type="dxa"/>
          </w:tcPr>
          <w:p w14:paraId="391C8704" w14:textId="68AB8A55" w:rsidR="00756225" w:rsidRPr="0005357B" w:rsidRDefault="00756225" w:rsidP="002F1583">
            <w:pPr>
              <w:tabs>
                <w:tab w:val="left" w:pos="-180"/>
              </w:tabs>
              <w:rPr>
                <w:bCs/>
              </w:rPr>
            </w:pPr>
            <w:r w:rsidRPr="0005357B">
              <w:rPr>
                <w:bCs/>
              </w:rPr>
              <w:t>5/2017-9/2019</w:t>
            </w:r>
          </w:p>
        </w:tc>
        <w:tc>
          <w:tcPr>
            <w:tcW w:w="5670" w:type="dxa"/>
          </w:tcPr>
          <w:p w14:paraId="16747A40" w14:textId="6313B617" w:rsidR="00756225" w:rsidRPr="0005357B" w:rsidRDefault="00756225" w:rsidP="002F1583">
            <w:pPr>
              <w:tabs>
                <w:tab w:val="left" w:pos="-180"/>
              </w:tabs>
              <w:rPr>
                <w:bCs/>
              </w:rPr>
            </w:pPr>
            <w:r w:rsidRPr="0005357B">
              <w:rPr>
                <w:bCs/>
              </w:rPr>
              <w:t>APGO</w:t>
            </w:r>
            <w:r w:rsidR="005F266E">
              <w:rPr>
                <w:bCs/>
              </w:rPr>
              <w:t>/CREOG</w:t>
            </w:r>
            <w:r w:rsidRPr="0005357B">
              <w:rPr>
                <w:bCs/>
              </w:rPr>
              <w:t xml:space="preserve"> Wellness task Force and Curriculum Working Group for OBGYN Resident Education</w:t>
            </w:r>
          </w:p>
        </w:tc>
        <w:tc>
          <w:tcPr>
            <w:tcW w:w="1800" w:type="dxa"/>
          </w:tcPr>
          <w:p w14:paraId="0D829BE8" w14:textId="3DEA4EE8" w:rsidR="00756225" w:rsidRPr="0005357B" w:rsidRDefault="00756225" w:rsidP="002F1583">
            <w:pPr>
              <w:tabs>
                <w:tab w:val="left" w:pos="-180"/>
              </w:tabs>
              <w:rPr>
                <w:bCs/>
              </w:rPr>
            </w:pPr>
            <w:r w:rsidRPr="0005357B">
              <w:rPr>
                <w:bCs/>
              </w:rPr>
              <w:t>Member</w:t>
            </w:r>
          </w:p>
        </w:tc>
      </w:tr>
      <w:tr w:rsidR="00756225" w:rsidRPr="000E52CA" w14:paraId="181E2572" w14:textId="77777777" w:rsidTr="000A29B6">
        <w:tc>
          <w:tcPr>
            <w:tcW w:w="1890" w:type="dxa"/>
          </w:tcPr>
          <w:p w14:paraId="6E66C53A" w14:textId="48872B2A" w:rsidR="00756225" w:rsidRDefault="008C108A" w:rsidP="002F1583">
            <w:pPr>
              <w:tabs>
                <w:tab w:val="left" w:pos="-180"/>
              </w:tabs>
              <w:rPr>
                <w:bCs/>
                <w:highlight w:val="yellow"/>
              </w:rPr>
            </w:pPr>
            <w:r w:rsidRPr="0005357B">
              <w:rPr>
                <w:bCs/>
              </w:rPr>
              <w:t>11/2024-present</w:t>
            </w:r>
          </w:p>
        </w:tc>
        <w:tc>
          <w:tcPr>
            <w:tcW w:w="5670" w:type="dxa"/>
          </w:tcPr>
          <w:p w14:paraId="77A934B5" w14:textId="73B65A14" w:rsidR="00756225" w:rsidRDefault="008C108A" w:rsidP="002F1583">
            <w:pPr>
              <w:tabs>
                <w:tab w:val="left" w:pos="-180"/>
              </w:tabs>
              <w:rPr>
                <w:bCs/>
                <w:highlight w:val="yellow"/>
              </w:rPr>
            </w:pPr>
            <w:r w:rsidRPr="0005357B">
              <w:rPr>
                <w:bCs/>
              </w:rPr>
              <w:t>American Medical Women’s Association Fertility Working Group</w:t>
            </w:r>
          </w:p>
        </w:tc>
        <w:tc>
          <w:tcPr>
            <w:tcW w:w="1800" w:type="dxa"/>
          </w:tcPr>
          <w:p w14:paraId="315800A9" w14:textId="2FE15B62" w:rsidR="00756225" w:rsidRDefault="008C108A" w:rsidP="002F1583">
            <w:pPr>
              <w:tabs>
                <w:tab w:val="left" w:pos="-180"/>
              </w:tabs>
              <w:rPr>
                <w:bCs/>
                <w:highlight w:val="yellow"/>
              </w:rPr>
            </w:pPr>
            <w:r w:rsidRPr="0005357B">
              <w:rPr>
                <w:bCs/>
              </w:rPr>
              <w:t>Member</w:t>
            </w:r>
          </w:p>
        </w:tc>
      </w:tr>
    </w:tbl>
    <w:p w14:paraId="78AD2EC8" w14:textId="77777777" w:rsidR="00352BD1" w:rsidRPr="000E52CA" w:rsidRDefault="00352BD1" w:rsidP="00352BD1">
      <w:pPr>
        <w:tabs>
          <w:tab w:val="left" w:pos="1368"/>
          <w:tab w:val="left" w:pos="6480"/>
          <w:tab w:val="left" w:pos="7200"/>
        </w:tabs>
        <w:rPr>
          <w:highlight w:val="yellow"/>
        </w:rPr>
      </w:pPr>
    </w:p>
    <w:p w14:paraId="44AC0092" w14:textId="5D685116" w:rsidR="00352BD1" w:rsidRPr="005F266E" w:rsidRDefault="00352BD1" w:rsidP="004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r w:rsidRPr="005F266E">
        <w:rPr>
          <w:rStyle w:val="Heading3Char"/>
        </w:rPr>
        <w:t>SERVICE</w:t>
      </w:r>
      <w:r w:rsidR="006909A6" w:rsidRPr="005F266E">
        <w:rPr>
          <w:rStyle w:val="Heading3Char"/>
        </w:rPr>
        <w:t xml:space="preserve"> TO PROFESSIONAL PUBLICATIONS</w:t>
      </w:r>
      <w:r w:rsidRPr="005F266E">
        <w:rPr>
          <w:b/>
          <w:bCs/>
        </w:rPr>
        <w:t xml:space="preserve"> </w:t>
      </w:r>
      <w:r w:rsidR="00F93266" w:rsidRPr="005F266E">
        <w:rPr>
          <w:i/>
          <w:iCs/>
        </w:rPr>
        <w:t xml:space="preserve">List all as </w:t>
      </w:r>
      <w:r w:rsidR="000F2B23" w:rsidRPr="005F266E">
        <w:rPr>
          <w:i/>
          <w:iCs/>
        </w:rPr>
        <w:t>appropriate</w:t>
      </w:r>
      <w:r w:rsidR="00F93266" w:rsidRPr="005F266E">
        <w:rPr>
          <w:i/>
          <w:iCs/>
        </w:rPr>
        <w:t>.</w:t>
      </w:r>
    </w:p>
    <w:p w14:paraId="4E3FA3DF" w14:textId="77777777" w:rsidR="008263B6" w:rsidRPr="000E52CA" w:rsidRDefault="008263B6" w:rsidP="004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highlight w:val="yellow"/>
        </w:rPr>
      </w:pPr>
    </w:p>
    <w:tbl>
      <w:tblPr>
        <w:tblStyle w:val="TableGridLight"/>
        <w:tblW w:w="9360" w:type="dxa"/>
        <w:tblLook w:val="04A0" w:firstRow="1" w:lastRow="0" w:firstColumn="1" w:lastColumn="0" w:noHBand="0" w:noVBand="1"/>
      </w:tblPr>
      <w:tblGrid>
        <w:gridCol w:w="1890"/>
        <w:gridCol w:w="7470"/>
      </w:tblGrid>
      <w:tr w:rsidR="00495EE1" w:rsidRPr="005F266E" w14:paraId="59861FC7" w14:textId="77777777" w:rsidTr="004B514D">
        <w:tc>
          <w:tcPr>
            <w:tcW w:w="1890" w:type="dxa"/>
          </w:tcPr>
          <w:p w14:paraId="7A33B85B" w14:textId="77777777" w:rsidR="00495EE1" w:rsidRPr="005F266E" w:rsidRDefault="00495EE1" w:rsidP="002F1583">
            <w:pPr>
              <w:tabs>
                <w:tab w:val="left" w:pos="-180"/>
              </w:tabs>
              <w:rPr>
                <w:bCs/>
              </w:rPr>
            </w:pPr>
            <w:r w:rsidRPr="005F266E">
              <w:rPr>
                <w:bCs/>
              </w:rPr>
              <w:t>Years</w:t>
            </w:r>
          </w:p>
        </w:tc>
        <w:tc>
          <w:tcPr>
            <w:tcW w:w="7470" w:type="dxa"/>
          </w:tcPr>
          <w:p w14:paraId="2D3467C8" w14:textId="40336674" w:rsidR="00495EE1" w:rsidRPr="005F266E" w:rsidRDefault="00495EE1" w:rsidP="002F1583">
            <w:pPr>
              <w:tabs>
                <w:tab w:val="left" w:pos="-180"/>
              </w:tabs>
              <w:rPr>
                <w:bCs/>
              </w:rPr>
            </w:pPr>
            <w:r w:rsidRPr="005F266E">
              <w:rPr>
                <w:bCs/>
              </w:rPr>
              <w:t>Journal/Publication/Board</w:t>
            </w:r>
          </w:p>
        </w:tc>
      </w:tr>
      <w:tr w:rsidR="00495EE1" w:rsidRPr="005F266E" w14:paraId="6F3B9C89" w14:textId="77777777" w:rsidTr="004B514D">
        <w:tc>
          <w:tcPr>
            <w:tcW w:w="1890" w:type="dxa"/>
          </w:tcPr>
          <w:p w14:paraId="097DF115" w14:textId="77777777" w:rsidR="00495EE1" w:rsidRPr="005F266E" w:rsidRDefault="00495EE1" w:rsidP="002F1583">
            <w:pPr>
              <w:tabs>
                <w:tab w:val="left" w:pos="-180"/>
              </w:tabs>
              <w:rPr>
                <w:bCs/>
              </w:rPr>
            </w:pPr>
          </w:p>
        </w:tc>
        <w:tc>
          <w:tcPr>
            <w:tcW w:w="7470" w:type="dxa"/>
          </w:tcPr>
          <w:p w14:paraId="3F9679A9" w14:textId="77777777" w:rsidR="00495EE1" w:rsidRPr="005F266E" w:rsidRDefault="00495EE1" w:rsidP="002F1583">
            <w:pPr>
              <w:tabs>
                <w:tab w:val="left" w:pos="-180"/>
              </w:tabs>
              <w:rPr>
                <w:bCs/>
              </w:rPr>
            </w:pPr>
          </w:p>
        </w:tc>
      </w:tr>
    </w:tbl>
    <w:p w14:paraId="166191C6" w14:textId="77777777" w:rsidR="004D22E3" w:rsidRPr="005F266E" w:rsidRDefault="004D22E3" w:rsidP="004D2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rPr>
      </w:pPr>
    </w:p>
    <w:p w14:paraId="1189E114" w14:textId="2495D855" w:rsidR="002B6AFB" w:rsidRPr="005F266E" w:rsidRDefault="006909A6" w:rsidP="00D8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rStyle w:val="Heading3Char"/>
        </w:rPr>
      </w:pPr>
      <w:r w:rsidRPr="005F266E">
        <w:rPr>
          <w:rStyle w:val="Heading3Char"/>
        </w:rPr>
        <w:t>PUBLIC SERVICE</w:t>
      </w:r>
      <w:r w:rsidR="002B6AFB" w:rsidRPr="005F266E">
        <w:rPr>
          <w:rStyle w:val="Heading3Char"/>
        </w:rPr>
        <w:t xml:space="preserve"> </w:t>
      </w:r>
    </w:p>
    <w:p w14:paraId="718C6998" w14:textId="77777777" w:rsidR="002B6AFB" w:rsidRPr="000E52CA" w:rsidRDefault="002B6AFB" w:rsidP="00D8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highlight w:val="yellow"/>
        </w:rPr>
      </w:pPr>
    </w:p>
    <w:tbl>
      <w:tblPr>
        <w:tblStyle w:val="TableGridLight"/>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470"/>
      </w:tblGrid>
      <w:tr w:rsidR="00495EE1" w:rsidRPr="00CC3BB8" w14:paraId="2176569A" w14:textId="77777777" w:rsidTr="000A29B6">
        <w:tc>
          <w:tcPr>
            <w:tcW w:w="1890" w:type="dxa"/>
          </w:tcPr>
          <w:p w14:paraId="41D3AEB2" w14:textId="77777777" w:rsidR="00495EE1" w:rsidRPr="00756225" w:rsidRDefault="00495EE1" w:rsidP="002F1583">
            <w:pPr>
              <w:tabs>
                <w:tab w:val="left" w:pos="-180"/>
              </w:tabs>
              <w:rPr>
                <w:bCs/>
              </w:rPr>
            </w:pPr>
            <w:r w:rsidRPr="00756225">
              <w:rPr>
                <w:bCs/>
              </w:rPr>
              <w:t>Years</w:t>
            </w:r>
          </w:p>
        </w:tc>
        <w:tc>
          <w:tcPr>
            <w:tcW w:w="7470" w:type="dxa"/>
          </w:tcPr>
          <w:p w14:paraId="70E1CCAF" w14:textId="56CCF3AB" w:rsidR="00495EE1" w:rsidRPr="00756225" w:rsidRDefault="00495EE1" w:rsidP="002F1583">
            <w:pPr>
              <w:tabs>
                <w:tab w:val="left" w:pos="-180"/>
              </w:tabs>
              <w:rPr>
                <w:bCs/>
              </w:rPr>
            </w:pPr>
            <w:r w:rsidRPr="00756225">
              <w:rPr>
                <w:bCs/>
              </w:rPr>
              <w:t>Service Role</w:t>
            </w:r>
          </w:p>
        </w:tc>
      </w:tr>
      <w:tr w:rsidR="00E33A73" w14:paraId="2E2C9DB2" w14:textId="77777777" w:rsidTr="000A29B6">
        <w:tc>
          <w:tcPr>
            <w:tcW w:w="1890" w:type="dxa"/>
          </w:tcPr>
          <w:p w14:paraId="19CB7295" w14:textId="3BC52149" w:rsidR="00E33A73" w:rsidRDefault="00E33A73" w:rsidP="002F1583">
            <w:pPr>
              <w:tabs>
                <w:tab w:val="left" w:pos="-180"/>
              </w:tabs>
              <w:rPr>
                <w:bCs/>
              </w:rPr>
            </w:pPr>
            <w:r>
              <w:rPr>
                <w:bCs/>
              </w:rPr>
              <w:t>4/2018-present</w:t>
            </w:r>
          </w:p>
        </w:tc>
        <w:tc>
          <w:tcPr>
            <w:tcW w:w="7470" w:type="dxa"/>
          </w:tcPr>
          <w:p w14:paraId="2CF7816A" w14:textId="2AFF1108" w:rsidR="00E33A73" w:rsidRDefault="00E33A73" w:rsidP="002F1583">
            <w:pPr>
              <w:tabs>
                <w:tab w:val="left" w:pos="-180"/>
              </w:tabs>
              <w:rPr>
                <w:bCs/>
              </w:rPr>
            </w:pPr>
            <w:r>
              <w:rPr>
                <w:bCs/>
              </w:rPr>
              <w:t>Peer Support for Divorcing Physicians</w:t>
            </w:r>
          </w:p>
        </w:tc>
      </w:tr>
      <w:tr w:rsidR="00495EE1" w14:paraId="7859A67F" w14:textId="77777777" w:rsidTr="000A29B6">
        <w:tc>
          <w:tcPr>
            <w:tcW w:w="1890" w:type="dxa"/>
          </w:tcPr>
          <w:p w14:paraId="53E523B1" w14:textId="06593748" w:rsidR="00495EE1" w:rsidRDefault="00756225" w:rsidP="002F1583">
            <w:pPr>
              <w:tabs>
                <w:tab w:val="left" w:pos="-180"/>
              </w:tabs>
              <w:rPr>
                <w:bCs/>
              </w:rPr>
            </w:pPr>
            <w:r>
              <w:rPr>
                <w:bCs/>
              </w:rPr>
              <w:t>1/2023-present</w:t>
            </w:r>
          </w:p>
        </w:tc>
        <w:tc>
          <w:tcPr>
            <w:tcW w:w="7470" w:type="dxa"/>
          </w:tcPr>
          <w:p w14:paraId="18971DA9" w14:textId="7CA89F40" w:rsidR="00495EE1" w:rsidRDefault="00756225" w:rsidP="002F1583">
            <w:pPr>
              <w:tabs>
                <w:tab w:val="left" w:pos="-180"/>
              </w:tabs>
              <w:rPr>
                <w:bCs/>
              </w:rPr>
            </w:pPr>
            <w:r>
              <w:rPr>
                <w:bCs/>
              </w:rPr>
              <w:t>Menands Union Free School District Health and Wellness Committee</w:t>
            </w:r>
          </w:p>
        </w:tc>
      </w:tr>
      <w:tr w:rsidR="00756225" w14:paraId="406AFAED" w14:textId="77777777" w:rsidTr="000A29B6">
        <w:tc>
          <w:tcPr>
            <w:tcW w:w="1890" w:type="dxa"/>
          </w:tcPr>
          <w:p w14:paraId="40A64DC5" w14:textId="3FD74989" w:rsidR="00756225" w:rsidRDefault="00756225" w:rsidP="002F1583">
            <w:pPr>
              <w:tabs>
                <w:tab w:val="left" w:pos="-180"/>
              </w:tabs>
              <w:rPr>
                <w:bCs/>
              </w:rPr>
            </w:pPr>
            <w:r>
              <w:rPr>
                <w:bCs/>
              </w:rPr>
              <w:t>10/2022-3/2023</w:t>
            </w:r>
          </w:p>
        </w:tc>
        <w:tc>
          <w:tcPr>
            <w:tcW w:w="7470" w:type="dxa"/>
          </w:tcPr>
          <w:p w14:paraId="47025B07" w14:textId="6A4CA854" w:rsidR="00756225" w:rsidRDefault="00756225" w:rsidP="002F1583">
            <w:pPr>
              <w:tabs>
                <w:tab w:val="left" w:pos="-180"/>
              </w:tabs>
              <w:rPr>
                <w:bCs/>
              </w:rPr>
            </w:pPr>
            <w:r>
              <w:rPr>
                <w:bCs/>
              </w:rPr>
              <w:t>Menands Boys Third and Fourth Grade Basketball Coach</w:t>
            </w:r>
          </w:p>
        </w:tc>
      </w:tr>
    </w:tbl>
    <w:p w14:paraId="4E44EB16" w14:textId="77777777" w:rsidR="00BE4995" w:rsidRPr="00CB170E" w:rsidRDefault="00BE4995" w:rsidP="00D8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olor w:val="000000"/>
          <w:szCs w:val="24"/>
          <w:u w:val="single"/>
        </w:rPr>
      </w:pPr>
    </w:p>
    <w:p w14:paraId="2A8C9228" w14:textId="77777777" w:rsidR="000F2B23" w:rsidRDefault="000F2B23" w:rsidP="00A07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aps/>
          <w:color w:val="000000"/>
          <w:szCs w:val="24"/>
          <w:u w:val="single"/>
        </w:rPr>
      </w:pPr>
    </w:p>
    <w:p w14:paraId="3724AD56" w14:textId="40ABEAD7" w:rsidR="005445E2" w:rsidRPr="00D83C58" w:rsidRDefault="00BE4995" w:rsidP="00A07B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rPr>
      </w:pPr>
      <w:r w:rsidRPr="00E44B48">
        <w:rPr>
          <w:rStyle w:val="Heading3Char"/>
        </w:rPr>
        <w:t>S</w:t>
      </w:r>
      <w:r w:rsidR="00377F0B" w:rsidRPr="00E44B48">
        <w:rPr>
          <w:rStyle w:val="Heading3Char"/>
        </w:rPr>
        <w:t>UMMARY OF SERVICE ACTIVITIES</w:t>
      </w:r>
      <w:r w:rsidR="00F93266" w:rsidRPr="00E44B48">
        <w:t xml:space="preserve"> </w:t>
      </w:r>
      <w:r w:rsidRPr="00E44B48">
        <w:rPr>
          <w:i/>
        </w:rPr>
        <w:t>Please summarize highlights of your service activities since last advancement; please limit to 1-2 paragraphs</w:t>
      </w:r>
      <w:r w:rsidR="00A07B47" w:rsidRPr="00E44B48">
        <w:rPr>
          <w:i/>
        </w:rPr>
        <w:t xml:space="preserve"> </w:t>
      </w:r>
      <w:r w:rsidR="00595391" w:rsidRPr="00E44B48">
        <w:rPr>
          <w:i/>
        </w:rPr>
        <w:t xml:space="preserve">and </w:t>
      </w:r>
      <w:r w:rsidR="00A07B47" w:rsidRPr="00E44B48">
        <w:rPr>
          <w:i/>
        </w:rPr>
        <w:t>500</w:t>
      </w:r>
      <w:r w:rsidR="00595391" w:rsidRPr="00E44B48">
        <w:rPr>
          <w:i/>
        </w:rPr>
        <w:t xml:space="preserve"> words</w:t>
      </w:r>
      <w:r w:rsidR="00F93266" w:rsidRPr="00E44B48">
        <w:rPr>
          <w:i/>
        </w:rPr>
        <w:t>.</w:t>
      </w:r>
    </w:p>
    <w:p w14:paraId="106AEE7D" w14:textId="3BF34E3F" w:rsidR="00A07B47" w:rsidRDefault="00A07B47" w:rsidP="00A07B47">
      <w:pPr>
        <w:pStyle w:val="EndnoteText"/>
        <w:tabs>
          <w:tab w:val="left" w:pos="1368"/>
        </w:tabs>
      </w:pPr>
    </w:p>
    <w:tbl>
      <w:tblPr>
        <w:tblStyle w:val="TableGrid"/>
        <w:tblW w:w="0" w:type="auto"/>
        <w:tblLook w:val="04A0" w:firstRow="1" w:lastRow="0" w:firstColumn="1" w:lastColumn="0" w:noHBand="0" w:noVBand="1"/>
      </w:tblPr>
      <w:tblGrid>
        <w:gridCol w:w="9350"/>
      </w:tblGrid>
      <w:tr w:rsidR="003F216D" w14:paraId="0F9B2429" w14:textId="77777777" w:rsidTr="002F1583">
        <w:trPr>
          <w:trHeight w:val="1403"/>
        </w:trPr>
        <w:tc>
          <w:tcPr>
            <w:tcW w:w="10243" w:type="dxa"/>
          </w:tcPr>
          <w:p w14:paraId="0B3872DC" w14:textId="5490C4E2" w:rsidR="003F216D" w:rsidRDefault="005F266E" w:rsidP="002F1583">
            <w:pPr>
              <w:pStyle w:val="EndnoteText"/>
              <w:tabs>
                <w:tab w:val="left" w:pos="1368"/>
              </w:tabs>
            </w:pPr>
            <w:r>
              <w:t xml:space="preserve">In addition to being an active participant of the clinical competency committees within the REI divisions at Michigan Medicine and UVMMC, I have been active on </w:t>
            </w:r>
            <w:r w:rsidR="00E33A73">
              <w:t>the</w:t>
            </w:r>
            <w:r>
              <w:t xml:space="preserve"> national scale with the APGO/CREOG Resident Wellness Task Force as well as the AMWA </w:t>
            </w:r>
            <w:r w:rsidR="00E33A73">
              <w:t>F</w:t>
            </w:r>
            <w:r>
              <w:t xml:space="preserve">ertility </w:t>
            </w:r>
            <w:r w:rsidR="00E33A73">
              <w:t>W</w:t>
            </w:r>
            <w:r>
              <w:t xml:space="preserve">orking </w:t>
            </w:r>
            <w:r w:rsidR="00E33A73">
              <w:t>G</w:t>
            </w:r>
            <w:r>
              <w:t xml:space="preserve">roup. A large focus of my service has been helping to support medical students, residents and fellows and help them learn coaching skills as they train that will serve them throughout their careers. </w:t>
            </w:r>
          </w:p>
        </w:tc>
      </w:tr>
    </w:tbl>
    <w:p w14:paraId="059A2D45" w14:textId="7A7E8883" w:rsidR="00CB170E" w:rsidRDefault="00CB170E" w:rsidP="00352BD1">
      <w:pPr>
        <w:pStyle w:val="BodyTextIndent"/>
        <w:tabs>
          <w:tab w:val="clear" w:pos="360"/>
          <w:tab w:val="left" w:pos="1368"/>
        </w:tabs>
        <w:autoSpaceDE/>
        <w:autoSpaceDN/>
        <w:adjustRightInd/>
        <w:spacing w:before="0" w:line="240" w:lineRule="atLeast"/>
        <w:rPr>
          <w:b/>
          <w:bCs/>
          <w:color w:val="000000"/>
          <w:sz w:val="28"/>
          <w:szCs w:val="28"/>
        </w:rPr>
      </w:pPr>
    </w:p>
    <w:p w14:paraId="14730450" w14:textId="77777777" w:rsidR="00816C23" w:rsidRDefault="00816C23">
      <w:pPr>
        <w:rPr>
          <w:b/>
          <w:bCs/>
        </w:rPr>
      </w:pPr>
      <w:r>
        <w:rPr>
          <w:b/>
          <w:bCs/>
        </w:rPr>
        <w:br w:type="page"/>
      </w:r>
    </w:p>
    <w:p w14:paraId="3821B39F" w14:textId="140B66CA" w:rsidR="006909A6" w:rsidRDefault="002B6AFB" w:rsidP="00EE1455">
      <w:pPr>
        <w:pBdr>
          <w:bottom w:val="double" w:sz="6" w:space="1" w:color="auto"/>
        </w:pBdr>
        <w:tabs>
          <w:tab w:val="left" w:pos="1368"/>
          <w:tab w:val="left" w:pos="5400"/>
          <w:tab w:val="left" w:pos="7560"/>
        </w:tabs>
        <w:rPr>
          <w:b/>
          <w:bCs/>
        </w:rPr>
      </w:pPr>
      <w:r w:rsidRPr="00EE1455">
        <w:rPr>
          <w:b/>
          <w:bCs/>
        </w:rPr>
        <w:lastRenderedPageBreak/>
        <w:t>TEACHING</w:t>
      </w:r>
    </w:p>
    <w:p w14:paraId="3F4E5FF1" w14:textId="77777777" w:rsidR="006909A6" w:rsidRPr="00EE1455" w:rsidRDefault="006909A6" w:rsidP="00EE1455">
      <w:pPr>
        <w:tabs>
          <w:tab w:val="left" w:pos="1368"/>
          <w:tab w:val="left" w:pos="5400"/>
          <w:tab w:val="left" w:pos="7560"/>
        </w:tabs>
        <w:rPr>
          <w:b/>
          <w:bCs/>
        </w:rPr>
      </w:pPr>
    </w:p>
    <w:p w14:paraId="7C9653F8" w14:textId="19B3DF4C" w:rsidR="00A07B47" w:rsidRPr="005F266E" w:rsidRDefault="00377F0B" w:rsidP="00D83C58">
      <w:pPr>
        <w:tabs>
          <w:tab w:val="left" w:pos="1368"/>
        </w:tabs>
        <w:ind w:right="-90"/>
        <w:rPr>
          <w:i/>
          <w:iCs/>
        </w:rPr>
      </w:pPr>
      <w:r w:rsidRPr="005F266E">
        <w:rPr>
          <w:rStyle w:val="Heading3Char"/>
        </w:rPr>
        <w:t>FORMAL SCHEDULED COURSES</w:t>
      </w:r>
      <w:r w:rsidR="002B6AFB" w:rsidRPr="005F266E">
        <w:rPr>
          <w:i/>
          <w:iCs/>
        </w:rPr>
        <w:t xml:space="preserve"> </w:t>
      </w:r>
      <w:r w:rsidR="000F2B23" w:rsidRPr="005F266E">
        <w:rPr>
          <w:i/>
          <w:iCs/>
        </w:rPr>
        <w:t>[</w:t>
      </w:r>
      <w:r w:rsidR="002B6AFB" w:rsidRPr="005F266E">
        <w:rPr>
          <w:i/>
          <w:iCs/>
        </w:rPr>
        <w:t>list classes taught since last promotion</w:t>
      </w:r>
      <w:r w:rsidR="00CB170E" w:rsidRPr="005F266E">
        <w:rPr>
          <w:i/>
          <w:iCs/>
        </w:rPr>
        <w:t>. This is the same table</w:t>
      </w:r>
      <w:r w:rsidR="00A07B47" w:rsidRPr="005F266E">
        <w:rPr>
          <w:i/>
          <w:iCs/>
        </w:rPr>
        <w:t xml:space="preserve"> </w:t>
      </w:r>
      <w:r w:rsidR="00352BD1" w:rsidRPr="005F266E">
        <w:rPr>
          <w:i/>
          <w:iCs/>
        </w:rPr>
        <w:t>and format</w:t>
      </w:r>
      <w:r w:rsidR="00CB170E" w:rsidRPr="005F266E">
        <w:rPr>
          <w:i/>
          <w:iCs/>
        </w:rPr>
        <w:t xml:space="preserve"> found in the </w:t>
      </w:r>
      <w:r w:rsidR="00EC19E7" w:rsidRPr="005F266E">
        <w:rPr>
          <w:i/>
          <w:iCs/>
        </w:rPr>
        <w:t xml:space="preserve">COM </w:t>
      </w:r>
      <w:r w:rsidR="00CB170E" w:rsidRPr="005F266E">
        <w:rPr>
          <w:i/>
          <w:iCs/>
        </w:rPr>
        <w:t>Teaching Academy Portfolio</w:t>
      </w:r>
      <w:r w:rsidR="00A07B47" w:rsidRPr="005F266E">
        <w:rPr>
          <w:i/>
          <w:iCs/>
        </w:rPr>
        <w:t xml:space="preserve">. Add same number of lines received from Teaching Academy </w:t>
      </w:r>
      <w:r w:rsidR="00504392" w:rsidRPr="005F266E">
        <w:rPr>
          <w:i/>
          <w:iCs/>
        </w:rPr>
        <w:t>Portfolio, then paste cells in.</w:t>
      </w:r>
      <w:r w:rsidR="002B6AFB" w:rsidRPr="005F266E">
        <w:rPr>
          <w:i/>
          <w:iCs/>
        </w:rPr>
        <w:t>]</w:t>
      </w:r>
    </w:p>
    <w:p w14:paraId="0579C900" w14:textId="77777777" w:rsidR="008263B6" w:rsidRPr="001C11E9" w:rsidRDefault="008263B6" w:rsidP="00D83C58">
      <w:pPr>
        <w:tabs>
          <w:tab w:val="left" w:pos="1368"/>
        </w:tabs>
        <w:ind w:right="-90"/>
        <w:rPr>
          <w:i/>
          <w:iCs/>
          <w:highlight w:val="yellow"/>
        </w:rPr>
      </w:pPr>
    </w:p>
    <w:tbl>
      <w:tblPr>
        <w:tblW w:w="10284" w:type="dxa"/>
        <w:tblInd w:w="-5" w:type="dxa"/>
        <w:tblLayout w:type="fixed"/>
        <w:tblCellMar>
          <w:left w:w="0" w:type="dxa"/>
          <w:right w:w="0" w:type="dxa"/>
        </w:tblCellMar>
        <w:tblLook w:val="0000" w:firstRow="0" w:lastRow="0" w:firstColumn="0" w:lastColumn="0" w:noHBand="0" w:noVBand="0"/>
      </w:tblPr>
      <w:tblGrid>
        <w:gridCol w:w="2093"/>
        <w:gridCol w:w="4502"/>
        <w:gridCol w:w="452"/>
        <w:gridCol w:w="446"/>
        <w:gridCol w:w="811"/>
        <w:gridCol w:w="1080"/>
        <w:gridCol w:w="900"/>
      </w:tblGrid>
      <w:tr w:rsidR="00160B39" w:rsidRPr="001C11E9" w14:paraId="671B8CC0" w14:textId="77777777" w:rsidTr="00160B39">
        <w:trPr>
          <w:trHeight w:hRule="exact" w:val="864"/>
        </w:trPr>
        <w:tc>
          <w:tcPr>
            <w:tcW w:w="2093" w:type="dxa"/>
            <w:tcBorders>
              <w:top w:val="single" w:sz="4" w:space="0" w:color="000000"/>
              <w:left w:val="single" w:sz="4" w:space="0" w:color="000000"/>
              <w:bottom w:val="single" w:sz="12" w:space="0" w:color="000000"/>
              <w:right w:val="single" w:sz="4" w:space="0" w:color="000000"/>
            </w:tcBorders>
          </w:tcPr>
          <w:p w14:paraId="3EEFE03F" w14:textId="77777777" w:rsidR="00160B39" w:rsidRPr="005F266E" w:rsidRDefault="00160B39" w:rsidP="00202340">
            <w:pPr>
              <w:widowControl w:val="0"/>
              <w:kinsoku w:val="0"/>
              <w:overflowPunct w:val="0"/>
              <w:autoSpaceDE w:val="0"/>
              <w:autoSpaceDN w:val="0"/>
              <w:adjustRightInd w:val="0"/>
              <w:rPr>
                <w:rFonts w:eastAsiaTheme="minorEastAsia"/>
                <w:sz w:val="20"/>
              </w:rPr>
            </w:pPr>
          </w:p>
          <w:p w14:paraId="137A9680" w14:textId="77777777" w:rsidR="00160B39" w:rsidRPr="005F266E" w:rsidRDefault="00160B39" w:rsidP="00202340">
            <w:pPr>
              <w:widowControl w:val="0"/>
              <w:kinsoku w:val="0"/>
              <w:overflowPunct w:val="0"/>
              <w:autoSpaceDE w:val="0"/>
              <w:autoSpaceDN w:val="0"/>
              <w:adjustRightInd w:val="0"/>
              <w:ind w:left="1"/>
              <w:jc w:val="center"/>
              <w:rPr>
                <w:rFonts w:eastAsiaTheme="minorEastAsia"/>
                <w:sz w:val="20"/>
              </w:rPr>
            </w:pPr>
            <w:r w:rsidRPr="005F266E">
              <w:rPr>
                <w:rFonts w:ascii="Arial Narrow" w:eastAsiaTheme="minorEastAsia" w:hAnsi="Arial Narrow" w:cs="Arial Narrow"/>
                <w:b/>
                <w:bCs/>
                <w:w w:val="105"/>
                <w:sz w:val="20"/>
              </w:rPr>
              <w:t>Year</w:t>
            </w:r>
          </w:p>
        </w:tc>
        <w:tc>
          <w:tcPr>
            <w:tcW w:w="4502" w:type="dxa"/>
            <w:tcBorders>
              <w:top w:val="single" w:sz="4" w:space="0" w:color="000000"/>
              <w:left w:val="single" w:sz="4" w:space="0" w:color="000000"/>
              <w:bottom w:val="single" w:sz="12" w:space="0" w:color="000000"/>
              <w:right w:val="single" w:sz="4" w:space="0" w:color="000000"/>
            </w:tcBorders>
          </w:tcPr>
          <w:p w14:paraId="60EC5629" w14:textId="77777777" w:rsidR="00160B39" w:rsidRPr="005F266E" w:rsidRDefault="00160B39" w:rsidP="00202340">
            <w:pPr>
              <w:widowControl w:val="0"/>
              <w:kinsoku w:val="0"/>
              <w:overflowPunct w:val="0"/>
              <w:autoSpaceDE w:val="0"/>
              <w:autoSpaceDN w:val="0"/>
              <w:adjustRightInd w:val="0"/>
              <w:rPr>
                <w:rFonts w:eastAsiaTheme="minorEastAsia"/>
                <w:sz w:val="20"/>
              </w:rPr>
            </w:pPr>
          </w:p>
          <w:p w14:paraId="65B23C6F" w14:textId="77777777" w:rsidR="00160B39" w:rsidRPr="005F266E" w:rsidRDefault="00160B39" w:rsidP="00202340">
            <w:pPr>
              <w:widowControl w:val="0"/>
              <w:kinsoku w:val="0"/>
              <w:overflowPunct w:val="0"/>
              <w:autoSpaceDE w:val="0"/>
              <w:autoSpaceDN w:val="0"/>
              <w:adjustRightInd w:val="0"/>
              <w:spacing w:before="158"/>
              <w:ind w:right="1"/>
              <w:jc w:val="center"/>
              <w:rPr>
                <w:rFonts w:eastAsiaTheme="minorEastAsia"/>
                <w:sz w:val="20"/>
              </w:rPr>
            </w:pPr>
            <w:r w:rsidRPr="005F266E">
              <w:rPr>
                <w:rFonts w:ascii="Arial Narrow" w:eastAsiaTheme="minorEastAsia" w:hAnsi="Arial Narrow" w:cs="Arial Narrow"/>
                <w:b/>
                <w:bCs/>
                <w:w w:val="105"/>
                <w:sz w:val="20"/>
              </w:rPr>
              <w:t>Course</w:t>
            </w:r>
            <w:r w:rsidRPr="005F266E">
              <w:rPr>
                <w:rFonts w:ascii="Arial Narrow" w:eastAsiaTheme="minorEastAsia" w:hAnsi="Arial Narrow" w:cs="Arial Narrow"/>
                <w:b/>
                <w:bCs/>
                <w:spacing w:val="-17"/>
                <w:w w:val="105"/>
                <w:sz w:val="20"/>
              </w:rPr>
              <w:t xml:space="preserve"> </w:t>
            </w:r>
            <w:r w:rsidRPr="005F266E">
              <w:rPr>
                <w:rFonts w:ascii="Arial Narrow" w:eastAsiaTheme="minorEastAsia" w:hAnsi="Arial Narrow" w:cs="Arial Narrow"/>
                <w:b/>
                <w:bCs/>
                <w:w w:val="105"/>
                <w:sz w:val="20"/>
              </w:rPr>
              <w:t>Title</w:t>
            </w:r>
          </w:p>
        </w:tc>
        <w:tc>
          <w:tcPr>
            <w:tcW w:w="898" w:type="dxa"/>
            <w:gridSpan w:val="2"/>
            <w:tcBorders>
              <w:top w:val="single" w:sz="4" w:space="0" w:color="000000"/>
              <w:left w:val="single" w:sz="4" w:space="0" w:color="000000"/>
              <w:bottom w:val="nil"/>
              <w:right w:val="single" w:sz="4" w:space="0" w:color="000000"/>
            </w:tcBorders>
          </w:tcPr>
          <w:p w14:paraId="01C54A7D" w14:textId="77777777" w:rsidR="00160B39" w:rsidRPr="005F266E" w:rsidRDefault="00160B39" w:rsidP="00202340">
            <w:pPr>
              <w:widowControl w:val="0"/>
              <w:kinsoku w:val="0"/>
              <w:overflowPunct w:val="0"/>
              <w:autoSpaceDE w:val="0"/>
              <w:autoSpaceDN w:val="0"/>
              <w:adjustRightInd w:val="0"/>
              <w:spacing w:before="143" w:line="253" w:lineRule="auto"/>
              <w:ind w:left="354" w:right="158" w:hanging="193"/>
              <w:rPr>
                <w:rFonts w:ascii="Arial Narrow" w:eastAsiaTheme="minorEastAsia" w:hAnsi="Arial Narrow" w:cs="Arial Narrow"/>
                <w:sz w:val="20"/>
              </w:rPr>
            </w:pPr>
            <w:r w:rsidRPr="005F266E">
              <w:rPr>
                <w:rFonts w:ascii="Arial Narrow" w:eastAsiaTheme="minorEastAsia" w:hAnsi="Arial Narrow" w:cs="Arial Narrow"/>
                <w:b/>
                <w:bCs/>
                <w:sz w:val="20"/>
              </w:rPr>
              <w:t>Course</w:t>
            </w:r>
            <w:r w:rsidRPr="005F266E">
              <w:rPr>
                <w:rFonts w:ascii="Arial Narrow" w:eastAsiaTheme="minorEastAsia" w:hAnsi="Arial Narrow" w:cs="Arial Narrow"/>
                <w:b/>
                <w:bCs/>
                <w:spacing w:val="25"/>
                <w:w w:val="103"/>
                <w:sz w:val="20"/>
              </w:rPr>
              <w:t xml:space="preserve"> </w:t>
            </w:r>
          </w:p>
          <w:p w14:paraId="08C760ED" w14:textId="77777777" w:rsidR="00160B39" w:rsidRPr="005F266E" w:rsidRDefault="00160B39" w:rsidP="00202340">
            <w:pPr>
              <w:widowControl w:val="0"/>
              <w:kinsoku w:val="0"/>
              <w:overflowPunct w:val="0"/>
              <w:autoSpaceDE w:val="0"/>
              <w:autoSpaceDN w:val="0"/>
              <w:adjustRightInd w:val="0"/>
              <w:spacing w:before="14"/>
              <w:ind w:left="170"/>
              <w:rPr>
                <w:rFonts w:eastAsiaTheme="minorEastAsia"/>
                <w:sz w:val="20"/>
              </w:rPr>
            </w:pPr>
            <w:r w:rsidRPr="005F266E">
              <w:rPr>
                <w:rFonts w:ascii="Arial Narrow" w:eastAsiaTheme="minorEastAsia" w:hAnsi="Arial Narrow" w:cs="Arial Narrow"/>
                <w:b/>
                <w:bCs/>
                <w:w w:val="105"/>
                <w:sz w:val="20"/>
              </w:rPr>
              <w:t xml:space="preserve">R     </w:t>
            </w:r>
            <w:r w:rsidRPr="005F266E">
              <w:rPr>
                <w:rFonts w:ascii="Arial Narrow" w:eastAsiaTheme="minorEastAsia" w:hAnsi="Arial Narrow" w:cs="Arial Narrow"/>
                <w:b/>
                <w:bCs/>
                <w:spacing w:val="43"/>
                <w:w w:val="105"/>
                <w:sz w:val="20"/>
              </w:rPr>
              <w:t xml:space="preserve"> </w:t>
            </w:r>
            <w:r w:rsidRPr="005F266E">
              <w:rPr>
                <w:rFonts w:ascii="Arial Narrow" w:eastAsiaTheme="minorEastAsia" w:hAnsi="Arial Narrow" w:cs="Arial Narrow"/>
                <w:b/>
                <w:bCs/>
                <w:w w:val="105"/>
                <w:sz w:val="20"/>
              </w:rPr>
              <w:t>E</w:t>
            </w:r>
          </w:p>
        </w:tc>
        <w:tc>
          <w:tcPr>
            <w:tcW w:w="811" w:type="dxa"/>
            <w:tcBorders>
              <w:top w:val="single" w:sz="4" w:space="0" w:color="000000"/>
              <w:left w:val="single" w:sz="4" w:space="0" w:color="000000"/>
              <w:bottom w:val="single" w:sz="12" w:space="0" w:color="000000"/>
              <w:right w:val="single" w:sz="4" w:space="0" w:color="000000"/>
            </w:tcBorders>
          </w:tcPr>
          <w:p w14:paraId="63DE0A76" w14:textId="77777777" w:rsidR="00160B39" w:rsidRPr="005F266E" w:rsidRDefault="00160B39" w:rsidP="00202340">
            <w:pPr>
              <w:widowControl w:val="0"/>
              <w:kinsoku w:val="0"/>
              <w:overflowPunct w:val="0"/>
              <w:autoSpaceDE w:val="0"/>
              <w:autoSpaceDN w:val="0"/>
              <w:adjustRightInd w:val="0"/>
              <w:rPr>
                <w:rFonts w:eastAsiaTheme="minorEastAsia"/>
                <w:sz w:val="20"/>
              </w:rPr>
            </w:pPr>
          </w:p>
          <w:p w14:paraId="584441B3" w14:textId="77777777" w:rsidR="00160B39" w:rsidRPr="005F266E" w:rsidRDefault="00160B39" w:rsidP="00202340">
            <w:pPr>
              <w:widowControl w:val="0"/>
              <w:kinsoku w:val="0"/>
              <w:overflowPunct w:val="0"/>
              <w:autoSpaceDE w:val="0"/>
              <w:autoSpaceDN w:val="0"/>
              <w:adjustRightInd w:val="0"/>
              <w:spacing w:before="143" w:line="248" w:lineRule="auto"/>
              <w:ind w:left="306" w:right="162" w:hanging="144"/>
              <w:rPr>
                <w:rFonts w:eastAsiaTheme="minorEastAsia"/>
                <w:sz w:val="20"/>
              </w:rPr>
            </w:pPr>
            <w:r w:rsidRPr="005F266E">
              <w:rPr>
                <w:rFonts w:ascii="Arial Narrow" w:eastAsiaTheme="minorEastAsia" w:hAnsi="Arial Narrow" w:cs="Arial Narrow"/>
                <w:b/>
                <w:bCs/>
                <w:sz w:val="20"/>
              </w:rPr>
              <w:t>Hours</w:t>
            </w:r>
            <w:r w:rsidRPr="005F266E">
              <w:rPr>
                <w:rFonts w:ascii="Arial Narrow" w:eastAsiaTheme="minorEastAsia" w:hAnsi="Arial Narrow" w:cs="Arial Narrow"/>
                <w:b/>
                <w:bCs/>
                <w:spacing w:val="24"/>
                <w:w w:val="103"/>
                <w:sz w:val="20"/>
              </w:rPr>
              <w:t xml:space="preserve"> </w:t>
            </w:r>
          </w:p>
        </w:tc>
        <w:tc>
          <w:tcPr>
            <w:tcW w:w="1080" w:type="dxa"/>
            <w:tcBorders>
              <w:top w:val="single" w:sz="4" w:space="0" w:color="000000"/>
              <w:left w:val="single" w:sz="4" w:space="0" w:color="000000"/>
              <w:bottom w:val="single" w:sz="12" w:space="0" w:color="000000"/>
              <w:right w:val="single" w:sz="4" w:space="0" w:color="000000"/>
            </w:tcBorders>
          </w:tcPr>
          <w:p w14:paraId="4D994FB6" w14:textId="77777777" w:rsidR="00160B39" w:rsidRPr="005F266E" w:rsidRDefault="00160B39" w:rsidP="00202340">
            <w:pPr>
              <w:widowControl w:val="0"/>
              <w:kinsoku w:val="0"/>
              <w:overflowPunct w:val="0"/>
              <w:autoSpaceDE w:val="0"/>
              <w:autoSpaceDN w:val="0"/>
              <w:adjustRightInd w:val="0"/>
              <w:spacing w:before="143" w:line="251" w:lineRule="auto"/>
              <w:ind w:left="124" w:right="122"/>
              <w:jc w:val="center"/>
              <w:rPr>
                <w:rFonts w:eastAsiaTheme="minorEastAsia"/>
                <w:sz w:val="20"/>
              </w:rPr>
            </w:pPr>
            <w:r w:rsidRPr="005F266E">
              <w:rPr>
                <w:rFonts w:ascii="Arial Narrow" w:eastAsiaTheme="minorEastAsia" w:hAnsi="Arial Narrow" w:cs="Arial Narrow"/>
                <w:b/>
                <w:bCs/>
                <w:spacing w:val="1"/>
                <w:w w:val="105"/>
                <w:sz w:val="20"/>
              </w:rPr>
              <w:t>Number</w:t>
            </w:r>
            <w:r w:rsidRPr="005F266E">
              <w:rPr>
                <w:rFonts w:ascii="Arial Narrow" w:eastAsiaTheme="minorEastAsia" w:hAnsi="Arial Narrow" w:cs="Arial Narrow"/>
                <w:b/>
                <w:bCs/>
                <w:spacing w:val="-14"/>
                <w:w w:val="105"/>
                <w:sz w:val="20"/>
              </w:rPr>
              <w:t xml:space="preserve"> </w:t>
            </w:r>
            <w:r w:rsidRPr="005F266E">
              <w:rPr>
                <w:rFonts w:ascii="Arial Narrow" w:eastAsiaTheme="minorEastAsia" w:hAnsi="Arial Narrow" w:cs="Arial Narrow"/>
                <w:b/>
                <w:bCs/>
                <w:w w:val="105"/>
                <w:sz w:val="20"/>
              </w:rPr>
              <w:t>of</w:t>
            </w:r>
            <w:r w:rsidRPr="005F266E">
              <w:rPr>
                <w:rFonts w:ascii="Arial Narrow" w:eastAsiaTheme="minorEastAsia" w:hAnsi="Arial Narrow" w:cs="Arial Narrow"/>
                <w:b/>
                <w:bCs/>
                <w:spacing w:val="21"/>
                <w:w w:val="103"/>
                <w:sz w:val="20"/>
              </w:rPr>
              <w:t xml:space="preserve"> </w:t>
            </w:r>
            <w:r w:rsidRPr="005F266E">
              <w:rPr>
                <w:rFonts w:ascii="Arial Narrow" w:eastAsiaTheme="minorEastAsia" w:hAnsi="Arial Narrow" w:cs="Arial Narrow"/>
                <w:b/>
                <w:bCs/>
                <w:w w:val="105"/>
                <w:sz w:val="20"/>
              </w:rPr>
              <w:t>Learners</w:t>
            </w:r>
            <w:r w:rsidRPr="005F266E">
              <w:rPr>
                <w:rFonts w:ascii="Arial Narrow" w:eastAsiaTheme="minorEastAsia" w:hAnsi="Arial Narrow" w:cs="Arial Narrow"/>
                <w:b/>
                <w:bCs/>
                <w:spacing w:val="27"/>
                <w:w w:val="103"/>
                <w:sz w:val="20"/>
              </w:rPr>
              <w:t xml:space="preserve"> </w:t>
            </w:r>
          </w:p>
        </w:tc>
        <w:tc>
          <w:tcPr>
            <w:tcW w:w="900" w:type="dxa"/>
            <w:tcBorders>
              <w:top w:val="single" w:sz="4" w:space="0" w:color="000000"/>
              <w:left w:val="single" w:sz="4" w:space="0" w:color="000000"/>
              <w:bottom w:val="single" w:sz="12" w:space="0" w:color="000000"/>
              <w:right w:val="single" w:sz="2" w:space="0" w:color="000000"/>
            </w:tcBorders>
          </w:tcPr>
          <w:p w14:paraId="0D93D13C" w14:textId="77777777" w:rsidR="00160B39" w:rsidRPr="005F266E" w:rsidRDefault="00160B39" w:rsidP="00202340">
            <w:pPr>
              <w:widowControl w:val="0"/>
              <w:kinsoku w:val="0"/>
              <w:overflowPunct w:val="0"/>
              <w:autoSpaceDE w:val="0"/>
              <w:autoSpaceDN w:val="0"/>
              <w:adjustRightInd w:val="0"/>
              <w:spacing w:before="8"/>
              <w:rPr>
                <w:rFonts w:eastAsiaTheme="minorEastAsia"/>
                <w:sz w:val="20"/>
              </w:rPr>
            </w:pPr>
          </w:p>
          <w:p w14:paraId="7ACEB5A6" w14:textId="77777777" w:rsidR="00160B39" w:rsidRPr="005F266E" w:rsidRDefault="00160B39" w:rsidP="00202340">
            <w:pPr>
              <w:widowControl w:val="0"/>
              <w:kinsoku w:val="0"/>
              <w:overflowPunct w:val="0"/>
              <w:autoSpaceDE w:val="0"/>
              <w:autoSpaceDN w:val="0"/>
              <w:adjustRightInd w:val="0"/>
              <w:spacing w:line="256" w:lineRule="auto"/>
              <w:ind w:left="143" w:right="145"/>
              <w:rPr>
                <w:rFonts w:eastAsiaTheme="minorEastAsia"/>
                <w:sz w:val="20"/>
              </w:rPr>
            </w:pPr>
            <w:r w:rsidRPr="005F266E">
              <w:rPr>
                <w:rFonts w:ascii="Arial Narrow" w:eastAsiaTheme="minorEastAsia" w:hAnsi="Arial Narrow" w:cs="Arial Narrow"/>
                <w:b/>
                <w:bCs/>
                <w:sz w:val="20"/>
              </w:rPr>
              <w:t>Learner</w:t>
            </w:r>
            <w:r w:rsidRPr="005F266E">
              <w:rPr>
                <w:rFonts w:ascii="Arial Narrow" w:eastAsiaTheme="minorEastAsia" w:hAnsi="Arial Narrow" w:cs="Arial Narrow"/>
                <w:b/>
                <w:bCs/>
                <w:spacing w:val="26"/>
                <w:w w:val="103"/>
                <w:sz w:val="20"/>
              </w:rPr>
              <w:t xml:space="preserve"> </w:t>
            </w:r>
            <w:r w:rsidRPr="005F266E">
              <w:rPr>
                <w:rFonts w:ascii="Arial Narrow" w:eastAsiaTheme="minorEastAsia" w:hAnsi="Arial Narrow" w:cs="Arial Narrow"/>
                <w:b/>
                <w:bCs/>
                <w:sz w:val="20"/>
              </w:rPr>
              <w:t>Level</w:t>
            </w:r>
          </w:p>
        </w:tc>
      </w:tr>
      <w:tr w:rsidR="00160B39" w:rsidRPr="001C11E9" w14:paraId="347DBB08" w14:textId="77777777" w:rsidTr="00160B39">
        <w:trPr>
          <w:trHeight w:hRule="exact" w:val="250"/>
        </w:trPr>
        <w:tc>
          <w:tcPr>
            <w:tcW w:w="2093" w:type="dxa"/>
            <w:tcBorders>
              <w:top w:val="single" w:sz="12" w:space="0" w:color="000000"/>
              <w:left w:val="single" w:sz="4" w:space="0" w:color="000000"/>
              <w:bottom w:val="single" w:sz="4" w:space="0" w:color="000000"/>
              <w:right w:val="single" w:sz="4" w:space="0" w:color="000000"/>
            </w:tcBorders>
          </w:tcPr>
          <w:p w14:paraId="26F38DE0" w14:textId="2428835B"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12" w:space="0" w:color="000000"/>
              <w:left w:val="single" w:sz="4" w:space="0" w:color="000000"/>
              <w:bottom w:val="single" w:sz="4" w:space="0" w:color="000000"/>
              <w:right w:val="single" w:sz="4" w:space="0" w:color="000000"/>
            </w:tcBorders>
          </w:tcPr>
          <w:p w14:paraId="689681F8" w14:textId="2EB2ED87"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12" w:space="0" w:color="000000"/>
              <w:left w:val="single" w:sz="4" w:space="0" w:color="000000"/>
              <w:bottom w:val="single" w:sz="4" w:space="0" w:color="000000"/>
              <w:right w:val="single" w:sz="4" w:space="0" w:color="000000"/>
            </w:tcBorders>
          </w:tcPr>
          <w:p w14:paraId="7104FEC0"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446" w:type="dxa"/>
            <w:tcBorders>
              <w:top w:val="single" w:sz="12" w:space="0" w:color="000000"/>
              <w:left w:val="single" w:sz="4" w:space="0" w:color="000000"/>
              <w:bottom w:val="single" w:sz="4" w:space="0" w:color="000000"/>
              <w:right w:val="single" w:sz="4" w:space="0" w:color="000000"/>
            </w:tcBorders>
          </w:tcPr>
          <w:p w14:paraId="67AE0F06" w14:textId="3FA3056A"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811" w:type="dxa"/>
            <w:tcBorders>
              <w:top w:val="single" w:sz="12" w:space="0" w:color="000000"/>
              <w:left w:val="single" w:sz="4" w:space="0" w:color="000000"/>
              <w:bottom w:val="single" w:sz="4" w:space="0" w:color="000000"/>
              <w:right w:val="single" w:sz="4" w:space="0" w:color="000000"/>
            </w:tcBorders>
          </w:tcPr>
          <w:p w14:paraId="1B833C03" w14:textId="502885D8"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12" w:space="0" w:color="000000"/>
              <w:left w:val="single" w:sz="4" w:space="0" w:color="000000"/>
              <w:bottom w:val="single" w:sz="4" w:space="0" w:color="000000"/>
              <w:right w:val="single" w:sz="4" w:space="0" w:color="000000"/>
            </w:tcBorders>
          </w:tcPr>
          <w:p w14:paraId="14A208F9" w14:textId="5461623A"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12" w:space="0" w:color="000000"/>
              <w:left w:val="single" w:sz="4" w:space="0" w:color="000000"/>
              <w:bottom w:val="single" w:sz="4" w:space="0" w:color="000000"/>
              <w:right w:val="single" w:sz="2" w:space="0" w:color="000000"/>
            </w:tcBorders>
          </w:tcPr>
          <w:p w14:paraId="273EEFAE" w14:textId="17D23626" w:rsidR="00160B39" w:rsidRPr="001C11E9" w:rsidRDefault="00160B39" w:rsidP="00202340">
            <w:pPr>
              <w:widowControl w:val="0"/>
              <w:kinsoku w:val="0"/>
              <w:overflowPunct w:val="0"/>
              <w:autoSpaceDE w:val="0"/>
              <w:autoSpaceDN w:val="0"/>
              <w:adjustRightInd w:val="0"/>
              <w:spacing w:before="3"/>
              <w:ind w:left="134"/>
              <w:rPr>
                <w:rFonts w:eastAsiaTheme="minorEastAsia"/>
                <w:sz w:val="20"/>
                <w:highlight w:val="yellow"/>
              </w:rPr>
            </w:pPr>
          </w:p>
        </w:tc>
      </w:tr>
      <w:tr w:rsidR="00160B39" w:rsidRPr="001C11E9" w14:paraId="02606026" w14:textId="77777777" w:rsidTr="00160B39">
        <w:trPr>
          <w:trHeight w:hRule="exact" w:val="298"/>
        </w:trPr>
        <w:tc>
          <w:tcPr>
            <w:tcW w:w="2093" w:type="dxa"/>
            <w:tcBorders>
              <w:top w:val="single" w:sz="4" w:space="0" w:color="000000"/>
              <w:left w:val="single" w:sz="4" w:space="0" w:color="000000"/>
              <w:bottom w:val="single" w:sz="4" w:space="0" w:color="000000"/>
              <w:right w:val="single" w:sz="4" w:space="0" w:color="000000"/>
            </w:tcBorders>
          </w:tcPr>
          <w:p w14:paraId="567CED0F" w14:textId="18DBD334"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4" w:space="0" w:color="000000"/>
              <w:left w:val="single" w:sz="4" w:space="0" w:color="000000"/>
              <w:bottom w:val="single" w:sz="4" w:space="0" w:color="000000"/>
              <w:right w:val="single" w:sz="4" w:space="0" w:color="000000"/>
            </w:tcBorders>
          </w:tcPr>
          <w:p w14:paraId="119F3969" w14:textId="214F28B7"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4" w:space="0" w:color="000000"/>
              <w:left w:val="single" w:sz="4" w:space="0" w:color="000000"/>
              <w:bottom w:val="single" w:sz="4" w:space="0" w:color="000000"/>
              <w:right w:val="single" w:sz="4" w:space="0" w:color="000000"/>
            </w:tcBorders>
          </w:tcPr>
          <w:p w14:paraId="246A2645" w14:textId="4C71AA67"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46" w:type="dxa"/>
            <w:tcBorders>
              <w:top w:val="single" w:sz="4" w:space="0" w:color="000000"/>
              <w:left w:val="single" w:sz="4" w:space="0" w:color="000000"/>
              <w:bottom w:val="single" w:sz="4" w:space="0" w:color="000000"/>
              <w:right w:val="single" w:sz="4" w:space="0" w:color="000000"/>
            </w:tcBorders>
          </w:tcPr>
          <w:p w14:paraId="174AF697"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811" w:type="dxa"/>
            <w:tcBorders>
              <w:top w:val="single" w:sz="4" w:space="0" w:color="000000"/>
              <w:left w:val="single" w:sz="4" w:space="0" w:color="000000"/>
              <w:bottom w:val="single" w:sz="4" w:space="0" w:color="000000"/>
              <w:right w:val="single" w:sz="4" w:space="0" w:color="000000"/>
            </w:tcBorders>
          </w:tcPr>
          <w:p w14:paraId="31E2CA4F" w14:textId="3DA39F30"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4" w:space="0" w:color="000000"/>
              <w:left w:val="single" w:sz="4" w:space="0" w:color="000000"/>
              <w:bottom w:val="single" w:sz="4" w:space="0" w:color="000000"/>
              <w:right w:val="single" w:sz="4" w:space="0" w:color="000000"/>
            </w:tcBorders>
          </w:tcPr>
          <w:p w14:paraId="64780F2A" w14:textId="37023924"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4" w:space="0" w:color="000000"/>
              <w:left w:val="single" w:sz="4" w:space="0" w:color="000000"/>
              <w:bottom w:val="single" w:sz="4" w:space="0" w:color="000000"/>
              <w:right w:val="single" w:sz="2" w:space="0" w:color="000000"/>
            </w:tcBorders>
          </w:tcPr>
          <w:p w14:paraId="6CEAAF9F" w14:textId="76740C1E" w:rsidR="00160B39" w:rsidRPr="001C11E9" w:rsidRDefault="00160B39" w:rsidP="00202340">
            <w:pPr>
              <w:widowControl w:val="0"/>
              <w:kinsoku w:val="0"/>
              <w:overflowPunct w:val="0"/>
              <w:autoSpaceDE w:val="0"/>
              <w:autoSpaceDN w:val="0"/>
              <w:adjustRightInd w:val="0"/>
              <w:spacing w:before="3"/>
              <w:ind w:right="2"/>
              <w:jc w:val="center"/>
              <w:rPr>
                <w:rFonts w:eastAsiaTheme="minorEastAsia"/>
                <w:sz w:val="20"/>
                <w:highlight w:val="yellow"/>
              </w:rPr>
            </w:pPr>
          </w:p>
        </w:tc>
      </w:tr>
      <w:tr w:rsidR="00160B39" w:rsidRPr="001C11E9" w14:paraId="2553CAA5" w14:textId="77777777" w:rsidTr="00160B39">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14:paraId="46554F2C" w14:textId="76823442"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4" w:space="0" w:color="000000"/>
              <w:left w:val="single" w:sz="4" w:space="0" w:color="000000"/>
              <w:bottom w:val="single" w:sz="4" w:space="0" w:color="000000"/>
              <w:right w:val="single" w:sz="4" w:space="0" w:color="000000"/>
            </w:tcBorders>
          </w:tcPr>
          <w:p w14:paraId="51CB1BC2" w14:textId="74D9B1B2"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4" w:space="0" w:color="000000"/>
              <w:left w:val="single" w:sz="4" w:space="0" w:color="000000"/>
              <w:bottom w:val="single" w:sz="4" w:space="0" w:color="000000"/>
              <w:right w:val="single" w:sz="4" w:space="0" w:color="000000"/>
            </w:tcBorders>
          </w:tcPr>
          <w:p w14:paraId="77F4CAF9"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446" w:type="dxa"/>
            <w:tcBorders>
              <w:top w:val="single" w:sz="4" w:space="0" w:color="000000"/>
              <w:left w:val="single" w:sz="4" w:space="0" w:color="000000"/>
              <w:bottom w:val="single" w:sz="4" w:space="0" w:color="000000"/>
              <w:right w:val="single" w:sz="4" w:space="0" w:color="000000"/>
            </w:tcBorders>
          </w:tcPr>
          <w:p w14:paraId="051BA913" w14:textId="6C137EBC"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811" w:type="dxa"/>
            <w:tcBorders>
              <w:top w:val="single" w:sz="4" w:space="0" w:color="000000"/>
              <w:left w:val="single" w:sz="4" w:space="0" w:color="000000"/>
              <w:bottom w:val="single" w:sz="4" w:space="0" w:color="000000"/>
              <w:right w:val="single" w:sz="4" w:space="0" w:color="000000"/>
            </w:tcBorders>
          </w:tcPr>
          <w:p w14:paraId="1131DFB3" w14:textId="491EC79C"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4" w:space="0" w:color="000000"/>
              <w:left w:val="single" w:sz="4" w:space="0" w:color="000000"/>
              <w:bottom w:val="single" w:sz="4" w:space="0" w:color="000000"/>
              <w:right w:val="single" w:sz="4" w:space="0" w:color="000000"/>
            </w:tcBorders>
          </w:tcPr>
          <w:p w14:paraId="415F866E" w14:textId="0C9C906E"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4" w:space="0" w:color="000000"/>
              <w:left w:val="single" w:sz="4" w:space="0" w:color="000000"/>
              <w:bottom w:val="single" w:sz="4" w:space="0" w:color="000000"/>
              <w:right w:val="single" w:sz="2" w:space="0" w:color="000000"/>
            </w:tcBorders>
          </w:tcPr>
          <w:p w14:paraId="08B510D7" w14:textId="5D01E391" w:rsidR="00160B39" w:rsidRPr="001C11E9" w:rsidRDefault="00160B39" w:rsidP="00202340">
            <w:pPr>
              <w:widowControl w:val="0"/>
              <w:kinsoku w:val="0"/>
              <w:overflowPunct w:val="0"/>
              <w:autoSpaceDE w:val="0"/>
              <w:autoSpaceDN w:val="0"/>
              <w:adjustRightInd w:val="0"/>
              <w:spacing w:before="3"/>
              <w:ind w:right="2"/>
              <w:jc w:val="center"/>
              <w:rPr>
                <w:rFonts w:eastAsiaTheme="minorEastAsia"/>
                <w:sz w:val="20"/>
                <w:highlight w:val="yellow"/>
              </w:rPr>
            </w:pPr>
          </w:p>
        </w:tc>
      </w:tr>
      <w:tr w:rsidR="00160B39" w:rsidRPr="001C11E9" w14:paraId="70B6E27E" w14:textId="77777777" w:rsidTr="00160B39">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14:paraId="1A91DACF" w14:textId="092D6CC8"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4" w:space="0" w:color="000000"/>
              <w:left w:val="single" w:sz="4" w:space="0" w:color="000000"/>
              <w:bottom w:val="single" w:sz="4" w:space="0" w:color="000000"/>
              <w:right w:val="single" w:sz="4" w:space="0" w:color="000000"/>
            </w:tcBorders>
          </w:tcPr>
          <w:p w14:paraId="6883F9E2" w14:textId="4E46D366"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4" w:space="0" w:color="000000"/>
              <w:left w:val="single" w:sz="4" w:space="0" w:color="000000"/>
              <w:bottom w:val="single" w:sz="4" w:space="0" w:color="000000"/>
              <w:right w:val="single" w:sz="4" w:space="0" w:color="000000"/>
            </w:tcBorders>
          </w:tcPr>
          <w:p w14:paraId="2A164645"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446" w:type="dxa"/>
            <w:tcBorders>
              <w:top w:val="single" w:sz="4" w:space="0" w:color="000000"/>
              <w:left w:val="single" w:sz="4" w:space="0" w:color="000000"/>
              <w:bottom w:val="single" w:sz="4" w:space="0" w:color="000000"/>
              <w:right w:val="single" w:sz="4" w:space="0" w:color="000000"/>
            </w:tcBorders>
          </w:tcPr>
          <w:p w14:paraId="33927F83" w14:textId="42F1DA39"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811" w:type="dxa"/>
            <w:tcBorders>
              <w:top w:val="single" w:sz="4" w:space="0" w:color="000000"/>
              <w:left w:val="single" w:sz="4" w:space="0" w:color="000000"/>
              <w:bottom w:val="single" w:sz="4" w:space="0" w:color="000000"/>
              <w:right w:val="single" w:sz="4" w:space="0" w:color="000000"/>
            </w:tcBorders>
          </w:tcPr>
          <w:p w14:paraId="16329225" w14:textId="3CDC76FA"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4" w:space="0" w:color="000000"/>
              <w:left w:val="single" w:sz="4" w:space="0" w:color="000000"/>
              <w:bottom w:val="single" w:sz="4" w:space="0" w:color="000000"/>
              <w:right w:val="single" w:sz="4" w:space="0" w:color="000000"/>
            </w:tcBorders>
          </w:tcPr>
          <w:p w14:paraId="2D1D48D8" w14:textId="6D5D71CC"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4" w:space="0" w:color="000000"/>
              <w:left w:val="single" w:sz="4" w:space="0" w:color="000000"/>
              <w:bottom w:val="single" w:sz="4" w:space="0" w:color="000000"/>
              <w:right w:val="single" w:sz="2" w:space="0" w:color="000000"/>
            </w:tcBorders>
          </w:tcPr>
          <w:p w14:paraId="5780512C" w14:textId="2C841781" w:rsidR="00160B39" w:rsidRPr="001C11E9" w:rsidRDefault="00160B39" w:rsidP="00202340">
            <w:pPr>
              <w:widowControl w:val="0"/>
              <w:kinsoku w:val="0"/>
              <w:overflowPunct w:val="0"/>
              <w:autoSpaceDE w:val="0"/>
              <w:autoSpaceDN w:val="0"/>
              <w:adjustRightInd w:val="0"/>
              <w:spacing w:before="3"/>
              <w:ind w:right="2"/>
              <w:jc w:val="center"/>
              <w:rPr>
                <w:rFonts w:eastAsiaTheme="minorEastAsia"/>
                <w:sz w:val="20"/>
                <w:highlight w:val="yellow"/>
              </w:rPr>
            </w:pPr>
          </w:p>
        </w:tc>
      </w:tr>
      <w:tr w:rsidR="00160B39" w:rsidRPr="001C11E9" w14:paraId="4646AB5F" w14:textId="77777777" w:rsidTr="00160B39">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14:paraId="331BEFFD" w14:textId="1F514015"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4" w:space="0" w:color="000000"/>
              <w:left w:val="single" w:sz="4" w:space="0" w:color="000000"/>
              <w:bottom w:val="single" w:sz="4" w:space="0" w:color="000000"/>
              <w:right w:val="single" w:sz="4" w:space="0" w:color="000000"/>
            </w:tcBorders>
          </w:tcPr>
          <w:p w14:paraId="51D28C42" w14:textId="665B8231"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4" w:space="0" w:color="000000"/>
              <w:left w:val="single" w:sz="4" w:space="0" w:color="000000"/>
              <w:bottom w:val="single" w:sz="4" w:space="0" w:color="000000"/>
              <w:right w:val="single" w:sz="4" w:space="0" w:color="000000"/>
            </w:tcBorders>
          </w:tcPr>
          <w:p w14:paraId="155BA788"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446" w:type="dxa"/>
            <w:tcBorders>
              <w:top w:val="single" w:sz="4" w:space="0" w:color="000000"/>
              <w:left w:val="single" w:sz="4" w:space="0" w:color="000000"/>
              <w:bottom w:val="single" w:sz="4" w:space="0" w:color="000000"/>
              <w:right w:val="single" w:sz="4" w:space="0" w:color="000000"/>
            </w:tcBorders>
          </w:tcPr>
          <w:p w14:paraId="7836C0EE" w14:textId="534D9426"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811" w:type="dxa"/>
            <w:tcBorders>
              <w:top w:val="single" w:sz="4" w:space="0" w:color="000000"/>
              <w:left w:val="single" w:sz="4" w:space="0" w:color="000000"/>
              <w:bottom w:val="single" w:sz="4" w:space="0" w:color="000000"/>
              <w:right w:val="single" w:sz="4" w:space="0" w:color="000000"/>
            </w:tcBorders>
          </w:tcPr>
          <w:p w14:paraId="679450F6" w14:textId="07EBD8F2"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4" w:space="0" w:color="000000"/>
              <w:left w:val="single" w:sz="4" w:space="0" w:color="000000"/>
              <w:bottom w:val="single" w:sz="4" w:space="0" w:color="000000"/>
              <w:right w:val="single" w:sz="4" w:space="0" w:color="000000"/>
            </w:tcBorders>
          </w:tcPr>
          <w:p w14:paraId="3FF2D9CA" w14:textId="34E394E6"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4" w:space="0" w:color="000000"/>
              <w:left w:val="single" w:sz="4" w:space="0" w:color="000000"/>
              <w:bottom w:val="single" w:sz="4" w:space="0" w:color="000000"/>
              <w:right w:val="single" w:sz="2" w:space="0" w:color="000000"/>
            </w:tcBorders>
          </w:tcPr>
          <w:p w14:paraId="6299EDDA" w14:textId="296474B6" w:rsidR="00160B39" w:rsidRPr="001C11E9" w:rsidRDefault="00160B39" w:rsidP="00202340">
            <w:pPr>
              <w:widowControl w:val="0"/>
              <w:kinsoku w:val="0"/>
              <w:overflowPunct w:val="0"/>
              <w:autoSpaceDE w:val="0"/>
              <w:autoSpaceDN w:val="0"/>
              <w:adjustRightInd w:val="0"/>
              <w:spacing w:before="3"/>
              <w:ind w:left="134"/>
              <w:rPr>
                <w:rFonts w:eastAsiaTheme="minorEastAsia"/>
                <w:sz w:val="20"/>
                <w:highlight w:val="yellow"/>
              </w:rPr>
            </w:pPr>
          </w:p>
        </w:tc>
      </w:tr>
      <w:tr w:rsidR="00160B39" w:rsidRPr="001C11E9" w14:paraId="2E848819" w14:textId="77777777" w:rsidTr="00160B39">
        <w:trPr>
          <w:trHeight w:hRule="exact" w:val="240"/>
        </w:trPr>
        <w:tc>
          <w:tcPr>
            <w:tcW w:w="2093" w:type="dxa"/>
            <w:tcBorders>
              <w:top w:val="single" w:sz="4" w:space="0" w:color="000000"/>
              <w:left w:val="single" w:sz="4" w:space="0" w:color="000000"/>
              <w:bottom w:val="single" w:sz="4" w:space="0" w:color="000000"/>
              <w:right w:val="single" w:sz="4" w:space="0" w:color="000000"/>
            </w:tcBorders>
          </w:tcPr>
          <w:p w14:paraId="202939EC" w14:textId="07AF8515"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02" w:type="dxa"/>
            <w:tcBorders>
              <w:top w:val="single" w:sz="4" w:space="0" w:color="000000"/>
              <w:left w:val="single" w:sz="4" w:space="0" w:color="000000"/>
              <w:bottom w:val="single" w:sz="4" w:space="0" w:color="000000"/>
              <w:right w:val="single" w:sz="4" w:space="0" w:color="000000"/>
            </w:tcBorders>
          </w:tcPr>
          <w:p w14:paraId="689FE77A" w14:textId="4A560B25"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52" w:type="dxa"/>
            <w:tcBorders>
              <w:top w:val="single" w:sz="4" w:space="0" w:color="000000"/>
              <w:left w:val="single" w:sz="4" w:space="0" w:color="000000"/>
              <w:bottom w:val="single" w:sz="4" w:space="0" w:color="000000"/>
              <w:right w:val="single" w:sz="4" w:space="0" w:color="000000"/>
            </w:tcBorders>
          </w:tcPr>
          <w:p w14:paraId="59801DDE" w14:textId="62394EAB"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446" w:type="dxa"/>
            <w:tcBorders>
              <w:top w:val="single" w:sz="4" w:space="0" w:color="000000"/>
              <w:left w:val="single" w:sz="4" w:space="0" w:color="000000"/>
              <w:bottom w:val="single" w:sz="4" w:space="0" w:color="000000"/>
              <w:right w:val="single" w:sz="4" w:space="0" w:color="000000"/>
            </w:tcBorders>
          </w:tcPr>
          <w:p w14:paraId="2306B2BB" w14:textId="77777777" w:rsidR="00160B39" w:rsidRPr="001C11E9" w:rsidRDefault="00160B39" w:rsidP="00202340">
            <w:pPr>
              <w:widowControl w:val="0"/>
              <w:autoSpaceDE w:val="0"/>
              <w:autoSpaceDN w:val="0"/>
              <w:adjustRightInd w:val="0"/>
              <w:rPr>
                <w:rFonts w:eastAsiaTheme="minorEastAsia"/>
                <w:sz w:val="20"/>
                <w:highlight w:val="yellow"/>
              </w:rPr>
            </w:pPr>
          </w:p>
        </w:tc>
        <w:tc>
          <w:tcPr>
            <w:tcW w:w="811" w:type="dxa"/>
            <w:tcBorders>
              <w:top w:val="single" w:sz="4" w:space="0" w:color="000000"/>
              <w:left w:val="single" w:sz="4" w:space="0" w:color="000000"/>
              <w:bottom w:val="single" w:sz="4" w:space="0" w:color="000000"/>
              <w:right w:val="single" w:sz="4" w:space="0" w:color="000000"/>
            </w:tcBorders>
          </w:tcPr>
          <w:p w14:paraId="530364AF" w14:textId="7DEE67E5" w:rsidR="00160B39" w:rsidRPr="001C11E9" w:rsidRDefault="00160B39" w:rsidP="00202340">
            <w:pPr>
              <w:widowControl w:val="0"/>
              <w:kinsoku w:val="0"/>
              <w:overflowPunct w:val="0"/>
              <w:autoSpaceDE w:val="0"/>
              <w:autoSpaceDN w:val="0"/>
              <w:adjustRightInd w:val="0"/>
              <w:spacing w:before="3"/>
              <w:ind w:left="114"/>
              <w:rPr>
                <w:rFonts w:eastAsiaTheme="minorEastAsia"/>
                <w:sz w:val="20"/>
                <w:highlight w:val="yellow"/>
              </w:rPr>
            </w:pPr>
          </w:p>
        </w:tc>
        <w:tc>
          <w:tcPr>
            <w:tcW w:w="1080" w:type="dxa"/>
            <w:tcBorders>
              <w:top w:val="single" w:sz="4" w:space="0" w:color="000000"/>
              <w:left w:val="single" w:sz="4" w:space="0" w:color="000000"/>
              <w:bottom w:val="single" w:sz="4" w:space="0" w:color="000000"/>
              <w:right w:val="single" w:sz="4" w:space="0" w:color="000000"/>
            </w:tcBorders>
          </w:tcPr>
          <w:p w14:paraId="443A629E" w14:textId="19D403B7" w:rsidR="00160B39" w:rsidRPr="001C11E9" w:rsidRDefault="00160B39" w:rsidP="00202340">
            <w:pPr>
              <w:widowControl w:val="0"/>
              <w:kinsoku w:val="0"/>
              <w:overflowPunct w:val="0"/>
              <w:autoSpaceDE w:val="0"/>
              <w:autoSpaceDN w:val="0"/>
              <w:adjustRightInd w:val="0"/>
              <w:spacing w:before="3"/>
              <w:jc w:val="center"/>
              <w:rPr>
                <w:rFonts w:eastAsiaTheme="minorEastAsia"/>
                <w:sz w:val="20"/>
                <w:highlight w:val="yellow"/>
              </w:rPr>
            </w:pPr>
          </w:p>
        </w:tc>
        <w:tc>
          <w:tcPr>
            <w:tcW w:w="900" w:type="dxa"/>
            <w:tcBorders>
              <w:top w:val="single" w:sz="4" w:space="0" w:color="000000"/>
              <w:left w:val="single" w:sz="4" w:space="0" w:color="000000"/>
              <w:bottom w:val="single" w:sz="4" w:space="0" w:color="000000"/>
              <w:right w:val="single" w:sz="2" w:space="0" w:color="000000"/>
            </w:tcBorders>
          </w:tcPr>
          <w:p w14:paraId="0EE62776" w14:textId="0DDE3580" w:rsidR="00160B39" w:rsidRPr="001C11E9" w:rsidRDefault="00160B39" w:rsidP="00202340">
            <w:pPr>
              <w:widowControl w:val="0"/>
              <w:kinsoku w:val="0"/>
              <w:overflowPunct w:val="0"/>
              <w:autoSpaceDE w:val="0"/>
              <w:autoSpaceDN w:val="0"/>
              <w:adjustRightInd w:val="0"/>
              <w:spacing w:before="3"/>
              <w:ind w:right="2"/>
              <w:jc w:val="center"/>
              <w:rPr>
                <w:rFonts w:eastAsiaTheme="minorEastAsia"/>
                <w:sz w:val="20"/>
                <w:highlight w:val="yellow"/>
              </w:rPr>
            </w:pPr>
          </w:p>
        </w:tc>
      </w:tr>
    </w:tbl>
    <w:p w14:paraId="42F198EB" w14:textId="114D8AD6" w:rsidR="002B6AFB" w:rsidRPr="006E51D8" w:rsidRDefault="006E51D8" w:rsidP="006E51D8">
      <w:pPr>
        <w:widowControl w:val="0"/>
        <w:kinsoku w:val="0"/>
        <w:overflowPunct w:val="0"/>
        <w:autoSpaceDE w:val="0"/>
        <w:autoSpaceDN w:val="0"/>
        <w:adjustRightInd w:val="0"/>
        <w:spacing w:before="8"/>
        <w:ind w:left="114"/>
        <w:rPr>
          <w:rFonts w:ascii="Arial Narrow" w:eastAsiaTheme="minorEastAsia" w:hAnsi="Arial Narrow" w:cs="Arial Narrow"/>
          <w:w w:val="105"/>
          <w:sz w:val="19"/>
          <w:szCs w:val="19"/>
        </w:rPr>
      </w:pPr>
      <w:r w:rsidRPr="005F266E">
        <w:rPr>
          <w:rFonts w:ascii="Arial Narrow" w:eastAsiaTheme="minorEastAsia" w:hAnsi="Arial Narrow" w:cs="Arial Narrow"/>
          <w:w w:val="105"/>
          <w:sz w:val="19"/>
          <w:szCs w:val="19"/>
        </w:rPr>
        <w:t>R-required; E-elective; Hours-approx. per semester; G-graduate studies (</w:t>
      </w:r>
      <w:r w:rsidR="00EC19E7" w:rsidRPr="005F266E">
        <w:rPr>
          <w:rFonts w:ascii="Arial Narrow" w:eastAsiaTheme="minorEastAsia" w:hAnsi="Arial Narrow" w:cs="Arial Narrow"/>
          <w:w w:val="105"/>
          <w:sz w:val="19"/>
          <w:szCs w:val="19"/>
        </w:rPr>
        <w:t xml:space="preserve">instruction </w:t>
      </w:r>
      <w:r w:rsidRPr="005F266E">
        <w:rPr>
          <w:rFonts w:ascii="Arial Narrow" w:eastAsiaTheme="minorEastAsia" w:hAnsi="Arial Narrow" w:cs="Arial Narrow"/>
          <w:w w:val="105"/>
          <w:sz w:val="19"/>
          <w:szCs w:val="19"/>
        </w:rPr>
        <w:t xml:space="preserve">as per the </w:t>
      </w:r>
      <w:r w:rsidR="00A41810" w:rsidRPr="005F266E">
        <w:rPr>
          <w:rFonts w:ascii="Arial Narrow" w:eastAsiaTheme="minorEastAsia" w:hAnsi="Arial Narrow" w:cs="Arial Narrow"/>
          <w:w w:val="105"/>
          <w:sz w:val="19"/>
          <w:szCs w:val="19"/>
        </w:rPr>
        <w:t>L</w:t>
      </w:r>
      <w:r w:rsidR="00EC19E7" w:rsidRPr="005F266E">
        <w:rPr>
          <w:rFonts w:ascii="Arial Narrow" w:eastAsiaTheme="minorEastAsia" w:hAnsi="Arial Narrow" w:cs="Arial Narrow"/>
          <w:w w:val="105"/>
          <w:sz w:val="19"/>
          <w:szCs w:val="19"/>
        </w:rPr>
        <w:t xml:space="preserve">COM </w:t>
      </w:r>
      <w:r w:rsidRPr="005F266E">
        <w:rPr>
          <w:rFonts w:ascii="Arial Narrow" w:eastAsiaTheme="minorEastAsia" w:hAnsi="Arial Narrow" w:cs="Arial Narrow"/>
          <w:w w:val="105"/>
          <w:sz w:val="19"/>
          <w:szCs w:val="19"/>
        </w:rPr>
        <w:t>Teaching Academy Portfolio)</w:t>
      </w:r>
    </w:p>
    <w:p w14:paraId="0E808394" w14:textId="77777777" w:rsidR="00436F56" w:rsidRPr="006E51D8" w:rsidRDefault="00436F56" w:rsidP="00D83C58">
      <w:pPr>
        <w:tabs>
          <w:tab w:val="left" w:pos="1368"/>
        </w:tabs>
        <w:ind w:right="-90"/>
        <w:rPr>
          <w:caps/>
          <w:sz w:val="20"/>
        </w:rPr>
      </w:pPr>
    </w:p>
    <w:p w14:paraId="4D59AA2D" w14:textId="77777777" w:rsidR="005B1E64" w:rsidRDefault="005B1E64" w:rsidP="00377F0B">
      <w:pPr>
        <w:pStyle w:val="Heading3"/>
      </w:pPr>
      <w:r>
        <w:t xml:space="preserve">CURRICULUM DEVELOPMENT </w:t>
      </w:r>
    </w:p>
    <w:p w14:paraId="66EEC6AD" w14:textId="77777777" w:rsidR="005B1E64" w:rsidRDefault="005B1E64" w:rsidP="008263B6">
      <w:pPr>
        <w:tabs>
          <w:tab w:val="left" w:pos="2520"/>
        </w:tabs>
        <w:rPr>
          <w:u w:val="single"/>
        </w:rPr>
      </w:pPr>
    </w:p>
    <w:p w14:paraId="23B8BED5" w14:textId="6BD80078" w:rsidR="002B6AFB" w:rsidRPr="005F266E" w:rsidRDefault="002B6AFB" w:rsidP="008263B6">
      <w:pPr>
        <w:tabs>
          <w:tab w:val="left" w:pos="2520"/>
        </w:tabs>
      </w:pPr>
      <w:r w:rsidRPr="005F266E">
        <w:rPr>
          <w:rStyle w:val="Heading3Char"/>
        </w:rPr>
        <w:t>POSTGRADUATE AND OTHER COURSES</w:t>
      </w:r>
      <w:r w:rsidRPr="005F266E">
        <w:rPr>
          <w:i/>
        </w:rPr>
        <w:t xml:space="preserve"> </w:t>
      </w:r>
      <w:r w:rsidR="000F2B23" w:rsidRPr="005F266E">
        <w:rPr>
          <w:i/>
        </w:rPr>
        <w:t>[</w:t>
      </w:r>
      <w:r w:rsidR="00CB170E" w:rsidRPr="005F266E">
        <w:rPr>
          <w:i/>
        </w:rPr>
        <w:t>if not found in table above</w:t>
      </w:r>
      <w:r w:rsidR="00E2089E" w:rsidRPr="005F266E">
        <w:rPr>
          <w:i/>
        </w:rPr>
        <w:t xml:space="preserve"> </w:t>
      </w:r>
      <w:r w:rsidR="00EC19E7" w:rsidRPr="005F266E">
        <w:rPr>
          <w:i/>
        </w:rPr>
        <w:t>or</w:t>
      </w:r>
      <w:r w:rsidR="00EE1455" w:rsidRPr="005F266E">
        <w:rPr>
          <w:i/>
        </w:rPr>
        <w:t xml:space="preserve"> </w:t>
      </w:r>
      <w:proofErr w:type="gramStart"/>
      <w:r w:rsidR="00E2089E" w:rsidRPr="005F266E">
        <w:rPr>
          <w:i/>
        </w:rPr>
        <w:t xml:space="preserve">if </w:t>
      </w:r>
      <w:r w:rsidR="00EC19E7" w:rsidRPr="005F266E">
        <w:rPr>
          <w:i/>
        </w:rPr>
        <w:t xml:space="preserve"> more</w:t>
      </w:r>
      <w:proofErr w:type="gramEnd"/>
      <w:r w:rsidR="00EC19E7" w:rsidRPr="005F266E">
        <w:rPr>
          <w:i/>
        </w:rPr>
        <w:t xml:space="preserve"> information </w:t>
      </w:r>
      <w:r w:rsidR="00E2089E" w:rsidRPr="005F266E">
        <w:rPr>
          <w:i/>
        </w:rPr>
        <w:t xml:space="preserve">needs </w:t>
      </w:r>
      <w:r w:rsidR="00EC19E7" w:rsidRPr="005F266E">
        <w:rPr>
          <w:i/>
        </w:rPr>
        <w:t>to be conveyed</w:t>
      </w:r>
      <w:r w:rsidR="00C91933" w:rsidRPr="005F266E">
        <w:rPr>
          <w:i/>
        </w:rPr>
        <w:t>.</w:t>
      </w:r>
      <w:r w:rsidR="00CB170E" w:rsidRPr="005F266E">
        <w:rPr>
          <w:i/>
        </w:rPr>
        <w:t>]</w:t>
      </w:r>
    </w:p>
    <w:p w14:paraId="47E35640" w14:textId="77777777" w:rsidR="0081022D" w:rsidRPr="005F266E" w:rsidRDefault="0081022D" w:rsidP="00D83C58">
      <w:pPr>
        <w:tabs>
          <w:tab w:val="left" w:pos="2520"/>
        </w:tabs>
        <w:ind w:left="1440" w:hanging="1440"/>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310"/>
        <w:gridCol w:w="2790"/>
      </w:tblGrid>
      <w:tr w:rsidR="00671B6E" w:rsidRPr="00CC3BB8" w14:paraId="278302FD" w14:textId="77777777" w:rsidTr="002F1583">
        <w:tc>
          <w:tcPr>
            <w:tcW w:w="1890" w:type="dxa"/>
          </w:tcPr>
          <w:p w14:paraId="3C6CA988" w14:textId="77777777" w:rsidR="00671B6E" w:rsidRPr="005F266E" w:rsidRDefault="00671B6E" w:rsidP="002F1583">
            <w:pPr>
              <w:tabs>
                <w:tab w:val="left" w:pos="-180"/>
              </w:tabs>
              <w:rPr>
                <w:bCs/>
              </w:rPr>
            </w:pPr>
            <w:r w:rsidRPr="005F266E">
              <w:rPr>
                <w:bCs/>
              </w:rPr>
              <w:t>Years</w:t>
            </w:r>
          </w:p>
        </w:tc>
        <w:tc>
          <w:tcPr>
            <w:tcW w:w="5310" w:type="dxa"/>
          </w:tcPr>
          <w:p w14:paraId="25036DF1" w14:textId="48F23923" w:rsidR="00671B6E" w:rsidRPr="005F266E" w:rsidRDefault="00671B6E" w:rsidP="002F1583">
            <w:pPr>
              <w:tabs>
                <w:tab w:val="left" w:pos="-180"/>
              </w:tabs>
              <w:rPr>
                <w:bCs/>
              </w:rPr>
            </w:pPr>
            <w:r w:rsidRPr="005F266E">
              <w:rPr>
                <w:bCs/>
              </w:rPr>
              <w:t>Department</w:t>
            </w:r>
          </w:p>
        </w:tc>
        <w:tc>
          <w:tcPr>
            <w:tcW w:w="2790" w:type="dxa"/>
          </w:tcPr>
          <w:p w14:paraId="0F9D7AF7" w14:textId="17F18511" w:rsidR="00671B6E" w:rsidRPr="00195DB9" w:rsidRDefault="00671B6E" w:rsidP="002F1583">
            <w:pPr>
              <w:tabs>
                <w:tab w:val="left" w:pos="-180"/>
              </w:tabs>
              <w:rPr>
                <w:bCs/>
              </w:rPr>
            </w:pPr>
            <w:r w:rsidRPr="005F266E">
              <w:rPr>
                <w:bCs/>
              </w:rPr>
              <w:t>Responsibility</w:t>
            </w:r>
          </w:p>
        </w:tc>
      </w:tr>
      <w:tr w:rsidR="00671B6E" w14:paraId="2DFD5258" w14:textId="77777777" w:rsidTr="002F1583">
        <w:tc>
          <w:tcPr>
            <w:tcW w:w="1890" w:type="dxa"/>
          </w:tcPr>
          <w:p w14:paraId="681672A8" w14:textId="77777777" w:rsidR="00671B6E" w:rsidRDefault="00671B6E" w:rsidP="002F1583">
            <w:pPr>
              <w:tabs>
                <w:tab w:val="left" w:pos="-180"/>
              </w:tabs>
              <w:rPr>
                <w:bCs/>
              </w:rPr>
            </w:pPr>
          </w:p>
        </w:tc>
        <w:tc>
          <w:tcPr>
            <w:tcW w:w="5310" w:type="dxa"/>
          </w:tcPr>
          <w:p w14:paraId="40399390" w14:textId="77777777" w:rsidR="00671B6E" w:rsidRDefault="00671B6E" w:rsidP="002F1583">
            <w:pPr>
              <w:tabs>
                <w:tab w:val="left" w:pos="-180"/>
              </w:tabs>
              <w:rPr>
                <w:bCs/>
              </w:rPr>
            </w:pPr>
          </w:p>
        </w:tc>
        <w:tc>
          <w:tcPr>
            <w:tcW w:w="2790" w:type="dxa"/>
          </w:tcPr>
          <w:p w14:paraId="7BDED0CD" w14:textId="77777777" w:rsidR="00671B6E" w:rsidRDefault="00671B6E" w:rsidP="002F1583">
            <w:pPr>
              <w:tabs>
                <w:tab w:val="left" w:pos="-180"/>
              </w:tabs>
              <w:rPr>
                <w:bCs/>
              </w:rPr>
            </w:pPr>
          </w:p>
        </w:tc>
      </w:tr>
    </w:tbl>
    <w:p w14:paraId="76FF54FF" w14:textId="77777777" w:rsidR="00671B6E" w:rsidRDefault="00671B6E" w:rsidP="00D83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4CAE7148" w14:textId="6D41028F" w:rsidR="002B6AFB" w:rsidRPr="005F266E" w:rsidRDefault="002B6AFB" w:rsidP="00D83C58">
      <w:pPr>
        <w:tabs>
          <w:tab w:val="left" w:pos="1368"/>
        </w:tabs>
        <w:ind w:right="-360"/>
        <w:rPr>
          <w:i/>
          <w:iCs/>
        </w:rPr>
      </w:pPr>
      <w:r w:rsidRPr="005F266E">
        <w:rPr>
          <w:rStyle w:val="Heading3Char"/>
        </w:rPr>
        <w:t>PREDOCTORAL STUDENTS SUPERVISED OR MENTORED</w:t>
      </w:r>
      <w:r w:rsidRPr="005F266E">
        <w:rPr>
          <w:i/>
          <w:iCs/>
        </w:rPr>
        <w:t xml:space="preserve"> </w:t>
      </w:r>
      <w:r w:rsidR="000F2B23" w:rsidRPr="005F266E">
        <w:rPr>
          <w:i/>
          <w:iCs/>
        </w:rPr>
        <w:t>[</w:t>
      </w:r>
      <w:r w:rsidRPr="005F266E">
        <w:rPr>
          <w:i/>
          <w:iCs/>
        </w:rPr>
        <w:t>list all individual students supervised or mentored. Give dates; State whether undergraduate, medical school, or graduate school; list current position if known; describe Mentoring role, e.g. thesis advisor, personal advisor, research advisor, etc...</w:t>
      </w:r>
      <w:r w:rsidR="00CB170E" w:rsidRPr="005F266E">
        <w:rPr>
          <w:i/>
          <w:iCs/>
        </w:rPr>
        <w:t xml:space="preserve">  Note same table as found in Teaching Academy Portfolio</w:t>
      </w:r>
      <w:r w:rsidRPr="005F266E">
        <w:rPr>
          <w:i/>
          <w:iCs/>
        </w:rPr>
        <w:t>]</w:t>
      </w:r>
    </w:p>
    <w:tbl>
      <w:tblPr>
        <w:tblStyle w:val="TableGrid"/>
        <w:tblW w:w="0" w:type="auto"/>
        <w:tblLook w:val="04A0" w:firstRow="1" w:lastRow="0" w:firstColumn="1" w:lastColumn="0" w:noHBand="0" w:noVBand="1"/>
      </w:tblPr>
      <w:tblGrid>
        <w:gridCol w:w="1066"/>
        <w:gridCol w:w="1642"/>
        <w:gridCol w:w="2922"/>
        <w:gridCol w:w="1831"/>
        <w:gridCol w:w="1889"/>
      </w:tblGrid>
      <w:tr w:rsidR="008263B6" w14:paraId="2E5C0EAB" w14:textId="77777777" w:rsidTr="001809AD">
        <w:tc>
          <w:tcPr>
            <w:tcW w:w="1066" w:type="dxa"/>
            <w:tcBorders>
              <w:bottom w:val="double" w:sz="4" w:space="0" w:color="auto"/>
            </w:tcBorders>
          </w:tcPr>
          <w:p w14:paraId="49CA61B8" w14:textId="6AF9A852" w:rsidR="008263B6" w:rsidRPr="005F266E" w:rsidRDefault="008263B6" w:rsidP="006577FD">
            <w:pPr>
              <w:tabs>
                <w:tab w:val="left" w:pos="1368"/>
              </w:tabs>
              <w:ind w:right="-103"/>
              <w:rPr>
                <w:b/>
                <w:i/>
                <w:iCs/>
              </w:rPr>
            </w:pPr>
            <w:r w:rsidRPr="005F266E">
              <w:rPr>
                <w:b/>
              </w:rPr>
              <w:t>Dates</w:t>
            </w:r>
          </w:p>
        </w:tc>
        <w:tc>
          <w:tcPr>
            <w:tcW w:w="1642" w:type="dxa"/>
            <w:tcBorders>
              <w:bottom w:val="double" w:sz="4" w:space="0" w:color="auto"/>
            </w:tcBorders>
          </w:tcPr>
          <w:p w14:paraId="7413A269" w14:textId="06BB50A6" w:rsidR="008263B6" w:rsidRPr="005F266E" w:rsidRDefault="008263B6" w:rsidP="006577FD">
            <w:pPr>
              <w:tabs>
                <w:tab w:val="left" w:pos="1368"/>
              </w:tabs>
              <w:rPr>
                <w:b/>
                <w:i/>
                <w:iCs/>
              </w:rPr>
            </w:pPr>
            <w:r w:rsidRPr="005F266E">
              <w:rPr>
                <w:b/>
              </w:rPr>
              <w:t>Name</w:t>
            </w:r>
          </w:p>
        </w:tc>
        <w:tc>
          <w:tcPr>
            <w:tcW w:w="2922" w:type="dxa"/>
            <w:tcBorders>
              <w:bottom w:val="double" w:sz="4" w:space="0" w:color="auto"/>
            </w:tcBorders>
          </w:tcPr>
          <w:p w14:paraId="304A9CCB" w14:textId="3E8DFBA6" w:rsidR="008263B6" w:rsidRPr="005F266E" w:rsidRDefault="008263B6" w:rsidP="006577FD">
            <w:pPr>
              <w:tabs>
                <w:tab w:val="left" w:pos="1368"/>
              </w:tabs>
              <w:ind w:right="-168"/>
              <w:rPr>
                <w:b/>
                <w:i/>
                <w:iCs/>
              </w:rPr>
            </w:pPr>
            <w:r w:rsidRPr="005F266E">
              <w:rPr>
                <w:b/>
              </w:rPr>
              <w:t xml:space="preserve">Program </w:t>
            </w:r>
            <w:r w:rsidR="00077D5F" w:rsidRPr="005F266E">
              <w:rPr>
                <w:b/>
              </w:rPr>
              <w:br/>
            </w:r>
            <w:r w:rsidRPr="005F266E">
              <w:rPr>
                <w:b/>
              </w:rPr>
              <w:t>School</w:t>
            </w:r>
          </w:p>
        </w:tc>
        <w:tc>
          <w:tcPr>
            <w:tcW w:w="1831" w:type="dxa"/>
            <w:tcBorders>
              <w:bottom w:val="double" w:sz="4" w:space="0" w:color="auto"/>
            </w:tcBorders>
          </w:tcPr>
          <w:p w14:paraId="396DDAF5" w14:textId="4C01E124" w:rsidR="008263B6" w:rsidRPr="005F266E" w:rsidRDefault="008263B6" w:rsidP="006577FD">
            <w:pPr>
              <w:tabs>
                <w:tab w:val="left" w:pos="1368"/>
              </w:tabs>
              <w:rPr>
                <w:b/>
                <w:i/>
                <w:iCs/>
              </w:rPr>
            </w:pPr>
            <w:r w:rsidRPr="005F266E">
              <w:rPr>
                <w:b/>
              </w:rPr>
              <w:t>Role</w:t>
            </w:r>
          </w:p>
        </w:tc>
        <w:tc>
          <w:tcPr>
            <w:tcW w:w="1889" w:type="dxa"/>
            <w:tcBorders>
              <w:bottom w:val="double" w:sz="4" w:space="0" w:color="auto"/>
            </w:tcBorders>
          </w:tcPr>
          <w:p w14:paraId="4675C038" w14:textId="7F270BCC" w:rsidR="008263B6" w:rsidRPr="008263B6" w:rsidRDefault="008263B6" w:rsidP="006577FD">
            <w:pPr>
              <w:tabs>
                <w:tab w:val="left" w:pos="1368"/>
              </w:tabs>
              <w:ind w:right="-120"/>
              <w:rPr>
                <w:b/>
                <w:i/>
                <w:iCs/>
              </w:rPr>
            </w:pPr>
            <w:r w:rsidRPr="005F266E">
              <w:rPr>
                <w:b/>
              </w:rPr>
              <w:t>Current Position</w:t>
            </w:r>
          </w:p>
        </w:tc>
      </w:tr>
      <w:tr w:rsidR="001C01D1" w14:paraId="1CA484C2" w14:textId="77777777" w:rsidTr="00F93266">
        <w:tc>
          <w:tcPr>
            <w:tcW w:w="1066" w:type="dxa"/>
            <w:tcBorders>
              <w:top w:val="double" w:sz="4" w:space="0" w:color="auto"/>
              <w:bottom w:val="double" w:sz="4" w:space="0" w:color="auto"/>
            </w:tcBorders>
          </w:tcPr>
          <w:p w14:paraId="39952CF7" w14:textId="0060CC35" w:rsidR="001C01D1" w:rsidRPr="005547BB" w:rsidRDefault="001C01D1" w:rsidP="001C01D1">
            <w:pPr>
              <w:tabs>
                <w:tab w:val="left" w:pos="1368"/>
              </w:tabs>
              <w:ind w:right="-103"/>
              <w:rPr>
                <w:iCs/>
                <w:color w:val="808080" w:themeColor="background1" w:themeShade="80"/>
                <w:sz w:val="20"/>
              </w:rPr>
            </w:pPr>
          </w:p>
        </w:tc>
        <w:tc>
          <w:tcPr>
            <w:tcW w:w="1642" w:type="dxa"/>
            <w:tcBorders>
              <w:top w:val="double" w:sz="4" w:space="0" w:color="auto"/>
              <w:bottom w:val="double" w:sz="4" w:space="0" w:color="auto"/>
            </w:tcBorders>
          </w:tcPr>
          <w:p w14:paraId="2AEAE316" w14:textId="238EF52A" w:rsidR="001C01D1" w:rsidRPr="005547BB" w:rsidRDefault="001C01D1" w:rsidP="001C01D1">
            <w:pPr>
              <w:tabs>
                <w:tab w:val="left" w:pos="1368"/>
              </w:tabs>
              <w:rPr>
                <w:iCs/>
                <w:color w:val="808080" w:themeColor="background1" w:themeShade="80"/>
                <w:sz w:val="20"/>
              </w:rPr>
            </w:pPr>
          </w:p>
        </w:tc>
        <w:tc>
          <w:tcPr>
            <w:tcW w:w="2922" w:type="dxa"/>
            <w:tcBorders>
              <w:top w:val="double" w:sz="4" w:space="0" w:color="auto"/>
              <w:bottom w:val="double" w:sz="4" w:space="0" w:color="auto"/>
            </w:tcBorders>
          </w:tcPr>
          <w:p w14:paraId="1016974A" w14:textId="202E0347" w:rsidR="001C01D1" w:rsidRPr="005547BB" w:rsidRDefault="001C01D1" w:rsidP="001C01D1">
            <w:pPr>
              <w:tabs>
                <w:tab w:val="left" w:pos="1368"/>
              </w:tabs>
              <w:ind w:right="-168"/>
              <w:rPr>
                <w:iCs/>
                <w:color w:val="808080" w:themeColor="background1" w:themeShade="80"/>
                <w:sz w:val="20"/>
              </w:rPr>
            </w:pPr>
          </w:p>
        </w:tc>
        <w:tc>
          <w:tcPr>
            <w:tcW w:w="1831" w:type="dxa"/>
            <w:tcBorders>
              <w:top w:val="double" w:sz="4" w:space="0" w:color="auto"/>
              <w:bottom w:val="double" w:sz="4" w:space="0" w:color="auto"/>
            </w:tcBorders>
          </w:tcPr>
          <w:p w14:paraId="4DB6B29F" w14:textId="009E995A" w:rsidR="001C01D1" w:rsidRPr="005547BB" w:rsidRDefault="001C01D1" w:rsidP="001C01D1">
            <w:pPr>
              <w:tabs>
                <w:tab w:val="left" w:pos="1368"/>
              </w:tabs>
              <w:rPr>
                <w:iCs/>
                <w:color w:val="808080" w:themeColor="background1" w:themeShade="80"/>
                <w:sz w:val="20"/>
              </w:rPr>
            </w:pPr>
          </w:p>
        </w:tc>
        <w:tc>
          <w:tcPr>
            <w:tcW w:w="1889" w:type="dxa"/>
            <w:tcBorders>
              <w:top w:val="double" w:sz="4" w:space="0" w:color="auto"/>
              <w:bottom w:val="double" w:sz="4" w:space="0" w:color="auto"/>
            </w:tcBorders>
          </w:tcPr>
          <w:p w14:paraId="74EF5533" w14:textId="47028CDA" w:rsidR="001C01D1" w:rsidRPr="005547BB" w:rsidRDefault="001C01D1" w:rsidP="001C01D1">
            <w:pPr>
              <w:tabs>
                <w:tab w:val="left" w:pos="1368"/>
              </w:tabs>
              <w:ind w:right="-120"/>
              <w:rPr>
                <w:iCs/>
                <w:color w:val="808080" w:themeColor="background1" w:themeShade="80"/>
                <w:sz w:val="20"/>
              </w:rPr>
            </w:pPr>
          </w:p>
        </w:tc>
      </w:tr>
      <w:tr w:rsidR="00F93266" w14:paraId="2EDE2BB6" w14:textId="77777777" w:rsidTr="001809AD">
        <w:tc>
          <w:tcPr>
            <w:tcW w:w="1066" w:type="dxa"/>
            <w:tcBorders>
              <w:top w:val="double" w:sz="4" w:space="0" w:color="auto"/>
            </w:tcBorders>
          </w:tcPr>
          <w:p w14:paraId="40D0794F" w14:textId="77777777" w:rsidR="00F93266" w:rsidRPr="005547BB" w:rsidRDefault="00F93266" w:rsidP="001C01D1">
            <w:pPr>
              <w:tabs>
                <w:tab w:val="left" w:pos="1368"/>
              </w:tabs>
              <w:ind w:right="-103"/>
              <w:rPr>
                <w:iCs/>
                <w:color w:val="808080" w:themeColor="background1" w:themeShade="80"/>
                <w:sz w:val="20"/>
              </w:rPr>
            </w:pPr>
          </w:p>
        </w:tc>
        <w:tc>
          <w:tcPr>
            <w:tcW w:w="1642" w:type="dxa"/>
            <w:tcBorders>
              <w:top w:val="double" w:sz="4" w:space="0" w:color="auto"/>
            </w:tcBorders>
          </w:tcPr>
          <w:p w14:paraId="18CAB0C8" w14:textId="77777777" w:rsidR="00F93266" w:rsidRPr="005547BB" w:rsidRDefault="00F93266" w:rsidP="001C01D1">
            <w:pPr>
              <w:tabs>
                <w:tab w:val="left" w:pos="1368"/>
              </w:tabs>
              <w:rPr>
                <w:iCs/>
                <w:color w:val="808080" w:themeColor="background1" w:themeShade="80"/>
                <w:sz w:val="20"/>
              </w:rPr>
            </w:pPr>
          </w:p>
        </w:tc>
        <w:tc>
          <w:tcPr>
            <w:tcW w:w="2922" w:type="dxa"/>
            <w:tcBorders>
              <w:top w:val="double" w:sz="4" w:space="0" w:color="auto"/>
            </w:tcBorders>
          </w:tcPr>
          <w:p w14:paraId="32EC9D68" w14:textId="77777777" w:rsidR="00F93266" w:rsidRPr="005547BB" w:rsidRDefault="00F93266" w:rsidP="001C01D1">
            <w:pPr>
              <w:tabs>
                <w:tab w:val="left" w:pos="1368"/>
              </w:tabs>
              <w:ind w:right="-168"/>
              <w:rPr>
                <w:iCs/>
                <w:color w:val="808080" w:themeColor="background1" w:themeShade="80"/>
                <w:sz w:val="20"/>
              </w:rPr>
            </w:pPr>
          </w:p>
        </w:tc>
        <w:tc>
          <w:tcPr>
            <w:tcW w:w="1831" w:type="dxa"/>
            <w:tcBorders>
              <w:top w:val="double" w:sz="4" w:space="0" w:color="auto"/>
            </w:tcBorders>
          </w:tcPr>
          <w:p w14:paraId="3A5F73D3" w14:textId="77777777" w:rsidR="00F93266" w:rsidRPr="005547BB" w:rsidRDefault="00F93266" w:rsidP="001C01D1">
            <w:pPr>
              <w:tabs>
                <w:tab w:val="left" w:pos="1368"/>
              </w:tabs>
              <w:rPr>
                <w:iCs/>
                <w:color w:val="808080" w:themeColor="background1" w:themeShade="80"/>
                <w:sz w:val="20"/>
              </w:rPr>
            </w:pPr>
          </w:p>
        </w:tc>
        <w:tc>
          <w:tcPr>
            <w:tcW w:w="1889" w:type="dxa"/>
            <w:tcBorders>
              <w:top w:val="double" w:sz="4" w:space="0" w:color="auto"/>
            </w:tcBorders>
          </w:tcPr>
          <w:p w14:paraId="7AEB45B5" w14:textId="77777777" w:rsidR="00F93266" w:rsidRPr="005547BB" w:rsidRDefault="00F93266" w:rsidP="001C01D1">
            <w:pPr>
              <w:tabs>
                <w:tab w:val="left" w:pos="1368"/>
              </w:tabs>
              <w:ind w:right="-120"/>
              <w:rPr>
                <w:iCs/>
                <w:color w:val="808080" w:themeColor="background1" w:themeShade="80"/>
                <w:sz w:val="20"/>
              </w:rPr>
            </w:pPr>
          </w:p>
        </w:tc>
      </w:tr>
    </w:tbl>
    <w:p w14:paraId="5B3CB2CB" w14:textId="62EAAE0D" w:rsidR="002B6AFB" w:rsidRDefault="002B6AFB" w:rsidP="00D83C58">
      <w:pPr>
        <w:tabs>
          <w:tab w:val="left" w:pos="1368"/>
        </w:tabs>
        <w:ind w:right="-360"/>
        <w:rPr>
          <w:i/>
          <w:iCs/>
        </w:rPr>
      </w:pPr>
    </w:p>
    <w:p w14:paraId="40502125" w14:textId="77777777" w:rsidR="001A4A36" w:rsidRDefault="001A4A36" w:rsidP="00D83C58">
      <w:pPr>
        <w:tabs>
          <w:tab w:val="left" w:pos="1368"/>
        </w:tabs>
        <w:ind w:right="-360"/>
        <w:rPr>
          <w:i/>
          <w:iCs/>
        </w:rPr>
      </w:pPr>
    </w:p>
    <w:p w14:paraId="5D8C0186" w14:textId="4483D6EC" w:rsidR="008A4A45" w:rsidRPr="00E44B48" w:rsidRDefault="008A4A45" w:rsidP="00377F0B">
      <w:pPr>
        <w:pStyle w:val="Heading3"/>
      </w:pPr>
      <w:r w:rsidRPr="00E44B48">
        <w:t>DISSERTATION/THESIS COMMITTEE MEMBERSHIP</w:t>
      </w:r>
    </w:p>
    <w:p w14:paraId="695130C3" w14:textId="77777777" w:rsidR="008A4A45" w:rsidRPr="00E44B48" w:rsidRDefault="008A4A45" w:rsidP="00D83C58">
      <w:pPr>
        <w:tabs>
          <w:tab w:val="left" w:pos="1368"/>
        </w:tabs>
        <w:ind w:right="-360"/>
        <w:rPr>
          <w:u w:val="single"/>
        </w:rPr>
      </w:pPr>
    </w:p>
    <w:p w14:paraId="314FD8BA" w14:textId="73E45729" w:rsidR="002B6AFB" w:rsidRPr="00E44B48" w:rsidRDefault="002B6AFB" w:rsidP="00D83C58">
      <w:pPr>
        <w:tabs>
          <w:tab w:val="left" w:pos="1368"/>
        </w:tabs>
        <w:ind w:right="-360"/>
        <w:rPr>
          <w:i/>
          <w:iCs/>
        </w:rPr>
      </w:pPr>
      <w:r w:rsidRPr="00E44B48">
        <w:rPr>
          <w:rStyle w:val="Heading3Char"/>
        </w:rPr>
        <w:t xml:space="preserve">POSTDOCTORAL FELLOWS AND RESIDENTS DIRECTLY SUPERVISED OR </w:t>
      </w:r>
      <w:proofErr w:type="gramStart"/>
      <w:r w:rsidRPr="00E44B48">
        <w:rPr>
          <w:rStyle w:val="Heading3Char"/>
        </w:rPr>
        <w:t>MENTORED</w:t>
      </w:r>
      <w:r w:rsidRPr="00E44B48">
        <w:rPr>
          <w:i/>
          <w:iCs/>
        </w:rPr>
        <w:t xml:space="preserve">  </w:t>
      </w:r>
      <w:r w:rsidR="000F2B23" w:rsidRPr="00E44B48">
        <w:rPr>
          <w:i/>
          <w:iCs/>
        </w:rPr>
        <w:t>[</w:t>
      </w:r>
      <w:proofErr w:type="gramEnd"/>
      <w:r w:rsidRPr="00E44B48">
        <w:rPr>
          <w:i/>
          <w:iCs/>
        </w:rPr>
        <w:t>list all, defining research or clinical supervision; give dates; list current position if known; describe Mentoring role, e.g. personal advisor, research advisor, career advisor, etc.]</w:t>
      </w:r>
      <w:r w:rsidRPr="00E44B48">
        <w:rPr>
          <w:i/>
          <w:iCs/>
        </w:rPr>
        <w:br/>
      </w:r>
    </w:p>
    <w:tbl>
      <w:tblPr>
        <w:tblStyle w:val="TableGrid"/>
        <w:tblW w:w="0" w:type="auto"/>
        <w:tblLook w:val="04A0" w:firstRow="1" w:lastRow="0" w:firstColumn="1" w:lastColumn="0" w:noHBand="0" w:noVBand="1"/>
      </w:tblPr>
      <w:tblGrid>
        <w:gridCol w:w="1034"/>
        <w:gridCol w:w="1645"/>
        <w:gridCol w:w="2895"/>
        <w:gridCol w:w="1883"/>
        <w:gridCol w:w="1893"/>
      </w:tblGrid>
      <w:tr w:rsidR="007407A1" w:rsidRPr="00E44B48" w14:paraId="5E2599EE" w14:textId="77777777" w:rsidTr="001809AD">
        <w:tc>
          <w:tcPr>
            <w:tcW w:w="1034" w:type="dxa"/>
            <w:tcBorders>
              <w:top w:val="single" w:sz="4" w:space="0" w:color="auto"/>
              <w:left w:val="single" w:sz="4" w:space="0" w:color="auto"/>
              <w:bottom w:val="double" w:sz="4" w:space="0" w:color="auto"/>
              <w:right w:val="nil"/>
            </w:tcBorders>
          </w:tcPr>
          <w:p w14:paraId="271CEC84" w14:textId="77777777" w:rsidR="007407A1" w:rsidRPr="00E44B48" w:rsidRDefault="007407A1" w:rsidP="006577FD">
            <w:pPr>
              <w:tabs>
                <w:tab w:val="left" w:pos="1368"/>
              </w:tabs>
              <w:ind w:right="-13"/>
              <w:rPr>
                <w:b/>
                <w:i/>
                <w:iCs/>
              </w:rPr>
            </w:pPr>
            <w:r w:rsidRPr="00E44B48">
              <w:rPr>
                <w:b/>
              </w:rPr>
              <w:t>Dates</w:t>
            </w:r>
          </w:p>
        </w:tc>
        <w:tc>
          <w:tcPr>
            <w:tcW w:w="1645" w:type="dxa"/>
            <w:tcBorders>
              <w:top w:val="single" w:sz="4" w:space="0" w:color="auto"/>
              <w:left w:val="nil"/>
              <w:bottom w:val="double" w:sz="4" w:space="0" w:color="auto"/>
              <w:right w:val="nil"/>
            </w:tcBorders>
          </w:tcPr>
          <w:p w14:paraId="1BAA496A" w14:textId="77777777" w:rsidR="007407A1" w:rsidRPr="00E44B48" w:rsidRDefault="007407A1" w:rsidP="006577FD">
            <w:pPr>
              <w:tabs>
                <w:tab w:val="left" w:pos="1368"/>
              </w:tabs>
              <w:ind w:right="-103"/>
              <w:rPr>
                <w:b/>
                <w:i/>
                <w:iCs/>
              </w:rPr>
            </w:pPr>
            <w:r w:rsidRPr="00E44B48">
              <w:rPr>
                <w:b/>
              </w:rPr>
              <w:t>Name</w:t>
            </w:r>
          </w:p>
        </w:tc>
        <w:tc>
          <w:tcPr>
            <w:tcW w:w="2895" w:type="dxa"/>
            <w:tcBorders>
              <w:top w:val="single" w:sz="4" w:space="0" w:color="auto"/>
              <w:left w:val="nil"/>
              <w:bottom w:val="double" w:sz="4" w:space="0" w:color="auto"/>
              <w:right w:val="nil"/>
            </w:tcBorders>
          </w:tcPr>
          <w:p w14:paraId="6ECF2998" w14:textId="24224157" w:rsidR="007407A1" w:rsidRPr="00E44B48" w:rsidRDefault="007407A1" w:rsidP="006577FD">
            <w:pPr>
              <w:tabs>
                <w:tab w:val="left" w:pos="1368"/>
              </w:tabs>
              <w:ind w:right="12"/>
              <w:rPr>
                <w:b/>
                <w:i/>
                <w:iCs/>
              </w:rPr>
            </w:pPr>
            <w:r w:rsidRPr="00E44B48">
              <w:rPr>
                <w:b/>
              </w:rPr>
              <w:t>Fellow</w:t>
            </w:r>
          </w:p>
        </w:tc>
        <w:tc>
          <w:tcPr>
            <w:tcW w:w="1883" w:type="dxa"/>
            <w:tcBorders>
              <w:top w:val="single" w:sz="4" w:space="0" w:color="auto"/>
              <w:left w:val="nil"/>
              <w:bottom w:val="double" w:sz="4" w:space="0" w:color="auto"/>
              <w:right w:val="nil"/>
            </w:tcBorders>
          </w:tcPr>
          <w:p w14:paraId="1C7B8E01" w14:textId="5500A574" w:rsidR="007407A1" w:rsidRPr="00E44B48" w:rsidRDefault="007407A1" w:rsidP="006577FD">
            <w:pPr>
              <w:tabs>
                <w:tab w:val="left" w:pos="1368"/>
              </w:tabs>
              <w:rPr>
                <w:b/>
                <w:i/>
                <w:iCs/>
              </w:rPr>
            </w:pPr>
            <w:r w:rsidRPr="00E44B48">
              <w:rPr>
                <w:b/>
              </w:rPr>
              <w:t>Faculty Role</w:t>
            </w:r>
          </w:p>
        </w:tc>
        <w:tc>
          <w:tcPr>
            <w:tcW w:w="1893" w:type="dxa"/>
            <w:tcBorders>
              <w:top w:val="single" w:sz="4" w:space="0" w:color="auto"/>
              <w:left w:val="nil"/>
              <w:bottom w:val="double" w:sz="4" w:space="0" w:color="auto"/>
              <w:right w:val="single" w:sz="4" w:space="0" w:color="auto"/>
            </w:tcBorders>
          </w:tcPr>
          <w:p w14:paraId="4B03717D" w14:textId="77777777" w:rsidR="007407A1" w:rsidRPr="00E44B48" w:rsidRDefault="007407A1" w:rsidP="006577FD">
            <w:pPr>
              <w:tabs>
                <w:tab w:val="left" w:pos="1368"/>
              </w:tabs>
              <w:ind w:right="-120"/>
              <w:rPr>
                <w:b/>
                <w:i/>
                <w:iCs/>
              </w:rPr>
            </w:pPr>
            <w:r w:rsidRPr="00E44B48">
              <w:rPr>
                <w:b/>
              </w:rPr>
              <w:t>Current Position</w:t>
            </w:r>
          </w:p>
        </w:tc>
      </w:tr>
      <w:tr w:rsidR="00123723" w:rsidRPr="00E44B48" w14:paraId="4E042914" w14:textId="77777777" w:rsidTr="001809AD">
        <w:tc>
          <w:tcPr>
            <w:tcW w:w="1034" w:type="dxa"/>
            <w:tcBorders>
              <w:top w:val="double" w:sz="4" w:space="0" w:color="auto"/>
            </w:tcBorders>
          </w:tcPr>
          <w:p w14:paraId="0F81302A" w14:textId="12FC42A4" w:rsidR="00123723" w:rsidRPr="00E44B48" w:rsidRDefault="00123723" w:rsidP="001C01D1">
            <w:pPr>
              <w:tabs>
                <w:tab w:val="left" w:pos="1368"/>
              </w:tabs>
              <w:ind w:right="-13"/>
              <w:rPr>
                <w:iCs/>
                <w:color w:val="808080" w:themeColor="background1" w:themeShade="80"/>
                <w:sz w:val="20"/>
              </w:rPr>
            </w:pPr>
            <w:r>
              <w:rPr>
                <w:iCs/>
                <w:color w:val="808080" w:themeColor="background1" w:themeShade="80"/>
                <w:sz w:val="20"/>
              </w:rPr>
              <w:t>7/2016-6/2018</w:t>
            </w:r>
          </w:p>
        </w:tc>
        <w:tc>
          <w:tcPr>
            <w:tcW w:w="1645" w:type="dxa"/>
            <w:tcBorders>
              <w:top w:val="double" w:sz="4" w:space="0" w:color="auto"/>
            </w:tcBorders>
          </w:tcPr>
          <w:p w14:paraId="6A216836" w14:textId="7002532D" w:rsidR="00123723" w:rsidRPr="00E44B48" w:rsidRDefault="00123723" w:rsidP="001C01D1">
            <w:pPr>
              <w:tabs>
                <w:tab w:val="left" w:pos="1597"/>
              </w:tabs>
              <w:ind w:right="-103"/>
              <w:rPr>
                <w:color w:val="808080" w:themeColor="background1" w:themeShade="80"/>
                <w:sz w:val="20"/>
              </w:rPr>
            </w:pPr>
            <w:r>
              <w:rPr>
                <w:color w:val="808080" w:themeColor="background1" w:themeShade="80"/>
                <w:sz w:val="20"/>
              </w:rPr>
              <w:t>Elizabeth Constance</w:t>
            </w:r>
          </w:p>
        </w:tc>
        <w:tc>
          <w:tcPr>
            <w:tcW w:w="2895" w:type="dxa"/>
            <w:tcBorders>
              <w:top w:val="double" w:sz="4" w:space="0" w:color="auto"/>
            </w:tcBorders>
          </w:tcPr>
          <w:p w14:paraId="1EA7DF39" w14:textId="59268527" w:rsidR="00123723" w:rsidRPr="00E44B48" w:rsidRDefault="00123723" w:rsidP="001C01D1">
            <w:pPr>
              <w:tabs>
                <w:tab w:val="left" w:pos="1368"/>
              </w:tabs>
              <w:ind w:right="12"/>
              <w:rPr>
                <w:iCs/>
                <w:color w:val="808080" w:themeColor="background1" w:themeShade="80"/>
                <w:sz w:val="20"/>
              </w:rPr>
            </w:pPr>
            <w:r>
              <w:rPr>
                <w:iCs/>
                <w:color w:val="808080" w:themeColor="background1" w:themeShade="80"/>
                <w:sz w:val="20"/>
              </w:rPr>
              <w:t xml:space="preserve">X </w:t>
            </w:r>
          </w:p>
        </w:tc>
        <w:tc>
          <w:tcPr>
            <w:tcW w:w="1883" w:type="dxa"/>
            <w:tcBorders>
              <w:top w:val="double" w:sz="4" w:space="0" w:color="auto"/>
            </w:tcBorders>
          </w:tcPr>
          <w:p w14:paraId="292B4DFF" w14:textId="1FF3515F" w:rsidR="00123723" w:rsidRPr="00E44B48" w:rsidRDefault="00123723" w:rsidP="001C01D1">
            <w:pPr>
              <w:tabs>
                <w:tab w:val="left" w:pos="1368"/>
              </w:tabs>
              <w:rPr>
                <w:iCs/>
                <w:color w:val="808080" w:themeColor="background1" w:themeShade="80"/>
                <w:sz w:val="20"/>
              </w:rPr>
            </w:pPr>
            <w:r>
              <w:rPr>
                <w:iCs/>
                <w:color w:val="808080" w:themeColor="background1" w:themeShade="80"/>
                <w:sz w:val="20"/>
              </w:rPr>
              <w:t>Mentor (career advisor, personal advisor)</w:t>
            </w:r>
          </w:p>
        </w:tc>
        <w:tc>
          <w:tcPr>
            <w:tcW w:w="1893" w:type="dxa"/>
            <w:tcBorders>
              <w:top w:val="double" w:sz="4" w:space="0" w:color="auto"/>
            </w:tcBorders>
          </w:tcPr>
          <w:p w14:paraId="7D5C03A1" w14:textId="54683C60" w:rsidR="00123723" w:rsidRPr="00E44B48" w:rsidRDefault="00123723" w:rsidP="001C01D1">
            <w:pPr>
              <w:tabs>
                <w:tab w:val="left" w:pos="1368"/>
              </w:tabs>
              <w:ind w:right="-120"/>
              <w:rPr>
                <w:iCs/>
                <w:color w:val="808080" w:themeColor="background1" w:themeShade="80"/>
                <w:sz w:val="20"/>
              </w:rPr>
            </w:pPr>
            <w:r>
              <w:rPr>
                <w:iCs/>
                <w:color w:val="808080" w:themeColor="background1" w:themeShade="80"/>
                <w:sz w:val="20"/>
              </w:rPr>
              <w:t>Private Practice at Heartland Center for Reproductive Medicine</w:t>
            </w:r>
          </w:p>
        </w:tc>
      </w:tr>
      <w:tr w:rsidR="00123723" w:rsidRPr="00E44B48" w14:paraId="7FA282CA" w14:textId="77777777" w:rsidTr="001809AD">
        <w:tc>
          <w:tcPr>
            <w:tcW w:w="1034" w:type="dxa"/>
            <w:tcBorders>
              <w:top w:val="double" w:sz="4" w:space="0" w:color="auto"/>
            </w:tcBorders>
          </w:tcPr>
          <w:p w14:paraId="217E5345" w14:textId="2B460A9A" w:rsidR="00123723" w:rsidRDefault="00123723" w:rsidP="00123723">
            <w:pPr>
              <w:tabs>
                <w:tab w:val="left" w:pos="1368"/>
              </w:tabs>
              <w:ind w:right="-13"/>
              <w:rPr>
                <w:iCs/>
                <w:color w:val="808080" w:themeColor="background1" w:themeShade="80"/>
                <w:sz w:val="20"/>
              </w:rPr>
            </w:pPr>
            <w:r>
              <w:rPr>
                <w:iCs/>
                <w:color w:val="808080" w:themeColor="background1" w:themeShade="80"/>
                <w:sz w:val="20"/>
              </w:rPr>
              <w:lastRenderedPageBreak/>
              <w:t>7/2017-8/2019</w:t>
            </w:r>
          </w:p>
        </w:tc>
        <w:tc>
          <w:tcPr>
            <w:tcW w:w="1645" w:type="dxa"/>
            <w:tcBorders>
              <w:top w:val="double" w:sz="4" w:space="0" w:color="auto"/>
            </w:tcBorders>
          </w:tcPr>
          <w:p w14:paraId="064D4AA6" w14:textId="74F5EF28" w:rsidR="00123723" w:rsidRDefault="00123723" w:rsidP="00123723">
            <w:pPr>
              <w:tabs>
                <w:tab w:val="left" w:pos="1597"/>
              </w:tabs>
              <w:ind w:right="-103"/>
              <w:rPr>
                <w:color w:val="808080" w:themeColor="background1" w:themeShade="80"/>
                <w:sz w:val="20"/>
              </w:rPr>
            </w:pPr>
            <w:r>
              <w:rPr>
                <w:color w:val="808080" w:themeColor="background1" w:themeShade="80"/>
                <w:sz w:val="20"/>
              </w:rPr>
              <w:t>Emma Giuliani</w:t>
            </w:r>
          </w:p>
        </w:tc>
        <w:tc>
          <w:tcPr>
            <w:tcW w:w="2895" w:type="dxa"/>
            <w:tcBorders>
              <w:top w:val="double" w:sz="4" w:space="0" w:color="auto"/>
            </w:tcBorders>
          </w:tcPr>
          <w:p w14:paraId="5E3567D8" w14:textId="0FF4B9ED" w:rsidR="00123723" w:rsidRDefault="00123723" w:rsidP="00123723">
            <w:pPr>
              <w:tabs>
                <w:tab w:val="left" w:pos="1368"/>
              </w:tabs>
              <w:ind w:right="12"/>
              <w:rPr>
                <w:iCs/>
                <w:color w:val="808080" w:themeColor="background1" w:themeShade="80"/>
                <w:sz w:val="20"/>
              </w:rPr>
            </w:pPr>
            <w:r>
              <w:rPr>
                <w:iCs/>
                <w:color w:val="808080" w:themeColor="background1" w:themeShade="80"/>
                <w:sz w:val="20"/>
              </w:rPr>
              <w:t>X</w:t>
            </w:r>
          </w:p>
        </w:tc>
        <w:tc>
          <w:tcPr>
            <w:tcW w:w="1883" w:type="dxa"/>
            <w:tcBorders>
              <w:top w:val="double" w:sz="4" w:space="0" w:color="auto"/>
            </w:tcBorders>
          </w:tcPr>
          <w:p w14:paraId="41DDA362" w14:textId="22DD7701" w:rsidR="00123723" w:rsidRDefault="00123723" w:rsidP="00123723">
            <w:pPr>
              <w:tabs>
                <w:tab w:val="left" w:pos="1368"/>
              </w:tabs>
              <w:rPr>
                <w:iCs/>
                <w:color w:val="808080" w:themeColor="background1" w:themeShade="80"/>
                <w:sz w:val="20"/>
              </w:rPr>
            </w:pPr>
            <w:bookmarkStart w:id="0" w:name="OLE_LINK1"/>
            <w:r>
              <w:rPr>
                <w:iCs/>
                <w:color w:val="808080" w:themeColor="background1" w:themeShade="80"/>
                <w:sz w:val="20"/>
              </w:rPr>
              <w:t>Mentor (career advisor, personal advisor)</w:t>
            </w:r>
            <w:bookmarkEnd w:id="0"/>
          </w:p>
        </w:tc>
        <w:tc>
          <w:tcPr>
            <w:tcW w:w="1893" w:type="dxa"/>
            <w:tcBorders>
              <w:top w:val="double" w:sz="4" w:space="0" w:color="auto"/>
            </w:tcBorders>
          </w:tcPr>
          <w:p w14:paraId="6ED1BF3D" w14:textId="33DDA26F" w:rsidR="00123723" w:rsidRDefault="00123723" w:rsidP="00123723">
            <w:pPr>
              <w:tabs>
                <w:tab w:val="left" w:pos="1368"/>
              </w:tabs>
              <w:ind w:right="-120"/>
              <w:rPr>
                <w:iCs/>
                <w:color w:val="808080" w:themeColor="background1" w:themeShade="80"/>
                <w:sz w:val="20"/>
              </w:rPr>
            </w:pPr>
            <w:r>
              <w:rPr>
                <w:iCs/>
                <w:color w:val="808080" w:themeColor="background1" w:themeShade="80"/>
                <w:sz w:val="20"/>
              </w:rPr>
              <w:t xml:space="preserve">Private Practice at The Fertility Center </w:t>
            </w:r>
          </w:p>
        </w:tc>
      </w:tr>
      <w:tr w:rsidR="00123723" w:rsidRPr="00E44B48" w14:paraId="147F408A" w14:textId="77777777" w:rsidTr="001809AD">
        <w:tc>
          <w:tcPr>
            <w:tcW w:w="1034" w:type="dxa"/>
            <w:tcBorders>
              <w:top w:val="double" w:sz="4" w:space="0" w:color="auto"/>
            </w:tcBorders>
          </w:tcPr>
          <w:p w14:paraId="4A72034C" w14:textId="68DF1FD0" w:rsidR="00123723" w:rsidRDefault="00123723" w:rsidP="00123723">
            <w:pPr>
              <w:tabs>
                <w:tab w:val="left" w:pos="1368"/>
              </w:tabs>
              <w:ind w:right="-13"/>
              <w:rPr>
                <w:iCs/>
                <w:color w:val="808080" w:themeColor="background1" w:themeShade="80"/>
                <w:sz w:val="20"/>
              </w:rPr>
            </w:pPr>
            <w:r>
              <w:rPr>
                <w:iCs/>
                <w:color w:val="808080" w:themeColor="background1" w:themeShade="80"/>
                <w:sz w:val="20"/>
              </w:rPr>
              <w:t>7/2018-8/2019</w:t>
            </w:r>
          </w:p>
        </w:tc>
        <w:tc>
          <w:tcPr>
            <w:tcW w:w="1645" w:type="dxa"/>
            <w:tcBorders>
              <w:top w:val="double" w:sz="4" w:space="0" w:color="auto"/>
            </w:tcBorders>
          </w:tcPr>
          <w:p w14:paraId="12F5550D" w14:textId="4C1F951D" w:rsidR="00123723" w:rsidRDefault="00123723" w:rsidP="00123723">
            <w:pPr>
              <w:tabs>
                <w:tab w:val="left" w:pos="1597"/>
              </w:tabs>
              <w:ind w:right="-103"/>
              <w:rPr>
                <w:color w:val="808080" w:themeColor="background1" w:themeShade="80"/>
                <w:sz w:val="20"/>
              </w:rPr>
            </w:pPr>
            <w:r>
              <w:rPr>
                <w:color w:val="808080" w:themeColor="background1" w:themeShade="80"/>
                <w:sz w:val="20"/>
              </w:rPr>
              <w:t>Nicole Ulrich</w:t>
            </w:r>
          </w:p>
        </w:tc>
        <w:tc>
          <w:tcPr>
            <w:tcW w:w="2895" w:type="dxa"/>
            <w:tcBorders>
              <w:top w:val="double" w:sz="4" w:space="0" w:color="auto"/>
            </w:tcBorders>
          </w:tcPr>
          <w:p w14:paraId="68CC906A" w14:textId="45FE955F" w:rsidR="00123723" w:rsidRDefault="00123723" w:rsidP="00123723">
            <w:pPr>
              <w:tabs>
                <w:tab w:val="left" w:pos="1368"/>
              </w:tabs>
              <w:ind w:right="12"/>
              <w:rPr>
                <w:iCs/>
                <w:color w:val="808080" w:themeColor="background1" w:themeShade="80"/>
                <w:sz w:val="20"/>
              </w:rPr>
            </w:pPr>
            <w:r>
              <w:rPr>
                <w:iCs/>
                <w:color w:val="808080" w:themeColor="background1" w:themeShade="80"/>
                <w:sz w:val="20"/>
              </w:rPr>
              <w:t>X</w:t>
            </w:r>
          </w:p>
        </w:tc>
        <w:tc>
          <w:tcPr>
            <w:tcW w:w="1883" w:type="dxa"/>
            <w:tcBorders>
              <w:top w:val="double" w:sz="4" w:space="0" w:color="auto"/>
            </w:tcBorders>
          </w:tcPr>
          <w:p w14:paraId="0ACD114C" w14:textId="0A534950" w:rsidR="00123723" w:rsidRDefault="00123723" w:rsidP="00123723">
            <w:pPr>
              <w:tabs>
                <w:tab w:val="left" w:pos="1368"/>
              </w:tabs>
              <w:rPr>
                <w:iCs/>
                <w:color w:val="808080" w:themeColor="background1" w:themeShade="80"/>
                <w:sz w:val="20"/>
              </w:rPr>
            </w:pPr>
            <w:r>
              <w:rPr>
                <w:iCs/>
                <w:color w:val="808080" w:themeColor="background1" w:themeShade="80"/>
                <w:sz w:val="20"/>
              </w:rPr>
              <w:t>Mentor (career advisor, personal advisor)</w:t>
            </w:r>
          </w:p>
        </w:tc>
        <w:tc>
          <w:tcPr>
            <w:tcW w:w="1893" w:type="dxa"/>
            <w:tcBorders>
              <w:top w:val="double" w:sz="4" w:space="0" w:color="auto"/>
            </w:tcBorders>
          </w:tcPr>
          <w:p w14:paraId="781D3B77" w14:textId="746398F1" w:rsidR="00123723" w:rsidRDefault="00123723" w:rsidP="00123723">
            <w:pPr>
              <w:tabs>
                <w:tab w:val="left" w:pos="1368"/>
              </w:tabs>
              <w:ind w:right="-120"/>
              <w:rPr>
                <w:iCs/>
                <w:color w:val="808080" w:themeColor="background1" w:themeShade="80"/>
                <w:sz w:val="20"/>
              </w:rPr>
            </w:pPr>
            <w:r>
              <w:rPr>
                <w:iCs/>
                <w:color w:val="808080" w:themeColor="background1" w:themeShade="80"/>
                <w:sz w:val="20"/>
              </w:rPr>
              <w:t xml:space="preserve">Private Practice at The Fertility Institute </w:t>
            </w:r>
          </w:p>
        </w:tc>
      </w:tr>
      <w:tr w:rsidR="00123723" w:rsidRPr="00E44B48" w14:paraId="55EE65C9" w14:textId="77777777" w:rsidTr="001809AD">
        <w:tc>
          <w:tcPr>
            <w:tcW w:w="1034" w:type="dxa"/>
            <w:tcBorders>
              <w:top w:val="double" w:sz="4" w:space="0" w:color="auto"/>
            </w:tcBorders>
          </w:tcPr>
          <w:p w14:paraId="23F26E3D" w14:textId="10EFA45E"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5/2023-6/2023</w:t>
            </w:r>
          </w:p>
        </w:tc>
        <w:tc>
          <w:tcPr>
            <w:tcW w:w="1645" w:type="dxa"/>
            <w:tcBorders>
              <w:top w:val="double" w:sz="4" w:space="0" w:color="auto"/>
            </w:tcBorders>
          </w:tcPr>
          <w:p w14:paraId="267BEB16" w14:textId="5897D8F5"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Tia Brodeur</w:t>
            </w:r>
          </w:p>
        </w:tc>
        <w:tc>
          <w:tcPr>
            <w:tcW w:w="2895" w:type="dxa"/>
            <w:tcBorders>
              <w:top w:val="double" w:sz="4" w:space="0" w:color="auto"/>
            </w:tcBorders>
          </w:tcPr>
          <w:p w14:paraId="7AF6650F" w14:textId="120E3C49"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tcBorders>
          </w:tcPr>
          <w:p w14:paraId="598FE7E2" w14:textId="7B31ABBC"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w:t>
            </w:r>
            <w:r>
              <w:rPr>
                <w:iCs/>
                <w:color w:val="808080" w:themeColor="background1" w:themeShade="80"/>
                <w:sz w:val="20"/>
              </w:rPr>
              <w:t xml:space="preserve"> (career advisor, personal advisor)</w:t>
            </w:r>
          </w:p>
        </w:tc>
        <w:tc>
          <w:tcPr>
            <w:tcW w:w="1893" w:type="dxa"/>
            <w:tcBorders>
              <w:top w:val="double" w:sz="4" w:space="0" w:color="auto"/>
            </w:tcBorders>
          </w:tcPr>
          <w:p w14:paraId="00BFB77A" w14:textId="4BB80A30"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Faculty at University of Missouri</w:t>
            </w:r>
          </w:p>
        </w:tc>
      </w:tr>
      <w:tr w:rsidR="00123723" w:rsidRPr="00E44B48" w14:paraId="039502D2" w14:textId="77777777" w:rsidTr="001809AD">
        <w:tc>
          <w:tcPr>
            <w:tcW w:w="1034" w:type="dxa"/>
            <w:tcBorders>
              <w:top w:val="double" w:sz="4" w:space="0" w:color="auto"/>
            </w:tcBorders>
          </w:tcPr>
          <w:p w14:paraId="6D49D778" w14:textId="3D86CA75"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5/2023-6/2024</w:t>
            </w:r>
          </w:p>
        </w:tc>
        <w:tc>
          <w:tcPr>
            <w:tcW w:w="1645" w:type="dxa"/>
            <w:tcBorders>
              <w:top w:val="double" w:sz="4" w:space="0" w:color="auto"/>
            </w:tcBorders>
          </w:tcPr>
          <w:p w14:paraId="44DC0BEE" w14:textId="1D13BC32"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Carleigh Nesbit</w:t>
            </w:r>
          </w:p>
        </w:tc>
        <w:tc>
          <w:tcPr>
            <w:tcW w:w="2895" w:type="dxa"/>
            <w:tcBorders>
              <w:top w:val="double" w:sz="4" w:space="0" w:color="auto"/>
            </w:tcBorders>
          </w:tcPr>
          <w:p w14:paraId="48C29489" w14:textId="1135C69E"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tcBorders>
          </w:tcPr>
          <w:p w14:paraId="6BC914E6" w14:textId="39D89A74"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w:t>
            </w:r>
            <w:r>
              <w:rPr>
                <w:iCs/>
                <w:color w:val="808080" w:themeColor="background1" w:themeShade="80"/>
                <w:sz w:val="20"/>
              </w:rPr>
              <w:t xml:space="preserve"> (career advisor, personal advisor)</w:t>
            </w:r>
          </w:p>
        </w:tc>
        <w:tc>
          <w:tcPr>
            <w:tcW w:w="1893" w:type="dxa"/>
            <w:tcBorders>
              <w:top w:val="double" w:sz="4" w:space="0" w:color="auto"/>
            </w:tcBorders>
          </w:tcPr>
          <w:p w14:paraId="1C33A030" w14:textId="72D90AAF"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Private Practice at Boston IVF, Faculty Appointment at DHMC</w:t>
            </w:r>
          </w:p>
        </w:tc>
      </w:tr>
      <w:tr w:rsidR="00123723" w:rsidRPr="00E44B48" w14:paraId="3EB96008" w14:textId="77777777" w:rsidTr="001809AD">
        <w:tc>
          <w:tcPr>
            <w:tcW w:w="1034" w:type="dxa"/>
            <w:tcBorders>
              <w:top w:val="double" w:sz="4" w:space="0" w:color="auto"/>
            </w:tcBorders>
          </w:tcPr>
          <w:p w14:paraId="7055D6D0" w14:textId="194FD53E"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5/2023-6/2025</w:t>
            </w:r>
          </w:p>
        </w:tc>
        <w:tc>
          <w:tcPr>
            <w:tcW w:w="1645" w:type="dxa"/>
            <w:tcBorders>
              <w:top w:val="double" w:sz="4" w:space="0" w:color="auto"/>
            </w:tcBorders>
          </w:tcPr>
          <w:p w14:paraId="281ED277" w14:textId="53E2A7DF"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Catherine Boniface</w:t>
            </w:r>
          </w:p>
        </w:tc>
        <w:tc>
          <w:tcPr>
            <w:tcW w:w="2895" w:type="dxa"/>
            <w:tcBorders>
              <w:top w:val="double" w:sz="4" w:space="0" w:color="auto"/>
            </w:tcBorders>
          </w:tcPr>
          <w:p w14:paraId="417CDE18" w14:textId="76E2E151"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tcBorders>
          </w:tcPr>
          <w:p w14:paraId="6E6127C4" w14:textId="4777540F"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Mentor/Interim Program Director</w:t>
            </w:r>
            <w:r>
              <w:rPr>
                <w:iCs/>
                <w:color w:val="808080" w:themeColor="background1" w:themeShade="80"/>
                <w:sz w:val="20"/>
              </w:rPr>
              <w:t xml:space="preserve"> (career advisor, personal advisor)</w:t>
            </w:r>
          </w:p>
        </w:tc>
        <w:tc>
          <w:tcPr>
            <w:tcW w:w="1893" w:type="dxa"/>
            <w:tcBorders>
              <w:top w:val="double" w:sz="4" w:space="0" w:color="auto"/>
            </w:tcBorders>
          </w:tcPr>
          <w:p w14:paraId="203F7D5F" w14:textId="03B3CAB2"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Private Practice at Northeastern Reproductive Medicine</w:t>
            </w:r>
          </w:p>
        </w:tc>
      </w:tr>
      <w:tr w:rsidR="00123723" w:rsidRPr="00E44B48" w14:paraId="5E948F59" w14:textId="77777777" w:rsidTr="005F266E">
        <w:tc>
          <w:tcPr>
            <w:tcW w:w="1034" w:type="dxa"/>
            <w:tcBorders>
              <w:top w:val="double" w:sz="4" w:space="0" w:color="auto"/>
              <w:bottom w:val="double" w:sz="4" w:space="0" w:color="auto"/>
            </w:tcBorders>
          </w:tcPr>
          <w:p w14:paraId="638F3146" w14:textId="237CFAE5"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5/2023-present</w:t>
            </w:r>
          </w:p>
        </w:tc>
        <w:tc>
          <w:tcPr>
            <w:tcW w:w="1645" w:type="dxa"/>
            <w:tcBorders>
              <w:top w:val="double" w:sz="4" w:space="0" w:color="auto"/>
              <w:bottom w:val="double" w:sz="4" w:space="0" w:color="auto"/>
            </w:tcBorders>
          </w:tcPr>
          <w:p w14:paraId="07624744" w14:textId="6ED0CF35"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Navin Maredia-Ebrahimi</w:t>
            </w:r>
          </w:p>
        </w:tc>
        <w:tc>
          <w:tcPr>
            <w:tcW w:w="2895" w:type="dxa"/>
            <w:tcBorders>
              <w:top w:val="double" w:sz="4" w:space="0" w:color="auto"/>
              <w:bottom w:val="double" w:sz="4" w:space="0" w:color="auto"/>
            </w:tcBorders>
          </w:tcPr>
          <w:p w14:paraId="6054A057" w14:textId="67D6426B"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bottom w:val="double" w:sz="4" w:space="0" w:color="auto"/>
            </w:tcBorders>
          </w:tcPr>
          <w:p w14:paraId="299822FE" w14:textId="587DA6F4"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Mentor/Interim Program Director</w:t>
            </w:r>
          </w:p>
        </w:tc>
        <w:tc>
          <w:tcPr>
            <w:tcW w:w="1893" w:type="dxa"/>
            <w:tcBorders>
              <w:top w:val="double" w:sz="4" w:space="0" w:color="auto"/>
              <w:bottom w:val="double" w:sz="4" w:space="0" w:color="auto"/>
            </w:tcBorders>
          </w:tcPr>
          <w:p w14:paraId="4C8327A4" w14:textId="21516F98"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PGY-7 Fellow</w:t>
            </w:r>
          </w:p>
        </w:tc>
      </w:tr>
      <w:tr w:rsidR="00123723" w:rsidRPr="00E44B48" w14:paraId="5A043089" w14:textId="77777777" w:rsidTr="005F266E">
        <w:tc>
          <w:tcPr>
            <w:tcW w:w="1034" w:type="dxa"/>
            <w:tcBorders>
              <w:top w:val="double" w:sz="4" w:space="0" w:color="auto"/>
              <w:bottom w:val="double" w:sz="4" w:space="0" w:color="auto"/>
            </w:tcBorders>
          </w:tcPr>
          <w:p w14:paraId="0CACE530" w14:textId="4E788BF7"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7/2024-present</w:t>
            </w:r>
          </w:p>
        </w:tc>
        <w:tc>
          <w:tcPr>
            <w:tcW w:w="1645" w:type="dxa"/>
            <w:tcBorders>
              <w:top w:val="double" w:sz="4" w:space="0" w:color="auto"/>
              <w:bottom w:val="double" w:sz="4" w:space="0" w:color="auto"/>
            </w:tcBorders>
          </w:tcPr>
          <w:p w14:paraId="5FE1269F" w14:textId="3E7B76C0"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Lindsey Alpeter</w:t>
            </w:r>
          </w:p>
        </w:tc>
        <w:tc>
          <w:tcPr>
            <w:tcW w:w="2895" w:type="dxa"/>
            <w:tcBorders>
              <w:top w:val="double" w:sz="4" w:space="0" w:color="auto"/>
              <w:bottom w:val="double" w:sz="4" w:space="0" w:color="auto"/>
            </w:tcBorders>
          </w:tcPr>
          <w:p w14:paraId="5B939DD5" w14:textId="697056A5"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bottom w:val="double" w:sz="4" w:space="0" w:color="auto"/>
            </w:tcBorders>
          </w:tcPr>
          <w:p w14:paraId="491ADD81" w14:textId="60FF329D"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Mentor/Interim Program Director</w:t>
            </w:r>
          </w:p>
        </w:tc>
        <w:tc>
          <w:tcPr>
            <w:tcW w:w="1893" w:type="dxa"/>
            <w:tcBorders>
              <w:top w:val="double" w:sz="4" w:space="0" w:color="auto"/>
              <w:bottom w:val="double" w:sz="4" w:space="0" w:color="auto"/>
            </w:tcBorders>
          </w:tcPr>
          <w:p w14:paraId="26B071A3" w14:textId="0B2B992A"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PGY-6 Fellow</w:t>
            </w:r>
          </w:p>
        </w:tc>
      </w:tr>
      <w:tr w:rsidR="00123723" w:rsidRPr="001C11E9" w14:paraId="0D446345" w14:textId="77777777" w:rsidTr="001809AD">
        <w:tc>
          <w:tcPr>
            <w:tcW w:w="1034" w:type="dxa"/>
            <w:tcBorders>
              <w:top w:val="double" w:sz="4" w:space="0" w:color="auto"/>
            </w:tcBorders>
          </w:tcPr>
          <w:p w14:paraId="6CB124AD" w14:textId="4752392E" w:rsidR="00123723" w:rsidRPr="00E44B48" w:rsidRDefault="00123723" w:rsidP="00123723">
            <w:pPr>
              <w:tabs>
                <w:tab w:val="left" w:pos="1368"/>
              </w:tabs>
              <w:ind w:right="-13"/>
              <w:rPr>
                <w:iCs/>
                <w:color w:val="808080" w:themeColor="background1" w:themeShade="80"/>
                <w:sz w:val="20"/>
              </w:rPr>
            </w:pPr>
            <w:r w:rsidRPr="00E44B48">
              <w:rPr>
                <w:iCs/>
                <w:color w:val="808080" w:themeColor="background1" w:themeShade="80"/>
                <w:sz w:val="20"/>
              </w:rPr>
              <w:t>7/2025-present</w:t>
            </w:r>
          </w:p>
        </w:tc>
        <w:tc>
          <w:tcPr>
            <w:tcW w:w="1645" w:type="dxa"/>
            <w:tcBorders>
              <w:top w:val="double" w:sz="4" w:space="0" w:color="auto"/>
            </w:tcBorders>
          </w:tcPr>
          <w:p w14:paraId="62D8EE51" w14:textId="613EB773" w:rsidR="00123723" w:rsidRPr="00E44B48" w:rsidRDefault="00123723" w:rsidP="00123723">
            <w:pPr>
              <w:tabs>
                <w:tab w:val="left" w:pos="1597"/>
              </w:tabs>
              <w:ind w:right="-103"/>
              <w:rPr>
                <w:color w:val="808080" w:themeColor="background1" w:themeShade="80"/>
                <w:sz w:val="20"/>
              </w:rPr>
            </w:pPr>
            <w:r w:rsidRPr="00E44B48">
              <w:rPr>
                <w:color w:val="808080" w:themeColor="background1" w:themeShade="80"/>
                <w:sz w:val="20"/>
              </w:rPr>
              <w:t>Andrew Claffey</w:t>
            </w:r>
          </w:p>
        </w:tc>
        <w:tc>
          <w:tcPr>
            <w:tcW w:w="2895" w:type="dxa"/>
            <w:tcBorders>
              <w:top w:val="double" w:sz="4" w:space="0" w:color="auto"/>
            </w:tcBorders>
          </w:tcPr>
          <w:p w14:paraId="373B81CD" w14:textId="21BEFF1B" w:rsidR="00123723" w:rsidRPr="00E44B48" w:rsidRDefault="00123723" w:rsidP="00123723">
            <w:pPr>
              <w:tabs>
                <w:tab w:val="left" w:pos="1368"/>
              </w:tabs>
              <w:ind w:right="12"/>
              <w:rPr>
                <w:iCs/>
                <w:color w:val="808080" w:themeColor="background1" w:themeShade="80"/>
                <w:sz w:val="20"/>
              </w:rPr>
            </w:pPr>
            <w:r w:rsidRPr="00E44B48">
              <w:rPr>
                <w:iCs/>
                <w:color w:val="808080" w:themeColor="background1" w:themeShade="80"/>
                <w:sz w:val="20"/>
              </w:rPr>
              <w:t>X</w:t>
            </w:r>
          </w:p>
        </w:tc>
        <w:tc>
          <w:tcPr>
            <w:tcW w:w="1883" w:type="dxa"/>
            <w:tcBorders>
              <w:top w:val="double" w:sz="4" w:space="0" w:color="auto"/>
            </w:tcBorders>
          </w:tcPr>
          <w:p w14:paraId="00EF704A" w14:textId="2FAC1197" w:rsidR="00123723" w:rsidRPr="00E44B48" w:rsidRDefault="00123723" w:rsidP="00123723">
            <w:pPr>
              <w:tabs>
                <w:tab w:val="left" w:pos="1368"/>
              </w:tabs>
              <w:rPr>
                <w:iCs/>
                <w:color w:val="808080" w:themeColor="background1" w:themeShade="80"/>
                <w:sz w:val="20"/>
              </w:rPr>
            </w:pPr>
            <w:r w:rsidRPr="00E44B48">
              <w:rPr>
                <w:iCs/>
                <w:color w:val="808080" w:themeColor="background1" w:themeShade="80"/>
                <w:sz w:val="20"/>
              </w:rPr>
              <w:t>Mentor/Interim Program Director</w:t>
            </w:r>
          </w:p>
        </w:tc>
        <w:tc>
          <w:tcPr>
            <w:tcW w:w="1893" w:type="dxa"/>
            <w:tcBorders>
              <w:top w:val="double" w:sz="4" w:space="0" w:color="auto"/>
            </w:tcBorders>
          </w:tcPr>
          <w:p w14:paraId="7CB3800D" w14:textId="370BB1A4" w:rsidR="00123723" w:rsidRPr="00E44B48" w:rsidRDefault="00123723" w:rsidP="00123723">
            <w:pPr>
              <w:tabs>
                <w:tab w:val="left" w:pos="1368"/>
              </w:tabs>
              <w:ind w:right="-120"/>
              <w:rPr>
                <w:iCs/>
                <w:color w:val="808080" w:themeColor="background1" w:themeShade="80"/>
                <w:sz w:val="20"/>
              </w:rPr>
            </w:pPr>
            <w:r w:rsidRPr="00E44B48">
              <w:rPr>
                <w:iCs/>
                <w:color w:val="808080" w:themeColor="background1" w:themeShade="80"/>
                <w:sz w:val="20"/>
              </w:rPr>
              <w:t>PGY-5</w:t>
            </w:r>
            <w:r>
              <w:rPr>
                <w:iCs/>
                <w:color w:val="808080" w:themeColor="background1" w:themeShade="80"/>
                <w:sz w:val="20"/>
              </w:rPr>
              <w:t xml:space="preserve"> Fellow</w:t>
            </w:r>
          </w:p>
        </w:tc>
      </w:tr>
    </w:tbl>
    <w:p w14:paraId="271F5AB9" w14:textId="77777777" w:rsidR="00D25F97" w:rsidRPr="001C11E9" w:rsidRDefault="00D25F97" w:rsidP="00D83C58">
      <w:pPr>
        <w:tabs>
          <w:tab w:val="left" w:pos="1368"/>
        </w:tabs>
        <w:rPr>
          <w:highlight w:val="yellow"/>
          <w:u w:val="single"/>
        </w:rPr>
      </w:pPr>
    </w:p>
    <w:p w14:paraId="6D4A048B" w14:textId="52BEE243" w:rsidR="002B6AFB" w:rsidRPr="00940109" w:rsidRDefault="002B6AFB" w:rsidP="00D83C58">
      <w:pPr>
        <w:tabs>
          <w:tab w:val="left" w:pos="1368"/>
        </w:tabs>
        <w:rPr>
          <w:i/>
          <w:iCs/>
        </w:rPr>
      </w:pPr>
      <w:r w:rsidRPr="00940109">
        <w:rPr>
          <w:rStyle w:val="Heading3Char"/>
        </w:rPr>
        <w:t>INFORMAL TEACHING</w:t>
      </w:r>
      <w:r w:rsidRPr="00940109">
        <w:rPr>
          <w:i/>
          <w:iCs/>
        </w:rPr>
        <w:t xml:space="preserve"> </w:t>
      </w:r>
      <w:r w:rsidR="000F2B23" w:rsidRPr="00940109">
        <w:rPr>
          <w:i/>
          <w:iCs/>
        </w:rPr>
        <w:t>[</w:t>
      </w:r>
      <w:r w:rsidRPr="00940109">
        <w:rPr>
          <w:i/>
          <w:iCs/>
        </w:rPr>
        <w:t xml:space="preserve">Describe nature of this teaching </w:t>
      </w:r>
      <w:r w:rsidR="0081022D" w:rsidRPr="00940109">
        <w:rPr>
          <w:i/>
          <w:iCs/>
        </w:rPr>
        <w:t xml:space="preserve">at least </w:t>
      </w:r>
      <w:r w:rsidRPr="00940109">
        <w:rPr>
          <w:i/>
          <w:iCs/>
        </w:rPr>
        <w:t>since last advancement</w:t>
      </w:r>
      <w:r w:rsidR="00CB170E" w:rsidRPr="00940109">
        <w:rPr>
          <w:i/>
          <w:iCs/>
        </w:rPr>
        <w:t>.  Optional if covered in direct teaching table</w:t>
      </w:r>
      <w:r w:rsidRPr="00940109">
        <w:rPr>
          <w:i/>
          <w:iCs/>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010"/>
      </w:tblGrid>
      <w:tr w:rsidR="00495EE1" w14:paraId="50731E01" w14:textId="77777777" w:rsidTr="00495EE1">
        <w:tc>
          <w:tcPr>
            <w:tcW w:w="1800" w:type="dxa"/>
          </w:tcPr>
          <w:p w14:paraId="4FACCFF1" w14:textId="5345AE1F" w:rsidR="00495EE1" w:rsidRPr="00940109" w:rsidRDefault="00495EE1" w:rsidP="006577FD">
            <w:pPr>
              <w:tabs>
                <w:tab w:val="left" w:pos="-180"/>
              </w:tabs>
              <w:rPr>
                <w:bCs/>
              </w:rPr>
            </w:pPr>
            <w:r w:rsidRPr="00940109">
              <w:rPr>
                <w:bCs/>
              </w:rPr>
              <w:t>Year</w:t>
            </w:r>
          </w:p>
        </w:tc>
        <w:tc>
          <w:tcPr>
            <w:tcW w:w="8010" w:type="dxa"/>
          </w:tcPr>
          <w:p w14:paraId="45DE6F3B" w14:textId="1AC8D6BD" w:rsidR="00495EE1" w:rsidRPr="001809AD" w:rsidRDefault="00495EE1" w:rsidP="001E3EFA">
            <w:pPr>
              <w:tabs>
                <w:tab w:val="left" w:pos="1368"/>
                <w:tab w:val="left" w:pos="5400"/>
                <w:tab w:val="left" w:pos="7560"/>
              </w:tabs>
              <w:rPr>
                <w:bCs/>
              </w:rPr>
            </w:pPr>
            <w:r w:rsidRPr="00940109">
              <w:rPr>
                <w:bCs/>
              </w:rPr>
              <w:t>One Sentence Description of Teaching</w:t>
            </w:r>
          </w:p>
        </w:tc>
      </w:tr>
      <w:tr w:rsidR="00495EE1" w14:paraId="1CA19A6A" w14:textId="77777777" w:rsidTr="00495EE1">
        <w:tc>
          <w:tcPr>
            <w:tcW w:w="1800" w:type="dxa"/>
          </w:tcPr>
          <w:p w14:paraId="6B52E99C" w14:textId="6927EFB6" w:rsidR="00495EE1" w:rsidRDefault="00940109" w:rsidP="00A66D33">
            <w:pPr>
              <w:tabs>
                <w:tab w:val="left" w:pos="-180"/>
              </w:tabs>
              <w:rPr>
                <w:bCs/>
              </w:rPr>
            </w:pPr>
            <w:r>
              <w:rPr>
                <w:bCs/>
              </w:rPr>
              <w:t>2023-2025</w:t>
            </w:r>
          </w:p>
        </w:tc>
        <w:tc>
          <w:tcPr>
            <w:tcW w:w="8010" w:type="dxa"/>
          </w:tcPr>
          <w:p w14:paraId="6CB99087" w14:textId="32E08ACF" w:rsidR="00495EE1" w:rsidRPr="00940109" w:rsidRDefault="00940109" w:rsidP="00460DD1">
            <w:pPr>
              <w:tabs>
                <w:tab w:val="left" w:pos="1368"/>
                <w:tab w:val="left" w:pos="5400"/>
                <w:tab w:val="left" w:pos="7560"/>
              </w:tabs>
            </w:pPr>
            <w:r w:rsidRPr="00940109">
              <w:t>Prepared and gave quarterly didactics to the REI fellows</w:t>
            </w:r>
            <w:r>
              <w:t xml:space="preserve"> on topics such as disorders of sexual development, contraception, PCOS, statistics and epidemiology, male factor infertility and ICSI</w:t>
            </w:r>
          </w:p>
        </w:tc>
      </w:tr>
    </w:tbl>
    <w:p w14:paraId="21331D33" w14:textId="77777777" w:rsidR="0081022D" w:rsidRPr="003A6591" w:rsidRDefault="0081022D" w:rsidP="00D83C58">
      <w:pPr>
        <w:rPr>
          <w:i/>
          <w:iCs/>
          <w:szCs w:val="24"/>
        </w:rPr>
      </w:pPr>
    </w:p>
    <w:p w14:paraId="25EC251E" w14:textId="2A713A2A" w:rsidR="002B6AFB" w:rsidRPr="00E44B48" w:rsidRDefault="002B6AFB" w:rsidP="00D83C58">
      <w:pPr>
        <w:tabs>
          <w:tab w:val="left" w:pos="1368"/>
        </w:tabs>
        <w:rPr>
          <w:i/>
          <w:iCs/>
        </w:rPr>
      </w:pPr>
      <w:r w:rsidRPr="00E44B48">
        <w:rPr>
          <w:rStyle w:val="Heading3Char"/>
        </w:rPr>
        <w:t xml:space="preserve">FACULTY </w:t>
      </w:r>
      <w:proofErr w:type="gramStart"/>
      <w:r w:rsidRPr="00E44B48">
        <w:rPr>
          <w:rStyle w:val="Heading3Char"/>
        </w:rPr>
        <w:t>MENTORED</w:t>
      </w:r>
      <w:r w:rsidR="000F2B23" w:rsidRPr="00E44B48">
        <w:t xml:space="preserve">  </w:t>
      </w:r>
      <w:r w:rsidR="000F2B23" w:rsidRPr="00E44B48">
        <w:rPr>
          <w:i/>
          <w:iCs/>
        </w:rPr>
        <w:t>[</w:t>
      </w:r>
      <w:proofErr w:type="gramEnd"/>
      <w:r w:rsidRPr="00E44B48">
        <w:rPr>
          <w:i/>
          <w:iCs/>
        </w:rPr>
        <w:t>list all; list the current position of the faculty mentored; list dates; describe Mentoring role, e.g. assigned faculty Mentor, informal career advisor, personal advisor, research/grant review, etc.]</w:t>
      </w:r>
    </w:p>
    <w:tbl>
      <w:tblPr>
        <w:tblStyle w:val="TableGrid"/>
        <w:tblW w:w="0" w:type="auto"/>
        <w:tblLook w:val="04A0" w:firstRow="1" w:lastRow="0" w:firstColumn="1" w:lastColumn="0" w:noHBand="0" w:noVBand="1"/>
      </w:tblPr>
      <w:tblGrid>
        <w:gridCol w:w="1032"/>
        <w:gridCol w:w="1636"/>
        <w:gridCol w:w="2527"/>
        <w:gridCol w:w="2272"/>
        <w:gridCol w:w="1883"/>
      </w:tblGrid>
      <w:tr w:rsidR="00460DD1" w:rsidRPr="001C11E9" w14:paraId="00472688" w14:textId="77777777" w:rsidTr="00D30F76">
        <w:tc>
          <w:tcPr>
            <w:tcW w:w="1032" w:type="dxa"/>
            <w:tcBorders>
              <w:top w:val="single" w:sz="4" w:space="0" w:color="auto"/>
              <w:left w:val="single" w:sz="4" w:space="0" w:color="auto"/>
              <w:bottom w:val="double" w:sz="4" w:space="0" w:color="auto"/>
              <w:right w:val="single" w:sz="4" w:space="0" w:color="auto"/>
            </w:tcBorders>
          </w:tcPr>
          <w:p w14:paraId="0DB71E3A" w14:textId="77777777" w:rsidR="00460DD1" w:rsidRPr="00E44B48" w:rsidRDefault="00460DD1" w:rsidP="00822F11">
            <w:pPr>
              <w:tabs>
                <w:tab w:val="left" w:pos="1368"/>
              </w:tabs>
              <w:ind w:right="-13"/>
              <w:rPr>
                <w:b/>
                <w:i/>
                <w:iCs/>
              </w:rPr>
            </w:pPr>
            <w:r w:rsidRPr="00E44B48">
              <w:rPr>
                <w:b/>
              </w:rPr>
              <w:t>Dates</w:t>
            </w:r>
          </w:p>
        </w:tc>
        <w:tc>
          <w:tcPr>
            <w:tcW w:w="1636" w:type="dxa"/>
            <w:tcBorders>
              <w:top w:val="single" w:sz="4" w:space="0" w:color="auto"/>
              <w:left w:val="single" w:sz="4" w:space="0" w:color="auto"/>
              <w:bottom w:val="double" w:sz="4" w:space="0" w:color="auto"/>
              <w:right w:val="single" w:sz="4" w:space="0" w:color="auto"/>
            </w:tcBorders>
          </w:tcPr>
          <w:p w14:paraId="450F5509" w14:textId="77777777" w:rsidR="00460DD1" w:rsidRPr="00E44B48" w:rsidRDefault="00460DD1" w:rsidP="00822F11">
            <w:pPr>
              <w:tabs>
                <w:tab w:val="left" w:pos="1368"/>
              </w:tabs>
              <w:ind w:right="-103"/>
              <w:rPr>
                <w:b/>
                <w:i/>
                <w:iCs/>
              </w:rPr>
            </w:pPr>
            <w:r w:rsidRPr="00E44B48">
              <w:rPr>
                <w:b/>
              </w:rPr>
              <w:t>Name</w:t>
            </w:r>
          </w:p>
        </w:tc>
        <w:tc>
          <w:tcPr>
            <w:tcW w:w="2527" w:type="dxa"/>
            <w:tcBorders>
              <w:top w:val="single" w:sz="4" w:space="0" w:color="auto"/>
              <w:left w:val="single" w:sz="4" w:space="0" w:color="auto"/>
              <w:bottom w:val="double" w:sz="4" w:space="0" w:color="auto"/>
              <w:right w:val="single" w:sz="4" w:space="0" w:color="auto"/>
            </w:tcBorders>
          </w:tcPr>
          <w:p w14:paraId="783E1C6C" w14:textId="6E0F01A1" w:rsidR="00460DD1" w:rsidRPr="00E44B48" w:rsidRDefault="00460DD1" w:rsidP="00822F11">
            <w:pPr>
              <w:tabs>
                <w:tab w:val="left" w:pos="1368"/>
              </w:tabs>
              <w:ind w:right="12"/>
              <w:rPr>
                <w:b/>
                <w:i/>
                <w:iCs/>
              </w:rPr>
            </w:pPr>
            <w:r w:rsidRPr="00E44B48">
              <w:rPr>
                <w:b/>
              </w:rPr>
              <w:t xml:space="preserve">Position while </w:t>
            </w:r>
            <w:proofErr w:type="gramStart"/>
            <w:r w:rsidRPr="00E44B48">
              <w:rPr>
                <w:b/>
              </w:rPr>
              <w:t>Mentored</w:t>
            </w:r>
            <w:proofErr w:type="gramEnd"/>
          </w:p>
        </w:tc>
        <w:tc>
          <w:tcPr>
            <w:tcW w:w="2272" w:type="dxa"/>
            <w:tcBorders>
              <w:top w:val="single" w:sz="4" w:space="0" w:color="auto"/>
              <w:left w:val="single" w:sz="4" w:space="0" w:color="auto"/>
              <w:bottom w:val="double" w:sz="4" w:space="0" w:color="auto"/>
              <w:right w:val="single" w:sz="4" w:space="0" w:color="auto"/>
            </w:tcBorders>
          </w:tcPr>
          <w:p w14:paraId="01D5597E" w14:textId="77777777" w:rsidR="00460DD1" w:rsidRPr="00E44B48" w:rsidRDefault="00460DD1" w:rsidP="00822F11">
            <w:pPr>
              <w:tabs>
                <w:tab w:val="left" w:pos="1368"/>
              </w:tabs>
              <w:rPr>
                <w:b/>
                <w:i/>
                <w:iCs/>
              </w:rPr>
            </w:pPr>
            <w:r w:rsidRPr="00E44B48">
              <w:rPr>
                <w:b/>
              </w:rPr>
              <w:t>Faculty Role</w:t>
            </w:r>
          </w:p>
        </w:tc>
        <w:tc>
          <w:tcPr>
            <w:tcW w:w="1883" w:type="dxa"/>
            <w:tcBorders>
              <w:top w:val="single" w:sz="4" w:space="0" w:color="auto"/>
              <w:left w:val="single" w:sz="4" w:space="0" w:color="auto"/>
              <w:bottom w:val="double" w:sz="4" w:space="0" w:color="auto"/>
              <w:right w:val="single" w:sz="4" w:space="0" w:color="auto"/>
            </w:tcBorders>
          </w:tcPr>
          <w:p w14:paraId="70D6ECCB" w14:textId="77777777" w:rsidR="00460DD1" w:rsidRPr="00E44B48" w:rsidRDefault="00460DD1" w:rsidP="00822F11">
            <w:pPr>
              <w:tabs>
                <w:tab w:val="left" w:pos="1368"/>
              </w:tabs>
              <w:ind w:right="-120"/>
              <w:rPr>
                <w:b/>
                <w:i/>
                <w:iCs/>
              </w:rPr>
            </w:pPr>
            <w:r w:rsidRPr="00E44B48">
              <w:rPr>
                <w:b/>
              </w:rPr>
              <w:t>Current Position</w:t>
            </w:r>
          </w:p>
        </w:tc>
      </w:tr>
      <w:tr w:rsidR="00816C23" w:rsidRPr="001C11E9" w14:paraId="3D0B35DF" w14:textId="77777777" w:rsidTr="001809AD">
        <w:tc>
          <w:tcPr>
            <w:tcW w:w="1032" w:type="dxa"/>
          </w:tcPr>
          <w:p w14:paraId="40AC208B" w14:textId="6007C489" w:rsidR="00816C23" w:rsidRPr="001C11E9" w:rsidRDefault="00816C23" w:rsidP="00816C23">
            <w:pPr>
              <w:tabs>
                <w:tab w:val="left" w:pos="1368"/>
              </w:tabs>
              <w:ind w:right="-13"/>
              <w:rPr>
                <w:color w:val="808080" w:themeColor="background1" w:themeShade="80"/>
                <w:sz w:val="20"/>
                <w:highlight w:val="yellow"/>
              </w:rPr>
            </w:pPr>
          </w:p>
        </w:tc>
        <w:tc>
          <w:tcPr>
            <w:tcW w:w="1636" w:type="dxa"/>
          </w:tcPr>
          <w:p w14:paraId="266953CF" w14:textId="5247461D" w:rsidR="00816C23" w:rsidRPr="001C11E9" w:rsidRDefault="00816C23" w:rsidP="00816C23">
            <w:pPr>
              <w:tabs>
                <w:tab w:val="left" w:pos="1368"/>
              </w:tabs>
              <w:ind w:right="-103"/>
              <w:rPr>
                <w:color w:val="808080" w:themeColor="background1" w:themeShade="80"/>
                <w:sz w:val="20"/>
                <w:highlight w:val="yellow"/>
              </w:rPr>
            </w:pPr>
          </w:p>
        </w:tc>
        <w:tc>
          <w:tcPr>
            <w:tcW w:w="2527" w:type="dxa"/>
          </w:tcPr>
          <w:p w14:paraId="31C0ECF0" w14:textId="0D9ED38C" w:rsidR="00816C23" w:rsidRPr="001C11E9" w:rsidRDefault="00816C23" w:rsidP="00816C23">
            <w:pPr>
              <w:tabs>
                <w:tab w:val="left" w:pos="1368"/>
              </w:tabs>
              <w:ind w:right="12"/>
              <w:rPr>
                <w:color w:val="808080" w:themeColor="background1" w:themeShade="80"/>
                <w:sz w:val="20"/>
                <w:highlight w:val="yellow"/>
              </w:rPr>
            </w:pPr>
          </w:p>
        </w:tc>
        <w:tc>
          <w:tcPr>
            <w:tcW w:w="2272" w:type="dxa"/>
          </w:tcPr>
          <w:p w14:paraId="35D39A05" w14:textId="5980FC93" w:rsidR="00816C23" w:rsidRPr="001C11E9" w:rsidRDefault="00816C23" w:rsidP="00816C23">
            <w:pPr>
              <w:tabs>
                <w:tab w:val="left" w:pos="1368"/>
              </w:tabs>
              <w:ind w:right="-120"/>
              <w:rPr>
                <w:bCs/>
                <w:sz w:val="20"/>
                <w:highlight w:val="yellow"/>
              </w:rPr>
            </w:pPr>
          </w:p>
          <w:p w14:paraId="514E8AA1" w14:textId="3815123C" w:rsidR="00816C23" w:rsidRPr="001C11E9" w:rsidRDefault="00816C23" w:rsidP="00816C23">
            <w:pPr>
              <w:tabs>
                <w:tab w:val="left" w:pos="1368"/>
              </w:tabs>
              <w:rPr>
                <w:color w:val="808080" w:themeColor="background1" w:themeShade="80"/>
                <w:sz w:val="20"/>
                <w:highlight w:val="yellow"/>
              </w:rPr>
            </w:pPr>
          </w:p>
        </w:tc>
        <w:tc>
          <w:tcPr>
            <w:tcW w:w="1883" w:type="dxa"/>
          </w:tcPr>
          <w:p w14:paraId="222349BA" w14:textId="7C967CA9" w:rsidR="00816C23" w:rsidRPr="001C11E9" w:rsidRDefault="00816C23" w:rsidP="00816C23">
            <w:pPr>
              <w:tabs>
                <w:tab w:val="left" w:pos="1368"/>
              </w:tabs>
              <w:ind w:right="-120"/>
              <w:rPr>
                <w:bCs/>
                <w:sz w:val="20"/>
                <w:highlight w:val="yellow"/>
              </w:rPr>
            </w:pPr>
          </w:p>
          <w:p w14:paraId="4D291B5A" w14:textId="41DC1043" w:rsidR="00816C23" w:rsidRPr="001C11E9" w:rsidRDefault="00816C23" w:rsidP="00816C23">
            <w:pPr>
              <w:tabs>
                <w:tab w:val="left" w:pos="1368"/>
              </w:tabs>
              <w:ind w:right="-120"/>
              <w:rPr>
                <w:color w:val="808080" w:themeColor="background1" w:themeShade="80"/>
                <w:sz w:val="20"/>
                <w:highlight w:val="yellow"/>
              </w:rPr>
            </w:pPr>
          </w:p>
        </w:tc>
      </w:tr>
    </w:tbl>
    <w:p w14:paraId="54D6C250" w14:textId="77777777" w:rsidR="00460DD1" w:rsidRPr="001C11E9" w:rsidRDefault="00460DD1" w:rsidP="00D83C58">
      <w:pPr>
        <w:tabs>
          <w:tab w:val="left" w:pos="1368"/>
        </w:tabs>
        <w:rPr>
          <w:i/>
          <w:iCs/>
          <w:highlight w:val="yellow"/>
        </w:rPr>
      </w:pPr>
    </w:p>
    <w:p w14:paraId="0D854BC9" w14:textId="2C5C076D" w:rsidR="002B6AFB" w:rsidRPr="00E44B48" w:rsidRDefault="002B6AFB" w:rsidP="00D83C58">
      <w:pPr>
        <w:tabs>
          <w:tab w:val="left" w:pos="1368"/>
        </w:tabs>
        <w:rPr>
          <w:i/>
          <w:iCs/>
        </w:rPr>
      </w:pPr>
      <w:r w:rsidRPr="00E44B48">
        <w:rPr>
          <w:rStyle w:val="Heading3Char"/>
        </w:rPr>
        <w:t>OTHER VISITING FACULTY SUPERVISED</w:t>
      </w:r>
      <w:r w:rsidR="000F2B23" w:rsidRPr="00E44B48">
        <w:rPr>
          <w:i/>
          <w:iCs/>
        </w:rPr>
        <w:t xml:space="preserve"> list 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377"/>
        <w:gridCol w:w="5633"/>
      </w:tblGrid>
      <w:tr w:rsidR="001809AD" w:rsidRPr="001C11E9" w14:paraId="3B74C572" w14:textId="77777777" w:rsidTr="00D30F76">
        <w:tc>
          <w:tcPr>
            <w:tcW w:w="1350" w:type="dxa"/>
          </w:tcPr>
          <w:p w14:paraId="3B08F5FC" w14:textId="49F547EB" w:rsidR="001C01D1" w:rsidRPr="00E44B48" w:rsidRDefault="001809AD" w:rsidP="001C01D1">
            <w:pPr>
              <w:pStyle w:val="EndnoteText"/>
              <w:tabs>
                <w:tab w:val="left" w:pos="1368"/>
              </w:tabs>
            </w:pPr>
            <w:r w:rsidRPr="00E44B48">
              <w:t>Years</w:t>
            </w:r>
          </w:p>
        </w:tc>
        <w:tc>
          <w:tcPr>
            <w:tcW w:w="2377" w:type="dxa"/>
          </w:tcPr>
          <w:p w14:paraId="61D197A4" w14:textId="61D4D6AA" w:rsidR="001C01D1" w:rsidRPr="00E44B48" w:rsidRDefault="001809AD" w:rsidP="001C01D1">
            <w:pPr>
              <w:pStyle w:val="EndnoteText"/>
              <w:tabs>
                <w:tab w:val="left" w:pos="1368"/>
              </w:tabs>
            </w:pPr>
            <w:r w:rsidRPr="00E44B48">
              <w:t>Names</w:t>
            </w:r>
          </w:p>
        </w:tc>
        <w:tc>
          <w:tcPr>
            <w:tcW w:w="5633" w:type="dxa"/>
          </w:tcPr>
          <w:p w14:paraId="40B35947" w14:textId="3D3C1EDC" w:rsidR="001C01D1" w:rsidRPr="00E44B48" w:rsidRDefault="001809AD" w:rsidP="001C01D1">
            <w:pPr>
              <w:pStyle w:val="EndnoteText"/>
              <w:tabs>
                <w:tab w:val="left" w:pos="1368"/>
              </w:tabs>
            </w:pPr>
            <w:r w:rsidRPr="00E44B48">
              <w:t xml:space="preserve">University/College </w:t>
            </w:r>
          </w:p>
        </w:tc>
      </w:tr>
      <w:tr w:rsidR="001809AD" w:rsidRPr="001C11E9" w14:paraId="721F6202" w14:textId="77777777" w:rsidTr="00D30F76">
        <w:tc>
          <w:tcPr>
            <w:tcW w:w="1350" w:type="dxa"/>
          </w:tcPr>
          <w:p w14:paraId="09C7794A" w14:textId="2D0E3881" w:rsidR="001C01D1" w:rsidRPr="001C11E9" w:rsidRDefault="001C01D1" w:rsidP="001C01D1">
            <w:pPr>
              <w:pStyle w:val="EndnoteText"/>
              <w:tabs>
                <w:tab w:val="left" w:pos="1368"/>
              </w:tabs>
              <w:rPr>
                <w:highlight w:val="yellow"/>
              </w:rPr>
            </w:pPr>
          </w:p>
        </w:tc>
        <w:tc>
          <w:tcPr>
            <w:tcW w:w="2377" w:type="dxa"/>
          </w:tcPr>
          <w:p w14:paraId="4484BB50" w14:textId="300419CD" w:rsidR="001C01D1" w:rsidRPr="001C11E9" w:rsidRDefault="001C01D1" w:rsidP="001C01D1">
            <w:pPr>
              <w:pStyle w:val="EndnoteText"/>
              <w:tabs>
                <w:tab w:val="left" w:pos="1368"/>
              </w:tabs>
              <w:rPr>
                <w:highlight w:val="yellow"/>
              </w:rPr>
            </w:pPr>
          </w:p>
        </w:tc>
        <w:tc>
          <w:tcPr>
            <w:tcW w:w="5633" w:type="dxa"/>
          </w:tcPr>
          <w:p w14:paraId="3312C514" w14:textId="7A57181F" w:rsidR="001C01D1" w:rsidRPr="001C11E9" w:rsidRDefault="001C01D1" w:rsidP="001C01D1">
            <w:pPr>
              <w:pStyle w:val="EndnoteText"/>
              <w:tabs>
                <w:tab w:val="left" w:pos="1368"/>
              </w:tabs>
              <w:rPr>
                <w:highlight w:val="yellow"/>
              </w:rPr>
            </w:pPr>
          </w:p>
        </w:tc>
      </w:tr>
    </w:tbl>
    <w:p w14:paraId="0D911122" w14:textId="77777777" w:rsidR="005547BB" w:rsidRPr="001C11E9" w:rsidRDefault="005547BB" w:rsidP="00D83C58">
      <w:pPr>
        <w:tabs>
          <w:tab w:val="left" w:pos="1368"/>
        </w:tabs>
        <w:rPr>
          <w:bCs/>
          <w:highlight w:val="yellow"/>
        </w:rPr>
      </w:pPr>
    </w:p>
    <w:p w14:paraId="4E42235B" w14:textId="3CC556A2" w:rsidR="002B6AFB" w:rsidRPr="00E44B48" w:rsidRDefault="002B6AFB" w:rsidP="00D83C58">
      <w:pPr>
        <w:tabs>
          <w:tab w:val="left" w:pos="1368"/>
        </w:tabs>
        <w:rPr>
          <w:i/>
          <w:iCs/>
        </w:rPr>
      </w:pPr>
      <w:r w:rsidRPr="00E44B48">
        <w:rPr>
          <w:rStyle w:val="Heading3Char"/>
        </w:rPr>
        <w:t>TEACHING AIDS</w:t>
      </w:r>
      <w:r w:rsidRPr="00E44B48">
        <w:t xml:space="preserve"> </w:t>
      </w:r>
      <w:r w:rsidR="000F2B23" w:rsidRPr="00E44B48">
        <w:t>[</w:t>
      </w:r>
      <w:r w:rsidRPr="00E44B48">
        <w:rPr>
          <w:i/>
          <w:iCs/>
        </w:rPr>
        <w:t>Include here, even if listed again as a formal publication, below.]</w:t>
      </w:r>
    </w:p>
    <w:p w14:paraId="5294FE47" w14:textId="31E4EC3E" w:rsidR="00E33A73" w:rsidRDefault="00E33A73" w:rsidP="00E33A73">
      <w:pPr>
        <w:pStyle w:val="ListParagraph"/>
        <w:numPr>
          <w:ilvl w:val="0"/>
          <w:numId w:val="2"/>
        </w:numPr>
        <w:tabs>
          <w:tab w:val="left" w:pos="1368"/>
        </w:tabs>
      </w:pPr>
      <w:r>
        <w:t>University of Michigan REI Rotation Curriculum with objectives for junior and senior residents, based on ACGME milestones and core competencies (2017)</w:t>
      </w:r>
    </w:p>
    <w:p w14:paraId="1CA26559" w14:textId="4D946FE2" w:rsidR="00F63647" w:rsidRPr="00E44B48" w:rsidRDefault="00633970" w:rsidP="00EC19E7">
      <w:pPr>
        <w:pStyle w:val="ListParagraph"/>
        <w:numPr>
          <w:ilvl w:val="0"/>
          <w:numId w:val="2"/>
        </w:numPr>
        <w:tabs>
          <w:tab w:val="left" w:pos="1368"/>
        </w:tabs>
      </w:pPr>
      <w:r>
        <w:t>Ultrasound Curriculum of the University of Michigan OBGYN Residents with performance-based goals and objectives</w:t>
      </w:r>
      <w:r w:rsidR="00E33A73">
        <w:t xml:space="preserve"> (2018)</w:t>
      </w:r>
    </w:p>
    <w:p w14:paraId="71E0C75A" w14:textId="45BA677A" w:rsidR="00C91933" w:rsidRDefault="00633970" w:rsidP="00EC19E7">
      <w:pPr>
        <w:pStyle w:val="ListParagraph"/>
        <w:numPr>
          <w:ilvl w:val="0"/>
          <w:numId w:val="2"/>
        </w:numPr>
        <w:tabs>
          <w:tab w:val="left" w:pos="1368"/>
        </w:tabs>
      </w:pPr>
      <w:r>
        <w:t>APGO/CREOG OBGYN Resident Wellness Curriculum Resilience Module</w:t>
      </w:r>
      <w:r w:rsidR="00E33A73">
        <w:t xml:space="preserve"> (2017-2019)</w:t>
      </w:r>
    </w:p>
    <w:p w14:paraId="7E8D5A54" w14:textId="77C36094" w:rsidR="00633970" w:rsidRPr="00E44B48" w:rsidRDefault="00633970" w:rsidP="00633970">
      <w:pPr>
        <w:pStyle w:val="ListParagraph"/>
        <w:tabs>
          <w:tab w:val="left" w:pos="1368"/>
        </w:tabs>
        <w:ind w:left="1080"/>
      </w:pPr>
    </w:p>
    <w:p w14:paraId="66793AF8" w14:textId="77777777" w:rsidR="0081022D" w:rsidRDefault="0081022D" w:rsidP="00D83C58">
      <w:pPr>
        <w:tabs>
          <w:tab w:val="left" w:pos="1368"/>
        </w:tabs>
        <w:ind w:left="360"/>
      </w:pPr>
    </w:p>
    <w:p w14:paraId="471FD410" w14:textId="44D1FFDB" w:rsidR="002B6AFB" w:rsidRDefault="002B6AFB" w:rsidP="00D83C58">
      <w:pPr>
        <w:tabs>
          <w:tab w:val="left" w:pos="1368"/>
        </w:tabs>
      </w:pPr>
      <w:r w:rsidRPr="00377F0B">
        <w:rPr>
          <w:rStyle w:val="Heading3Char"/>
        </w:rPr>
        <w:t>TEACHING AWARDS AND NOMINATIONS</w:t>
      </w:r>
      <w: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7959"/>
      </w:tblGrid>
      <w:tr w:rsidR="001C01D1" w:rsidRPr="0005357B" w14:paraId="045AEB90" w14:textId="77777777" w:rsidTr="0005357B">
        <w:tc>
          <w:tcPr>
            <w:tcW w:w="1391" w:type="dxa"/>
          </w:tcPr>
          <w:p w14:paraId="7C393E24" w14:textId="74F88174" w:rsidR="001C01D1" w:rsidRPr="0005357B" w:rsidRDefault="00F63647" w:rsidP="001C01D1">
            <w:pPr>
              <w:pStyle w:val="EndnoteText"/>
              <w:tabs>
                <w:tab w:val="left" w:pos="1368"/>
              </w:tabs>
              <w:rPr>
                <w:b/>
                <w:bCs/>
                <w:color w:val="auto"/>
              </w:rPr>
            </w:pPr>
            <w:r w:rsidRPr="0005357B">
              <w:rPr>
                <w:b/>
                <w:bCs/>
                <w:color w:val="auto"/>
              </w:rPr>
              <w:lastRenderedPageBreak/>
              <w:t>Year</w:t>
            </w:r>
          </w:p>
        </w:tc>
        <w:tc>
          <w:tcPr>
            <w:tcW w:w="7959" w:type="dxa"/>
          </w:tcPr>
          <w:p w14:paraId="3B11D720" w14:textId="7C8B3B4B" w:rsidR="001C01D1" w:rsidRPr="0005357B" w:rsidRDefault="00F63647" w:rsidP="001C01D1">
            <w:pPr>
              <w:pStyle w:val="EndnoteText"/>
              <w:tabs>
                <w:tab w:val="left" w:pos="1368"/>
              </w:tabs>
              <w:rPr>
                <w:b/>
                <w:bCs/>
                <w:color w:val="auto"/>
              </w:rPr>
            </w:pPr>
            <w:r w:rsidRPr="0005357B">
              <w:rPr>
                <w:b/>
                <w:bCs/>
                <w:color w:val="auto"/>
              </w:rPr>
              <w:t>Award</w:t>
            </w:r>
          </w:p>
        </w:tc>
      </w:tr>
      <w:tr w:rsidR="007E14BE" w14:paraId="5D34109B" w14:textId="77777777" w:rsidTr="0005357B">
        <w:tc>
          <w:tcPr>
            <w:tcW w:w="1391" w:type="dxa"/>
          </w:tcPr>
          <w:p w14:paraId="692EECD2" w14:textId="7C1F5506" w:rsidR="007E14BE" w:rsidRPr="0005357B" w:rsidRDefault="007E14BE" w:rsidP="007E14BE">
            <w:pPr>
              <w:pStyle w:val="EndnoteText"/>
              <w:tabs>
                <w:tab w:val="left" w:pos="1368"/>
              </w:tabs>
              <w:rPr>
                <w:color w:val="auto"/>
              </w:rPr>
            </w:pPr>
            <w:r w:rsidRPr="0005357B">
              <w:rPr>
                <w:color w:val="auto"/>
              </w:rPr>
              <w:t>2010</w:t>
            </w:r>
          </w:p>
        </w:tc>
        <w:tc>
          <w:tcPr>
            <w:tcW w:w="7959" w:type="dxa"/>
          </w:tcPr>
          <w:p w14:paraId="4840135F" w14:textId="7CB84716" w:rsidR="007E14BE" w:rsidRDefault="007E14BE" w:rsidP="007E14BE">
            <w:pPr>
              <w:pStyle w:val="EndnoteText"/>
              <w:tabs>
                <w:tab w:val="left" w:pos="1368"/>
              </w:tabs>
              <w:rPr>
                <w:bCs/>
              </w:rPr>
            </w:pPr>
            <w:r w:rsidRPr="0005357B">
              <w:rPr>
                <w:bCs/>
              </w:rPr>
              <w:t>Columbia University College of Physicians and Surgeons Excellence in Teaching Award</w:t>
            </w:r>
          </w:p>
        </w:tc>
      </w:tr>
      <w:tr w:rsidR="008C108A" w14:paraId="573834BA" w14:textId="77777777" w:rsidTr="0005357B">
        <w:tc>
          <w:tcPr>
            <w:tcW w:w="1391" w:type="dxa"/>
          </w:tcPr>
          <w:p w14:paraId="314F3AF6" w14:textId="110C48B3" w:rsidR="008C108A" w:rsidRPr="0005357B" w:rsidRDefault="008C108A" w:rsidP="008C108A">
            <w:pPr>
              <w:pStyle w:val="EndnoteText"/>
              <w:tabs>
                <w:tab w:val="left" w:pos="1368"/>
              </w:tabs>
              <w:rPr>
                <w:color w:val="auto"/>
              </w:rPr>
            </w:pPr>
            <w:r w:rsidRPr="0005357B">
              <w:rPr>
                <w:color w:val="auto"/>
              </w:rPr>
              <w:t>2012</w:t>
            </w:r>
          </w:p>
        </w:tc>
        <w:tc>
          <w:tcPr>
            <w:tcW w:w="7959" w:type="dxa"/>
          </w:tcPr>
          <w:p w14:paraId="4795C1CA" w14:textId="02405A78" w:rsidR="008C108A" w:rsidRPr="0005357B" w:rsidRDefault="008C108A" w:rsidP="008C108A">
            <w:pPr>
              <w:pStyle w:val="EndnoteText"/>
              <w:tabs>
                <w:tab w:val="left" w:pos="1368"/>
              </w:tabs>
              <w:rPr>
                <w:bCs/>
              </w:rPr>
            </w:pPr>
            <w:r w:rsidRPr="0005357B">
              <w:rPr>
                <w:bCs/>
              </w:rPr>
              <w:t>Arnold P. Gold Humanism and Excellence in Teaching Award</w:t>
            </w:r>
          </w:p>
        </w:tc>
      </w:tr>
      <w:tr w:rsidR="008C108A" w14:paraId="08716F35" w14:textId="77777777" w:rsidTr="0005357B">
        <w:tc>
          <w:tcPr>
            <w:tcW w:w="1391" w:type="dxa"/>
          </w:tcPr>
          <w:p w14:paraId="7E7E9C6F" w14:textId="6E30B7D8" w:rsidR="008C108A" w:rsidRPr="0005357B" w:rsidRDefault="008C108A" w:rsidP="008C108A">
            <w:pPr>
              <w:pStyle w:val="EndnoteText"/>
              <w:tabs>
                <w:tab w:val="left" w:pos="1368"/>
              </w:tabs>
              <w:rPr>
                <w:color w:val="auto"/>
              </w:rPr>
            </w:pPr>
            <w:r w:rsidRPr="0005357B">
              <w:rPr>
                <w:color w:val="auto"/>
              </w:rPr>
              <w:t>2013</w:t>
            </w:r>
          </w:p>
        </w:tc>
        <w:tc>
          <w:tcPr>
            <w:tcW w:w="7959" w:type="dxa"/>
          </w:tcPr>
          <w:p w14:paraId="5A444755" w14:textId="723D6F1F" w:rsidR="008C108A" w:rsidRPr="0005357B" w:rsidRDefault="008C108A" w:rsidP="008C108A">
            <w:pPr>
              <w:pStyle w:val="EndnoteText"/>
              <w:tabs>
                <w:tab w:val="left" w:pos="1368"/>
              </w:tabs>
              <w:rPr>
                <w:bCs/>
              </w:rPr>
            </w:pPr>
            <w:r w:rsidRPr="0005357B">
              <w:rPr>
                <w:bCs/>
              </w:rPr>
              <w:t>Solan Chao Medical Student Teaching Award</w:t>
            </w:r>
          </w:p>
        </w:tc>
      </w:tr>
    </w:tbl>
    <w:p w14:paraId="3ECAB899" w14:textId="77777777" w:rsidR="00EE1455" w:rsidRDefault="00EE1455" w:rsidP="00EE1455">
      <w:pPr>
        <w:tabs>
          <w:tab w:val="left" w:pos="1368"/>
        </w:tabs>
      </w:pPr>
    </w:p>
    <w:p w14:paraId="0218A87E" w14:textId="68C1B379" w:rsidR="00EE1455" w:rsidRPr="00683983" w:rsidRDefault="00EE1455" w:rsidP="00EE1455">
      <w:pPr>
        <w:tabs>
          <w:tab w:val="left" w:pos="1368"/>
        </w:tabs>
        <w:rPr>
          <w:i/>
        </w:rPr>
      </w:pPr>
      <w:r w:rsidRPr="00683983">
        <w:rPr>
          <w:i/>
        </w:rPr>
        <w:t xml:space="preserve">Teaching portfolio </w:t>
      </w:r>
      <w:r w:rsidR="007E14BE" w:rsidRPr="00683983">
        <w:rPr>
          <w:i/>
        </w:rPr>
        <w:t>available</w:t>
      </w:r>
      <w:r w:rsidRPr="00683983">
        <w:rPr>
          <w:i/>
        </w:rPr>
        <w:t xml:space="preserve"> on request</w:t>
      </w:r>
      <w:r w:rsidR="00352BD1" w:rsidRPr="00683983">
        <w:rPr>
          <w:i/>
        </w:rPr>
        <w:t xml:space="preserve"> or attached</w:t>
      </w:r>
      <w:r w:rsidRPr="00683983">
        <w:rPr>
          <w:i/>
        </w:rPr>
        <w:t xml:space="preserve"> (if appropriate)</w:t>
      </w:r>
    </w:p>
    <w:p w14:paraId="77B906FD" w14:textId="77777777" w:rsidR="00391721" w:rsidRPr="00CB170E" w:rsidRDefault="00391721" w:rsidP="00391721">
      <w:pPr>
        <w:tabs>
          <w:tab w:val="left" w:pos="1368"/>
        </w:tabs>
        <w:ind w:left="1728"/>
        <w:rPr>
          <w:b/>
          <w:bCs/>
        </w:rPr>
      </w:pPr>
    </w:p>
    <w:p w14:paraId="6142F117" w14:textId="28CCF266" w:rsidR="007E2BD8" w:rsidRPr="00377F0B" w:rsidRDefault="00CB170E" w:rsidP="001B2DA6">
      <w:pPr>
        <w:tabs>
          <w:tab w:val="left" w:pos="1368"/>
          <w:tab w:val="left" w:pos="5400"/>
          <w:tab w:val="left" w:pos="7560"/>
        </w:tabs>
        <w:rPr>
          <w:rStyle w:val="Heading3Char"/>
        </w:rPr>
      </w:pPr>
      <w:r w:rsidRPr="00940109">
        <w:rPr>
          <w:rStyle w:val="Heading3Char"/>
        </w:rPr>
        <w:t>SUMMARY OF TEACHING ACTIVITIES</w:t>
      </w:r>
      <w:r w:rsidRPr="00377F0B">
        <w:rPr>
          <w:rStyle w:val="Heading3Char"/>
        </w:rPr>
        <w:t xml:space="preserve">  </w:t>
      </w:r>
      <w:r w:rsidR="00BE4995" w:rsidRPr="00377F0B">
        <w:rPr>
          <w:rStyle w:val="Heading3Char"/>
        </w:rPr>
        <w:t xml:space="preserve"> </w:t>
      </w:r>
    </w:p>
    <w:p w14:paraId="4B2432EB" w14:textId="77777777" w:rsidR="00792F1D" w:rsidRDefault="00792F1D" w:rsidP="00792F1D">
      <w:pPr>
        <w:tabs>
          <w:tab w:val="left" w:pos="1368"/>
        </w:tabs>
        <w:rPr>
          <w:i/>
          <w:iCs/>
          <w:szCs w:val="24"/>
        </w:rPr>
      </w:pPr>
    </w:p>
    <w:tbl>
      <w:tblPr>
        <w:tblStyle w:val="TableGrid"/>
        <w:tblW w:w="0" w:type="auto"/>
        <w:tblLook w:val="04A0" w:firstRow="1" w:lastRow="0" w:firstColumn="1" w:lastColumn="0" w:noHBand="0" w:noVBand="1"/>
      </w:tblPr>
      <w:tblGrid>
        <w:gridCol w:w="9350"/>
      </w:tblGrid>
      <w:tr w:rsidR="00792F1D" w14:paraId="27155962" w14:textId="77777777" w:rsidTr="002F1583">
        <w:trPr>
          <w:trHeight w:val="602"/>
        </w:trPr>
        <w:tc>
          <w:tcPr>
            <w:tcW w:w="10243" w:type="dxa"/>
          </w:tcPr>
          <w:p w14:paraId="46C24D1E" w14:textId="0B9A0992" w:rsidR="00792F1D" w:rsidRDefault="00940109" w:rsidP="002F1583">
            <w:pPr>
              <w:pStyle w:val="EndnoteText"/>
              <w:tabs>
                <w:tab w:val="left" w:pos="1368"/>
              </w:tabs>
            </w:pPr>
            <w:r>
              <w:t>Teaching has been a major focus</w:t>
            </w:r>
            <w:r w:rsidR="00633970">
              <w:t xml:space="preserve"> throughout my career</w:t>
            </w:r>
            <w:r>
              <w:t>.</w:t>
            </w:r>
            <w:r w:rsidR="00633970">
              <w:t xml:space="preserve"> </w:t>
            </w:r>
            <w:r>
              <w:t xml:space="preserve"> It comes naturally to me. </w:t>
            </w:r>
            <w:r w:rsidR="00633970">
              <w:t xml:space="preserve">I have created curricula for the University of Michigan OBGYN residents, both clinically and for ultrasound skills. Since coming to UVMMC, I have revamped the REI fellowship didactics and am working on the learning objectives and program structure. </w:t>
            </w:r>
            <w:r>
              <w:t xml:space="preserve">I </w:t>
            </w:r>
            <w:r w:rsidR="00633970">
              <w:t xml:space="preserve">continue to </w:t>
            </w:r>
            <w:r>
              <w:t>give formal didactics and have received excellent feedback</w:t>
            </w:r>
            <w:r w:rsidR="00633970">
              <w:t xml:space="preserve">. </w:t>
            </w:r>
            <w:r>
              <w:t xml:space="preserve">I also teach as I take care of patients, do procedures, and conduct daily patient care rounds. I challenge the fellows to be bold and commit to treatment plans while also being open to feedback. I also encourage reading outside of patient care to learn the major studies and be familiar with the literature. I continue to look for ways to innovate in terms of making didactics more engaging, as well as bringing in expert speakers on various topics. </w:t>
            </w:r>
          </w:p>
        </w:tc>
      </w:tr>
    </w:tbl>
    <w:p w14:paraId="7912C423" w14:textId="77777777" w:rsidR="00792F1D" w:rsidRDefault="00792F1D" w:rsidP="00792F1D">
      <w:pPr>
        <w:rPr>
          <w:b/>
          <w:bCs/>
        </w:rPr>
      </w:pPr>
    </w:p>
    <w:p w14:paraId="2C17DF78" w14:textId="77777777" w:rsidR="00F93266" w:rsidRDefault="00F93266">
      <w:pPr>
        <w:rPr>
          <w:b/>
          <w:bCs/>
          <w:szCs w:val="24"/>
        </w:rPr>
      </w:pPr>
    </w:p>
    <w:p w14:paraId="61F4D115" w14:textId="70602620" w:rsidR="00E747E5" w:rsidRPr="00E747E5" w:rsidRDefault="0081022D" w:rsidP="00E747E5">
      <w:pPr>
        <w:pBdr>
          <w:bottom w:val="double" w:sz="4" w:space="1" w:color="auto"/>
        </w:pBdr>
        <w:tabs>
          <w:tab w:val="left" w:pos="1368"/>
          <w:tab w:val="left" w:pos="5400"/>
          <w:tab w:val="left" w:pos="7560"/>
        </w:tabs>
        <w:rPr>
          <w:b/>
          <w:bCs/>
          <w:szCs w:val="24"/>
          <w:vertAlign w:val="subscript"/>
        </w:rPr>
      </w:pPr>
      <w:r w:rsidRPr="00EE1455">
        <w:rPr>
          <w:b/>
          <w:bCs/>
          <w:szCs w:val="24"/>
        </w:rPr>
        <w:t xml:space="preserve">RESEARCH AND </w:t>
      </w:r>
      <w:r w:rsidR="00EE1455" w:rsidRPr="00EE1455">
        <w:rPr>
          <w:b/>
          <w:bCs/>
          <w:szCs w:val="24"/>
        </w:rPr>
        <w:t xml:space="preserve">SCHOLARLY </w:t>
      </w:r>
      <w:r w:rsidRPr="00EE1455">
        <w:rPr>
          <w:b/>
          <w:bCs/>
          <w:szCs w:val="24"/>
        </w:rPr>
        <w:t>ACTIVITIES</w:t>
      </w:r>
    </w:p>
    <w:p w14:paraId="48479955" w14:textId="77777777" w:rsidR="004D1006" w:rsidRDefault="004D1006" w:rsidP="004D1006">
      <w:pPr>
        <w:keepNext/>
        <w:tabs>
          <w:tab w:val="left" w:pos="1368"/>
        </w:tabs>
        <w:rPr>
          <w:b/>
          <w:bCs/>
        </w:rPr>
      </w:pPr>
    </w:p>
    <w:p w14:paraId="022D2707" w14:textId="4C8C43C5" w:rsidR="0081022D" w:rsidRPr="00352063" w:rsidRDefault="002B6AFB" w:rsidP="004D1006">
      <w:pPr>
        <w:keepNext/>
        <w:tabs>
          <w:tab w:val="left" w:pos="1368"/>
        </w:tabs>
        <w:rPr>
          <w:i/>
          <w:iCs/>
        </w:rPr>
      </w:pPr>
      <w:r w:rsidRPr="00352063">
        <w:rPr>
          <w:rStyle w:val="Heading3Char"/>
        </w:rPr>
        <w:t>RESEARCH AWARDS AND GRANTS</w:t>
      </w:r>
      <w:r w:rsidRPr="00352063">
        <w:rPr>
          <w:b/>
          <w:bCs/>
        </w:rPr>
        <w:t xml:space="preserve"> </w:t>
      </w:r>
      <w:r w:rsidR="000F2B23" w:rsidRPr="00352063">
        <w:rPr>
          <w:bCs/>
        </w:rPr>
        <w:t>[</w:t>
      </w:r>
      <w:r w:rsidRPr="00352063">
        <w:rPr>
          <w:i/>
          <w:iCs/>
        </w:rPr>
        <w:t>Current and P</w:t>
      </w:r>
      <w:r w:rsidR="00AA6755" w:rsidRPr="00352063">
        <w:rPr>
          <w:i/>
          <w:iCs/>
        </w:rPr>
        <w:t>ending Grants, Contracts, etc.]</w:t>
      </w:r>
    </w:p>
    <w:p w14:paraId="0EEF3CA8" w14:textId="77777777" w:rsidR="00AA6755" w:rsidRPr="001C11E9" w:rsidRDefault="00AA6755" w:rsidP="00AA6755">
      <w:pPr>
        <w:keepNext/>
        <w:tabs>
          <w:tab w:val="left" w:pos="1368"/>
        </w:tabs>
        <w:ind w:firstLine="4"/>
        <w:rPr>
          <w:i/>
          <w:iCs/>
          <w:highlight w:val="yellow"/>
        </w:rPr>
      </w:pPr>
    </w:p>
    <w:p w14:paraId="08CE4009" w14:textId="1D5DC190" w:rsidR="002B6AFB" w:rsidRPr="00F57291" w:rsidRDefault="002B6AFB" w:rsidP="00D83C58">
      <w:pPr>
        <w:tabs>
          <w:tab w:val="left" w:pos="1368"/>
        </w:tabs>
        <w:ind w:right="-90" w:firstLine="4"/>
      </w:pPr>
      <w:r w:rsidRPr="00F57291">
        <w:t>List grant title and number</w:t>
      </w:r>
      <w:r w:rsidR="0081022D" w:rsidRPr="00F57291">
        <w:t xml:space="preserve"> (</w:t>
      </w:r>
      <w:r w:rsidR="0081022D" w:rsidRPr="00F57291">
        <w:rPr>
          <w:i/>
        </w:rPr>
        <w:t>use the NIH format</w:t>
      </w:r>
      <w:r w:rsidR="00EC19E7" w:rsidRPr="00F57291">
        <w:rPr>
          <w:i/>
        </w:rPr>
        <w:t xml:space="preserve"> </w:t>
      </w:r>
      <w:r w:rsidR="00CB170E" w:rsidRPr="00F57291">
        <w:rPr>
          <w:i/>
        </w:rPr>
        <w:t xml:space="preserve">so that this can be cut and pasted into NIH style </w:t>
      </w:r>
      <w:proofErr w:type="spellStart"/>
      <w:r w:rsidR="00CB170E" w:rsidRPr="00F57291">
        <w:rPr>
          <w:i/>
        </w:rPr>
        <w:t>biosketch</w:t>
      </w:r>
      <w:proofErr w:type="spellEnd"/>
      <w:r w:rsidR="0081022D" w:rsidRPr="00F57291">
        <w:t>)</w:t>
      </w:r>
      <w:r w:rsidRPr="00F57291">
        <w:t>,</w:t>
      </w:r>
      <w:r w:rsidR="0081022D" w:rsidRPr="00F57291">
        <w:t xml:space="preserve"> your role on the grant (e.g. </w:t>
      </w:r>
      <w:r w:rsidRPr="00F57291">
        <w:t xml:space="preserve">PI, co-investigator, or consultant.), </w:t>
      </w:r>
      <w:r w:rsidR="00EC19E7" w:rsidRPr="00F57291">
        <w:t>(</w:t>
      </w:r>
      <w:r w:rsidRPr="00F57291">
        <w:t xml:space="preserve">funding period, source of funding, </w:t>
      </w:r>
      <w:r w:rsidR="00CD6C07" w:rsidRPr="00F57291">
        <w:t xml:space="preserve">the following </w:t>
      </w:r>
      <w:r w:rsidRPr="00F57291">
        <w:t>direct costs for year 1, total direct costs for entire period of grant</w:t>
      </w:r>
      <w:r w:rsidR="00CD6C07" w:rsidRPr="00F57291">
        <w:t xml:space="preserve"> </w:t>
      </w:r>
      <w:proofErr w:type="gramStart"/>
      <w:r w:rsidR="00CD6C07" w:rsidRPr="00F57291">
        <w:t>is</w:t>
      </w:r>
      <w:proofErr w:type="gramEnd"/>
      <w:r w:rsidR="00CD6C07" w:rsidRPr="00F57291">
        <w:t xml:space="preserve"> optional</w:t>
      </w:r>
      <w:r w:rsidR="00EC19E7" w:rsidRPr="00F57291">
        <w:t>)</w:t>
      </w:r>
      <w:r w:rsidR="00CD6C07" w:rsidRPr="00F57291">
        <w:t>]</w:t>
      </w:r>
    </w:p>
    <w:p w14:paraId="2E3A0B03" w14:textId="77777777" w:rsidR="00167D95" w:rsidRPr="001C11E9" w:rsidRDefault="00167D95" w:rsidP="00167D95">
      <w:pPr>
        <w:rPr>
          <w:highlight w:val="yellow"/>
        </w:rPr>
      </w:pPr>
    </w:p>
    <w:p w14:paraId="4244152B" w14:textId="48ECE079" w:rsidR="00580D8E" w:rsidRPr="00F57291" w:rsidRDefault="00580D8E" w:rsidP="00C368CF">
      <w:pPr>
        <w:pStyle w:val="Heading6"/>
      </w:pPr>
      <w:r w:rsidRPr="00F57291">
        <w:t>Ongoing Research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22"/>
        <w:gridCol w:w="3108"/>
      </w:tblGrid>
      <w:tr w:rsidR="00F63647" w:rsidRPr="001C11E9" w14:paraId="4F18A1E4" w14:textId="77777777" w:rsidTr="00580D8E">
        <w:tc>
          <w:tcPr>
            <w:tcW w:w="2430" w:type="dxa"/>
          </w:tcPr>
          <w:p w14:paraId="4B509C33" w14:textId="0D27D876" w:rsidR="00AA6755" w:rsidRPr="001C11E9" w:rsidRDefault="00AA6755" w:rsidP="00167D95">
            <w:pPr>
              <w:rPr>
                <w:highlight w:val="yellow"/>
              </w:rPr>
            </w:pPr>
          </w:p>
        </w:tc>
        <w:tc>
          <w:tcPr>
            <w:tcW w:w="3822" w:type="dxa"/>
          </w:tcPr>
          <w:p w14:paraId="6E852844" w14:textId="0A056CB4" w:rsidR="00AA6755" w:rsidRPr="001C11E9" w:rsidRDefault="00AA6755" w:rsidP="00167D95">
            <w:pPr>
              <w:rPr>
                <w:highlight w:val="yellow"/>
              </w:rPr>
            </w:pPr>
          </w:p>
        </w:tc>
        <w:tc>
          <w:tcPr>
            <w:tcW w:w="3108" w:type="dxa"/>
          </w:tcPr>
          <w:p w14:paraId="0566AD72" w14:textId="5EC36F06" w:rsidR="00AA6755" w:rsidRPr="001C11E9" w:rsidRDefault="00AA6755" w:rsidP="00AA6755">
            <w:pPr>
              <w:jc w:val="right"/>
              <w:rPr>
                <w:highlight w:val="yellow"/>
              </w:rPr>
            </w:pPr>
          </w:p>
        </w:tc>
      </w:tr>
    </w:tbl>
    <w:p w14:paraId="11E0BF1A" w14:textId="77777777" w:rsidR="007E2BD8" w:rsidRPr="00352063" w:rsidRDefault="007E2BD8" w:rsidP="00167D95"/>
    <w:p w14:paraId="617467AD" w14:textId="5787FA83" w:rsidR="00167D95" w:rsidRPr="00352063" w:rsidRDefault="00167D95" w:rsidP="00C368CF">
      <w:pPr>
        <w:pStyle w:val="Heading6"/>
      </w:pPr>
      <w:r w:rsidRPr="00352063">
        <w:t>Completed Research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3808"/>
        <w:gridCol w:w="3091"/>
      </w:tblGrid>
      <w:tr w:rsidR="00352063" w:rsidRPr="00352063" w14:paraId="2584834B" w14:textId="77777777" w:rsidTr="007E2BD8">
        <w:tc>
          <w:tcPr>
            <w:tcW w:w="2610" w:type="dxa"/>
          </w:tcPr>
          <w:p w14:paraId="4D7EF0ED" w14:textId="45A499D9" w:rsidR="007E2BD8" w:rsidRPr="00352063" w:rsidRDefault="00352063" w:rsidP="007E2BD8">
            <w:r w:rsidRPr="00352063">
              <w:t>APGO</w:t>
            </w:r>
          </w:p>
        </w:tc>
        <w:tc>
          <w:tcPr>
            <w:tcW w:w="4218" w:type="dxa"/>
          </w:tcPr>
          <w:p w14:paraId="19ED83AD" w14:textId="0ADD13AE" w:rsidR="007E2BD8" w:rsidRPr="00352063" w:rsidRDefault="00352063" w:rsidP="007E2BD8">
            <w:r w:rsidRPr="00352063">
              <w:t>Liang (PI)</w:t>
            </w:r>
          </w:p>
        </w:tc>
        <w:tc>
          <w:tcPr>
            <w:tcW w:w="3415" w:type="dxa"/>
          </w:tcPr>
          <w:p w14:paraId="47E13394" w14:textId="4DE3ACBD" w:rsidR="007E2BD8" w:rsidRPr="00352063" w:rsidRDefault="00352063" w:rsidP="007E2BD8">
            <w:pPr>
              <w:jc w:val="right"/>
            </w:pPr>
            <w:r w:rsidRPr="00352063">
              <w:t>2017</w:t>
            </w:r>
          </w:p>
        </w:tc>
      </w:tr>
      <w:tr w:rsidR="00F63647" w:rsidRPr="00352063" w14:paraId="094D7E16" w14:textId="77777777" w:rsidTr="007E2BD8">
        <w:tc>
          <w:tcPr>
            <w:tcW w:w="10243" w:type="dxa"/>
            <w:gridSpan w:val="3"/>
          </w:tcPr>
          <w:p w14:paraId="67AD9582" w14:textId="46183304" w:rsidR="007E2BD8" w:rsidRPr="00352063" w:rsidRDefault="00352063" w:rsidP="007E2BD8">
            <w:r w:rsidRPr="00352063">
              <w:t>Proposal to produce educational videos and teaching scripts for vertical integration of basic sciences</w:t>
            </w:r>
          </w:p>
        </w:tc>
      </w:tr>
      <w:tr w:rsidR="00F63647" w:rsidRPr="00352063" w14:paraId="56EE0F85" w14:textId="77777777" w:rsidTr="007E2BD8">
        <w:tc>
          <w:tcPr>
            <w:tcW w:w="10243" w:type="dxa"/>
            <w:gridSpan w:val="3"/>
          </w:tcPr>
          <w:p w14:paraId="7CEACE02" w14:textId="40BF18C9" w:rsidR="007E2BD8" w:rsidRPr="00352063" w:rsidRDefault="007E2BD8" w:rsidP="007E2BD8">
            <w:r w:rsidRPr="00352063">
              <w:t xml:space="preserve">The goal of this project was to </w:t>
            </w:r>
            <w:r w:rsidR="00352063" w:rsidRPr="00352063">
              <w:t>create educational materials for medical student education in OBGYN</w:t>
            </w:r>
          </w:p>
        </w:tc>
      </w:tr>
      <w:tr w:rsidR="00352063" w:rsidRPr="00352063" w14:paraId="58D2B06E" w14:textId="77777777" w:rsidTr="007E2BD8">
        <w:tc>
          <w:tcPr>
            <w:tcW w:w="2610" w:type="dxa"/>
          </w:tcPr>
          <w:p w14:paraId="05D657A2" w14:textId="6D0AF5CB" w:rsidR="007E2BD8" w:rsidRPr="00352063" w:rsidRDefault="007E2BD8" w:rsidP="007E2BD8">
            <w:r w:rsidRPr="00352063">
              <w:t>Role:</w:t>
            </w:r>
            <w:r w:rsidR="00352063" w:rsidRPr="00352063">
              <w:t xml:space="preserve"> Co-Investigator</w:t>
            </w:r>
          </w:p>
        </w:tc>
        <w:tc>
          <w:tcPr>
            <w:tcW w:w="4218" w:type="dxa"/>
          </w:tcPr>
          <w:p w14:paraId="0AEC8E10" w14:textId="2CDA6F87" w:rsidR="007E2BD8" w:rsidRPr="00352063" w:rsidRDefault="007E2BD8" w:rsidP="007E2BD8"/>
        </w:tc>
        <w:tc>
          <w:tcPr>
            <w:tcW w:w="3415" w:type="dxa"/>
          </w:tcPr>
          <w:p w14:paraId="3012B5BC" w14:textId="77777777" w:rsidR="007E2BD8" w:rsidRPr="00352063" w:rsidRDefault="007E2BD8" w:rsidP="007E2BD8"/>
        </w:tc>
      </w:tr>
    </w:tbl>
    <w:p w14:paraId="177FBDF7" w14:textId="77777777" w:rsidR="00352063" w:rsidRPr="00352063" w:rsidRDefault="00352063" w:rsidP="00D83C58">
      <w:pPr>
        <w:tabs>
          <w:tab w:val="left" w:pos="1368"/>
        </w:tabs>
        <w:ind w:right="-90" w:firstLine="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3870"/>
        <w:gridCol w:w="3084"/>
      </w:tblGrid>
      <w:tr w:rsidR="00352063" w:rsidRPr="00352063" w14:paraId="31A518B4" w14:textId="77777777" w:rsidTr="00D050D0">
        <w:tc>
          <w:tcPr>
            <w:tcW w:w="2610" w:type="dxa"/>
          </w:tcPr>
          <w:p w14:paraId="40B00CBE" w14:textId="232A0837" w:rsidR="00352063" w:rsidRPr="00352063" w:rsidRDefault="00352063" w:rsidP="00D050D0">
            <w:r w:rsidRPr="00352063">
              <w:t>U of M DEI mini grant</w:t>
            </w:r>
          </w:p>
        </w:tc>
        <w:tc>
          <w:tcPr>
            <w:tcW w:w="4218" w:type="dxa"/>
          </w:tcPr>
          <w:p w14:paraId="3CE5A45F" w14:textId="0C30D95A" w:rsidR="00352063" w:rsidRPr="00352063" w:rsidRDefault="00352063" w:rsidP="00D050D0">
            <w:r w:rsidRPr="00352063">
              <w:t>Shumer (PI)</w:t>
            </w:r>
          </w:p>
        </w:tc>
        <w:tc>
          <w:tcPr>
            <w:tcW w:w="3415" w:type="dxa"/>
          </w:tcPr>
          <w:p w14:paraId="50DFB810" w14:textId="77777777" w:rsidR="00352063" w:rsidRPr="00352063" w:rsidRDefault="00352063" w:rsidP="00D050D0">
            <w:pPr>
              <w:jc w:val="right"/>
            </w:pPr>
            <w:r w:rsidRPr="00352063">
              <w:t>2017</w:t>
            </w:r>
          </w:p>
        </w:tc>
      </w:tr>
      <w:tr w:rsidR="00352063" w:rsidRPr="00352063" w14:paraId="235D3477" w14:textId="77777777" w:rsidTr="00D050D0">
        <w:tc>
          <w:tcPr>
            <w:tcW w:w="10243" w:type="dxa"/>
            <w:gridSpan w:val="3"/>
          </w:tcPr>
          <w:p w14:paraId="25B17188" w14:textId="2CF1283F" w:rsidR="00352063" w:rsidRPr="00352063" w:rsidRDefault="00352063" w:rsidP="00D050D0">
            <w:r w:rsidRPr="00352063">
              <w:t>Community engagement for transgender curriculum innovation</w:t>
            </w:r>
          </w:p>
        </w:tc>
      </w:tr>
      <w:tr w:rsidR="00352063" w:rsidRPr="00352063" w14:paraId="61CC9634" w14:textId="77777777" w:rsidTr="00D050D0">
        <w:tc>
          <w:tcPr>
            <w:tcW w:w="10243" w:type="dxa"/>
            <w:gridSpan w:val="3"/>
          </w:tcPr>
          <w:p w14:paraId="49B28CB3" w14:textId="223163E1" w:rsidR="00352063" w:rsidRPr="00352063" w:rsidRDefault="00352063" w:rsidP="00D050D0">
            <w:r w:rsidRPr="00352063">
              <w:t>The goal of this project was to bridge the medical community and the transgender community in many ways</w:t>
            </w:r>
          </w:p>
        </w:tc>
      </w:tr>
      <w:tr w:rsidR="00352063" w:rsidRPr="001C11E9" w14:paraId="39F72916" w14:textId="77777777" w:rsidTr="00352063">
        <w:trPr>
          <w:trHeight w:val="68"/>
        </w:trPr>
        <w:tc>
          <w:tcPr>
            <w:tcW w:w="2610" w:type="dxa"/>
          </w:tcPr>
          <w:p w14:paraId="00AB274E" w14:textId="0C36DD01" w:rsidR="00352063" w:rsidRPr="00352063" w:rsidRDefault="00352063" w:rsidP="00D050D0">
            <w:r w:rsidRPr="00352063">
              <w:t>Role: Faculty mentor</w:t>
            </w:r>
          </w:p>
        </w:tc>
        <w:tc>
          <w:tcPr>
            <w:tcW w:w="4218" w:type="dxa"/>
          </w:tcPr>
          <w:p w14:paraId="410F89B8" w14:textId="4DFC254C" w:rsidR="00352063" w:rsidRPr="00352063" w:rsidRDefault="00352063" w:rsidP="00D050D0">
            <w:r w:rsidRPr="00352063">
              <w:t>Co-Investigator</w:t>
            </w:r>
          </w:p>
        </w:tc>
        <w:tc>
          <w:tcPr>
            <w:tcW w:w="3415" w:type="dxa"/>
          </w:tcPr>
          <w:p w14:paraId="0C231C08" w14:textId="77777777" w:rsidR="00352063" w:rsidRPr="00352063" w:rsidRDefault="00352063" w:rsidP="00D050D0"/>
        </w:tc>
      </w:tr>
    </w:tbl>
    <w:p w14:paraId="4813F523" w14:textId="77777777" w:rsidR="00352063" w:rsidRDefault="00352063" w:rsidP="00D83C58">
      <w:pPr>
        <w:tabs>
          <w:tab w:val="left" w:pos="1368"/>
        </w:tabs>
        <w:ind w:right="-90" w:firstLine="4"/>
        <w:rPr>
          <w:highlight w:val="yellow"/>
        </w:rPr>
      </w:pPr>
    </w:p>
    <w:p w14:paraId="3C0916F5" w14:textId="77777777" w:rsidR="00352063" w:rsidRPr="001C11E9" w:rsidRDefault="00352063" w:rsidP="00D83C58">
      <w:pPr>
        <w:tabs>
          <w:tab w:val="left" w:pos="1368"/>
        </w:tabs>
        <w:ind w:right="-90" w:firstLine="4"/>
        <w:rPr>
          <w:highlight w:val="yellow"/>
        </w:rPr>
      </w:pPr>
    </w:p>
    <w:p w14:paraId="6AC88945" w14:textId="77777777" w:rsidR="008A4A45" w:rsidRPr="00352063" w:rsidRDefault="008A4A45" w:rsidP="00C368CF">
      <w:pPr>
        <w:pStyle w:val="Heading6"/>
      </w:pPr>
      <w:r w:rsidRPr="00352063">
        <w:t xml:space="preserve">Pending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781"/>
        <w:gridCol w:w="3134"/>
      </w:tblGrid>
      <w:tr w:rsidR="008A4A45" w:rsidRPr="001C11E9" w14:paraId="6D6CD202" w14:textId="77777777" w:rsidTr="00F57291">
        <w:tc>
          <w:tcPr>
            <w:tcW w:w="2445" w:type="dxa"/>
          </w:tcPr>
          <w:p w14:paraId="2245F4C0" w14:textId="4110A4E7" w:rsidR="008A4A45" w:rsidRPr="00F57291" w:rsidRDefault="008A4A45" w:rsidP="002F1583"/>
        </w:tc>
        <w:tc>
          <w:tcPr>
            <w:tcW w:w="3781" w:type="dxa"/>
          </w:tcPr>
          <w:p w14:paraId="70CB2461" w14:textId="17FD863F" w:rsidR="008A4A45" w:rsidRPr="00F57291" w:rsidRDefault="008A4A45" w:rsidP="002F1583"/>
        </w:tc>
        <w:tc>
          <w:tcPr>
            <w:tcW w:w="3134" w:type="dxa"/>
          </w:tcPr>
          <w:p w14:paraId="3C3F8F64" w14:textId="547EC069" w:rsidR="008A4A45" w:rsidRPr="001C11E9" w:rsidRDefault="008A4A45" w:rsidP="008A4A45">
            <w:pPr>
              <w:jc w:val="right"/>
              <w:rPr>
                <w:highlight w:val="yellow"/>
              </w:rPr>
            </w:pPr>
          </w:p>
        </w:tc>
      </w:tr>
    </w:tbl>
    <w:p w14:paraId="03C40406" w14:textId="77777777" w:rsidR="008A4A45" w:rsidRPr="001C11E9" w:rsidRDefault="008A4A45" w:rsidP="00D83C58">
      <w:pPr>
        <w:tabs>
          <w:tab w:val="left" w:pos="1368"/>
        </w:tabs>
        <w:ind w:right="-90" w:firstLine="4"/>
        <w:rPr>
          <w:b/>
          <w:highlight w:val="yellow"/>
        </w:rPr>
      </w:pPr>
    </w:p>
    <w:p w14:paraId="0E5809EC" w14:textId="2A471381" w:rsidR="000653ED" w:rsidRPr="00F57291" w:rsidRDefault="000653ED" w:rsidP="00C368CF">
      <w:pPr>
        <w:pStyle w:val="Heading6"/>
      </w:pPr>
      <w:r w:rsidRPr="00F57291">
        <w:t>Selected Unfunded Grant Submissions (include scoring if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0"/>
        <w:gridCol w:w="2369"/>
        <w:gridCol w:w="4551"/>
      </w:tblGrid>
      <w:tr w:rsidR="00F63647" w:rsidRPr="00F57291" w14:paraId="38DA4ACD" w14:textId="77777777" w:rsidTr="00F57291">
        <w:tc>
          <w:tcPr>
            <w:tcW w:w="2440" w:type="dxa"/>
          </w:tcPr>
          <w:p w14:paraId="74071349" w14:textId="4E171528" w:rsidR="007E2BD8" w:rsidRPr="00F57291" w:rsidRDefault="007E2BD8" w:rsidP="007E2BD8"/>
        </w:tc>
        <w:tc>
          <w:tcPr>
            <w:tcW w:w="2369" w:type="dxa"/>
          </w:tcPr>
          <w:p w14:paraId="4E7BC13E" w14:textId="7F35CD6F" w:rsidR="007E2BD8" w:rsidRPr="00F57291" w:rsidRDefault="007E2BD8" w:rsidP="007E2BD8"/>
        </w:tc>
        <w:tc>
          <w:tcPr>
            <w:tcW w:w="4551" w:type="dxa"/>
          </w:tcPr>
          <w:p w14:paraId="7CB14CC0" w14:textId="35E3CCD5" w:rsidR="007E2BD8" w:rsidRPr="00F57291" w:rsidRDefault="007E2BD8" w:rsidP="007E2BD8">
            <w:pPr>
              <w:jc w:val="right"/>
            </w:pPr>
          </w:p>
        </w:tc>
      </w:tr>
    </w:tbl>
    <w:p w14:paraId="06DE0B61" w14:textId="4924AE90" w:rsidR="000653ED" w:rsidRPr="001C11E9" w:rsidRDefault="000653ED" w:rsidP="000653ED">
      <w:pPr>
        <w:rPr>
          <w:szCs w:val="24"/>
          <w:highlight w:val="yellow"/>
        </w:rPr>
      </w:pPr>
    </w:p>
    <w:p w14:paraId="1FA563F7" w14:textId="77777777" w:rsidR="00EC19E7" w:rsidRPr="001C11E9" w:rsidRDefault="00EC19E7" w:rsidP="00D83C58">
      <w:pPr>
        <w:tabs>
          <w:tab w:val="left" w:pos="1368"/>
        </w:tabs>
        <w:rPr>
          <w:b/>
          <w:bCs/>
          <w:szCs w:val="24"/>
          <w:highlight w:val="yellow"/>
        </w:rPr>
      </w:pPr>
    </w:p>
    <w:p w14:paraId="26F8AD89" w14:textId="253AF65C" w:rsidR="00EC19E7" w:rsidRPr="00352063" w:rsidRDefault="00AA6755" w:rsidP="00E747E5">
      <w:pPr>
        <w:tabs>
          <w:tab w:val="left" w:pos="1368"/>
          <w:tab w:val="left" w:pos="5400"/>
          <w:tab w:val="left" w:pos="7560"/>
        </w:tabs>
        <w:rPr>
          <w:rStyle w:val="Heading3Char"/>
        </w:rPr>
      </w:pPr>
      <w:r w:rsidRPr="00352063">
        <w:rPr>
          <w:rStyle w:val="Heading3Char"/>
        </w:rPr>
        <w:t>SCHOLARSHIP</w:t>
      </w:r>
    </w:p>
    <w:p w14:paraId="2D261A17" w14:textId="77777777" w:rsidR="00EC19E7" w:rsidRPr="00352063" w:rsidRDefault="00EC19E7" w:rsidP="00D83C58">
      <w:pPr>
        <w:tabs>
          <w:tab w:val="left" w:pos="1368"/>
        </w:tabs>
        <w:rPr>
          <w:b/>
          <w:bCs/>
        </w:rPr>
      </w:pPr>
    </w:p>
    <w:p w14:paraId="588E21AA" w14:textId="30D77845" w:rsidR="002B6AFB" w:rsidRPr="00352063" w:rsidRDefault="00E747E5" w:rsidP="00D83C58">
      <w:pPr>
        <w:tabs>
          <w:tab w:val="left" w:pos="1368"/>
        </w:tabs>
        <w:rPr>
          <w:i/>
          <w:iCs/>
        </w:rPr>
      </w:pPr>
      <w:r w:rsidRPr="00352063">
        <w:rPr>
          <w:rStyle w:val="Heading6Char"/>
        </w:rPr>
        <w:t>Peer Reviewed Publications</w:t>
      </w:r>
      <w:r w:rsidR="002B6AFB" w:rsidRPr="00352063">
        <w:t xml:space="preserve"> </w:t>
      </w:r>
      <w:r w:rsidR="002B6AFB" w:rsidRPr="00352063">
        <w:rPr>
          <w:i/>
          <w:iCs/>
        </w:rPr>
        <w:t xml:space="preserve">All inclusive. Numbered. List publications in chronological order </w:t>
      </w:r>
      <w:r w:rsidR="002B6AFB" w:rsidRPr="00352063">
        <w:rPr>
          <w:b/>
          <w:i/>
          <w:iCs/>
        </w:rPr>
        <w:t>(</w:t>
      </w:r>
      <w:r w:rsidR="002B6AFB" w:rsidRPr="00352063">
        <w:rPr>
          <w:b/>
          <w:i/>
          <w:iCs/>
          <w:u w:val="single"/>
        </w:rPr>
        <w:t>oldest first</w:t>
      </w:r>
      <w:r w:rsidR="002B6AFB" w:rsidRPr="00352063">
        <w:rPr>
          <w:b/>
          <w:i/>
          <w:iCs/>
        </w:rPr>
        <w:t>).</w:t>
      </w:r>
      <w:r w:rsidR="002B6AFB" w:rsidRPr="00352063">
        <w:rPr>
          <w:i/>
          <w:iCs/>
        </w:rPr>
        <w:t xml:space="preserve"> Include full list of authors (no "et al."), full title, and full citation and date</w:t>
      </w:r>
      <w:r w:rsidR="0081022D" w:rsidRPr="00352063">
        <w:rPr>
          <w:i/>
          <w:iCs/>
        </w:rPr>
        <w:t xml:space="preserve"> (include PMCD number</w:t>
      </w:r>
      <w:r w:rsidR="00E0465C" w:rsidRPr="00352063">
        <w:rPr>
          <w:i/>
          <w:iCs/>
        </w:rPr>
        <w:t>, H-Index</w:t>
      </w:r>
      <w:r w:rsidR="0081022D" w:rsidRPr="00352063">
        <w:rPr>
          <w:i/>
          <w:iCs/>
        </w:rPr>
        <w:t>)</w:t>
      </w:r>
      <w:r w:rsidR="002B6AFB" w:rsidRPr="00352063">
        <w:rPr>
          <w:i/>
          <w:iCs/>
        </w:rPr>
        <w:t xml:space="preserve">. Manuscripts accepted but not yet published can be included as "In Press" after the name of the Journal. </w:t>
      </w:r>
      <w:r w:rsidR="00BD4AAA" w:rsidRPr="00352063">
        <w:rPr>
          <w:i/>
          <w:iCs/>
        </w:rPr>
        <w:t>In press, s</w:t>
      </w:r>
      <w:r w:rsidR="002B6AFB" w:rsidRPr="00352063">
        <w:rPr>
          <w:i/>
          <w:iCs/>
        </w:rPr>
        <w:t>ubmitted</w:t>
      </w:r>
      <w:r w:rsidR="00BD4AAA" w:rsidRPr="00352063">
        <w:rPr>
          <w:i/>
          <w:iCs/>
        </w:rPr>
        <w:t xml:space="preserve"> and in preparation </w:t>
      </w:r>
      <w:r w:rsidR="002B6AFB" w:rsidRPr="00352063">
        <w:rPr>
          <w:i/>
          <w:iCs/>
        </w:rPr>
        <w:t xml:space="preserve">manuscripts may be </w:t>
      </w:r>
      <w:r w:rsidR="00BD4AAA" w:rsidRPr="00352063">
        <w:rPr>
          <w:i/>
          <w:iCs/>
        </w:rPr>
        <w:t>included</w:t>
      </w:r>
      <w:r w:rsidR="000A4623" w:rsidRPr="00352063">
        <w:rPr>
          <w:i/>
          <w:iCs/>
        </w:rPr>
        <w:t xml:space="preserve"> </w:t>
      </w:r>
      <w:r w:rsidR="000A4623" w:rsidRPr="00352063">
        <w:rPr>
          <w:b/>
          <w:i/>
          <w:iCs/>
        </w:rPr>
        <w:t>but clearly indicated as such</w:t>
      </w:r>
      <w:r w:rsidR="0081022D" w:rsidRPr="00352063">
        <w:rPr>
          <w:b/>
          <w:i/>
          <w:iCs/>
        </w:rPr>
        <w:t>.</w:t>
      </w:r>
      <w:r w:rsidR="00CD6C07" w:rsidRPr="00352063">
        <w:rPr>
          <w:b/>
          <w:i/>
          <w:iCs/>
        </w:rPr>
        <w:t xml:space="preserve"> </w:t>
      </w:r>
      <w:r w:rsidR="00CD6C07" w:rsidRPr="00352063">
        <w:rPr>
          <w:i/>
          <w:iCs/>
        </w:rPr>
        <w:t>Tip:  Bold your name.</w:t>
      </w:r>
      <w:r w:rsidR="0081022D" w:rsidRPr="00352063">
        <w:rPr>
          <w:i/>
          <w:iCs/>
        </w:rPr>
        <w:t>]</w:t>
      </w:r>
    </w:p>
    <w:p w14:paraId="3BA7E73A" w14:textId="77777777" w:rsidR="0081022D" w:rsidRPr="001C11E9" w:rsidRDefault="0081022D" w:rsidP="00D83C58">
      <w:pPr>
        <w:tabs>
          <w:tab w:val="left" w:pos="1368"/>
        </w:tabs>
        <w:rPr>
          <w:i/>
          <w:iCs/>
          <w:highlight w:val="yellow"/>
        </w:rPr>
      </w:pPr>
    </w:p>
    <w:p w14:paraId="4D7093C0" w14:textId="77777777" w:rsidR="00633E65" w:rsidRPr="0005547C" w:rsidRDefault="00633E65" w:rsidP="001A4A36">
      <w:pPr>
        <w:pStyle w:val="Heading5"/>
      </w:pPr>
      <w:r w:rsidRPr="0005547C">
        <w:t>Original Research</w:t>
      </w:r>
    </w:p>
    <w:p w14:paraId="2FCC1BAB" w14:textId="77777777" w:rsidR="00E33A73" w:rsidRDefault="00B35EE6" w:rsidP="00E33A73">
      <w:pPr>
        <w:pStyle w:val="BodyTextIndent"/>
        <w:numPr>
          <w:ilvl w:val="0"/>
          <w:numId w:val="9"/>
        </w:numPr>
        <w:spacing w:before="0"/>
      </w:pPr>
      <w:r w:rsidRPr="0005547C">
        <w:t xml:space="preserve">Dow ML, </w:t>
      </w:r>
      <w:r w:rsidRPr="0005547C">
        <w:rPr>
          <w:b/>
          <w:bCs/>
        </w:rPr>
        <w:t>Bove E</w:t>
      </w:r>
      <w:r w:rsidRPr="0005547C">
        <w:t xml:space="preserve">, Morgan HK, Woodland MB, Winkel AF. Resident Responses to a Wellness Survey and Significant Unreported Distress. Obstetrics and Gynecology 2020 </w:t>
      </w:r>
      <w:r w:rsidRPr="0005357B">
        <w:t>Ap</w:t>
      </w:r>
      <w:r w:rsidRPr="0005547C">
        <w:t>r; 135 (4): 832-835. PMID: 32168222.</w:t>
      </w:r>
    </w:p>
    <w:p w14:paraId="19DF44CE" w14:textId="1C1D6C30" w:rsidR="00B35EE6" w:rsidRPr="00E33A73" w:rsidRDefault="00B35EE6" w:rsidP="00E33A73">
      <w:pPr>
        <w:pStyle w:val="BodyTextIndent"/>
        <w:numPr>
          <w:ilvl w:val="0"/>
          <w:numId w:val="9"/>
        </w:numPr>
        <w:spacing w:before="0"/>
      </w:pPr>
      <w:r w:rsidRPr="00E33A73">
        <w:rPr>
          <w:b/>
          <w:bCs/>
        </w:rPr>
        <w:t>Mahany EB</w:t>
      </w:r>
      <w:r w:rsidRPr="00352063">
        <w:t>, Han X, Borges BC, da Silveira Cruz-Machado S, Allen SJ, Garcia-Galiano</w:t>
      </w:r>
      <w:r w:rsidRPr="00B35EE6">
        <w:t xml:space="preserve"> </w:t>
      </w:r>
      <w:r w:rsidRPr="00352063">
        <w:t xml:space="preserve">D, </w:t>
      </w:r>
      <w:proofErr w:type="spellStart"/>
      <w:r w:rsidRPr="00352063">
        <w:t>Hoenerhoff</w:t>
      </w:r>
      <w:proofErr w:type="spellEnd"/>
      <w:r w:rsidRPr="00352063">
        <w:t xml:space="preserve"> MJ, Bellefontaine NH, Elias CF. Obesity and High-Fat Diet Induce</w:t>
      </w:r>
      <w:r w:rsidRPr="00B35EE6">
        <w:t xml:space="preserve"> Distinct Changes in Placental Gene Expression and Pregnancy Outcome. Endocrinology 2018 Apr; 159(4):1718-1733. PMID: 29438518.</w:t>
      </w:r>
    </w:p>
    <w:p w14:paraId="072D12AF" w14:textId="77F9DF76" w:rsidR="00B35EE6" w:rsidRDefault="00B35EE6" w:rsidP="00B35EE6">
      <w:pPr>
        <w:pStyle w:val="ListParagraph"/>
        <w:numPr>
          <w:ilvl w:val="0"/>
          <w:numId w:val="9"/>
        </w:numPr>
        <w:tabs>
          <w:tab w:val="left" w:pos="720"/>
        </w:tabs>
      </w:pPr>
      <w:proofErr w:type="spellStart"/>
      <w:r w:rsidRPr="00B35EE6">
        <w:t>Torsoni</w:t>
      </w:r>
      <w:proofErr w:type="spellEnd"/>
      <w:r w:rsidRPr="00B35EE6">
        <w:t xml:space="preserve"> MA, Borges BC, Cote JL, Allen SJ, </w:t>
      </w:r>
      <w:r w:rsidRPr="00B35EE6">
        <w:rPr>
          <w:b/>
          <w:bCs/>
        </w:rPr>
        <w:t>Mahany E</w:t>
      </w:r>
      <w:r w:rsidRPr="00B35EE6">
        <w:t>, Garcia-Galiano D, Elias CF. AMPKα2 in Kiss1 neurons is required for the reproductive adaptations to acute metabolic challenges in adult female mice.  Endocrinology 2016 Dec;157(12):4803-4816. PMID 27732087.</w:t>
      </w:r>
    </w:p>
    <w:p w14:paraId="11A04740" w14:textId="193FD61C" w:rsidR="00B35EE6" w:rsidRDefault="00B35EE6" w:rsidP="00B35EE6">
      <w:pPr>
        <w:pStyle w:val="ListParagraph"/>
        <w:numPr>
          <w:ilvl w:val="0"/>
          <w:numId w:val="9"/>
        </w:numPr>
        <w:tabs>
          <w:tab w:val="left" w:pos="720"/>
        </w:tabs>
      </w:pPr>
      <w:r w:rsidRPr="00B35EE6">
        <w:t xml:space="preserve">Nurudeen SK, Douglas NC, </w:t>
      </w:r>
      <w:r w:rsidRPr="0045318C">
        <w:rPr>
          <w:b/>
          <w:bCs/>
        </w:rPr>
        <w:t>Mahany EL</w:t>
      </w:r>
      <w:r w:rsidRPr="00B35EE6">
        <w:t>, Sauer MV, Choi JM. Fertility Preservation Decisions Among Newly Diagnosed Oncology Patients: A Single-Center Experience. American Journal of Clinical Oncology 2016; 39(2):154-9. PMID 24441581.</w:t>
      </w:r>
    </w:p>
    <w:p w14:paraId="2F1397C1" w14:textId="4A92EA36" w:rsidR="0005547C" w:rsidRDefault="0005547C" w:rsidP="00B35EE6">
      <w:pPr>
        <w:pStyle w:val="ListParagraph"/>
        <w:numPr>
          <w:ilvl w:val="0"/>
          <w:numId w:val="9"/>
        </w:numPr>
        <w:tabs>
          <w:tab w:val="left" w:pos="720"/>
        </w:tabs>
      </w:pPr>
      <w:r w:rsidRPr="0005547C">
        <w:t xml:space="preserve">Choi J, </w:t>
      </w:r>
      <w:r w:rsidRPr="0005547C">
        <w:rPr>
          <w:b/>
          <w:bCs/>
        </w:rPr>
        <w:t>Mahany E</w:t>
      </w:r>
      <w:r w:rsidRPr="0005547C">
        <w:t>, Sauer M.  Pregnancy after in vitro fertilization in a liver transplant patient. Reproductive Medicine and Biology 2013; 12 (2): 69-70.</w:t>
      </w:r>
    </w:p>
    <w:p w14:paraId="73BA5216" w14:textId="19020003" w:rsidR="0045318C" w:rsidRDefault="0005547C" w:rsidP="00B35EE6">
      <w:pPr>
        <w:pStyle w:val="ListParagraph"/>
        <w:numPr>
          <w:ilvl w:val="0"/>
          <w:numId w:val="9"/>
        </w:numPr>
        <w:tabs>
          <w:tab w:val="left" w:pos="720"/>
        </w:tabs>
      </w:pPr>
      <w:r w:rsidRPr="0005547C">
        <w:rPr>
          <w:b/>
          <w:bCs/>
        </w:rPr>
        <w:t>Mahany E</w:t>
      </w:r>
      <w:r w:rsidRPr="0005547C">
        <w:t>, Hershman D, Sauer M, Choi J. Pregnancy despite ovarian insufficiency in a patient with breast cancer. Reproductive Medicine and Biology 2013; 12 (1): 35-38.</w:t>
      </w:r>
    </w:p>
    <w:p w14:paraId="2BDC2A0B" w14:textId="77777777" w:rsidR="00B35EE6" w:rsidRDefault="00B35EE6" w:rsidP="00B35EE6">
      <w:pPr>
        <w:tabs>
          <w:tab w:val="left" w:pos="720"/>
        </w:tabs>
      </w:pPr>
    </w:p>
    <w:p w14:paraId="6380EA93" w14:textId="77777777" w:rsidR="00B35EE6" w:rsidRPr="00B35EE6" w:rsidRDefault="00B35EE6" w:rsidP="00B35EE6">
      <w:pPr>
        <w:tabs>
          <w:tab w:val="left" w:pos="720"/>
        </w:tabs>
      </w:pPr>
    </w:p>
    <w:p w14:paraId="1F4991DF" w14:textId="10771349" w:rsidR="00F63647" w:rsidRPr="00057269" w:rsidRDefault="00D43B0C" w:rsidP="00057269">
      <w:pPr>
        <w:pStyle w:val="BodyTextIndent"/>
        <w:spacing w:before="0"/>
      </w:pPr>
      <w:r w:rsidRPr="00057269">
        <w:rPr>
          <w:rStyle w:val="Heading5Char"/>
        </w:rPr>
        <w:t>In Review</w:t>
      </w:r>
    </w:p>
    <w:p w14:paraId="17567093" w14:textId="77777777" w:rsidR="00D43B0C" w:rsidRPr="00057269" w:rsidRDefault="00D43B0C" w:rsidP="00D83C58">
      <w:pPr>
        <w:pStyle w:val="BodyTextIndent"/>
        <w:spacing w:before="0"/>
      </w:pPr>
    </w:p>
    <w:p w14:paraId="3D8826A5" w14:textId="62C4E18F" w:rsidR="00F63647" w:rsidRPr="00057269" w:rsidRDefault="00D43B0C" w:rsidP="00057269">
      <w:pPr>
        <w:pStyle w:val="BodyTextIndent"/>
        <w:spacing w:before="0"/>
      </w:pPr>
      <w:r w:rsidRPr="00057269">
        <w:rPr>
          <w:rStyle w:val="Heading5Char"/>
        </w:rPr>
        <w:t>In Preparation</w:t>
      </w:r>
      <w:r w:rsidRPr="00057269">
        <w:t xml:space="preserve"> </w:t>
      </w:r>
    </w:p>
    <w:p w14:paraId="2B9AAAB7" w14:textId="77777777" w:rsidR="003A6591" w:rsidRPr="001C11E9" w:rsidRDefault="003A6591" w:rsidP="00D83C58">
      <w:pPr>
        <w:tabs>
          <w:tab w:val="left" w:pos="1368"/>
        </w:tabs>
        <w:rPr>
          <w:b/>
          <w:bCs/>
          <w:caps/>
          <w:highlight w:val="yellow"/>
        </w:rPr>
      </w:pPr>
    </w:p>
    <w:p w14:paraId="6D15DE58" w14:textId="26B043E3" w:rsidR="00E747E5" w:rsidRPr="00057269" w:rsidRDefault="00E747E5" w:rsidP="00C368CF">
      <w:pPr>
        <w:pStyle w:val="Heading6"/>
      </w:pPr>
      <w:r w:rsidRPr="00057269">
        <w:t xml:space="preserve">Non-Peer Reviewed Publications </w:t>
      </w:r>
    </w:p>
    <w:p w14:paraId="1B60E730" w14:textId="4995B602" w:rsidR="002B6AFB" w:rsidRPr="00057269" w:rsidRDefault="002B6AFB" w:rsidP="00D83C58">
      <w:pPr>
        <w:tabs>
          <w:tab w:val="left" w:pos="1368"/>
        </w:tabs>
        <w:rPr>
          <w:i/>
          <w:iCs/>
        </w:rPr>
      </w:pPr>
      <w:r w:rsidRPr="00057269">
        <w:rPr>
          <w:i/>
          <w:iCs/>
        </w:rPr>
        <w:t xml:space="preserve">All inclusive. This </w:t>
      </w:r>
      <w:r w:rsidR="00FD796D" w:rsidRPr="00057269">
        <w:rPr>
          <w:i/>
          <w:iCs/>
        </w:rPr>
        <w:t>should</w:t>
      </w:r>
      <w:r w:rsidRPr="00057269">
        <w:rPr>
          <w:i/>
          <w:iCs/>
        </w:rPr>
        <w:t xml:space="preserve"> be separated into subcategories</w:t>
      </w:r>
      <w:r w:rsidR="00057269" w:rsidRPr="00057269">
        <w:rPr>
          <w:i/>
          <w:iCs/>
        </w:rPr>
        <w:t xml:space="preserve"> </w:t>
      </w:r>
      <w:r w:rsidR="00885FFD" w:rsidRPr="00057269">
        <w:rPr>
          <w:i/>
          <w:iCs/>
        </w:rPr>
        <w:t>if more than one publication</w:t>
      </w:r>
      <w:r w:rsidRPr="00057269">
        <w:rPr>
          <w:i/>
          <w:iCs/>
        </w:rPr>
        <w:t xml:space="preserve"> such as Review Articles, Books and Chapters, Teaching Aids and Other Publications, </w:t>
      </w:r>
      <w:proofErr w:type="spellStart"/>
      <w:proofErr w:type="gramStart"/>
      <w:r w:rsidRPr="00057269">
        <w:rPr>
          <w:i/>
          <w:iCs/>
        </w:rPr>
        <w:t>etc.</w:t>
      </w:r>
      <w:r w:rsidR="00F17174" w:rsidRPr="00057269">
        <w:rPr>
          <w:i/>
          <w:iCs/>
        </w:rPr>
        <w:t>if</w:t>
      </w:r>
      <w:proofErr w:type="spellEnd"/>
      <w:proofErr w:type="gramEnd"/>
      <w:r w:rsidR="00F17174" w:rsidRPr="00057269">
        <w:rPr>
          <w:i/>
          <w:iCs/>
        </w:rPr>
        <w:t xml:space="preserve"> y</w:t>
      </w:r>
      <w:r w:rsidR="00E2089E" w:rsidRPr="00057269">
        <w:rPr>
          <w:i/>
          <w:iCs/>
        </w:rPr>
        <w:t xml:space="preserve">ou have more than a few </w:t>
      </w:r>
      <w:proofErr w:type="gramStart"/>
      <w:r w:rsidR="00E2089E" w:rsidRPr="00057269">
        <w:rPr>
          <w:i/>
          <w:iCs/>
        </w:rPr>
        <w:t>entries</w:t>
      </w:r>
      <w:r w:rsidR="00F17174" w:rsidRPr="00057269">
        <w:rPr>
          <w:i/>
          <w:iCs/>
        </w:rPr>
        <w:t xml:space="preserve"> </w:t>
      </w:r>
      <w:r w:rsidRPr="00057269">
        <w:rPr>
          <w:i/>
          <w:iCs/>
        </w:rPr>
        <w:t>]</w:t>
      </w:r>
      <w:proofErr w:type="gramEnd"/>
    </w:p>
    <w:p w14:paraId="58DCB4E0" w14:textId="77777777" w:rsidR="0081022D" w:rsidRPr="001C11E9" w:rsidRDefault="0081022D" w:rsidP="00D83C58">
      <w:pPr>
        <w:tabs>
          <w:tab w:val="left" w:pos="1368"/>
        </w:tabs>
        <w:rPr>
          <w:i/>
          <w:iCs/>
          <w:highlight w:val="yellow"/>
        </w:rPr>
      </w:pPr>
    </w:p>
    <w:p w14:paraId="6F91D7A1" w14:textId="3E87B5B1" w:rsidR="002B6AFB" w:rsidRPr="00057269" w:rsidRDefault="002B6AFB" w:rsidP="003A6591">
      <w:pPr>
        <w:pStyle w:val="BodyTextIndent"/>
        <w:spacing w:before="0"/>
      </w:pPr>
      <w:r w:rsidRPr="00057269">
        <w:rPr>
          <w:rStyle w:val="Heading5Char"/>
        </w:rPr>
        <w:t>Review Articles</w:t>
      </w:r>
    </w:p>
    <w:p w14:paraId="2613DE5A" w14:textId="70E0C1F9" w:rsidR="0081022D" w:rsidRPr="00057269" w:rsidRDefault="0081022D" w:rsidP="008E4AF7">
      <w:pPr>
        <w:pStyle w:val="BodyTextIndent"/>
        <w:spacing w:before="0"/>
        <w:ind w:left="720"/>
      </w:pPr>
    </w:p>
    <w:p w14:paraId="33C6D8A4" w14:textId="77777777" w:rsidR="00F63647" w:rsidRPr="001C11E9" w:rsidRDefault="00F63647" w:rsidP="00F63647">
      <w:pPr>
        <w:pStyle w:val="BodyTextIndent"/>
        <w:spacing w:before="0"/>
        <w:ind w:left="720"/>
        <w:rPr>
          <w:highlight w:val="yellow"/>
        </w:rPr>
      </w:pPr>
    </w:p>
    <w:p w14:paraId="490A285C" w14:textId="5EDF7B3D" w:rsidR="002B6AFB" w:rsidRPr="00057269" w:rsidRDefault="002B6AFB" w:rsidP="003A6591">
      <w:pPr>
        <w:pStyle w:val="BodyTextIndent"/>
        <w:spacing w:before="0"/>
      </w:pPr>
      <w:r w:rsidRPr="00057269">
        <w:rPr>
          <w:rStyle w:val="Heading5Char"/>
        </w:rPr>
        <w:t>Books and Chapter</w:t>
      </w:r>
      <w:r w:rsidR="0005547C" w:rsidRPr="00057269">
        <w:rPr>
          <w:rStyle w:val="Heading5Char"/>
        </w:rPr>
        <w:t>s</w:t>
      </w:r>
    </w:p>
    <w:p w14:paraId="78876929" w14:textId="39982807" w:rsidR="00352335" w:rsidRDefault="00352335" w:rsidP="00352335">
      <w:pPr>
        <w:pStyle w:val="ListParagraph"/>
        <w:numPr>
          <w:ilvl w:val="0"/>
          <w:numId w:val="22"/>
        </w:numPr>
        <w:tabs>
          <w:tab w:val="left" w:pos="360"/>
        </w:tabs>
      </w:pPr>
      <w:r>
        <w:lastRenderedPageBreak/>
        <w:t xml:space="preserve">Biochemical and Imaging Diagnostics in Endocrinology, Fertility Chapter </w:t>
      </w:r>
    </w:p>
    <w:p w14:paraId="7DDA356A" w14:textId="77777777" w:rsidR="00352335" w:rsidRDefault="00352335" w:rsidP="00352335">
      <w:pPr>
        <w:tabs>
          <w:tab w:val="left" w:pos="720"/>
        </w:tabs>
        <w:ind w:left="720" w:hanging="180"/>
      </w:pPr>
      <w:r>
        <w:tab/>
      </w:r>
      <w:r w:rsidRPr="00B35EE6">
        <w:rPr>
          <w:b/>
          <w:bCs/>
        </w:rPr>
        <w:t>Mahany, EB</w:t>
      </w:r>
      <w:r>
        <w:t xml:space="preserve">; Randolph, </w:t>
      </w:r>
      <w:proofErr w:type="spellStart"/>
      <w:proofErr w:type="gramStart"/>
      <w:r>
        <w:t>JF.Chapter</w:t>
      </w:r>
      <w:proofErr w:type="spellEnd"/>
      <w:proofErr w:type="gramEnd"/>
      <w:r>
        <w:t>: Endocrinology and Metabolism Clinics of North America, 2017</w:t>
      </w:r>
    </w:p>
    <w:p w14:paraId="3684FF6C" w14:textId="32B8B722" w:rsidR="00352335" w:rsidRDefault="00352335" w:rsidP="00352335">
      <w:pPr>
        <w:pStyle w:val="ListParagraph"/>
        <w:numPr>
          <w:ilvl w:val="0"/>
          <w:numId w:val="22"/>
        </w:numPr>
        <w:tabs>
          <w:tab w:val="left" w:pos="720"/>
        </w:tabs>
      </w:pPr>
      <w:r>
        <w:t xml:space="preserve">Clinical Reproductive Medicine and Surgery: ART: Clinical Aspects Chapter </w:t>
      </w:r>
      <w:r w:rsidRPr="00B35EE6">
        <w:rPr>
          <w:b/>
          <w:bCs/>
        </w:rPr>
        <w:t>Mahany, EB</w:t>
      </w:r>
      <w:r>
        <w:t>; Smith, YR Chapter: Springer, 2017</w:t>
      </w:r>
    </w:p>
    <w:p w14:paraId="23909C23" w14:textId="21FE0C60" w:rsidR="00352335" w:rsidRDefault="00352335" w:rsidP="0005547C">
      <w:pPr>
        <w:pStyle w:val="ListParagraph"/>
        <w:numPr>
          <w:ilvl w:val="0"/>
          <w:numId w:val="22"/>
        </w:numPr>
        <w:tabs>
          <w:tab w:val="left" w:pos="720"/>
        </w:tabs>
      </w:pPr>
      <w:r>
        <w:t xml:space="preserve">Congenital Müllerian Anomalies: </w:t>
      </w:r>
      <w:proofErr w:type="spellStart"/>
      <w:r>
        <w:t>Unicornuate</w:t>
      </w:r>
      <w:proofErr w:type="spellEnd"/>
      <w:r>
        <w:t xml:space="preserve"> Uterus Chapter</w:t>
      </w:r>
      <w:r w:rsidR="0005547C">
        <w:t xml:space="preserve"> </w:t>
      </w:r>
      <w:r w:rsidRPr="0005547C">
        <w:rPr>
          <w:b/>
          <w:bCs/>
        </w:rPr>
        <w:t>Mahany, EB;</w:t>
      </w:r>
      <w:r>
        <w:t xml:space="preserve"> Smith, YR Chapter: Springer, 2016</w:t>
      </w:r>
    </w:p>
    <w:p w14:paraId="5B494AD9" w14:textId="349CA58A" w:rsidR="00F63647" w:rsidRPr="00352335" w:rsidRDefault="00F63647" w:rsidP="00352335">
      <w:pPr>
        <w:pStyle w:val="BodyTextIndent"/>
        <w:spacing w:before="0"/>
        <w:ind w:left="720"/>
        <w:rPr>
          <w:highlight w:val="yellow"/>
        </w:rPr>
      </w:pPr>
    </w:p>
    <w:p w14:paraId="25BB286A" w14:textId="77521BAB" w:rsidR="002B6AFB" w:rsidRPr="00E33A73" w:rsidRDefault="002B6AFB" w:rsidP="003A6591">
      <w:pPr>
        <w:pStyle w:val="BodyTextIndent"/>
        <w:spacing w:before="0"/>
      </w:pPr>
      <w:r w:rsidRPr="00E33A73">
        <w:rPr>
          <w:rStyle w:val="Heading5Char"/>
        </w:rPr>
        <w:t xml:space="preserve">Other </w:t>
      </w:r>
      <w:r w:rsidR="0081022D" w:rsidRPr="00E33A73">
        <w:rPr>
          <w:rStyle w:val="Heading5Char"/>
        </w:rPr>
        <w:t xml:space="preserve">Scholarly </w:t>
      </w:r>
      <w:r w:rsidRPr="00E33A73">
        <w:rPr>
          <w:rStyle w:val="Heading5Char"/>
        </w:rPr>
        <w:t>Publications</w:t>
      </w:r>
    </w:p>
    <w:p w14:paraId="25C95A99" w14:textId="0AB09264" w:rsidR="00F63647" w:rsidRPr="00E33A73" w:rsidRDefault="00352335" w:rsidP="00E33A73">
      <w:pPr>
        <w:pStyle w:val="BodyTextIndent"/>
        <w:numPr>
          <w:ilvl w:val="0"/>
          <w:numId w:val="13"/>
        </w:numPr>
        <w:spacing w:before="0"/>
      </w:pPr>
      <w:r w:rsidRPr="00352335">
        <w:t xml:space="preserve">Winkel AF, Tristan SB, Dow M, </w:t>
      </w:r>
      <w:proofErr w:type="spellStart"/>
      <w:r w:rsidRPr="00352335">
        <w:t>Racsumberger</w:t>
      </w:r>
      <w:proofErr w:type="spellEnd"/>
      <w:r w:rsidRPr="00352335">
        <w:t xml:space="preserve"> C, </w:t>
      </w:r>
      <w:r w:rsidRPr="00352335">
        <w:rPr>
          <w:b/>
          <w:bCs/>
        </w:rPr>
        <w:t>Bove E</w:t>
      </w:r>
      <w:r w:rsidRPr="00352335">
        <w:t>, Woodland MB. A National Curriculum to Address Professional Fulfillment and Burnout in OBGYN Residents. Journal of Graduate Medical Education 2020 Aug; 12(4): 461-468. PMCID: 32879687</w:t>
      </w:r>
    </w:p>
    <w:p w14:paraId="5A7B987E" w14:textId="77777777" w:rsidR="00EE1455" w:rsidRPr="001C11E9" w:rsidRDefault="00EE1455" w:rsidP="00D83C58">
      <w:pPr>
        <w:tabs>
          <w:tab w:val="left" w:pos="1368"/>
        </w:tabs>
        <w:ind w:left="540"/>
        <w:rPr>
          <w:b/>
          <w:bCs/>
          <w:highlight w:val="yellow"/>
        </w:rPr>
      </w:pPr>
    </w:p>
    <w:p w14:paraId="208A451E" w14:textId="77777777" w:rsidR="00F63647" w:rsidRPr="001C11E9" w:rsidRDefault="00F63647" w:rsidP="00D83C58">
      <w:pPr>
        <w:tabs>
          <w:tab w:val="left" w:pos="1368"/>
        </w:tabs>
        <w:ind w:left="540"/>
        <w:rPr>
          <w:b/>
          <w:bCs/>
          <w:highlight w:val="yellow"/>
        </w:rPr>
      </w:pPr>
    </w:p>
    <w:p w14:paraId="61BA7126" w14:textId="58955D0C" w:rsidR="00EE1455" w:rsidRPr="00352063" w:rsidRDefault="00E747E5" w:rsidP="00EE1455">
      <w:pPr>
        <w:tabs>
          <w:tab w:val="left" w:pos="1368"/>
        </w:tabs>
        <w:rPr>
          <w:i/>
          <w:iCs/>
        </w:rPr>
      </w:pPr>
      <w:r w:rsidRPr="00352063">
        <w:rPr>
          <w:rStyle w:val="Heading6Char"/>
        </w:rPr>
        <w:t>Abstracts</w:t>
      </w:r>
      <w:r w:rsidR="00EE1455" w:rsidRPr="00352063">
        <w:rPr>
          <w:b/>
          <w:bCs/>
          <w:color w:val="000000"/>
          <w:szCs w:val="24"/>
        </w:rPr>
        <w:t xml:space="preserve"> </w:t>
      </w:r>
      <w:r w:rsidR="00EE1455" w:rsidRPr="00352063">
        <w:rPr>
          <w:i/>
          <w:iCs/>
        </w:rPr>
        <w:t xml:space="preserve">Optional. If included, abstracts should be </w:t>
      </w:r>
      <w:r w:rsidR="00EE1455" w:rsidRPr="00352063">
        <w:rPr>
          <w:b/>
          <w:i/>
          <w:iCs/>
        </w:rPr>
        <w:t>listed separately</w:t>
      </w:r>
      <w:r w:rsidR="00EE1455" w:rsidRPr="00352063">
        <w:rPr>
          <w:i/>
          <w:iCs/>
        </w:rPr>
        <w:t xml:space="preserve"> and should not be mixed in with full length publications.]</w:t>
      </w:r>
    </w:p>
    <w:p w14:paraId="72458FC3" w14:textId="77777777" w:rsidR="003A6591" w:rsidRPr="001C11E9" w:rsidRDefault="003A6591" w:rsidP="00D83C58">
      <w:pPr>
        <w:tabs>
          <w:tab w:val="left" w:pos="1368"/>
        </w:tabs>
        <w:rPr>
          <w:b/>
          <w:bCs/>
          <w:highlight w:val="yellow"/>
        </w:rPr>
      </w:pPr>
    </w:p>
    <w:p w14:paraId="180A3FEE" w14:textId="751F7843" w:rsidR="002B6AFB" w:rsidRPr="001C11E9" w:rsidRDefault="0086643F" w:rsidP="00D83C58">
      <w:pPr>
        <w:tabs>
          <w:tab w:val="left" w:pos="1368"/>
        </w:tabs>
        <w:rPr>
          <w:highlight w:val="yellow"/>
        </w:rPr>
      </w:pPr>
      <w:r w:rsidRPr="00057269">
        <w:rPr>
          <w:rStyle w:val="Heading6Char"/>
        </w:rPr>
        <w:t>Patents Issued or Pending</w:t>
      </w:r>
      <w:r w:rsidRPr="00057269">
        <w:rPr>
          <w:b/>
          <w:bCs/>
        </w:rPr>
        <w:t xml:space="preserve"> </w:t>
      </w:r>
      <w:r w:rsidR="002B6AFB" w:rsidRPr="00057269">
        <w:rPr>
          <w:i/>
          <w:iCs/>
        </w:rPr>
        <w:t xml:space="preserve">All inclusive; </w:t>
      </w:r>
      <w:r w:rsidR="002B6AFB" w:rsidRPr="00057269">
        <w:rPr>
          <w:i/>
          <w:iCs/>
          <w:u w:val="single"/>
        </w:rPr>
        <w:t>oldest first</w:t>
      </w:r>
      <w:r w:rsidR="002B6AFB" w:rsidRPr="00057269">
        <w:rPr>
          <w:i/>
          <w:iCs/>
        </w:rPr>
        <w:t>]</w:t>
      </w:r>
    </w:p>
    <w:p w14:paraId="7F1D3591" w14:textId="77777777" w:rsidR="003A6591" w:rsidRPr="001C11E9" w:rsidRDefault="003A6591" w:rsidP="00D83C58">
      <w:pPr>
        <w:tabs>
          <w:tab w:val="left" w:pos="1368"/>
        </w:tabs>
        <w:rPr>
          <w:b/>
          <w:bCs/>
          <w:highlight w:val="yellow"/>
        </w:rPr>
      </w:pPr>
    </w:p>
    <w:p w14:paraId="5C4343A2" w14:textId="5B1CC672" w:rsidR="002B6AFB" w:rsidRPr="00057269" w:rsidRDefault="0005547C" w:rsidP="00D83C58">
      <w:pPr>
        <w:tabs>
          <w:tab w:val="left" w:pos="1368"/>
        </w:tabs>
        <w:rPr>
          <w:rStyle w:val="Heading6Char"/>
        </w:rPr>
      </w:pPr>
      <w:r w:rsidRPr="00057269">
        <w:rPr>
          <w:rStyle w:val="Heading6Char"/>
        </w:rPr>
        <w:t>Audio Publications</w:t>
      </w:r>
    </w:p>
    <w:p w14:paraId="6CF001D6" w14:textId="4AE12F03" w:rsidR="0005547C" w:rsidRPr="0005547C" w:rsidRDefault="0005547C" w:rsidP="0005547C">
      <w:pPr>
        <w:pStyle w:val="ListParagraph"/>
        <w:numPr>
          <w:ilvl w:val="0"/>
          <w:numId w:val="23"/>
        </w:numPr>
        <w:tabs>
          <w:tab w:val="left" w:pos="1368"/>
        </w:tabs>
      </w:pPr>
      <w:r w:rsidRPr="0005547C">
        <w:t xml:space="preserve">Developmental Psychopathology and Eating Disorders: Eating Disorders in a Primary Care Setting </w:t>
      </w:r>
      <w:r w:rsidRPr="0005547C">
        <w:rPr>
          <w:b/>
          <w:bCs/>
        </w:rPr>
        <w:t>Erica B. Mahany,</w:t>
      </w:r>
      <w:r w:rsidRPr="0005547C">
        <w:t xml:space="preserve"> Audio-Digest Family Practice, 5/2009</w:t>
      </w:r>
    </w:p>
    <w:p w14:paraId="4893A4C8" w14:textId="2E1339B7" w:rsidR="00EE1455" w:rsidRPr="001C11E9" w:rsidRDefault="00EE1455" w:rsidP="00D83C58">
      <w:pPr>
        <w:tabs>
          <w:tab w:val="left" w:pos="1368"/>
        </w:tabs>
        <w:rPr>
          <w:i/>
          <w:iCs/>
          <w:highlight w:val="yellow"/>
        </w:rPr>
      </w:pPr>
      <w:r w:rsidRPr="001C11E9">
        <w:rPr>
          <w:i/>
          <w:iCs/>
          <w:highlight w:val="yellow"/>
        </w:rPr>
        <w:t xml:space="preserve"> </w:t>
      </w:r>
    </w:p>
    <w:p w14:paraId="63256EA9" w14:textId="6543EDF8" w:rsidR="00EE1455" w:rsidRPr="00057269" w:rsidRDefault="00E747E5" w:rsidP="00C368CF">
      <w:pPr>
        <w:pStyle w:val="Heading6"/>
      </w:pPr>
      <w:r w:rsidRPr="00057269">
        <w:t xml:space="preserve">Quality Improvement and Patient Safety Activities </w:t>
      </w:r>
    </w:p>
    <w:p w14:paraId="78ACE8B7" w14:textId="77777777" w:rsidR="00E325D6" w:rsidRPr="00057269" w:rsidRDefault="00E325D6" w:rsidP="00D83C58">
      <w:pPr>
        <w:tabs>
          <w:tab w:val="left" w:pos="1368"/>
        </w:tabs>
        <w:rPr>
          <w:b/>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7980"/>
      </w:tblGrid>
      <w:tr w:rsidR="0067107A" w14:paraId="1A8C9112" w14:textId="77777777" w:rsidTr="00057269">
        <w:tc>
          <w:tcPr>
            <w:tcW w:w="1380" w:type="dxa"/>
          </w:tcPr>
          <w:p w14:paraId="77B518A3" w14:textId="21858108" w:rsidR="0067107A" w:rsidRPr="00057269" w:rsidRDefault="0067107A" w:rsidP="003A6591">
            <w:pPr>
              <w:pStyle w:val="EndnoteText"/>
              <w:tabs>
                <w:tab w:val="left" w:pos="1368"/>
              </w:tabs>
              <w:rPr>
                <w:color w:val="auto"/>
              </w:rPr>
            </w:pPr>
          </w:p>
        </w:tc>
        <w:tc>
          <w:tcPr>
            <w:tcW w:w="7980" w:type="dxa"/>
          </w:tcPr>
          <w:p w14:paraId="797F0FC2" w14:textId="234BFA5C" w:rsidR="0067107A" w:rsidRPr="00195DB9" w:rsidRDefault="0067107A" w:rsidP="008E4AF7">
            <w:pPr>
              <w:pStyle w:val="EndnoteText"/>
              <w:tabs>
                <w:tab w:val="left" w:pos="1368"/>
              </w:tabs>
              <w:ind w:left="720"/>
              <w:rPr>
                <w:color w:val="auto"/>
                <w:sz w:val="20"/>
              </w:rPr>
            </w:pPr>
          </w:p>
        </w:tc>
      </w:tr>
    </w:tbl>
    <w:p w14:paraId="4F47830F" w14:textId="77777777" w:rsidR="0067107A" w:rsidRDefault="0067107A" w:rsidP="00D83C58">
      <w:pPr>
        <w:tabs>
          <w:tab w:val="left" w:pos="1368"/>
        </w:tabs>
        <w:rPr>
          <w:b/>
          <w:iCs/>
        </w:rPr>
      </w:pPr>
    </w:p>
    <w:p w14:paraId="1E0BED65" w14:textId="3FB8E334" w:rsidR="00BE4995" w:rsidRPr="00377F0B" w:rsidRDefault="00F1273F" w:rsidP="00377F0B">
      <w:pPr>
        <w:pStyle w:val="Heading3"/>
        <w:rPr>
          <w:rStyle w:val="Heading3Char"/>
        </w:rPr>
      </w:pPr>
      <w:r w:rsidRPr="00E33A73">
        <w:rPr>
          <w:rStyle w:val="Heading3Char"/>
        </w:rPr>
        <w:t xml:space="preserve">SUMMARY </w:t>
      </w:r>
      <w:r w:rsidR="00BE4995" w:rsidRPr="00E33A73">
        <w:rPr>
          <w:rStyle w:val="Heading3Char"/>
        </w:rPr>
        <w:t xml:space="preserve">OF </w:t>
      </w:r>
      <w:r w:rsidR="00975665" w:rsidRPr="00E33A73">
        <w:rPr>
          <w:rStyle w:val="Heading3Char"/>
        </w:rPr>
        <w:t>SCHOLARLY</w:t>
      </w:r>
      <w:r w:rsidR="00BE4995" w:rsidRPr="00E33A73">
        <w:rPr>
          <w:rStyle w:val="Heading3Char"/>
        </w:rPr>
        <w:t xml:space="preserve"> ACTIVITIES</w:t>
      </w:r>
      <w:r w:rsidR="00BE4995" w:rsidRPr="00377F0B">
        <w:rPr>
          <w:rStyle w:val="Heading3Char"/>
        </w:rPr>
        <w:t xml:space="preserve"> </w:t>
      </w:r>
    </w:p>
    <w:p w14:paraId="6F8F23FA" w14:textId="2839D483" w:rsidR="00233CC5" w:rsidRDefault="00233CC5" w:rsidP="00233CC5">
      <w:pPr>
        <w:pStyle w:val="EndnoteText"/>
        <w:tabs>
          <w:tab w:val="left" w:pos="1368"/>
        </w:tabs>
        <w:rPr>
          <w:color w:val="auto"/>
          <w:szCs w:val="20"/>
        </w:rPr>
      </w:pPr>
    </w:p>
    <w:tbl>
      <w:tblPr>
        <w:tblStyle w:val="TableGrid"/>
        <w:tblW w:w="0" w:type="auto"/>
        <w:tblLook w:val="04A0" w:firstRow="1" w:lastRow="0" w:firstColumn="1" w:lastColumn="0" w:noHBand="0" w:noVBand="1"/>
      </w:tblPr>
      <w:tblGrid>
        <w:gridCol w:w="9350"/>
      </w:tblGrid>
      <w:tr w:rsidR="00792F1D" w14:paraId="181A8EF4" w14:textId="77777777" w:rsidTr="001A4A36">
        <w:trPr>
          <w:trHeight w:val="602"/>
        </w:trPr>
        <w:tc>
          <w:tcPr>
            <w:tcW w:w="9350" w:type="dxa"/>
          </w:tcPr>
          <w:p w14:paraId="3B21BB48" w14:textId="4B02AE45" w:rsidR="00792F1D" w:rsidRDefault="00633970" w:rsidP="002F1583">
            <w:pPr>
              <w:pStyle w:val="EndnoteText"/>
              <w:tabs>
                <w:tab w:val="left" w:pos="1368"/>
              </w:tabs>
            </w:pPr>
            <w:r>
              <w:t xml:space="preserve">Most of my scholarly activity related to research was borne out of my time at the University of Michigan. My focus was the intersection of metabolism and reproduction. I also did some research prior in the field of fertility preservation. Since joining the APGO/CREOG Taskforce for Resident Wellness, we studied burnout among trainees, published our data, and designed a national curriculum for resident wellness. </w:t>
            </w:r>
          </w:p>
        </w:tc>
      </w:tr>
    </w:tbl>
    <w:p w14:paraId="4DEAD94B" w14:textId="77777777" w:rsidR="00792F1D" w:rsidRDefault="00792F1D" w:rsidP="00792F1D">
      <w:pPr>
        <w:rPr>
          <w:b/>
          <w:bCs/>
        </w:rPr>
      </w:pPr>
    </w:p>
    <w:p w14:paraId="65D765CA" w14:textId="77777777" w:rsidR="0067107A" w:rsidRDefault="0067107A" w:rsidP="00D83C58">
      <w:pPr>
        <w:tabs>
          <w:tab w:val="left" w:pos="1368"/>
        </w:tabs>
        <w:rPr>
          <w:i/>
          <w:iCs/>
        </w:rPr>
      </w:pPr>
    </w:p>
    <w:p w14:paraId="28B6CFB7" w14:textId="7E4BFEEA" w:rsidR="003E529F" w:rsidRDefault="00F1273F" w:rsidP="003E529F">
      <w:pPr>
        <w:keepNext/>
        <w:tabs>
          <w:tab w:val="left" w:pos="1368"/>
        </w:tabs>
        <w:rPr>
          <w:i/>
          <w:iCs/>
        </w:rPr>
      </w:pPr>
      <w:r w:rsidRPr="00377F0B">
        <w:rPr>
          <w:rStyle w:val="Heading3Char"/>
        </w:rPr>
        <w:t xml:space="preserve">INVITED </w:t>
      </w:r>
      <w:r w:rsidR="00E0465C" w:rsidRPr="00377F0B">
        <w:rPr>
          <w:rStyle w:val="Heading3Char"/>
        </w:rPr>
        <w:t>PRESENTATIONS</w:t>
      </w:r>
      <w:r w:rsidR="003E529F">
        <w:rPr>
          <w:b/>
          <w:bCs/>
        </w:rPr>
        <w:t xml:space="preserve"> </w:t>
      </w:r>
    </w:p>
    <w:p w14:paraId="2EA1905D" w14:textId="77777777" w:rsidR="00E325D6" w:rsidRDefault="00E325D6" w:rsidP="003E529F">
      <w:pPr>
        <w:keepNext/>
        <w:tabs>
          <w:tab w:val="left" w:pos="1368"/>
        </w:tabs>
        <w:rPr>
          <w:i/>
          <w:iCs/>
        </w:rPr>
      </w:pPr>
    </w:p>
    <w:p w14:paraId="30AECEE2" w14:textId="0286D91A" w:rsidR="00C73303" w:rsidRDefault="00F1273F" w:rsidP="00377F0B">
      <w:pPr>
        <w:pStyle w:val="Heading4"/>
      </w:pPr>
      <w:r w:rsidRPr="00377F0B">
        <w:t>Regional</w:t>
      </w:r>
      <w:r w:rsidR="00C73303">
        <w:t xml:space="preserve">- Oral </w:t>
      </w:r>
      <w:r w:rsidR="00531FDA">
        <w:t>Presentations</w:t>
      </w:r>
    </w:p>
    <w:tbl>
      <w:tblPr>
        <w:tblStyle w:val="TableGridLight"/>
        <w:tblW w:w="9990" w:type="dxa"/>
        <w:tblLook w:val="04A0" w:firstRow="1" w:lastRow="0" w:firstColumn="1" w:lastColumn="0" w:noHBand="0" w:noVBand="1"/>
      </w:tblPr>
      <w:tblGrid>
        <w:gridCol w:w="1890"/>
        <w:gridCol w:w="5310"/>
        <w:gridCol w:w="2790"/>
      </w:tblGrid>
      <w:tr w:rsidR="00495EE1" w:rsidRPr="00CC3BB8" w14:paraId="03EF033B" w14:textId="77777777" w:rsidTr="002E56B9">
        <w:tc>
          <w:tcPr>
            <w:tcW w:w="1890" w:type="dxa"/>
          </w:tcPr>
          <w:p w14:paraId="3AC255A3" w14:textId="4E638B0F" w:rsidR="001C11E9" w:rsidRPr="00195DB9" w:rsidRDefault="00495EE1" w:rsidP="002E56B9">
            <w:pPr>
              <w:tabs>
                <w:tab w:val="left" w:pos="-180"/>
              </w:tabs>
              <w:rPr>
                <w:bCs/>
              </w:rPr>
            </w:pPr>
            <w:bookmarkStart w:id="1" w:name="_Hlk207028444"/>
            <w:r w:rsidRPr="00195DB9">
              <w:rPr>
                <w:bCs/>
              </w:rPr>
              <w:t>Years</w:t>
            </w:r>
          </w:p>
        </w:tc>
        <w:tc>
          <w:tcPr>
            <w:tcW w:w="5310" w:type="dxa"/>
          </w:tcPr>
          <w:p w14:paraId="4C5C2DF9" w14:textId="34586E49" w:rsidR="001C11E9" w:rsidRPr="00195DB9" w:rsidRDefault="00495EE1" w:rsidP="001C11E9">
            <w:pPr>
              <w:tabs>
                <w:tab w:val="left" w:pos="-180"/>
              </w:tabs>
              <w:rPr>
                <w:bCs/>
              </w:rPr>
            </w:pPr>
            <w:r>
              <w:rPr>
                <w:bCs/>
              </w:rPr>
              <w:t>Host Organizatio</w:t>
            </w:r>
            <w:r w:rsidR="002E56B9">
              <w:rPr>
                <w:bCs/>
              </w:rPr>
              <w:t>n</w:t>
            </w:r>
          </w:p>
        </w:tc>
        <w:tc>
          <w:tcPr>
            <w:tcW w:w="2790" w:type="dxa"/>
          </w:tcPr>
          <w:p w14:paraId="41D001C6" w14:textId="77777777" w:rsidR="00495EE1" w:rsidRDefault="00495EE1" w:rsidP="002F1583">
            <w:pPr>
              <w:tabs>
                <w:tab w:val="left" w:pos="-180"/>
              </w:tabs>
              <w:rPr>
                <w:bCs/>
              </w:rPr>
            </w:pPr>
            <w:r>
              <w:rPr>
                <w:bCs/>
              </w:rPr>
              <w:t>City, State</w:t>
            </w:r>
          </w:p>
          <w:p w14:paraId="075C888B" w14:textId="0C6BBBA6" w:rsidR="001C11E9" w:rsidRPr="00195DB9" w:rsidRDefault="001C11E9" w:rsidP="002F1583">
            <w:pPr>
              <w:tabs>
                <w:tab w:val="left" w:pos="-180"/>
              </w:tabs>
              <w:rPr>
                <w:bCs/>
              </w:rPr>
            </w:pPr>
          </w:p>
        </w:tc>
      </w:tr>
      <w:tr w:rsidR="00633970" w14:paraId="18C652F0" w14:textId="77777777" w:rsidTr="002E56B9">
        <w:tc>
          <w:tcPr>
            <w:tcW w:w="1890" w:type="dxa"/>
          </w:tcPr>
          <w:p w14:paraId="0029191A" w14:textId="03F74EDA" w:rsidR="00633970" w:rsidRDefault="00633970" w:rsidP="002F1583">
            <w:pPr>
              <w:tabs>
                <w:tab w:val="left" w:pos="-180"/>
              </w:tabs>
              <w:rPr>
                <w:bCs/>
              </w:rPr>
            </w:pPr>
            <w:r>
              <w:rPr>
                <w:bCs/>
              </w:rPr>
              <w:t>2015</w:t>
            </w:r>
          </w:p>
        </w:tc>
        <w:tc>
          <w:tcPr>
            <w:tcW w:w="5310" w:type="dxa"/>
          </w:tcPr>
          <w:p w14:paraId="38F5109E" w14:textId="77777777" w:rsidR="00633970" w:rsidRDefault="00633970" w:rsidP="00633970">
            <w:pPr>
              <w:tabs>
                <w:tab w:val="left" w:pos="-180"/>
              </w:tabs>
              <w:rPr>
                <w:bCs/>
              </w:rPr>
            </w:pPr>
            <w:r>
              <w:rPr>
                <w:bCs/>
              </w:rPr>
              <w:t xml:space="preserve">“How Can I Use Technology </w:t>
            </w:r>
            <w:proofErr w:type="gramStart"/>
            <w:r>
              <w:rPr>
                <w:bCs/>
              </w:rPr>
              <w:t>To</w:t>
            </w:r>
            <w:proofErr w:type="gramEnd"/>
            <w:r>
              <w:rPr>
                <w:bCs/>
              </w:rPr>
              <w:t xml:space="preserve"> Get Pregnant?”</w:t>
            </w:r>
          </w:p>
          <w:p w14:paraId="43B4AFB8" w14:textId="24816E73" w:rsidR="00633970" w:rsidRDefault="00633970" w:rsidP="00633970">
            <w:pPr>
              <w:tabs>
                <w:tab w:val="left" w:pos="-180"/>
              </w:tabs>
              <w:rPr>
                <w:bCs/>
              </w:rPr>
            </w:pPr>
            <w:r>
              <w:rPr>
                <w:bCs/>
              </w:rPr>
              <w:t>University of Michigan Law School Seminar</w:t>
            </w:r>
          </w:p>
        </w:tc>
        <w:tc>
          <w:tcPr>
            <w:tcW w:w="2790" w:type="dxa"/>
          </w:tcPr>
          <w:p w14:paraId="05C6054F" w14:textId="0A50DDA8" w:rsidR="00633970" w:rsidRDefault="00633970" w:rsidP="002F1583">
            <w:pPr>
              <w:tabs>
                <w:tab w:val="left" w:pos="-180"/>
              </w:tabs>
              <w:rPr>
                <w:bCs/>
              </w:rPr>
            </w:pPr>
            <w:r>
              <w:rPr>
                <w:bCs/>
              </w:rPr>
              <w:t>Ann Arbor, MI</w:t>
            </w:r>
          </w:p>
        </w:tc>
      </w:tr>
      <w:tr w:rsidR="00633970" w14:paraId="5A2CD427" w14:textId="77777777" w:rsidTr="002E56B9">
        <w:tc>
          <w:tcPr>
            <w:tcW w:w="1890" w:type="dxa"/>
          </w:tcPr>
          <w:p w14:paraId="7D4AF558" w14:textId="1A154857" w:rsidR="00633970" w:rsidRDefault="00633970" w:rsidP="002F1583">
            <w:pPr>
              <w:tabs>
                <w:tab w:val="left" w:pos="-180"/>
              </w:tabs>
              <w:rPr>
                <w:bCs/>
              </w:rPr>
            </w:pPr>
            <w:r>
              <w:rPr>
                <w:bCs/>
              </w:rPr>
              <w:t>2017</w:t>
            </w:r>
          </w:p>
        </w:tc>
        <w:tc>
          <w:tcPr>
            <w:tcW w:w="5310" w:type="dxa"/>
          </w:tcPr>
          <w:p w14:paraId="02DDCA79" w14:textId="40E46FAC" w:rsidR="00633970" w:rsidRDefault="00633970" w:rsidP="00633970">
            <w:pPr>
              <w:tabs>
                <w:tab w:val="left" w:pos="-180"/>
              </w:tabs>
              <w:rPr>
                <w:bCs/>
              </w:rPr>
            </w:pPr>
            <w:r>
              <w:rPr>
                <w:bCs/>
              </w:rPr>
              <w:t>“Obesity-Induced Poor Pregnancy Outcome Is Associated with Placental Necrosis and Inflammation”</w:t>
            </w:r>
          </w:p>
          <w:p w14:paraId="3FB32A81" w14:textId="591FF352" w:rsidR="00633970" w:rsidRDefault="00633970" w:rsidP="00633970">
            <w:pPr>
              <w:tabs>
                <w:tab w:val="left" w:pos="-180"/>
              </w:tabs>
              <w:rPr>
                <w:bCs/>
              </w:rPr>
            </w:pPr>
            <w:r>
              <w:rPr>
                <w:bCs/>
              </w:rPr>
              <w:t>ACOG Michigan Section Snow Meeting</w:t>
            </w:r>
          </w:p>
        </w:tc>
        <w:tc>
          <w:tcPr>
            <w:tcW w:w="2790" w:type="dxa"/>
          </w:tcPr>
          <w:p w14:paraId="5772622A" w14:textId="05E0DE2B" w:rsidR="00633970" w:rsidRDefault="00633970" w:rsidP="002F1583">
            <w:pPr>
              <w:tabs>
                <w:tab w:val="left" w:pos="-180"/>
              </w:tabs>
              <w:rPr>
                <w:bCs/>
              </w:rPr>
            </w:pPr>
            <w:r>
              <w:rPr>
                <w:bCs/>
              </w:rPr>
              <w:t>Crystal Mountain, MI</w:t>
            </w:r>
          </w:p>
        </w:tc>
      </w:tr>
      <w:tr w:rsidR="00633970" w14:paraId="4B22EDEE" w14:textId="77777777" w:rsidTr="002E56B9">
        <w:tc>
          <w:tcPr>
            <w:tcW w:w="1890" w:type="dxa"/>
          </w:tcPr>
          <w:p w14:paraId="5B5426D4" w14:textId="20C94984" w:rsidR="00633970" w:rsidRDefault="00633970" w:rsidP="002F1583">
            <w:pPr>
              <w:tabs>
                <w:tab w:val="left" w:pos="-180"/>
              </w:tabs>
              <w:rPr>
                <w:bCs/>
              </w:rPr>
            </w:pPr>
            <w:r>
              <w:rPr>
                <w:bCs/>
              </w:rPr>
              <w:t>2019</w:t>
            </w:r>
          </w:p>
        </w:tc>
        <w:tc>
          <w:tcPr>
            <w:tcW w:w="5310" w:type="dxa"/>
          </w:tcPr>
          <w:p w14:paraId="2651C49B" w14:textId="77777777" w:rsidR="00633970" w:rsidRDefault="00633970" w:rsidP="00633970">
            <w:pPr>
              <w:tabs>
                <w:tab w:val="left" w:pos="-180"/>
              </w:tabs>
              <w:rPr>
                <w:bCs/>
              </w:rPr>
            </w:pPr>
            <w:r>
              <w:rPr>
                <w:bCs/>
              </w:rPr>
              <w:t>“Fertility Preservation for Social Indications: What You Need to Know in 2019”</w:t>
            </w:r>
          </w:p>
          <w:p w14:paraId="46628415" w14:textId="7D75CB94" w:rsidR="00633970" w:rsidRDefault="00633970" w:rsidP="00633970">
            <w:pPr>
              <w:tabs>
                <w:tab w:val="left" w:pos="-180"/>
              </w:tabs>
              <w:rPr>
                <w:bCs/>
              </w:rPr>
            </w:pPr>
            <w:r>
              <w:rPr>
                <w:bCs/>
              </w:rPr>
              <w:lastRenderedPageBreak/>
              <w:t>Dartmouth Hitchcock OBGYN Grand Rounds</w:t>
            </w:r>
          </w:p>
        </w:tc>
        <w:tc>
          <w:tcPr>
            <w:tcW w:w="2790" w:type="dxa"/>
          </w:tcPr>
          <w:p w14:paraId="4C71F724" w14:textId="7CE91A0F" w:rsidR="00633970" w:rsidRDefault="00633970" w:rsidP="002F1583">
            <w:pPr>
              <w:tabs>
                <w:tab w:val="left" w:pos="-180"/>
              </w:tabs>
              <w:rPr>
                <w:bCs/>
              </w:rPr>
            </w:pPr>
            <w:r>
              <w:rPr>
                <w:bCs/>
              </w:rPr>
              <w:lastRenderedPageBreak/>
              <w:t>Lebanon, NH</w:t>
            </w:r>
          </w:p>
        </w:tc>
      </w:tr>
      <w:tr w:rsidR="00633970" w14:paraId="03DEB4E5" w14:textId="77777777" w:rsidTr="002E56B9">
        <w:tc>
          <w:tcPr>
            <w:tcW w:w="1890" w:type="dxa"/>
          </w:tcPr>
          <w:p w14:paraId="6C53C12E" w14:textId="288297F1" w:rsidR="00633970" w:rsidRDefault="00633970" w:rsidP="002F1583">
            <w:pPr>
              <w:tabs>
                <w:tab w:val="left" w:pos="-180"/>
              </w:tabs>
              <w:rPr>
                <w:bCs/>
              </w:rPr>
            </w:pPr>
            <w:r>
              <w:rPr>
                <w:bCs/>
              </w:rPr>
              <w:t>2019</w:t>
            </w:r>
          </w:p>
        </w:tc>
        <w:tc>
          <w:tcPr>
            <w:tcW w:w="5310" w:type="dxa"/>
          </w:tcPr>
          <w:p w14:paraId="3EC5103F" w14:textId="014F0794" w:rsidR="00633970" w:rsidRDefault="00633970" w:rsidP="00633970">
            <w:pPr>
              <w:tabs>
                <w:tab w:val="left" w:pos="-180"/>
              </w:tabs>
              <w:rPr>
                <w:bCs/>
              </w:rPr>
            </w:pPr>
            <w:r>
              <w:rPr>
                <w:bCs/>
              </w:rPr>
              <w:t>“Secondary Amenorrhea: Review and Case Presentation”</w:t>
            </w:r>
          </w:p>
          <w:p w14:paraId="6426F1F4" w14:textId="290D1722" w:rsidR="00633970" w:rsidRDefault="00633970" w:rsidP="00633970">
            <w:pPr>
              <w:tabs>
                <w:tab w:val="left" w:pos="-180"/>
              </w:tabs>
              <w:rPr>
                <w:bCs/>
              </w:rPr>
            </w:pPr>
            <w:r>
              <w:rPr>
                <w:bCs/>
              </w:rPr>
              <w:t>St. Peter’s Hospital OBGYN Grand Rounds</w:t>
            </w:r>
          </w:p>
        </w:tc>
        <w:tc>
          <w:tcPr>
            <w:tcW w:w="2790" w:type="dxa"/>
          </w:tcPr>
          <w:p w14:paraId="451CFB3A" w14:textId="03CF9228" w:rsidR="00633970" w:rsidRDefault="00633970" w:rsidP="002F1583">
            <w:pPr>
              <w:tabs>
                <w:tab w:val="left" w:pos="-180"/>
              </w:tabs>
              <w:rPr>
                <w:bCs/>
              </w:rPr>
            </w:pPr>
            <w:r>
              <w:rPr>
                <w:bCs/>
              </w:rPr>
              <w:t>Albany, NY</w:t>
            </w:r>
          </w:p>
        </w:tc>
      </w:tr>
      <w:tr w:rsidR="00633970" w14:paraId="37753E39" w14:textId="77777777" w:rsidTr="002E56B9">
        <w:tc>
          <w:tcPr>
            <w:tcW w:w="1890" w:type="dxa"/>
          </w:tcPr>
          <w:p w14:paraId="7F201EF5" w14:textId="3A1FB885" w:rsidR="00633970" w:rsidRDefault="00633970" w:rsidP="002F1583">
            <w:pPr>
              <w:tabs>
                <w:tab w:val="left" w:pos="-180"/>
              </w:tabs>
              <w:rPr>
                <w:bCs/>
              </w:rPr>
            </w:pPr>
            <w:r>
              <w:rPr>
                <w:bCs/>
              </w:rPr>
              <w:t>2020</w:t>
            </w:r>
          </w:p>
        </w:tc>
        <w:tc>
          <w:tcPr>
            <w:tcW w:w="5310" w:type="dxa"/>
          </w:tcPr>
          <w:p w14:paraId="5ABB7124" w14:textId="77777777" w:rsidR="00633970" w:rsidRDefault="00633970" w:rsidP="002F1583">
            <w:pPr>
              <w:tabs>
                <w:tab w:val="left" w:pos="-180"/>
              </w:tabs>
              <w:rPr>
                <w:bCs/>
              </w:rPr>
            </w:pPr>
            <w:r>
              <w:rPr>
                <w:bCs/>
              </w:rPr>
              <w:t>“Fertility Preservation for Patients with Cancer”</w:t>
            </w:r>
          </w:p>
          <w:p w14:paraId="0E50A022" w14:textId="3B96892D" w:rsidR="00633970" w:rsidRDefault="00633970" w:rsidP="002F1583">
            <w:pPr>
              <w:tabs>
                <w:tab w:val="left" w:pos="-180"/>
              </w:tabs>
              <w:rPr>
                <w:bCs/>
              </w:rPr>
            </w:pPr>
            <w:r>
              <w:rPr>
                <w:bCs/>
              </w:rPr>
              <w:t>SUNY Upstate Breast Cancer Multidisciplinary Didactics</w:t>
            </w:r>
          </w:p>
        </w:tc>
        <w:tc>
          <w:tcPr>
            <w:tcW w:w="2790" w:type="dxa"/>
          </w:tcPr>
          <w:p w14:paraId="461BE6E2" w14:textId="62D9BC3F" w:rsidR="00633970" w:rsidRDefault="00633970" w:rsidP="002F1583">
            <w:pPr>
              <w:tabs>
                <w:tab w:val="left" w:pos="-180"/>
              </w:tabs>
              <w:rPr>
                <w:bCs/>
              </w:rPr>
            </w:pPr>
            <w:r>
              <w:rPr>
                <w:bCs/>
              </w:rPr>
              <w:t>Syracuse, NY</w:t>
            </w:r>
          </w:p>
        </w:tc>
      </w:tr>
      <w:tr w:rsidR="00633970" w14:paraId="54E3855E" w14:textId="77777777" w:rsidTr="002E56B9">
        <w:tc>
          <w:tcPr>
            <w:tcW w:w="1890" w:type="dxa"/>
          </w:tcPr>
          <w:p w14:paraId="3C4058DB" w14:textId="406063B2" w:rsidR="00633970" w:rsidRDefault="00633970" w:rsidP="002F1583">
            <w:pPr>
              <w:tabs>
                <w:tab w:val="left" w:pos="-180"/>
              </w:tabs>
              <w:rPr>
                <w:bCs/>
              </w:rPr>
            </w:pPr>
            <w:r>
              <w:rPr>
                <w:bCs/>
              </w:rPr>
              <w:t>2022</w:t>
            </w:r>
          </w:p>
        </w:tc>
        <w:tc>
          <w:tcPr>
            <w:tcW w:w="5310" w:type="dxa"/>
          </w:tcPr>
          <w:p w14:paraId="3DC0AF98" w14:textId="77777777" w:rsidR="00633970" w:rsidRDefault="00633970" w:rsidP="002F1583">
            <w:pPr>
              <w:tabs>
                <w:tab w:val="left" w:pos="-180"/>
              </w:tabs>
              <w:rPr>
                <w:bCs/>
              </w:rPr>
            </w:pPr>
            <w:r>
              <w:rPr>
                <w:bCs/>
              </w:rPr>
              <w:t>“Recurrent Pregnancy Loss: An Evidence Based Approach”</w:t>
            </w:r>
          </w:p>
          <w:p w14:paraId="0B9DA68C" w14:textId="10D249D6" w:rsidR="00E33A73" w:rsidRDefault="00E33A73" w:rsidP="002F1583">
            <w:pPr>
              <w:tabs>
                <w:tab w:val="left" w:pos="-180"/>
              </w:tabs>
              <w:rPr>
                <w:bCs/>
              </w:rPr>
            </w:pPr>
            <w:r>
              <w:rPr>
                <w:bCs/>
              </w:rPr>
              <w:t>Saratoga Hospital OBGYN Grand Rounds</w:t>
            </w:r>
          </w:p>
        </w:tc>
        <w:tc>
          <w:tcPr>
            <w:tcW w:w="2790" w:type="dxa"/>
          </w:tcPr>
          <w:p w14:paraId="3A0B0C4C" w14:textId="442363A2" w:rsidR="00633970" w:rsidRDefault="00633970" w:rsidP="002F1583">
            <w:pPr>
              <w:tabs>
                <w:tab w:val="left" w:pos="-180"/>
              </w:tabs>
              <w:rPr>
                <w:bCs/>
              </w:rPr>
            </w:pPr>
            <w:r>
              <w:rPr>
                <w:bCs/>
              </w:rPr>
              <w:t>Saratoga, NY</w:t>
            </w:r>
          </w:p>
        </w:tc>
      </w:tr>
      <w:tr w:rsidR="00C73303" w14:paraId="2E3CFEFE" w14:textId="77777777" w:rsidTr="002E56B9">
        <w:tc>
          <w:tcPr>
            <w:tcW w:w="1890" w:type="dxa"/>
          </w:tcPr>
          <w:p w14:paraId="1B892CFC" w14:textId="2A58C592" w:rsidR="00C73303" w:rsidRDefault="00633970" w:rsidP="002F1583">
            <w:pPr>
              <w:tabs>
                <w:tab w:val="left" w:pos="-180"/>
              </w:tabs>
              <w:rPr>
                <w:bCs/>
              </w:rPr>
            </w:pPr>
            <w:r>
              <w:rPr>
                <w:bCs/>
              </w:rPr>
              <w:t>2025</w:t>
            </w:r>
          </w:p>
        </w:tc>
        <w:tc>
          <w:tcPr>
            <w:tcW w:w="5310" w:type="dxa"/>
          </w:tcPr>
          <w:p w14:paraId="741BE9D7" w14:textId="6E674D70" w:rsidR="00C73303" w:rsidRDefault="00633970" w:rsidP="002F1583">
            <w:pPr>
              <w:tabs>
                <w:tab w:val="left" w:pos="-180"/>
              </w:tabs>
              <w:rPr>
                <w:bCs/>
              </w:rPr>
            </w:pPr>
            <w:r>
              <w:rPr>
                <w:bCs/>
              </w:rPr>
              <w:t>“Adenomyosis: Presumptive Diagnosis Through 2D Ultrasound, 3D Ultrasound, and MRI”</w:t>
            </w:r>
          </w:p>
          <w:p w14:paraId="788F7C63" w14:textId="5617B7B1" w:rsidR="00633970" w:rsidRDefault="00633970" w:rsidP="002F1583">
            <w:pPr>
              <w:tabs>
                <w:tab w:val="left" w:pos="-180"/>
              </w:tabs>
              <w:rPr>
                <w:bCs/>
              </w:rPr>
            </w:pPr>
            <w:r>
              <w:rPr>
                <w:bCs/>
              </w:rPr>
              <w:t>UVMMC Gyn Ultrasound Presentation Series</w:t>
            </w:r>
          </w:p>
        </w:tc>
        <w:tc>
          <w:tcPr>
            <w:tcW w:w="2790" w:type="dxa"/>
          </w:tcPr>
          <w:p w14:paraId="33A3CEB0" w14:textId="6383AE41" w:rsidR="00C73303" w:rsidRDefault="00633970" w:rsidP="002F1583">
            <w:pPr>
              <w:tabs>
                <w:tab w:val="left" w:pos="-180"/>
              </w:tabs>
              <w:rPr>
                <w:bCs/>
              </w:rPr>
            </w:pPr>
            <w:r>
              <w:rPr>
                <w:bCs/>
              </w:rPr>
              <w:t>Burlington, VT</w:t>
            </w:r>
          </w:p>
        </w:tc>
      </w:tr>
      <w:bookmarkEnd w:id="1"/>
    </w:tbl>
    <w:p w14:paraId="49A785BC" w14:textId="77777777" w:rsidR="00495EE1" w:rsidRDefault="00495EE1" w:rsidP="00E32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i/>
          <w:iCs/>
        </w:rPr>
      </w:pPr>
    </w:p>
    <w:p w14:paraId="71F3A63F" w14:textId="77777777" w:rsidR="00E325D6" w:rsidRDefault="00E325D6" w:rsidP="00E32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i/>
          <w:iCs/>
          <w:sz w:val="22"/>
          <w:szCs w:val="22"/>
        </w:rPr>
      </w:pPr>
    </w:p>
    <w:p w14:paraId="2FFCCFFA" w14:textId="1FFD0979" w:rsidR="00E325D6" w:rsidRPr="00C73303" w:rsidRDefault="00F1273F" w:rsidP="00377F0B">
      <w:pPr>
        <w:pStyle w:val="Heading4"/>
      </w:pPr>
      <w:r w:rsidRPr="00C73303">
        <w:t>National</w:t>
      </w:r>
      <w:r w:rsidR="00C73303">
        <w:t>- Oral Presentations</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6"/>
        <w:gridCol w:w="222"/>
        <w:gridCol w:w="222"/>
      </w:tblGrid>
      <w:tr w:rsidR="00495EE1" w:rsidRPr="001C11E9" w14:paraId="7833884D" w14:textId="77777777" w:rsidTr="002F1583">
        <w:tc>
          <w:tcPr>
            <w:tcW w:w="1890" w:type="dxa"/>
          </w:tcPr>
          <w:p w14:paraId="2669D1C6" w14:textId="5F800015" w:rsidR="00495EE1" w:rsidRPr="001C11E9" w:rsidRDefault="00495EE1" w:rsidP="002F1583">
            <w:pPr>
              <w:tabs>
                <w:tab w:val="left" w:pos="-180"/>
              </w:tabs>
              <w:rPr>
                <w:bCs/>
                <w:highlight w:val="yellow"/>
              </w:rPr>
            </w:pPr>
          </w:p>
        </w:tc>
        <w:tc>
          <w:tcPr>
            <w:tcW w:w="5310" w:type="dxa"/>
          </w:tcPr>
          <w:p w14:paraId="7BCBFA23" w14:textId="5BD9AB80" w:rsidR="00495EE1" w:rsidRPr="001C11E9" w:rsidRDefault="00495EE1" w:rsidP="002F1583">
            <w:pPr>
              <w:tabs>
                <w:tab w:val="left" w:pos="-180"/>
              </w:tabs>
              <w:rPr>
                <w:bCs/>
                <w:highlight w:val="yellow"/>
              </w:rPr>
            </w:pPr>
          </w:p>
        </w:tc>
        <w:tc>
          <w:tcPr>
            <w:tcW w:w="2790" w:type="dxa"/>
          </w:tcPr>
          <w:p w14:paraId="5B481AA8" w14:textId="1D3A1319" w:rsidR="00495EE1" w:rsidRPr="001C11E9" w:rsidRDefault="00495EE1" w:rsidP="002F1583">
            <w:pPr>
              <w:tabs>
                <w:tab w:val="left" w:pos="-180"/>
              </w:tabs>
              <w:rPr>
                <w:bCs/>
                <w:highlight w:val="yellow"/>
              </w:rPr>
            </w:pPr>
          </w:p>
        </w:tc>
      </w:tr>
      <w:tr w:rsidR="00495EE1" w:rsidRPr="001C11E9" w14:paraId="40CBE3B7" w14:textId="77777777" w:rsidTr="002F1583">
        <w:tc>
          <w:tcPr>
            <w:tcW w:w="1890" w:type="dxa"/>
          </w:tcPr>
          <w:tbl>
            <w:tblPr>
              <w:tblStyle w:val="TableGridLight"/>
              <w:tblW w:w="9990" w:type="dxa"/>
              <w:tblLook w:val="04A0" w:firstRow="1" w:lastRow="0" w:firstColumn="1" w:lastColumn="0" w:noHBand="0" w:noVBand="1"/>
            </w:tblPr>
            <w:tblGrid>
              <w:gridCol w:w="1890"/>
              <w:gridCol w:w="5310"/>
              <w:gridCol w:w="2790"/>
            </w:tblGrid>
            <w:tr w:rsidR="00C73303" w:rsidRPr="00CC3BB8" w14:paraId="5667C952" w14:textId="77777777" w:rsidTr="008A6D84">
              <w:tc>
                <w:tcPr>
                  <w:tcW w:w="1890" w:type="dxa"/>
                </w:tcPr>
                <w:p w14:paraId="7F99773D" w14:textId="77777777" w:rsidR="00C73303" w:rsidRPr="00195DB9" w:rsidRDefault="00C73303" w:rsidP="00C73303">
                  <w:pPr>
                    <w:tabs>
                      <w:tab w:val="left" w:pos="-180"/>
                    </w:tabs>
                    <w:rPr>
                      <w:bCs/>
                    </w:rPr>
                  </w:pPr>
                  <w:bookmarkStart w:id="2" w:name="_Hlk207028711"/>
                  <w:r w:rsidRPr="00195DB9">
                    <w:rPr>
                      <w:bCs/>
                    </w:rPr>
                    <w:t>Years</w:t>
                  </w:r>
                </w:p>
              </w:tc>
              <w:tc>
                <w:tcPr>
                  <w:tcW w:w="5310" w:type="dxa"/>
                </w:tcPr>
                <w:p w14:paraId="3D805CBE" w14:textId="77777777" w:rsidR="00C73303" w:rsidRPr="00195DB9" w:rsidRDefault="00C73303" w:rsidP="00C73303">
                  <w:pPr>
                    <w:tabs>
                      <w:tab w:val="left" w:pos="-180"/>
                    </w:tabs>
                    <w:rPr>
                      <w:bCs/>
                    </w:rPr>
                  </w:pPr>
                  <w:r>
                    <w:rPr>
                      <w:bCs/>
                    </w:rPr>
                    <w:t>Host Organization</w:t>
                  </w:r>
                </w:p>
              </w:tc>
              <w:tc>
                <w:tcPr>
                  <w:tcW w:w="2790" w:type="dxa"/>
                </w:tcPr>
                <w:p w14:paraId="0072A8FD" w14:textId="77777777" w:rsidR="00C73303" w:rsidRDefault="00C73303" w:rsidP="00C73303">
                  <w:pPr>
                    <w:tabs>
                      <w:tab w:val="left" w:pos="-180"/>
                    </w:tabs>
                    <w:rPr>
                      <w:bCs/>
                    </w:rPr>
                  </w:pPr>
                  <w:r>
                    <w:rPr>
                      <w:bCs/>
                    </w:rPr>
                    <w:t>City, State</w:t>
                  </w:r>
                </w:p>
                <w:p w14:paraId="49C99BB8" w14:textId="77777777" w:rsidR="00C73303" w:rsidRPr="00195DB9" w:rsidRDefault="00C73303" w:rsidP="00C73303">
                  <w:pPr>
                    <w:tabs>
                      <w:tab w:val="left" w:pos="-180"/>
                    </w:tabs>
                    <w:rPr>
                      <w:bCs/>
                    </w:rPr>
                  </w:pPr>
                </w:p>
              </w:tc>
            </w:tr>
            <w:tr w:rsidR="00C73303" w14:paraId="77FF8271" w14:textId="77777777" w:rsidTr="008A6D84">
              <w:tc>
                <w:tcPr>
                  <w:tcW w:w="1890" w:type="dxa"/>
                </w:tcPr>
                <w:p w14:paraId="66A32E2C" w14:textId="77777777" w:rsidR="00C73303" w:rsidRDefault="00C73303" w:rsidP="00C73303">
                  <w:pPr>
                    <w:tabs>
                      <w:tab w:val="left" w:pos="-180"/>
                    </w:tabs>
                    <w:rPr>
                      <w:bCs/>
                    </w:rPr>
                  </w:pPr>
                  <w:r>
                    <w:rPr>
                      <w:bCs/>
                    </w:rPr>
                    <w:t>2015</w:t>
                  </w:r>
                </w:p>
              </w:tc>
              <w:tc>
                <w:tcPr>
                  <w:tcW w:w="5310" w:type="dxa"/>
                </w:tcPr>
                <w:p w14:paraId="1D2F3098" w14:textId="77777777" w:rsidR="00C73303" w:rsidRDefault="00C73303" w:rsidP="00C73303">
                  <w:pPr>
                    <w:tabs>
                      <w:tab w:val="left" w:pos="-180"/>
                    </w:tabs>
                    <w:rPr>
                      <w:bCs/>
                    </w:rPr>
                  </w:pPr>
                  <w:r>
                    <w:rPr>
                      <w:bCs/>
                    </w:rPr>
                    <w:t xml:space="preserve">“Genes related to vascular growth and inflammation are differentially expressed in placentas from obese, diabetic mice with poor pregnancy outcome” </w:t>
                  </w:r>
                </w:p>
                <w:p w14:paraId="3667EC32" w14:textId="77777777" w:rsidR="00C73303" w:rsidRDefault="00C73303" w:rsidP="00C73303">
                  <w:pPr>
                    <w:tabs>
                      <w:tab w:val="left" w:pos="-180"/>
                    </w:tabs>
                    <w:rPr>
                      <w:bCs/>
                    </w:rPr>
                  </w:pPr>
                  <w:r>
                    <w:rPr>
                      <w:bCs/>
                    </w:rPr>
                    <w:t>Endocrine Society Meeting</w:t>
                  </w:r>
                </w:p>
              </w:tc>
              <w:tc>
                <w:tcPr>
                  <w:tcW w:w="2790" w:type="dxa"/>
                </w:tcPr>
                <w:p w14:paraId="4BDCFDC0" w14:textId="291E53A1" w:rsidR="00C73303" w:rsidRDefault="00057269" w:rsidP="00C73303">
                  <w:pPr>
                    <w:tabs>
                      <w:tab w:val="left" w:pos="-180"/>
                    </w:tabs>
                    <w:rPr>
                      <w:bCs/>
                    </w:rPr>
                  </w:pPr>
                  <w:r>
                    <w:rPr>
                      <w:bCs/>
                    </w:rPr>
                    <w:t>San Diego</w:t>
                  </w:r>
                  <w:r w:rsidR="00C73303">
                    <w:rPr>
                      <w:bCs/>
                    </w:rPr>
                    <w:t>,</w:t>
                  </w:r>
                  <w:r>
                    <w:rPr>
                      <w:bCs/>
                    </w:rPr>
                    <w:t xml:space="preserve"> CA</w:t>
                  </w:r>
                </w:p>
              </w:tc>
            </w:tr>
            <w:tr w:rsidR="00C73303" w14:paraId="1A1CDE8C" w14:textId="77777777" w:rsidTr="008A6D84">
              <w:tc>
                <w:tcPr>
                  <w:tcW w:w="1890" w:type="dxa"/>
                </w:tcPr>
                <w:p w14:paraId="203C2522" w14:textId="77777777" w:rsidR="00C73303" w:rsidRDefault="00C73303" w:rsidP="00C73303">
                  <w:pPr>
                    <w:tabs>
                      <w:tab w:val="left" w:pos="-180"/>
                    </w:tabs>
                    <w:rPr>
                      <w:bCs/>
                    </w:rPr>
                  </w:pPr>
                  <w:r>
                    <w:rPr>
                      <w:bCs/>
                    </w:rPr>
                    <w:t>2016</w:t>
                  </w:r>
                </w:p>
              </w:tc>
              <w:tc>
                <w:tcPr>
                  <w:tcW w:w="5310" w:type="dxa"/>
                </w:tcPr>
                <w:p w14:paraId="3E695B66" w14:textId="77777777" w:rsidR="00C73303" w:rsidRDefault="00C73303" w:rsidP="00C73303">
                  <w:pPr>
                    <w:tabs>
                      <w:tab w:val="left" w:pos="-180"/>
                    </w:tabs>
                    <w:rPr>
                      <w:bCs/>
                    </w:rPr>
                  </w:pPr>
                  <w:r>
                    <w:rPr>
                      <w:bCs/>
                    </w:rPr>
                    <w:t>“</w:t>
                  </w:r>
                  <w:r w:rsidRPr="002E56B9">
                    <w:rPr>
                      <w:bCs/>
                    </w:rPr>
                    <w:t>Obesity-induced poor pregnancy outcome is associated with placental necrosis and inflammation</w:t>
                  </w:r>
                  <w:r>
                    <w:rPr>
                      <w:bCs/>
                    </w:rPr>
                    <w:t>”</w:t>
                  </w:r>
                </w:p>
                <w:p w14:paraId="6AE42DEC" w14:textId="77777777" w:rsidR="00C73303" w:rsidRDefault="00C73303" w:rsidP="00C73303">
                  <w:pPr>
                    <w:tabs>
                      <w:tab w:val="left" w:pos="-180"/>
                    </w:tabs>
                    <w:rPr>
                      <w:bCs/>
                    </w:rPr>
                  </w:pPr>
                  <w:r>
                    <w:rPr>
                      <w:bCs/>
                    </w:rPr>
                    <w:t>Endocrine Society Meeting</w:t>
                  </w:r>
                </w:p>
              </w:tc>
              <w:tc>
                <w:tcPr>
                  <w:tcW w:w="2790" w:type="dxa"/>
                </w:tcPr>
                <w:p w14:paraId="4EC296B8" w14:textId="4F1AE154" w:rsidR="00C73303" w:rsidRDefault="00057269" w:rsidP="00C73303">
                  <w:pPr>
                    <w:tabs>
                      <w:tab w:val="left" w:pos="-180"/>
                    </w:tabs>
                    <w:rPr>
                      <w:bCs/>
                    </w:rPr>
                  </w:pPr>
                  <w:r>
                    <w:rPr>
                      <w:bCs/>
                    </w:rPr>
                    <w:t>Boston, MA</w:t>
                  </w:r>
                </w:p>
              </w:tc>
            </w:tr>
            <w:tr w:rsidR="00C73303" w14:paraId="67BB25FD" w14:textId="77777777" w:rsidTr="008A6D84">
              <w:tc>
                <w:tcPr>
                  <w:tcW w:w="1890" w:type="dxa"/>
                </w:tcPr>
                <w:p w14:paraId="60926232" w14:textId="77777777" w:rsidR="00C73303" w:rsidRDefault="00C73303" w:rsidP="00C73303">
                  <w:pPr>
                    <w:tabs>
                      <w:tab w:val="left" w:pos="-180"/>
                    </w:tabs>
                    <w:rPr>
                      <w:bCs/>
                    </w:rPr>
                  </w:pPr>
                  <w:r>
                    <w:rPr>
                      <w:bCs/>
                    </w:rPr>
                    <w:t>2016</w:t>
                  </w:r>
                </w:p>
              </w:tc>
              <w:tc>
                <w:tcPr>
                  <w:tcW w:w="5310" w:type="dxa"/>
                </w:tcPr>
                <w:p w14:paraId="6ACE00FD" w14:textId="77777777" w:rsidR="00C73303" w:rsidRDefault="00C73303" w:rsidP="00C73303">
                  <w:pPr>
                    <w:tabs>
                      <w:tab w:val="left" w:pos="-180"/>
                    </w:tabs>
                    <w:rPr>
                      <w:bCs/>
                    </w:rPr>
                  </w:pPr>
                  <w:r>
                    <w:rPr>
                      <w:bCs/>
                    </w:rPr>
                    <w:t>“</w:t>
                  </w:r>
                  <w:r w:rsidRPr="002E56B9">
                    <w:rPr>
                      <w:bCs/>
                    </w:rPr>
                    <w:t>Obesity-induced poor pregnancy outcome is associated with placental necrosis and inflammation</w:t>
                  </w:r>
                  <w:r>
                    <w:rPr>
                      <w:bCs/>
                    </w:rPr>
                    <w:t>”</w:t>
                  </w:r>
                </w:p>
                <w:p w14:paraId="7C08C82B" w14:textId="77777777" w:rsidR="00C73303" w:rsidRDefault="00C73303" w:rsidP="00C73303">
                  <w:pPr>
                    <w:tabs>
                      <w:tab w:val="left" w:pos="-180"/>
                    </w:tabs>
                    <w:rPr>
                      <w:bCs/>
                    </w:rPr>
                  </w:pPr>
                  <w:r>
                    <w:rPr>
                      <w:bCs/>
                    </w:rPr>
                    <w:t>Michigan State ACOG Junior Fellow Research Day</w:t>
                  </w:r>
                </w:p>
              </w:tc>
              <w:tc>
                <w:tcPr>
                  <w:tcW w:w="2790" w:type="dxa"/>
                </w:tcPr>
                <w:p w14:paraId="77F406F0" w14:textId="0070C721" w:rsidR="00C73303" w:rsidRDefault="00057269" w:rsidP="00C73303">
                  <w:pPr>
                    <w:tabs>
                      <w:tab w:val="left" w:pos="-180"/>
                    </w:tabs>
                    <w:rPr>
                      <w:bCs/>
                    </w:rPr>
                  </w:pPr>
                  <w:r>
                    <w:rPr>
                      <w:bCs/>
                    </w:rPr>
                    <w:t>Lansing</w:t>
                  </w:r>
                  <w:r w:rsidR="00C73303">
                    <w:rPr>
                      <w:bCs/>
                    </w:rPr>
                    <w:t>, MI</w:t>
                  </w:r>
                </w:p>
              </w:tc>
            </w:tr>
            <w:tr w:rsidR="00C73303" w14:paraId="6CDDF133" w14:textId="77777777" w:rsidTr="008A6D84">
              <w:tc>
                <w:tcPr>
                  <w:tcW w:w="1890" w:type="dxa"/>
                </w:tcPr>
                <w:p w14:paraId="11AD3E0B" w14:textId="77777777" w:rsidR="00C73303" w:rsidRDefault="00C73303" w:rsidP="00C73303">
                  <w:pPr>
                    <w:tabs>
                      <w:tab w:val="left" w:pos="-180"/>
                    </w:tabs>
                    <w:rPr>
                      <w:bCs/>
                    </w:rPr>
                  </w:pPr>
                  <w:r>
                    <w:rPr>
                      <w:bCs/>
                    </w:rPr>
                    <w:t>2017</w:t>
                  </w:r>
                </w:p>
              </w:tc>
              <w:tc>
                <w:tcPr>
                  <w:tcW w:w="5310" w:type="dxa"/>
                </w:tcPr>
                <w:p w14:paraId="3E31EB63" w14:textId="77777777" w:rsidR="00C73303" w:rsidRDefault="00C73303" w:rsidP="00C73303">
                  <w:pPr>
                    <w:tabs>
                      <w:tab w:val="left" w:pos="-180"/>
                    </w:tabs>
                    <w:rPr>
                      <w:bCs/>
                    </w:rPr>
                  </w:pPr>
                  <w:r>
                    <w:rPr>
                      <w:bCs/>
                    </w:rPr>
                    <w:t>“High Sugar and the Placenta: Why Should We Care?”</w:t>
                  </w:r>
                </w:p>
                <w:p w14:paraId="1C200212" w14:textId="77777777" w:rsidR="00C73303" w:rsidRDefault="00C73303" w:rsidP="00C73303">
                  <w:pPr>
                    <w:tabs>
                      <w:tab w:val="left" w:pos="-180"/>
                    </w:tabs>
                    <w:rPr>
                      <w:bCs/>
                    </w:rPr>
                  </w:pPr>
                  <w:r>
                    <w:rPr>
                      <w:bCs/>
                    </w:rPr>
                    <w:t>Endocrine Society Meeting</w:t>
                  </w:r>
                </w:p>
              </w:tc>
              <w:tc>
                <w:tcPr>
                  <w:tcW w:w="2790" w:type="dxa"/>
                </w:tcPr>
                <w:p w14:paraId="12FC1C7F" w14:textId="64EBCB07" w:rsidR="00C73303" w:rsidRDefault="00057269" w:rsidP="00C73303">
                  <w:pPr>
                    <w:tabs>
                      <w:tab w:val="left" w:pos="-180"/>
                    </w:tabs>
                    <w:rPr>
                      <w:bCs/>
                    </w:rPr>
                  </w:pPr>
                  <w:r>
                    <w:rPr>
                      <w:bCs/>
                    </w:rPr>
                    <w:t>Orlando, FL</w:t>
                  </w:r>
                </w:p>
              </w:tc>
            </w:tr>
            <w:tr w:rsidR="00C73303" w14:paraId="2052C1C9" w14:textId="77777777" w:rsidTr="008A6D84">
              <w:tc>
                <w:tcPr>
                  <w:tcW w:w="1890" w:type="dxa"/>
                </w:tcPr>
                <w:p w14:paraId="197B3328" w14:textId="77777777" w:rsidR="00C73303" w:rsidRDefault="00C73303" w:rsidP="00C73303">
                  <w:pPr>
                    <w:tabs>
                      <w:tab w:val="left" w:pos="-180"/>
                    </w:tabs>
                    <w:rPr>
                      <w:bCs/>
                    </w:rPr>
                  </w:pPr>
                  <w:r>
                    <w:rPr>
                      <w:bCs/>
                    </w:rPr>
                    <w:t>2018</w:t>
                  </w:r>
                </w:p>
              </w:tc>
              <w:tc>
                <w:tcPr>
                  <w:tcW w:w="5310" w:type="dxa"/>
                </w:tcPr>
                <w:p w14:paraId="2666424D" w14:textId="77777777" w:rsidR="00C73303" w:rsidRDefault="00C73303" w:rsidP="00C73303">
                  <w:pPr>
                    <w:tabs>
                      <w:tab w:val="left" w:pos="-180"/>
                    </w:tabs>
                    <w:rPr>
                      <w:bCs/>
                    </w:rPr>
                  </w:pPr>
                  <w:r>
                    <w:rPr>
                      <w:bCs/>
                    </w:rPr>
                    <w:t>“Floaties for faculty: physician wellness starts with faculty development”</w:t>
                  </w:r>
                </w:p>
                <w:p w14:paraId="3C0A435D" w14:textId="77777777" w:rsidR="00C73303" w:rsidRDefault="00C73303" w:rsidP="00C73303">
                  <w:pPr>
                    <w:tabs>
                      <w:tab w:val="left" w:pos="-180"/>
                    </w:tabs>
                    <w:rPr>
                      <w:bCs/>
                    </w:rPr>
                  </w:pPr>
                  <w:r>
                    <w:rPr>
                      <w:bCs/>
                    </w:rPr>
                    <w:t>APGO/CREOG Meeting</w:t>
                  </w:r>
                </w:p>
              </w:tc>
              <w:tc>
                <w:tcPr>
                  <w:tcW w:w="2790" w:type="dxa"/>
                </w:tcPr>
                <w:p w14:paraId="70C713E2" w14:textId="63309291" w:rsidR="00C73303" w:rsidRDefault="00057269" w:rsidP="00C73303">
                  <w:pPr>
                    <w:tabs>
                      <w:tab w:val="left" w:pos="-180"/>
                    </w:tabs>
                    <w:rPr>
                      <w:bCs/>
                    </w:rPr>
                  </w:pPr>
                  <w:r>
                    <w:rPr>
                      <w:bCs/>
                    </w:rPr>
                    <w:t>National Harbor, MD</w:t>
                  </w:r>
                </w:p>
              </w:tc>
            </w:tr>
            <w:tr w:rsidR="00C73303" w14:paraId="311F9D9D" w14:textId="77777777" w:rsidTr="008A6D84">
              <w:tc>
                <w:tcPr>
                  <w:tcW w:w="1890" w:type="dxa"/>
                </w:tcPr>
                <w:p w14:paraId="21E0F917" w14:textId="77777777" w:rsidR="00C73303" w:rsidRDefault="00C73303" w:rsidP="00C73303">
                  <w:pPr>
                    <w:tabs>
                      <w:tab w:val="left" w:pos="-180"/>
                    </w:tabs>
                    <w:rPr>
                      <w:bCs/>
                    </w:rPr>
                  </w:pPr>
                  <w:r>
                    <w:rPr>
                      <w:bCs/>
                    </w:rPr>
                    <w:t>2018</w:t>
                  </w:r>
                </w:p>
              </w:tc>
              <w:tc>
                <w:tcPr>
                  <w:tcW w:w="5310" w:type="dxa"/>
                </w:tcPr>
                <w:p w14:paraId="4EC09C41" w14:textId="77777777" w:rsidR="00C73303" w:rsidRDefault="00C73303" w:rsidP="00C73303">
                  <w:pPr>
                    <w:tabs>
                      <w:tab w:val="left" w:pos="-180"/>
                    </w:tabs>
                    <w:rPr>
                      <w:bCs/>
                    </w:rPr>
                  </w:pPr>
                  <w:r>
                    <w:rPr>
                      <w:bCs/>
                    </w:rPr>
                    <w:t>“</w:t>
                  </w:r>
                  <w:r w:rsidRPr="002E56B9">
                    <w:rPr>
                      <w:bCs/>
                    </w:rPr>
                    <w:t>Impact of Curricular Interventions on Medical Student Transgender Health Competency</w:t>
                  </w:r>
                  <w:r>
                    <w:rPr>
                      <w:bCs/>
                    </w:rPr>
                    <w:t>”</w:t>
                  </w:r>
                </w:p>
                <w:p w14:paraId="4E374C98" w14:textId="77777777" w:rsidR="00C73303" w:rsidRDefault="00C73303" w:rsidP="00C73303">
                  <w:pPr>
                    <w:tabs>
                      <w:tab w:val="left" w:pos="-180"/>
                    </w:tabs>
                    <w:rPr>
                      <w:bCs/>
                    </w:rPr>
                  </w:pPr>
                  <w:r>
                    <w:rPr>
                      <w:bCs/>
                    </w:rPr>
                    <w:t>WPATH Scientific Symposium</w:t>
                  </w:r>
                </w:p>
              </w:tc>
              <w:tc>
                <w:tcPr>
                  <w:tcW w:w="2790" w:type="dxa"/>
                </w:tcPr>
                <w:p w14:paraId="3A823B09" w14:textId="015619E8" w:rsidR="00C73303" w:rsidRPr="0005357B" w:rsidRDefault="00057269" w:rsidP="00C73303">
                  <w:pPr>
                    <w:tabs>
                      <w:tab w:val="left" w:pos="-180"/>
                    </w:tabs>
                    <w:rPr>
                      <w:bCs/>
                      <w:highlight w:val="yellow"/>
                    </w:rPr>
                  </w:pPr>
                  <w:r>
                    <w:rPr>
                      <w:bCs/>
                    </w:rPr>
                    <w:t>National Harbor, MD</w:t>
                  </w:r>
                </w:p>
              </w:tc>
            </w:tr>
            <w:tr w:rsidR="00C73303" w14:paraId="65C1EA8A" w14:textId="77777777" w:rsidTr="008A6D84">
              <w:tc>
                <w:tcPr>
                  <w:tcW w:w="1890" w:type="dxa"/>
                </w:tcPr>
                <w:p w14:paraId="24EE659B" w14:textId="77777777" w:rsidR="00C73303" w:rsidRDefault="00C73303" w:rsidP="00C73303">
                  <w:pPr>
                    <w:tabs>
                      <w:tab w:val="left" w:pos="-180"/>
                    </w:tabs>
                    <w:rPr>
                      <w:bCs/>
                    </w:rPr>
                  </w:pPr>
                  <w:r>
                    <w:rPr>
                      <w:bCs/>
                    </w:rPr>
                    <w:t>2019</w:t>
                  </w:r>
                </w:p>
              </w:tc>
              <w:tc>
                <w:tcPr>
                  <w:tcW w:w="5310" w:type="dxa"/>
                </w:tcPr>
                <w:p w14:paraId="68BCAF6B" w14:textId="77777777" w:rsidR="00C73303" w:rsidRDefault="00C73303" w:rsidP="00C73303">
                  <w:pPr>
                    <w:tabs>
                      <w:tab w:val="left" w:pos="-180"/>
                    </w:tabs>
                    <w:rPr>
                      <w:bCs/>
                    </w:rPr>
                  </w:pPr>
                  <w:r>
                    <w:rPr>
                      <w:bCs/>
                    </w:rPr>
                    <w:t>“</w:t>
                  </w:r>
                  <w:r w:rsidRPr="002E56B9">
                    <w:rPr>
                      <w:bCs/>
                    </w:rPr>
                    <w:t>Why rebuild the (wellness) wheel? Report from the CREOG wellness curriculum pilot project</w:t>
                  </w:r>
                  <w:r>
                    <w:rPr>
                      <w:bCs/>
                    </w:rPr>
                    <w:t>”</w:t>
                  </w:r>
                </w:p>
                <w:p w14:paraId="29A279FC" w14:textId="77777777" w:rsidR="00C73303" w:rsidRDefault="00C73303" w:rsidP="00C73303">
                  <w:pPr>
                    <w:tabs>
                      <w:tab w:val="left" w:pos="-180"/>
                    </w:tabs>
                    <w:rPr>
                      <w:bCs/>
                    </w:rPr>
                  </w:pPr>
                  <w:r>
                    <w:rPr>
                      <w:bCs/>
                    </w:rPr>
                    <w:t>APGO/CREOG Meeting</w:t>
                  </w:r>
                </w:p>
              </w:tc>
              <w:tc>
                <w:tcPr>
                  <w:tcW w:w="2790" w:type="dxa"/>
                </w:tcPr>
                <w:p w14:paraId="592E716B" w14:textId="18E011A9" w:rsidR="00C73303" w:rsidRPr="0005357B" w:rsidRDefault="00057269" w:rsidP="00C73303">
                  <w:pPr>
                    <w:tabs>
                      <w:tab w:val="left" w:pos="-180"/>
                    </w:tabs>
                    <w:rPr>
                      <w:bCs/>
                      <w:highlight w:val="yellow"/>
                    </w:rPr>
                  </w:pPr>
                  <w:r w:rsidRPr="00057269">
                    <w:rPr>
                      <w:bCs/>
                    </w:rPr>
                    <w:t>New Orleans, LA</w:t>
                  </w:r>
                </w:p>
              </w:tc>
            </w:tr>
            <w:tr w:rsidR="00C73303" w14:paraId="1E147FF4" w14:textId="77777777" w:rsidTr="008A6D84">
              <w:tc>
                <w:tcPr>
                  <w:tcW w:w="1890" w:type="dxa"/>
                </w:tcPr>
                <w:p w14:paraId="5B4F93B6" w14:textId="77777777" w:rsidR="00C73303" w:rsidRDefault="00C73303" w:rsidP="00C73303">
                  <w:pPr>
                    <w:tabs>
                      <w:tab w:val="left" w:pos="-180"/>
                    </w:tabs>
                    <w:rPr>
                      <w:bCs/>
                    </w:rPr>
                  </w:pPr>
                  <w:r>
                    <w:rPr>
                      <w:bCs/>
                    </w:rPr>
                    <w:t>2019</w:t>
                  </w:r>
                </w:p>
              </w:tc>
              <w:tc>
                <w:tcPr>
                  <w:tcW w:w="5310" w:type="dxa"/>
                </w:tcPr>
                <w:p w14:paraId="16E29652" w14:textId="77777777" w:rsidR="00C73303" w:rsidRDefault="00C73303" w:rsidP="00C73303">
                  <w:pPr>
                    <w:tabs>
                      <w:tab w:val="left" w:pos="-180"/>
                    </w:tabs>
                    <w:rPr>
                      <w:bCs/>
                    </w:rPr>
                  </w:pPr>
                  <w:r>
                    <w:rPr>
                      <w:bCs/>
                    </w:rPr>
                    <w:t>“</w:t>
                  </w:r>
                  <w:r w:rsidRPr="00C73303">
                    <w:rPr>
                      <w:bCs/>
                    </w:rPr>
                    <w:t>Not quite so happy hour: associations of alcohol use with wellness problems among Ob-Gyn residents</w:t>
                  </w:r>
                  <w:r>
                    <w:rPr>
                      <w:bCs/>
                    </w:rPr>
                    <w:t>”</w:t>
                  </w:r>
                </w:p>
                <w:p w14:paraId="0DAD7C2B" w14:textId="77777777" w:rsidR="00C73303" w:rsidRDefault="00C73303" w:rsidP="00C73303">
                  <w:pPr>
                    <w:tabs>
                      <w:tab w:val="left" w:pos="-180"/>
                    </w:tabs>
                    <w:rPr>
                      <w:bCs/>
                    </w:rPr>
                  </w:pPr>
                  <w:r>
                    <w:rPr>
                      <w:bCs/>
                    </w:rPr>
                    <w:t>APGO/CREOG Meeting</w:t>
                  </w:r>
                </w:p>
              </w:tc>
              <w:tc>
                <w:tcPr>
                  <w:tcW w:w="2790" w:type="dxa"/>
                </w:tcPr>
                <w:p w14:paraId="53812FD2" w14:textId="1FBCB3C5" w:rsidR="00C73303" w:rsidRPr="0005357B" w:rsidRDefault="00057269" w:rsidP="00C73303">
                  <w:pPr>
                    <w:tabs>
                      <w:tab w:val="left" w:pos="-180"/>
                    </w:tabs>
                    <w:rPr>
                      <w:bCs/>
                      <w:highlight w:val="yellow"/>
                    </w:rPr>
                  </w:pPr>
                  <w:r w:rsidRPr="00057269">
                    <w:rPr>
                      <w:bCs/>
                    </w:rPr>
                    <w:t>New Orleans, LA</w:t>
                  </w:r>
                </w:p>
              </w:tc>
            </w:tr>
            <w:tr w:rsidR="00C73303" w14:paraId="0CF16111" w14:textId="77777777" w:rsidTr="008A6D84">
              <w:tc>
                <w:tcPr>
                  <w:tcW w:w="1890" w:type="dxa"/>
                </w:tcPr>
                <w:p w14:paraId="137D865D" w14:textId="77777777" w:rsidR="00C73303" w:rsidRDefault="00C73303" w:rsidP="00C73303">
                  <w:pPr>
                    <w:tabs>
                      <w:tab w:val="left" w:pos="-180"/>
                    </w:tabs>
                    <w:rPr>
                      <w:bCs/>
                    </w:rPr>
                  </w:pPr>
                  <w:r>
                    <w:rPr>
                      <w:bCs/>
                    </w:rPr>
                    <w:t>2019</w:t>
                  </w:r>
                </w:p>
              </w:tc>
              <w:tc>
                <w:tcPr>
                  <w:tcW w:w="5310" w:type="dxa"/>
                </w:tcPr>
                <w:p w14:paraId="519865A4" w14:textId="77777777" w:rsidR="00C73303" w:rsidRDefault="00C73303" w:rsidP="00C73303">
                  <w:pPr>
                    <w:tabs>
                      <w:tab w:val="left" w:pos="-180"/>
                    </w:tabs>
                    <w:rPr>
                      <w:bCs/>
                    </w:rPr>
                  </w:pPr>
                  <w:r>
                    <w:rPr>
                      <w:bCs/>
                    </w:rPr>
                    <w:t>“</w:t>
                  </w:r>
                  <w:r w:rsidRPr="00C73303">
                    <w:rPr>
                      <w:bCs/>
                    </w:rPr>
                    <w:t>One size doesn’t fit all for wellness: residents’ perception of wellness programming</w:t>
                  </w:r>
                  <w:r>
                    <w:rPr>
                      <w:bCs/>
                    </w:rPr>
                    <w:t>”</w:t>
                  </w:r>
                </w:p>
                <w:p w14:paraId="5E8025D5" w14:textId="77777777" w:rsidR="00C73303" w:rsidRDefault="00C73303" w:rsidP="00C73303">
                  <w:pPr>
                    <w:tabs>
                      <w:tab w:val="left" w:pos="-180"/>
                    </w:tabs>
                    <w:rPr>
                      <w:bCs/>
                    </w:rPr>
                  </w:pPr>
                  <w:r>
                    <w:rPr>
                      <w:bCs/>
                    </w:rPr>
                    <w:lastRenderedPageBreak/>
                    <w:t>APGO/CREOG Meeting</w:t>
                  </w:r>
                </w:p>
              </w:tc>
              <w:tc>
                <w:tcPr>
                  <w:tcW w:w="2790" w:type="dxa"/>
                </w:tcPr>
                <w:p w14:paraId="753853BD" w14:textId="082A60A7" w:rsidR="00C73303" w:rsidRPr="0005357B" w:rsidRDefault="00057269" w:rsidP="00C73303">
                  <w:pPr>
                    <w:tabs>
                      <w:tab w:val="left" w:pos="-180"/>
                    </w:tabs>
                    <w:rPr>
                      <w:bCs/>
                      <w:highlight w:val="yellow"/>
                    </w:rPr>
                  </w:pPr>
                  <w:r w:rsidRPr="00057269">
                    <w:rPr>
                      <w:bCs/>
                    </w:rPr>
                    <w:lastRenderedPageBreak/>
                    <w:t>New Orleans, LA</w:t>
                  </w:r>
                </w:p>
              </w:tc>
            </w:tr>
            <w:tr w:rsidR="00C73303" w14:paraId="03687072" w14:textId="77777777" w:rsidTr="008A6D84">
              <w:tc>
                <w:tcPr>
                  <w:tcW w:w="1890" w:type="dxa"/>
                </w:tcPr>
                <w:p w14:paraId="23256FC4" w14:textId="77777777" w:rsidR="00C73303" w:rsidRDefault="00C73303" w:rsidP="00C73303">
                  <w:pPr>
                    <w:tabs>
                      <w:tab w:val="left" w:pos="-180"/>
                    </w:tabs>
                    <w:rPr>
                      <w:bCs/>
                    </w:rPr>
                  </w:pPr>
                  <w:r>
                    <w:rPr>
                      <w:bCs/>
                    </w:rPr>
                    <w:t>2019</w:t>
                  </w:r>
                </w:p>
              </w:tc>
              <w:tc>
                <w:tcPr>
                  <w:tcW w:w="5310" w:type="dxa"/>
                </w:tcPr>
                <w:p w14:paraId="6E3D7A95" w14:textId="77777777" w:rsidR="00C73303" w:rsidRDefault="00C73303" w:rsidP="00C73303">
                  <w:pPr>
                    <w:tabs>
                      <w:tab w:val="left" w:pos="-180"/>
                    </w:tabs>
                    <w:rPr>
                      <w:bCs/>
                    </w:rPr>
                  </w:pPr>
                  <w:r>
                    <w:rPr>
                      <w:bCs/>
                    </w:rPr>
                    <w:t>“</w:t>
                  </w:r>
                  <w:r w:rsidRPr="00C73303">
                    <w:rPr>
                      <w:bCs/>
                    </w:rPr>
                    <w:t>Residents express emotional, social, and physical stress in the clinical learning environment</w:t>
                  </w:r>
                  <w:r>
                    <w:rPr>
                      <w:bCs/>
                    </w:rPr>
                    <w:t>”</w:t>
                  </w:r>
                </w:p>
                <w:p w14:paraId="479491CD" w14:textId="77777777" w:rsidR="00C73303" w:rsidRDefault="00C73303" w:rsidP="00C73303">
                  <w:pPr>
                    <w:tabs>
                      <w:tab w:val="left" w:pos="-180"/>
                    </w:tabs>
                    <w:rPr>
                      <w:bCs/>
                    </w:rPr>
                  </w:pPr>
                  <w:r>
                    <w:rPr>
                      <w:bCs/>
                    </w:rPr>
                    <w:t>APGO/CREOG Meeting</w:t>
                  </w:r>
                </w:p>
              </w:tc>
              <w:tc>
                <w:tcPr>
                  <w:tcW w:w="2790" w:type="dxa"/>
                </w:tcPr>
                <w:p w14:paraId="29AA4010" w14:textId="62C4D7E8" w:rsidR="00C73303" w:rsidRPr="0005357B" w:rsidRDefault="00057269" w:rsidP="00C73303">
                  <w:pPr>
                    <w:tabs>
                      <w:tab w:val="left" w:pos="-180"/>
                    </w:tabs>
                    <w:rPr>
                      <w:bCs/>
                      <w:highlight w:val="yellow"/>
                    </w:rPr>
                  </w:pPr>
                  <w:r w:rsidRPr="00057269">
                    <w:rPr>
                      <w:bCs/>
                    </w:rPr>
                    <w:t>New Orleans, LA</w:t>
                  </w:r>
                </w:p>
              </w:tc>
            </w:tr>
            <w:tr w:rsidR="00C73303" w14:paraId="0443B89B" w14:textId="77777777" w:rsidTr="008A6D84">
              <w:tc>
                <w:tcPr>
                  <w:tcW w:w="1890" w:type="dxa"/>
                </w:tcPr>
                <w:p w14:paraId="58AE7597" w14:textId="77777777" w:rsidR="00C73303" w:rsidRDefault="00C73303" w:rsidP="00C73303">
                  <w:pPr>
                    <w:tabs>
                      <w:tab w:val="left" w:pos="-180"/>
                    </w:tabs>
                    <w:rPr>
                      <w:bCs/>
                    </w:rPr>
                  </w:pPr>
                  <w:r>
                    <w:rPr>
                      <w:bCs/>
                    </w:rPr>
                    <w:t>2020</w:t>
                  </w:r>
                </w:p>
              </w:tc>
              <w:tc>
                <w:tcPr>
                  <w:tcW w:w="5310" w:type="dxa"/>
                </w:tcPr>
                <w:p w14:paraId="37E21A31" w14:textId="77777777" w:rsidR="00C73303" w:rsidRDefault="00C73303" w:rsidP="00C73303">
                  <w:pPr>
                    <w:tabs>
                      <w:tab w:val="left" w:pos="-180"/>
                    </w:tabs>
                    <w:rPr>
                      <w:bCs/>
                    </w:rPr>
                  </w:pPr>
                  <w:r>
                    <w:rPr>
                      <w:bCs/>
                    </w:rPr>
                    <w:t>“</w:t>
                  </w:r>
                  <w:r w:rsidRPr="00C73303">
                    <w:rPr>
                      <w:bCs/>
                    </w:rPr>
                    <w:t>A national wellness curriculum for OBGYN residents: impact of the CREOG wellness curriculum</w:t>
                  </w:r>
                  <w:r>
                    <w:rPr>
                      <w:bCs/>
                    </w:rPr>
                    <w:t>”</w:t>
                  </w:r>
                </w:p>
                <w:p w14:paraId="781398B2" w14:textId="77777777" w:rsidR="00C73303" w:rsidRDefault="00C73303" w:rsidP="00C73303">
                  <w:pPr>
                    <w:tabs>
                      <w:tab w:val="left" w:pos="-180"/>
                    </w:tabs>
                    <w:rPr>
                      <w:bCs/>
                    </w:rPr>
                  </w:pPr>
                  <w:r>
                    <w:rPr>
                      <w:bCs/>
                    </w:rPr>
                    <w:t>APGO/CREOG Meeting</w:t>
                  </w:r>
                </w:p>
              </w:tc>
              <w:tc>
                <w:tcPr>
                  <w:tcW w:w="2790" w:type="dxa"/>
                </w:tcPr>
                <w:p w14:paraId="22D5EF22" w14:textId="639DD793" w:rsidR="00C73303" w:rsidRPr="00057269" w:rsidRDefault="00057269" w:rsidP="00C73303">
                  <w:pPr>
                    <w:tabs>
                      <w:tab w:val="left" w:pos="-180"/>
                    </w:tabs>
                    <w:rPr>
                      <w:bCs/>
                    </w:rPr>
                  </w:pPr>
                  <w:r w:rsidRPr="00057269">
                    <w:rPr>
                      <w:bCs/>
                    </w:rPr>
                    <w:t>Orlando, FL</w:t>
                  </w:r>
                </w:p>
              </w:tc>
            </w:tr>
            <w:tr w:rsidR="00633970" w14:paraId="2DEDDE2B" w14:textId="77777777" w:rsidTr="008A6D84">
              <w:tc>
                <w:tcPr>
                  <w:tcW w:w="1890" w:type="dxa"/>
                </w:tcPr>
                <w:p w14:paraId="7A14E038" w14:textId="470A5C78" w:rsidR="00633970" w:rsidRDefault="00633970" w:rsidP="00C73303">
                  <w:pPr>
                    <w:tabs>
                      <w:tab w:val="left" w:pos="-180"/>
                    </w:tabs>
                    <w:rPr>
                      <w:bCs/>
                    </w:rPr>
                  </w:pPr>
                  <w:r>
                    <w:rPr>
                      <w:bCs/>
                    </w:rPr>
                    <w:t>2021</w:t>
                  </w:r>
                </w:p>
              </w:tc>
              <w:tc>
                <w:tcPr>
                  <w:tcW w:w="5310" w:type="dxa"/>
                </w:tcPr>
                <w:p w14:paraId="19231C99" w14:textId="0BE6EEF5" w:rsidR="00633970" w:rsidRDefault="00E33A73" w:rsidP="00C73303">
                  <w:pPr>
                    <w:tabs>
                      <w:tab w:val="left" w:pos="-180"/>
                    </w:tabs>
                    <w:rPr>
                      <w:bCs/>
                    </w:rPr>
                  </w:pPr>
                  <w:r>
                    <w:rPr>
                      <w:bCs/>
                    </w:rPr>
                    <w:t>“</w:t>
                  </w:r>
                  <w:r w:rsidR="00633970">
                    <w:rPr>
                      <w:bCs/>
                    </w:rPr>
                    <w:t>Fertility Tips for the OBGYN: An Evidence-Based Approach</w:t>
                  </w:r>
                  <w:r>
                    <w:rPr>
                      <w:bCs/>
                    </w:rPr>
                    <w:t>”</w:t>
                  </w:r>
                </w:p>
                <w:p w14:paraId="0DEAC227" w14:textId="3EB0388C" w:rsidR="00633970" w:rsidRDefault="00633970" w:rsidP="00C73303">
                  <w:pPr>
                    <w:tabs>
                      <w:tab w:val="left" w:pos="-180"/>
                    </w:tabs>
                    <w:rPr>
                      <w:bCs/>
                    </w:rPr>
                  </w:pPr>
                  <w:r>
                    <w:rPr>
                      <w:bCs/>
                    </w:rPr>
                    <w:t>Harvard Virtual CME Series</w:t>
                  </w:r>
                </w:p>
              </w:tc>
              <w:tc>
                <w:tcPr>
                  <w:tcW w:w="2790" w:type="dxa"/>
                </w:tcPr>
                <w:p w14:paraId="022704C0" w14:textId="5B7D5BF0" w:rsidR="00633970" w:rsidRPr="00057269" w:rsidRDefault="00633970" w:rsidP="00C73303">
                  <w:pPr>
                    <w:tabs>
                      <w:tab w:val="left" w:pos="-180"/>
                    </w:tabs>
                    <w:rPr>
                      <w:bCs/>
                    </w:rPr>
                  </w:pPr>
                  <w:r>
                    <w:rPr>
                      <w:bCs/>
                    </w:rPr>
                    <w:t>Cambridge, MA</w:t>
                  </w:r>
                </w:p>
              </w:tc>
            </w:tr>
            <w:tr w:rsidR="00633970" w14:paraId="38BD7874" w14:textId="77777777" w:rsidTr="008A6D84">
              <w:tc>
                <w:tcPr>
                  <w:tcW w:w="1890" w:type="dxa"/>
                </w:tcPr>
                <w:p w14:paraId="10590322" w14:textId="4330702F" w:rsidR="00633970" w:rsidRDefault="00633970" w:rsidP="00C73303">
                  <w:pPr>
                    <w:tabs>
                      <w:tab w:val="left" w:pos="-180"/>
                    </w:tabs>
                    <w:rPr>
                      <w:bCs/>
                    </w:rPr>
                  </w:pPr>
                  <w:r>
                    <w:rPr>
                      <w:bCs/>
                    </w:rPr>
                    <w:t>2022</w:t>
                  </w:r>
                </w:p>
              </w:tc>
              <w:tc>
                <w:tcPr>
                  <w:tcW w:w="5310" w:type="dxa"/>
                </w:tcPr>
                <w:p w14:paraId="666BA94C" w14:textId="1F772996" w:rsidR="00633970" w:rsidRDefault="00E33A73" w:rsidP="00C73303">
                  <w:pPr>
                    <w:tabs>
                      <w:tab w:val="left" w:pos="-180"/>
                    </w:tabs>
                    <w:rPr>
                      <w:bCs/>
                    </w:rPr>
                  </w:pPr>
                  <w:r>
                    <w:rPr>
                      <w:bCs/>
                    </w:rPr>
                    <w:t>“</w:t>
                  </w:r>
                  <w:r w:rsidR="00633970">
                    <w:rPr>
                      <w:bCs/>
                    </w:rPr>
                    <w:t>Navigating Sex, Shame, Fertility, and Baby Making</w:t>
                  </w:r>
                  <w:r>
                    <w:rPr>
                      <w:bCs/>
                    </w:rPr>
                    <w:t>”</w:t>
                  </w:r>
                </w:p>
                <w:p w14:paraId="41D9E36D" w14:textId="50A28AA5" w:rsidR="00633970" w:rsidRDefault="00633970" w:rsidP="00C73303">
                  <w:pPr>
                    <w:tabs>
                      <w:tab w:val="left" w:pos="-180"/>
                    </w:tabs>
                    <w:rPr>
                      <w:bCs/>
                    </w:rPr>
                  </w:pPr>
                  <w:r>
                    <w:rPr>
                      <w:bCs/>
                    </w:rPr>
                    <w:t>Fertile Ground Virtual Webinar</w:t>
                  </w:r>
                </w:p>
              </w:tc>
              <w:tc>
                <w:tcPr>
                  <w:tcW w:w="2790" w:type="dxa"/>
                </w:tcPr>
                <w:p w14:paraId="5EF6AFA7" w14:textId="2F46BE69" w:rsidR="00633970" w:rsidRPr="00057269" w:rsidRDefault="00633970" w:rsidP="00C73303">
                  <w:pPr>
                    <w:tabs>
                      <w:tab w:val="left" w:pos="-180"/>
                    </w:tabs>
                    <w:rPr>
                      <w:bCs/>
                    </w:rPr>
                  </w:pPr>
                  <w:r>
                    <w:rPr>
                      <w:bCs/>
                    </w:rPr>
                    <w:t>Melbourne, Australia</w:t>
                  </w:r>
                </w:p>
              </w:tc>
            </w:tr>
            <w:tr w:rsidR="00C73303" w14:paraId="0A1B9717" w14:textId="77777777" w:rsidTr="008A6D84">
              <w:tc>
                <w:tcPr>
                  <w:tcW w:w="1890" w:type="dxa"/>
                </w:tcPr>
                <w:p w14:paraId="350DD033" w14:textId="77777777" w:rsidR="00C73303" w:rsidRDefault="00C73303" w:rsidP="00C73303">
                  <w:pPr>
                    <w:tabs>
                      <w:tab w:val="left" w:pos="-180"/>
                    </w:tabs>
                    <w:rPr>
                      <w:bCs/>
                    </w:rPr>
                  </w:pPr>
                  <w:r>
                    <w:rPr>
                      <w:bCs/>
                    </w:rPr>
                    <w:t>2024</w:t>
                  </w:r>
                </w:p>
              </w:tc>
              <w:tc>
                <w:tcPr>
                  <w:tcW w:w="5310" w:type="dxa"/>
                </w:tcPr>
                <w:p w14:paraId="6DF90FB6" w14:textId="77777777" w:rsidR="00C73303" w:rsidRDefault="00C73303" w:rsidP="00C73303">
                  <w:pPr>
                    <w:tabs>
                      <w:tab w:val="left" w:pos="-180"/>
                    </w:tabs>
                    <w:rPr>
                      <w:bCs/>
                    </w:rPr>
                  </w:pPr>
                  <w:r>
                    <w:rPr>
                      <w:bCs/>
                    </w:rPr>
                    <w:t>“</w:t>
                  </w:r>
                  <w:r w:rsidRPr="00C73303">
                    <w:rPr>
                      <w:bCs/>
                    </w:rPr>
                    <w:t>Healing Our Healers: Coaching as a Vehicle for Physician Well-Being</w:t>
                  </w:r>
                  <w:r>
                    <w:rPr>
                      <w:bCs/>
                    </w:rPr>
                    <w:t>”</w:t>
                  </w:r>
                </w:p>
                <w:p w14:paraId="06DCBB7F" w14:textId="77777777" w:rsidR="00C73303" w:rsidRDefault="00C73303" w:rsidP="00C73303">
                  <w:pPr>
                    <w:tabs>
                      <w:tab w:val="left" w:pos="-180"/>
                    </w:tabs>
                    <w:rPr>
                      <w:bCs/>
                    </w:rPr>
                  </w:pPr>
                  <w:r>
                    <w:rPr>
                      <w:bCs/>
                    </w:rPr>
                    <w:t>The Coalition for Physician Well-Being Meeting</w:t>
                  </w:r>
                </w:p>
              </w:tc>
              <w:tc>
                <w:tcPr>
                  <w:tcW w:w="2790" w:type="dxa"/>
                </w:tcPr>
                <w:p w14:paraId="5D11ACB6" w14:textId="5EABE139" w:rsidR="00C73303" w:rsidRPr="0005357B" w:rsidRDefault="00057269" w:rsidP="00C73303">
                  <w:pPr>
                    <w:tabs>
                      <w:tab w:val="left" w:pos="-180"/>
                    </w:tabs>
                    <w:rPr>
                      <w:bCs/>
                      <w:highlight w:val="yellow"/>
                    </w:rPr>
                  </w:pPr>
                  <w:r w:rsidRPr="00057269">
                    <w:rPr>
                      <w:bCs/>
                    </w:rPr>
                    <w:t>Santa Ana Pueblo, NM</w:t>
                  </w:r>
                </w:p>
              </w:tc>
            </w:tr>
            <w:tr w:rsidR="00633970" w14:paraId="63D04678" w14:textId="77777777" w:rsidTr="008A6D84">
              <w:tc>
                <w:tcPr>
                  <w:tcW w:w="1890" w:type="dxa"/>
                </w:tcPr>
                <w:p w14:paraId="4EEAC361" w14:textId="6C47C81F" w:rsidR="00633970" w:rsidRDefault="00633970" w:rsidP="00C73303">
                  <w:pPr>
                    <w:tabs>
                      <w:tab w:val="left" w:pos="-180"/>
                    </w:tabs>
                    <w:rPr>
                      <w:bCs/>
                    </w:rPr>
                  </w:pPr>
                  <w:r>
                    <w:rPr>
                      <w:bCs/>
                    </w:rPr>
                    <w:t>2025</w:t>
                  </w:r>
                </w:p>
              </w:tc>
              <w:tc>
                <w:tcPr>
                  <w:tcW w:w="5310" w:type="dxa"/>
                </w:tcPr>
                <w:p w14:paraId="75A9582F" w14:textId="77777777" w:rsidR="00633970" w:rsidRDefault="00E33A73" w:rsidP="00C73303">
                  <w:pPr>
                    <w:tabs>
                      <w:tab w:val="left" w:pos="-180"/>
                    </w:tabs>
                    <w:rPr>
                      <w:bCs/>
                    </w:rPr>
                  </w:pPr>
                  <w:r>
                    <w:rPr>
                      <w:bCs/>
                    </w:rPr>
                    <w:t>“</w:t>
                  </w:r>
                  <w:r w:rsidR="00633970">
                    <w:rPr>
                      <w:bCs/>
                    </w:rPr>
                    <w:t>Aging and Fertility: What Every Domer Needs to Know</w:t>
                  </w:r>
                  <w:r>
                    <w:rPr>
                      <w:bCs/>
                    </w:rPr>
                    <w:t>”</w:t>
                  </w:r>
                </w:p>
                <w:p w14:paraId="1F5643BF" w14:textId="07E38C99" w:rsidR="00E33A73" w:rsidRDefault="00E33A73" w:rsidP="00C73303">
                  <w:pPr>
                    <w:tabs>
                      <w:tab w:val="left" w:pos="-180"/>
                    </w:tabs>
                    <w:rPr>
                      <w:bCs/>
                    </w:rPr>
                  </w:pPr>
                  <w:r>
                    <w:rPr>
                      <w:bCs/>
                    </w:rPr>
                    <w:t xml:space="preserve">Notre Dame Alumni Reunion </w:t>
                  </w:r>
                </w:p>
              </w:tc>
              <w:tc>
                <w:tcPr>
                  <w:tcW w:w="2790" w:type="dxa"/>
                </w:tcPr>
                <w:p w14:paraId="4B71B241" w14:textId="6FDD33A0" w:rsidR="00633970" w:rsidRPr="00057269" w:rsidRDefault="00633970" w:rsidP="00C73303">
                  <w:pPr>
                    <w:tabs>
                      <w:tab w:val="left" w:pos="-180"/>
                    </w:tabs>
                    <w:rPr>
                      <w:bCs/>
                    </w:rPr>
                  </w:pPr>
                  <w:r>
                    <w:rPr>
                      <w:bCs/>
                    </w:rPr>
                    <w:t>South Bend, IN</w:t>
                  </w:r>
                </w:p>
              </w:tc>
            </w:tr>
            <w:bookmarkEnd w:id="2"/>
          </w:tbl>
          <w:p w14:paraId="6C00FA0A" w14:textId="77777777" w:rsidR="00495EE1" w:rsidRPr="001C11E9" w:rsidRDefault="00495EE1" w:rsidP="002F1583">
            <w:pPr>
              <w:tabs>
                <w:tab w:val="left" w:pos="-180"/>
              </w:tabs>
              <w:rPr>
                <w:bCs/>
                <w:highlight w:val="yellow"/>
              </w:rPr>
            </w:pPr>
          </w:p>
        </w:tc>
        <w:tc>
          <w:tcPr>
            <w:tcW w:w="5310" w:type="dxa"/>
          </w:tcPr>
          <w:p w14:paraId="7C854C70" w14:textId="77777777" w:rsidR="00495EE1" w:rsidRPr="001C11E9" w:rsidRDefault="00495EE1" w:rsidP="002F1583">
            <w:pPr>
              <w:tabs>
                <w:tab w:val="left" w:pos="-180"/>
              </w:tabs>
              <w:rPr>
                <w:bCs/>
                <w:highlight w:val="yellow"/>
              </w:rPr>
            </w:pPr>
          </w:p>
        </w:tc>
        <w:tc>
          <w:tcPr>
            <w:tcW w:w="2790" w:type="dxa"/>
          </w:tcPr>
          <w:p w14:paraId="20D259CD" w14:textId="77777777" w:rsidR="00495EE1" w:rsidRPr="001C11E9" w:rsidRDefault="00495EE1" w:rsidP="002F1583">
            <w:pPr>
              <w:tabs>
                <w:tab w:val="left" w:pos="-180"/>
              </w:tabs>
              <w:rPr>
                <w:bCs/>
                <w:highlight w:val="yellow"/>
              </w:rPr>
            </w:pPr>
          </w:p>
        </w:tc>
      </w:tr>
      <w:tr w:rsidR="003F216D" w:rsidRPr="001C11E9" w14:paraId="2C5232D1" w14:textId="77777777" w:rsidTr="002F1583">
        <w:tc>
          <w:tcPr>
            <w:tcW w:w="1890" w:type="dxa"/>
          </w:tcPr>
          <w:p w14:paraId="1D02858B" w14:textId="77777777" w:rsidR="003F216D" w:rsidRPr="001C11E9" w:rsidRDefault="003F216D" w:rsidP="002F1583">
            <w:pPr>
              <w:tabs>
                <w:tab w:val="left" w:pos="-180"/>
              </w:tabs>
              <w:rPr>
                <w:bCs/>
                <w:highlight w:val="yellow"/>
              </w:rPr>
            </w:pPr>
          </w:p>
        </w:tc>
        <w:tc>
          <w:tcPr>
            <w:tcW w:w="5310" w:type="dxa"/>
          </w:tcPr>
          <w:p w14:paraId="04C9F4C6" w14:textId="77777777" w:rsidR="003F216D" w:rsidRPr="001C11E9" w:rsidRDefault="003F216D" w:rsidP="002F1583">
            <w:pPr>
              <w:tabs>
                <w:tab w:val="left" w:pos="-180"/>
              </w:tabs>
              <w:rPr>
                <w:bCs/>
                <w:highlight w:val="yellow"/>
              </w:rPr>
            </w:pPr>
          </w:p>
        </w:tc>
        <w:tc>
          <w:tcPr>
            <w:tcW w:w="2790" w:type="dxa"/>
          </w:tcPr>
          <w:p w14:paraId="52C00A26" w14:textId="77777777" w:rsidR="003F216D" w:rsidRPr="001C11E9" w:rsidRDefault="003F216D" w:rsidP="002F1583">
            <w:pPr>
              <w:tabs>
                <w:tab w:val="left" w:pos="-180"/>
              </w:tabs>
              <w:rPr>
                <w:bCs/>
                <w:highlight w:val="yellow"/>
              </w:rPr>
            </w:pPr>
          </w:p>
        </w:tc>
      </w:tr>
    </w:tbl>
    <w:p w14:paraId="084B63D2" w14:textId="77777777" w:rsidR="003E529F" w:rsidRDefault="003E529F" w:rsidP="003E529F">
      <w:pPr>
        <w:keepNext/>
        <w:tabs>
          <w:tab w:val="left" w:pos="1368"/>
        </w:tabs>
        <w:rPr>
          <w:b/>
          <w:bCs/>
          <w:highlight w:val="yellow"/>
        </w:rPr>
      </w:pPr>
    </w:p>
    <w:p w14:paraId="46238525" w14:textId="77777777" w:rsidR="00C73303" w:rsidRPr="001C11E9" w:rsidRDefault="00C73303" w:rsidP="003E529F">
      <w:pPr>
        <w:keepNext/>
        <w:tabs>
          <w:tab w:val="left" w:pos="1368"/>
        </w:tabs>
        <w:rPr>
          <w:b/>
          <w:bCs/>
          <w:highlight w:val="yellow"/>
        </w:rPr>
      </w:pPr>
    </w:p>
    <w:p w14:paraId="04D6E56D" w14:textId="23455631" w:rsidR="00AF195A" w:rsidRDefault="00C73303" w:rsidP="0067107A">
      <w:pPr>
        <w:pStyle w:val="BlockText"/>
        <w:spacing w:before="0"/>
        <w:ind w:left="0" w:firstLine="0"/>
        <w:rPr>
          <w:b/>
          <w:bCs/>
        </w:rPr>
      </w:pPr>
      <w:r w:rsidRPr="00C73303">
        <w:rPr>
          <w:b/>
          <w:bCs/>
        </w:rPr>
        <w:t>Poster Presentations</w:t>
      </w:r>
    </w:p>
    <w:tbl>
      <w:tblPr>
        <w:tblStyle w:val="TableGridLight"/>
        <w:tblW w:w="9990" w:type="dxa"/>
        <w:tblLook w:val="04A0" w:firstRow="1" w:lastRow="0" w:firstColumn="1" w:lastColumn="0" w:noHBand="0" w:noVBand="1"/>
      </w:tblPr>
      <w:tblGrid>
        <w:gridCol w:w="1890"/>
        <w:gridCol w:w="6475"/>
        <w:gridCol w:w="1625"/>
      </w:tblGrid>
      <w:tr w:rsidR="00C73303" w:rsidRPr="00CC3BB8" w14:paraId="715A1D88" w14:textId="77777777" w:rsidTr="0005357B">
        <w:tc>
          <w:tcPr>
            <w:tcW w:w="1890" w:type="dxa"/>
          </w:tcPr>
          <w:p w14:paraId="2C84F15C" w14:textId="77777777" w:rsidR="00C73303" w:rsidRPr="00195DB9" w:rsidRDefault="00C73303" w:rsidP="008A6D84">
            <w:pPr>
              <w:tabs>
                <w:tab w:val="left" w:pos="-180"/>
              </w:tabs>
              <w:rPr>
                <w:bCs/>
              </w:rPr>
            </w:pPr>
            <w:r w:rsidRPr="00195DB9">
              <w:rPr>
                <w:bCs/>
              </w:rPr>
              <w:t>Years</w:t>
            </w:r>
          </w:p>
        </w:tc>
        <w:tc>
          <w:tcPr>
            <w:tcW w:w="6475" w:type="dxa"/>
          </w:tcPr>
          <w:p w14:paraId="032C30DD" w14:textId="77777777" w:rsidR="00C73303" w:rsidRPr="00195DB9" w:rsidRDefault="00C73303" w:rsidP="008A6D84">
            <w:pPr>
              <w:tabs>
                <w:tab w:val="left" w:pos="-180"/>
              </w:tabs>
              <w:rPr>
                <w:bCs/>
              </w:rPr>
            </w:pPr>
            <w:r>
              <w:rPr>
                <w:bCs/>
              </w:rPr>
              <w:t>Host Organization</w:t>
            </w:r>
          </w:p>
        </w:tc>
        <w:tc>
          <w:tcPr>
            <w:tcW w:w="1625" w:type="dxa"/>
          </w:tcPr>
          <w:p w14:paraId="515B4AFA" w14:textId="77777777" w:rsidR="00C73303" w:rsidRDefault="00C73303" w:rsidP="008A6D84">
            <w:pPr>
              <w:tabs>
                <w:tab w:val="left" w:pos="-180"/>
              </w:tabs>
              <w:rPr>
                <w:bCs/>
              </w:rPr>
            </w:pPr>
            <w:r>
              <w:rPr>
                <w:bCs/>
              </w:rPr>
              <w:t>City, State</w:t>
            </w:r>
          </w:p>
          <w:p w14:paraId="3658379C" w14:textId="77777777" w:rsidR="00C73303" w:rsidRPr="00195DB9" w:rsidRDefault="00C73303" w:rsidP="008A6D84">
            <w:pPr>
              <w:tabs>
                <w:tab w:val="left" w:pos="-180"/>
              </w:tabs>
              <w:rPr>
                <w:bCs/>
              </w:rPr>
            </w:pPr>
          </w:p>
        </w:tc>
      </w:tr>
      <w:tr w:rsidR="008C108A" w14:paraId="71E35DA1" w14:textId="77777777" w:rsidTr="0005357B">
        <w:trPr>
          <w:trHeight w:val="98"/>
        </w:trPr>
        <w:tc>
          <w:tcPr>
            <w:tcW w:w="1890" w:type="dxa"/>
          </w:tcPr>
          <w:p w14:paraId="7BD1FC2D" w14:textId="69E93341" w:rsidR="008C108A" w:rsidRDefault="008C108A" w:rsidP="008A6D84">
            <w:pPr>
              <w:tabs>
                <w:tab w:val="left" w:pos="-180"/>
              </w:tabs>
              <w:rPr>
                <w:bCs/>
              </w:rPr>
            </w:pPr>
            <w:r>
              <w:rPr>
                <w:bCs/>
              </w:rPr>
              <w:t>2016</w:t>
            </w:r>
          </w:p>
        </w:tc>
        <w:tc>
          <w:tcPr>
            <w:tcW w:w="6475" w:type="dxa"/>
          </w:tcPr>
          <w:p w14:paraId="754F6C10" w14:textId="77777777" w:rsidR="008C108A" w:rsidRDefault="008C108A" w:rsidP="008C108A">
            <w:pPr>
              <w:tabs>
                <w:tab w:val="left" w:pos="-180"/>
              </w:tabs>
              <w:rPr>
                <w:bCs/>
              </w:rPr>
            </w:pPr>
            <w:r w:rsidRPr="0005357B">
              <w:rPr>
                <w:bCs/>
              </w:rPr>
              <w:t>Obesity-induced poor pregnancy outcome is associated with placental necrosis and inflammation</w:t>
            </w:r>
            <w:r>
              <w:rPr>
                <w:bCs/>
              </w:rPr>
              <w:t>”</w:t>
            </w:r>
          </w:p>
          <w:p w14:paraId="41C43AAA" w14:textId="02F1AAB6" w:rsidR="008C108A" w:rsidRDefault="008C108A" w:rsidP="008C108A">
            <w:pPr>
              <w:tabs>
                <w:tab w:val="left" w:pos="-180"/>
              </w:tabs>
              <w:rPr>
                <w:bCs/>
              </w:rPr>
            </w:pPr>
            <w:r>
              <w:rPr>
                <w:bCs/>
              </w:rPr>
              <w:t>Endocrine Society</w:t>
            </w:r>
          </w:p>
        </w:tc>
        <w:tc>
          <w:tcPr>
            <w:tcW w:w="1625" w:type="dxa"/>
          </w:tcPr>
          <w:p w14:paraId="200B7064" w14:textId="1A8AB444" w:rsidR="008C108A" w:rsidRPr="00057269" w:rsidRDefault="008C108A" w:rsidP="008A6D84">
            <w:pPr>
              <w:tabs>
                <w:tab w:val="left" w:pos="-180"/>
              </w:tabs>
              <w:rPr>
                <w:bCs/>
              </w:rPr>
            </w:pPr>
            <w:r>
              <w:rPr>
                <w:bCs/>
              </w:rPr>
              <w:t>Boston, MA</w:t>
            </w:r>
          </w:p>
        </w:tc>
      </w:tr>
      <w:tr w:rsidR="00C73303" w14:paraId="1CC9A7EC" w14:textId="77777777" w:rsidTr="0005357B">
        <w:tc>
          <w:tcPr>
            <w:tcW w:w="1890" w:type="dxa"/>
          </w:tcPr>
          <w:p w14:paraId="0B191E5C" w14:textId="0EFF21C9" w:rsidR="00C73303" w:rsidRDefault="008C108A" w:rsidP="008A6D84">
            <w:pPr>
              <w:tabs>
                <w:tab w:val="left" w:pos="-180"/>
              </w:tabs>
              <w:rPr>
                <w:bCs/>
              </w:rPr>
            </w:pPr>
            <w:r>
              <w:rPr>
                <w:bCs/>
              </w:rPr>
              <w:t>2017</w:t>
            </w:r>
          </w:p>
        </w:tc>
        <w:tc>
          <w:tcPr>
            <w:tcW w:w="6475" w:type="dxa"/>
          </w:tcPr>
          <w:p w14:paraId="661A61FF" w14:textId="77777777" w:rsidR="008C108A" w:rsidRDefault="008C108A" w:rsidP="008C108A">
            <w:pPr>
              <w:tabs>
                <w:tab w:val="left" w:pos="-180"/>
              </w:tabs>
              <w:rPr>
                <w:bCs/>
              </w:rPr>
            </w:pPr>
            <w:r>
              <w:rPr>
                <w:bCs/>
              </w:rPr>
              <w:t>“</w:t>
            </w:r>
            <w:r w:rsidRPr="0005357B">
              <w:rPr>
                <w:bCs/>
              </w:rPr>
              <w:t>Hyperglycemia is associated with infertility and placental dysfunction in obese mice</w:t>
            </w:r>
            <w:r>
              <w:rPr>
                <w:bCs/>
              </w:rPr>
              <w:t>”</w:t>
            </w:r>
          </w:p>
          <w:p w14:paraId="4C2841A5" w14:textId="1D2E612F" w:rsidR="008C108A" w:rsidRPr="008C108A" w:rsidRDefault="008C108A" w:rsidP="008C108A">
            <w:pPr>
              <w:tabs>
                <w:tab w:val="left" w:pos="-180"/>
              </w:tabs>
              <w:rPr>
                <w:b/>
              </w:rPr>
            </w:pPr>
            <w:r>
              <w:rPr>
                <w:bCs/>
              </w:rPr>
              <w:t>Endocrine Society</w:t>
            </w:r>
          </w:p>
          <w:p w14:paraId="089E8601" w14:textId="614A26EB" w:rsidR="00E33A73" w:rsidRDefault="00E33A73" w:rsidP="008A6D84">
            <w:pPr>
              <w:tabs>
                <w:tab w:val="left" w:pos="-180"/>
              </w:tabs>
              <w:rPr>
                <w:bCs/>
              </w:rPr>
            </w:pPr>
          </w:p>
        </w:tc>
        <w:tc>
          <w:tcPr>
            <w:tcW w:w="1625" w:type="dxa"/>
          </w:tcPr>
          <w:p w14:paraId="44877CC0" w14:textId="28EB5F65" w:rsidR="00C73303" w:rsidRPr="0005357B" w:rsidRDefault="008C108A" w:rsidP="008A6D84">
            <w:pPr>
              <w:tabs>
                <w:tab w:val="left" w:pos="-180"/>
              </w:tabs>
              <w:rPr>
                <w:bCs/>
                <w:highlight w:val="yellow"/>
              </w:rPr>
            </w:pPr>
            <w:r w:rsidRPr="00057269">
              <w:rPr>
                <w:bCs/>
              </w:rPr>
              <w:t>Orlando, FL</w:t>
            </w:r>
          </w:p>
        </w:tc>
      </w:tr>
      <w:tr w:rsidR="008C108A" w14:paraId="6FF0023A" w14:textId="77777777" w:rsidTr="0005357B">
        <w:tc>
          <w:tcPr>
            <w:tcW w:w="1890" w:type="dxa"/>
          </w:tcPr>
          <w:p w14:paraId="5B562BC2" w14:textId="18221ADB" w:rsidR="008C108A" w:rsidRDefault="008C108A" w:rsidP="008A6D84">
            <w:pPr>
              <w:tabs>
                <w:tab w:val="left" w:pos="-180"/>
              </w:tabs>
              <w:rPr>
                <w:bCs/>
              </w:rPr>
            </w:pPr>
            <w:r>
              <w:rPr>
                <w:bCs/>
              </w:rPr>
              <w:t>2017</w:t>
            </w:r>
          </w:p>
        </w:tc>
        <w:tc>
          <w:tcPr>
            <w:tcW w:w="6475" w:type="dxa"/>
          </w:tcPr>
          <w:p w14:paraId="27C4870E" w14:textId="77777777" w:rsidR="008C108A" w:rsidRDefault="008C108A" w:rsidP="008C108A">
            <w:pPr>
              <w:tabs>
                <w:tab w:val="left" w:pos="-180"/>
              </w:tabs>
              <w:rPr>
                <w:bCs/>
              </w:rPr>
            </w:pPr>
            <w:r>
              <w:rPr>
                <w:bCs/>
              </w:rPr>
              <w:t>“</w:t>
            </w:r>
            <w:r w:rsidRPr="0005357B">
              <w:rPr>
                <w:bCs/>
              </w:rPr>
              <w:t>Patient with primary amenorrhea: a revised diagnosis</w:t>
            </w:r>
            <w:r>
              <w:rPr>
                <w:bCs/>
              </w:rPr>
              <w:t>”</w:t>
            </w:r>
          </w:p>
          <w:p w14:paraId="13D99D4D" w14:textId="397DD983" w:rsidR="008C108A" w:rsidRDefault="008C108A" w:rsidP="008C108A">
            <w:pPr>
              <w:tabs>
                <w:tab w:val="left" w:pos="-180"/>
              </w:tabs>
              <w:rPr>
                <w:bCs/>
              </w:rPr>
            </w:pPr>
            <w:r>
              <w:rPr>
                <w:bCs/>
              </w:rPr>
              <w:t>North American Society for Pediatric and Adolescent Gynecology</w:t>
            </w:r>
          </w:p>
        </w:tc>
        <w:tc>
          <w:tcPr>
            <w:tcW w:w="1625" w:type="dxa"/>
          </w:tcPr>
          <w:p w14:paraId="1E745510" w14:textId="07BA0173" w:rsidR="008C108A" w:rsidRPr="0005357B" w:rsidRDefault="008C108A" w:rsidP="008A6D84">
            <w:pPr>
              <w:tabs>
                <w:tab w:val="left" w:pos="-180"/>
              </w:tabs>
              <w:rPr>
                <w:bCs/>
                <w:highlight w:val="yellow"/>
              </w:rPr>
            </w:pPr>
            <w:r w:rsidRPr="00057269">
              <w:rPr>
                <w:bCs/>
              </w:rPr>
              <w:t>Chicago, IL</w:t>
            </w:r>
          </w:p>
        </w:tc>
      </w:tr>
      <w:tr w:rsidR="008C108A" w14:paraId="2A5A2554" w14:textId="77777777" w:rsidTr="0005357B">
        <w:tc>
          <w:tcPr>
            <w:tcW w:w="1890" w:type="dxa"/>
          </w:tcPr>
          <w:p w14:paraId="2DCC983A" w14:textId="52421604" w:rsidR="008C108A" w:rsidRDefault="008C108A" w:rsidP="008A6D84">
            <w:pPr>
              <w:tabs>
                <w:tab w:val="left" w:pos="-180"/>
              </w:tabs>
              <w:rPr>
                <w:bCs/>
              </w:rPr>
            </w:pPr>
            <w:r>
              <w:rPr>
                <w:bCs/>
              </w:rPr>
              <w:t>2017</w:t>
            </w:r>
          </w:p>
        </w:tc>
        <w:tc>
          <w:tcPr>
            <w:tcW w:w="6475" w:type="dxa"/>
          </w:tcPr>
          <w:p w14:paraId="068F5503" w14:textId="77777777" w:rsidR="008C108A" w:rsidRDefault="008C108A" w:rsidP="008C108A">
            <w:pPr>
              <w:tabs>
                <w:tab w:val="left" w:pos="-180"/>
              </w:tabs>
              <w:rPr>
                <w:bCs/>
              </w:rPr>
            </w:pPr>
            <w:r>
              <w:rPr>
                <w:bCs/>
              </w:rPr>
              <w:t>“</w:t>
            </w:r>
            <w:r w:rsidRPr="0005357B">
              <w:rPr>
                <w:bCs/>
              </w:rPr>
              <w:t>Utilization of and regional differences in emergency department services among women with polycystic ovarian syndrome (PCOS)</w:t>
            </w:r>
            <w:r>
              <w:rPr>
                <w:bCs/>
              </w:rPr>
              <w:t>”</w:t>
            </w:r>
          </w:p>
          <w:p w14:paraId="1CF8B799" w14:textId="43BD131B" w:rsidR="008C108A" w:rsidRDefault="008C108A" w:rsidP="008C108A">
            <w:pPr>
              <w:tabs>
                <w:tab w:val="left" w:pos="-180"/>
              </w:tabs>
              <w:rPr>
                <w:bCs/>
              </w:rPr>
            </w:pPr>
            <w:r>
              <w:rPr>
                <w:bCs/>
              </w:rPr>
              <w:t>American Society for Reproductive Medicine</w:t>
            </w:r>
          </w:p>
        </w:tc>
        <w:tc>
          <w:tcPr>
            <w:tcW w:w="1625" w:type="dxa"/>
          </w:tcPr>
          <w:p w14:paraId="0CA829D9" w14:textId="6799725B" w:rsidR="008C108A" w:rsidRPr="0005357B" w:rsidRDefault="008C108A" w:rsidP="008A6D84">
            <w:pPr>
              <w:tabs>
                <w:tab w:val="left" w:pos="-180"/>
              </w:tabs>
              <w:rPr>
                <w:bCs/>
                <w:highlight w:val="yellow"/>
              </w:rPr>
            </w:pPr>
            <w:r w:rsidRPr="00057269">
              <w:rPr>
                <w:bCs/>
              </w:rPr>
              <w:t>Waikoloa, HI</w:t>
            </w:r>
          </w:p>
        </w:tc>
      </w:tr>
      <w:tr w:rsidR="008C108A" w14:paraId="50701C9A" w14:textId="77777777" w:rsidTr="0005357B">
        <w:tc>
          <w:tcPr>
            <w:tcW w:w="1890" w:type="dxa"/>
          </w:tcPr>
          <w:p w14:paraId="744B09AC" w14:textId="2F161FD4" w:rsidR="008C108A" w:rsidRDefault="008C108A" w:rsidP="008A6D84">
            <w:pPr>
              <w:tabs>
                <w:tab w:val="left" w:pos="-180"/>
              </w:tabs>
              <w:rPr>
                <w:bCs/>
              </w:rPr>
            </w:pPr>
            <w:r>
              <w:rPr>
                <w:bCs/>
              </w:rPr>
              <w:t>2018</w:t>
            </w:r>
          </w:p>
        </w:tc>
        <w:tc>
          <w:tcPr>
            <w:tcW w:w="6475" w:type="dxa"/>
          </w:tcPr>
          <w:p w14:paraId="7ECFC3A8" w14:textId="77777777" w:rsidR="008C108A" w:rsidRDefault="008C108A" w:rsidP="008C108A">
            <w:pPr>
              <w:tabs>
                <w:tab w:val="left" w:pos="-180"/>
              </w:tabs>
              <w:rPr>
                <w:bCs/>
              </w:rPr>
            </w:pPr>
            <w:r>
              <w:rPr>
                <w:bCs/>
              </w:rPr>
              <w:t>“</w:t>
            </w:r>
            <w:r w:rsidRPr="0005357B">
              <w:rPr>
                <w:bCs/>
              </w:rPr>
              <w:t>Experiences and views surrounding fertility preservation in a transgender patient population</w:t>
            </w:r>
            <w:r>
              <w:rPr>
                <w:bCs/>
              </w:rPr>
              <w:t>” &amp; “</w:t>
            </w:r>
            <w:r w:rsidRPr="0005357B">
              <w:rPr>
                <w:bCs/>
              </w:rPr>
              <w:t>Trends in US emergency department (ED) utilization in women with heavy menstrual bleeding (2010-2014)</w:t>
            </w:r>
            <w:r>
              <w:rPr>
                <w:bCs/>
              </w:rPr>
              <w:t>”</w:t>
            </w:r>
          </w:p>
          <w:p w14:paraId="7DBF1221" w14:textId="0391F45A" w:rsidR="008C108A" w:rsidRDefault="008C108A" w:rsidP="008C108A">
            <w:pPr>
              <w:tabs>
                <w:tab w:val="left" w:pos="-180"/>
              </w:tabs>
              <w:rPr>
                <w:bCs/>
              </w:rPr>
            </w:pPr>
            <w:r>
              <w:rPr>
                <w:bCs/>
              </w:rPr>
              <w:t>Society for Reproductive Investigation</w:t>
            </w:r>
          </w:p>
        </w:tc>
        <w:tc>
          <w:tcPr>
            <w:tcW w:w="1625" w:type="dxa"/>
          </w:tcPr>
          <w:p w14:paraId="26276590" w14:textId="31E550E1" w:rsidR="008C108A" w:rsidRPr="0005357B" w:rsidRDefault="008C108A" w:rsidP="008A6D84">
            <w:pPr>
              <w:tabs>
                <w:tab w:val="left" w:pos="-180"/>
              </w:tabs>
              <w:rPr>
                <w:bCs/>
                <w:highlight w:val="yellow"/>
              </w:rPr>
            </w:pPr>
            <w:r w:rsidRPr="00057269">
              <w:rPr>
                <w:bCs/>
              </w:rPr>
              <w:t>San Diego, CA</w:t>
            </w:r>
          </w:p>
        </w:tc>
      </w:tr>
      <w:tr w:rsidR="008C108A" w14:paraId="6DCBA496" w14:textId="77777777" w:rsidTr="0005357B">
        <w:tc>
          <w:tcPr>
            <w:tcW w:w="1890" w:type="dxa"/>
          </w:tcPr>
          <w:p w14:paraId="276CB3DD" w14:textId="70E7558B" w:rsidR="008C108A" w:rsidRDefault="008C108A" w:rsidP="008A6D84">
            <w:pPr>
              <w:tabs>
                <w:tab w:val="left" w:pos="-180"/>
              </w:tabs>
              <w:rPr>
                <w:bCs/>
              </w:rPr>
            </w:pPr>
            <w:r>
              <w:rPr>
                <w:bCs/>
              </w:rPr>
              <w:t>2018</w:t>
            </w:r>
          </w:p>
        </w:tc>
        <w:tc>
          <w:tcPr>
            <w:tcW w:w="6475" w:type="dxa"/>
          </w:tcPr>
          <w:p w14:paraId="75C9B386" w14:textId="77777777" w:rsidR="008C108A" w:rsidRDefault="008C108A" w:rsidP="008C108A">
            <w:pPr>
              <w:tabs>
                <w:tab w:val="left" w:pos="-180"/>
              </w:tabs>
              <w:rPr>
                <w:bCs/>
              </w:rPr>
            </w:pPr>
            <w:r>
              <w:rPr>
                <w:bCs/>
              </w:rPr>
              <w:t>“</w:t>
            </w:r>
            <w:r w:rsidRPr="0005357B">
              <w:rPr>
                <w:bCs/>
              </w:rPr>
              <w:t>National emergency department utilization for ectopic pregnancy: what can we learn and how can we improve health care delivery?</w:t>
            </w:r>
            <w:r>
              <w:rPr>
                <w:bCs/>
              </w:rPr>
              <w:t>”</w:t>
            </w:r>
          </w:p>
          <w:p w14:paraId="103CF72F" w14:textId="55F90973" w:rsidR="008C108A" w:rsidRDefault="008C108A" w:rsidP="008C108A">
            <w:pPr>
              <w:tabs>
                <w:tab w:val="left" w:pos="-180"/>
              </w:tabs>
              <w:rPr>
                <w:bCs/>
              </w:rPr>
            </w:pPr>
            <w:r>
              <w:rPr>
                <w:bCs/>
              </w:rPr>
              <w:t>American Society for Reproductive Medicine</w:t>
            </w:r>
          </w:p>
        </w:tc>
        <w:tc>
          <w:tcPr>
            <w:tcW w:w="1625" w:type="dxa"/>
          </w:tcPr>
          <w:p w14:paraId="0DE38E02" w14:textId="780AAF05" w:rsidR="008C108A" w:rsidRPr="0005357B" w:rsidRDefault="008C108A" w:rsidP="008A6D84">
            <w:pPr>
              <w:tabs>
                <w:tab w:val="left" w:pos="-180"/>
              </w:tabs>
              <w:rPr>
                <w:bCs/>
                <w:highlight w:val="yellow"/>
              </w:rPr>
            </w:pPr>
            <w:r w:rsidRPr="00057269">
              <w:rPr>
                <w:bCs/>
              </w:rPr>
              <w:t>Phoenix, AZ</w:t>
            </w:r>
          </w:p>
        </w:tc>
      </w:tr>
      <w:tr w:rsidR="008C108A" w14:paraId="2A12F6FD" w14:textId="77777777" w:rsidTr="0005357B">
        <w:tc>
          <w:tcPr>
            <w:tcW w:w="1890" w:type="dxa"/>
          </w:tcPr>
          <w:p w14:paraId="1C81E30D" w14:textId="4769B703" w:rsidR="008C108A" w:rsidRDefault="008C108A" w:rsidP="008A6D84">
            <w:pPr>
              <w:tabs>
                <w:tab w:val="left" w:pos="-180"/>
              </w:tabs>
              <w:rPr>
                <w:bCs/>
              </w:rPr>
            </w:pPr>
            <w:r>
              <w:rPr>
                <w:bCs/>
              </w:rPr>
              <w:lastRenderedPageBreak/>
              <w:t>2019</w:t>
            </w:r>
          </w:p>
        </w:tc>
        <w:tc>
          <w:tcPr>
            <w:tcW w:w="6475" w:type="dxa"/>
          </w:tcPr>
          <w:p w14:paraId="1DF3780C" w14:textId="77777777" w:rsidR="008C108A" w:rsidRDefault="008C108A" w:rsidP="008C108A">
            <w:pPr>
              <w:tabs>
                <w:tab w:val="left" w:pos="-180"/>
                <w:tab w:val="left" w:pos="4153"/>
              </w:tabs>
              <w:rPr>
                <w:bCs/>
              </w:rPr>
            </w:pPr>
            <w:r>
              <w:rPr>
                <w:bCs/>
              </w:rPr>
              <w:t xml:space="preserve">“Trends in </w:t>
            </w:r>
            <w:r w:rsidRPr="0005357B">
              <w:rPr>
                <w:bCs/>
              </w:rPr>
              <w:t>utilization of the emergency room for cervicitis: emergent treatment costs for a non-emergent condition</w:t>
            </w:r>
            <w:r>
              <w:rPr>
                <w:bCs/>
              </w:rPr>
              <w:t>”</w:t>
            </w:r>
          </w:p>
          <w:p w14:paraId="3DF0297D" w14:textId="20512F84" w:rsidR="008C108A" w:rsidRDefault="008C108A" w:rsidP="008C108A">
            <w:pPr>
              <w:tabs>
                <w:tab w:val="left" w:pos="-180"/>
              </w:tabs>
              <w:rPr>
                <w:bCs/>
              </w:rPr>
            </w:pPr>
            <w:r>
              <w:rPr>
                <w:bCs/>
              </w:rPr>
              <w:t>Society for Reproductive Investigation</w:t>
            </w:r>
          </w:p>
        </w:tc>
        <w:tc>
          <w:tcPr>
            <w:tcW w:w="1625" w:type="dxa"/>
          </w:tcPr>
          <w:p w14:paraId="417469FD" w14:textId="5474678C" w:rsidR="008C108A" w:rsidRPr="0005357B" w:rsidRDefault="008C108A" w:rsidP="008A6D84">
            <w:pPr>
              <w:tabs>
                <w:tab w:val="left" w:pos="-180"/>
              </w:tabs>
              <w:rPr>
                <w:bCs/>
                <w:highlight w:val="yellow"/>
              </w:rPr>
            </w:pPr>
            <w:r w:rsidRPr="00057269">
              <w:rPr>
                <w:bCs/>
              </w:rPr>
              <w:t>Paris, France</w:t>
            </w:r>
          </w:p>
        </w:tc>
      </w:tr>
    </w:tbl>
    <w:p w14:paraId="33FDC121" w14:textId="77777777" w:rsidR="00C73303" w:rsidRPr="00C73303" w:rsidRDefault="00C73303" w:rsidP="0067107A">
      <w:pPr>
        <w:pStyle w:val="BlockText"/>
        <w:spacing w:before="0"/>
        <w:ind w:left="0" w:firstLine="0"/>
        <w:rPr>
          <w:b/>
          <w:bCs/>
        </w:rPr>
      </w:pPr>
    </w:p>
    <w:sectPr w:rsidR="00C73303" w:rsidRPr="00C73303" w:rsidSect="002A0F1E">
      <w:headerReference w:type="default" r:id="rId10"/>
      <w:footerReference w:type="default" r:id="rId11"/>
      <w:headerReference w:type="first" r:id="rId12"/>
      <w:type w:val="continuous"/>
      <w:pgSz w:w="12240" w:h="15840" w:code="1"/>
      <w:pgMar w:top="72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CD6C" w14:textId="77777777" w:rsidR="004D0E91" w:rsidRDefault="004D0E91" w:rsidP="002B6AFB">
      <w:r>
        <w:separator/>
      </w:r>
    </w:p>
  </w:endnote>
  <w:endnote w:type="continuationSeparator" w:id="0">
    <w:p w14:paraId="4E3723FC" w14:textId="77777777" w:rsidR="004D0E91" w:rsidRDefault="004D0E91" w:rsidP="002B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F61A" w14:textId="099E0854" w:rsidR="002F1583" w:rsidRDefault="002F1583" w:rsidP="002B6AFB">
    <w:pPr>
      <w:pStyle w:val="Footer"/>
      <w:tabs>
        <w:tab w:val="clear" w:pos="4320"/>
        <w:tab w:val="center" w:pos="5040"/>
      </w:tabs>
    </w:pPr>
    <w:r>
      <w:tab/>
    </w:r>
    <w:r>
      <w:rPr>
        <w:rStyle w:val="PageNumber"/>
        <w:sz w:val="20"/>
      </w:rPr>
      <w:fldChar w:fldCharType="begin"/>
    </w:r>
    <w:r>
      <w:rPr>
        <w:rStyle w:val="PageNumber"/>
        <w:sz w:val="20"/>
      </w:rPr>
      <w:instrText xml:space="preserve"> PAGE </w:instrText>
    </w:r>
    <w:r>
      <w:rPr>
        <w:rStyle w:val="PageNumber"/>
        <w:sz w:val="20"/>
      </w:rPr>
      <w:fldChar w:fldCharType="separate"/>
    </w:r>
    <w:r w:rsidR="001A4A36">
      <w:rPr>
        <w:rStyle w:val="PageNumber"/>
        <w:noProof/>
        <w:sz w:val="20"/>
      </w:rPr>
      <w:t>2</w:t>
    </w:r>
    <w:r>
      <w:rPr>
        <w:rStyle w:val="PageNumber"/>
        <w:sz w:val="20"/>
      </w:rPr>
      <w:fldChar w:fldCharType="end"/>
    </w:r>
    <w:r>
      <w:rPr>
        <w:rStyle w:val="PageNumbe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0BA8A" w14:textId="77777777" w:rsidR="004D0E91" w:rsidRDefault="004D0E91" w:rsidP="002B6AFB">
      <w:r>
        <w:separator/>
      </w:r>
    </w:p>
  </w:footnote>
  <w:footnote w:type="continuationSeparator" w:id="0">
    <w:p w14:paraId="5BA883B0" w14:textId="77777777" w:rsidR="004D0E91" w:rsidRDefault="004D0E91" w:rsidP="002B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D15C" w14:textId="1E2831A4" w:rsidR="002F1583" w:rsidRDefault="0012382A" w:rsidP="0026488A">
    <w:pPr>
      <w:pStyle w:val="Header"/>
      <w:tabs>
        <w:tab w:val="clear" w:pos="4320"/>
        <w:tab w:val="clear" w:pos="8640"/>
        <w:tab w:val="center" w:pos="8550"/>
        <w:tab w:val="right" w:pos="10080"/>
      </w:tabs>
      <w:rPr>
        <w:sz w:val="20"/>
      </w:rPr>
    </w:pPr>
    <w:r>
      <w:rPr>
        <w:sz w:val="18"/>
        <w:szCs w:val="14"/>
      </w:rPr>
      <w:t>8</w:t>
    </w:r>
    <w:r w:rsidR="0026488A" w:rsidRPr="0026488A">
      <w:rPr>
        <w:sz w:val="18"/>
        <w:szCs w:val="14"/>
      </w:rPr>
      <w:t>/2025</w:t>
    </w:r>
    <w:r w:rsidR="0026488A">
      <w:rPr>
        <w:sz w:val="18"/>
        <w:szCs w:val="14"/>
      </w:rPr>
      <w:tab/>
    </w:r>
    <w:r>
      <w:rPr>
        <w:sz w:val="18"/>
        <w:szCs w:val="14"/>
      </w:rPr>
      <w:t>Erica Bove, MD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AC91" w14:textId="29216F44" w:rsidR="002F1583" w:rsidRPr="00A000D8" w:rsidRDefault="00AF0834" w:rsidP="00A000D8">
    <w:pPr>
      <w:pStyle w:val="Header"/>
      <w:rPr>
        <w:sz w:val="16"/>
      </w:rPr>
    </w:pPr>
    <w:r>
      <w:rPr>
        <w:sz w:val="18"/>
        <w:szCs w:val="14"/>
      </w:rPr>
      <w:t>8/</w:t>
    </w:r>
    <w:r w:rsidR="0026488A" w:rsidRPr="0026488A">
      <w:rPr>
        <w:sz w:val="18"/>
        <w:szCs w:val="14"/>
      </w:rPr>
      <w:t>2025</w:t>
    </w:r>
    <w:r w:rsidR="0026488A" w:rsidRPr="0026488A">
      <w:rPr>
        <w:sz w:val="18"/>
        <w:szCs w:val="14"/>
      </w:rPr>
      <w:tab/>
    </w:r>
    <w:r w:rsidR="0026488A" w:rsidRPr="0026488A">
      <w:rPr>
        <w:sz w:val="18"/>
        <w:szCs w:val="14"/>
      </w:rPr>
      <w:tab/>
    </w:r>
    <w:r>
      <w:rPr>
        <w:sz w:val="18"/>
        <w:szCs w:val="14"/>
      </w:rPr>
      <w:t>Erica Bove, MD</w:t>
    </w:r>
    <w:r w:rsidR="002F15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E39"/>
    <w:multiLevelType w:val="hybridMultilevel"/>
    <w:tmpl w:val="0BE0E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76AF6"/>
    <w:multiLevelType w:val="hybridMultilevel"/>
    <w:tmpl w:val="39A2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2A0F"/>
    <w:multiLevelType w:val="hybridMultilevel"/>
    <w:tmpl w:val="B3AE9770"/>
    <w:lvl w:ilvl="0" w:tplc="2AD6D896">
      <w:start w:val="1"/>
      <w:numFmt w:val="decimal"/>
      <w:lvlText w:val="%1."/>
      <w:lvlJc w:val="left"/>
      <w:pPr>
        <w:ind w:left="720" w:hanging="360"/>
      </w:pPr>
      <w:rPr>
        <w:rFonts w:hint="default"/>
        <w:b/>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03329"/>
    <w:multiLevelType w:val="hybridMultilevel"/>
    <w:tmpl w:val="C08EC176"/>
    <w:lvl w:ilvl="0" w:tplc="48CE82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C218C"/>
    <w:multiLevelType w:val="hybridMultilevel"/>
    <w:tmpl w:val="A37C75FE"/>
    <w:lvl w:ilvl="0" w:tplc="01E8A324">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1200E"/>
    <w:multiLevelType w:val="hybridMultilevel"/>
    <w:tmpl w:val="ED44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01B6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3A17"/>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61CF3"/>
    <w:multiLevelType w:val="hybridMultilevel"/>
    <w:tmpl w:val="BEC2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241AE"/>
    <w:multiLevelType w:val="hybridMultilevel"/>
    <w:tmpl w:val="FBBA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A43D1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6F1D"/>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136979"/>
    <w:multiLevelType w:val="hybridMultilevel"/>
    <w:tmpl w:val="1500ED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025131"/>
    <w:multiLevelType w:val="hybridMultilevel"/>
    <w:tmpl w:val="8B5A9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6C1FB3"/>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A08D8"/>
    <w:multiLevelType w:val="hybridMultilevel"/>
    <w:tmpl w:val="551C92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00D2"/>
    <w:multiLevelType w:val="hybridMultilevel"/>
    <w:tmpl w:val="CFFEFDA2"/>
    <w:lvl w:ilvl="0" w:tplc="7EAE3D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B41E8"/>
    <w:multiLevelType w:val="hybridMultilevel"/>
    <w:tmpl w:val="2982C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717AE"/>
    <w:multiLevelType w:val="hybridMultilevel"/>
    <w:tmpl w:val="F8162874"/>
    <w:lvl w:ilvl="0" w:tplc="D6E6E0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61BA9"/>
    <w:multiLevelType w:val="hybridMultilevel"/>
    <w:tmpl w:val="AE1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D6396"/>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462594"/>
    <w:multiLevelType w:val="hybridMultilevel"/>
    <w:tmpl w:val="BF56C49C"/>
    <w:lvl w:ilvl="0" w:tplc="55D662DA">
      <w:start w:val="1999"/>
      <w:numFmt w:val="decimal"/>
      <w:lvlText w:val="%1"/>
      <w:lvlJc w:val="left"/>
      <w:pPr>
        <w:tabs>
          <w:tab w:val="num" w:pos="2695"/>
        </w:tabs>
        <w:ind w:left="2695" w:hanging="1368"/>
      </w:pPr>
      <w:rPr>
        <w:rFonts w:hint="default"/>
      </w:rPr>
    </w:lvl>
    <w:lvl w:ilvl="1" w:tplc="04090019">
      <w:start w:val="1"/>
      <w:numFmt w:val="lowerLetter"/>
      <w:lvlText w:val="%2."/>
      <w:lvlJc w:val="left"/>
      <w:pPr>
        <w:tabs>
          <w:tab w:val="num" w:pos="2407"/>
        </w:tabs>
        <w:ind w:left="2407" w:hanging="360"/>
      </w:pPr>
    </w:lvl>
    <w:lvl w:ilvl="2" w:tplc="0409001B">
      <w:start w:val="1"/>
      <w:numFmt w:val="lowerRoman"/>
      <w:lvlText w:val="%3."/>
      <w:lvlJc w:val="right"/>
      <w:pPr>
        <w:tabs>
          <w:tab w:val="num" w:pos="3127"/>
        </w:tabs>
        <w:ind w:left="3127" w:hanging="180"/>
      </w:pPr>
    </w:lvl>
    <w:lvl w:ilvl="3" w:tplc="0409000F">
      <w:start w:val="1"/>
      <w:numFmt w:val="decimal"/>
      <w:lvlText w:val="%4."/>
      <w:lvlJc w:val="left"/>
      <w:pPr>
        <w:tabs>
          <w:tab w:val="num" w:pos="3847"/>
        </w:tabs>
        <w:ind w:left="3847" w:hanging="360"/>
      </w:pPr>
    </w:lvl>
    <w:lvl w:ilvl="4" w:tplc="04090019">
      <w:start w:val="1"/>
      <w:numFmt w:val="lowerLetter"/>
      <w:lvlText w:val="%5."/>
      <w:lvlJc w:val="left"/>
      <w:pPr>
        <w:tabs>
          <w:tab w:val="num" w:pos="4567"/>
        </w:tabs>
        <w:ind w:left="4567" w:hanging="360"/>
      </w:pPr>
    </w:lvl>
    <w:lvl w:ilvl="5" w:tplc="0409001B">
      <w:start w:val="1"/>
      <w:numFmt w:val="lowerRoman"/>
      <w:lvlText w:val="%6."/>
      <w:lvlJc w:val="right"/>
      <w:pPr>
        <w:tabs>
          <w:tab w:val="num" w:pos="5287"/>
        </w:tabs>
        <w:ind w:left="5287" w:hanging="180"/>
      </w:pPr>
    </w:lvl>
    <w:lvl w:ilvl="6" w:tplc="0409000F">
      <w:start w:val="1"/>
      <w:numFmt w:val="decimal"/>
      <w:lvlText w:val="%7."/>
      <w:lvlJc w:val="left"/>
      <w:pPr>
        <w:tabs>
          <w:tab w:val="num" w:pos="6007"/>
        </w:tabs>
        <w:ind w:left="6007" w:hanging="360"/>
      </w:pPr>
    </w:lvl>
    <w:lvl w:ilvl="7" w:tplc="04090019">
      <w:start w:val="1"/>
      <w:numFmt w:val="lowerLetter"/>
      <w:lvlText w:val="%8."/>
      <w:lvlJc w:val="left"/>
      <w:pPr>
        <w:tabs>
          <w:tab w:val="num" w:pos="6727"/>
        </w:tabs>
        <w:ind w:left="6727" w:hanging="360"/>
      </w:pPr>
    </w:lvl>
    <w:lvl w:ilvl="8" w:tplc="0409001B">
      <w:start w:val="1"/>
      <w:numFmt w:val="lowerRoman"/>
      <w:lvlText w:val="%9."/>
      <w:lvlJc w:val="right"/>
      <w:pPr>
        <w:tabs>
          <w:tab w:val="num" w:pos="7447"/>
        </w:tabs>
        <w:ind w:left="7447" w:hanging="180"/>
      </w:pPr>
    </w:lvl>
  </w:abstractNum>
  <w:abstractNum w:abstractNumId="22" w15:restartNumberingAfterBreak="0">
    <w:nsid w:val="7B4B403C"/>
    <w:multiLevelType w:val="hybridMultilevel"/>
    <w:tmpl w:val="F73C53D6"/>
    <w:lvl w:ilvl="0" w:tplc="01E8A32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201211776">
    <w:abstractNumId w:val="21"/>
  </w:num>
  <w:num w:numId="2" w16cid:durableId="921570082">
    <w:abstractNumId w:val="4"/>
  </w:num>
  <w:num w:numId="3" w16cid:durableId="762918666">
    <w:abstractNumId w:val="5"/>
  </w:num>
  <w:num w:numId="4" w16cid:durableId="1184049629">
    <w:abstractNumId w:val="22"/>
  </w:num>
  <w:num w:numId="5" w16cid:durableId="145168508">
    <w:abstractNumId w:val="3"/>
  </w:num>
  <w:num w:numId="6" w16cid:durableId="401220897">
    <w:abstractNumId w:val="18"/>
  </w:num>
  <w:num w:numId="7" w16cid:durableId="675809091">
    <w:abstractNumId w:val="9"/>
  </w:num>
  <w:num w:numId="8" w16cid:durableId="2116904432">
    <w:abstractNumId w:val="0"/>
  </w:num>
  <w:num w:numId="9" w16cid:durableId="450324397">
    <w:abstractNumId w:val="11"/>
  </w:num>
  <w:num w:numId="10" w16cid:durableId="1512719800">
    <w:abstractNumId w:val="19"/>
  </w:num>
  <w:num w:numId="11" w16cid:durableId="690767233">
    <w:abstractNumId w:val="6"/>
  </w:num>
  <w:num w:numId="12" w16cid:durableId="1183864029">
    <w:abstractNumId w:val="14"/>
  </w:num>
  <w:num w:numId="13" w16cid:durableId="1476989999">
    <w:abstractNumId w:val="10"/>
  </w:num>
  <w:num w:numId="14" w16cid:durableId="45379882">
    <w:abstractNumId w:val="20"/>
  </w:num>
  <w:num w:numId="15" w16cid:durableId="1292520834">
    <w:abstractNumId w:val="7"/>
  </w:num>
  <w:num w:numId="16" w16cid:durableId="256715049">
    <w:abstractNumId w:val="17"/>
  </w:num>
  <w:num w:numId="17" w16cid:durableId="663515416">
    <w:abstractNumId w:val="16"/>
  </w:num>
  <w:num w:numId="18" w16cid:durableId="1292590810">
    <w:abstractNumId w:val="8"/>
  </w:num>
  <w:num w:numId="19" w16cid:durableId="2112434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870905">
    <w:abstractNumId w:val="15"/>
  </w:num>
  <w:num w:numId="21" w16cid:durableId="550045491">
    <w:abstractNumId w:val="12"/>
  </w:num>
  <w:num w:numId="22" w16cid:durableId="1016467887">
    <w:abstractNumId w:val="1"/>
  </w:num>
  <w:num w:numId="23" w16cid:durableId="630793912">
    <w:abstractNumId w:val="2"/>
  </w:num>
  <w:num w:numId="24" w16cid:durableId="1309164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FB"/>
    <w:rsid w:val="0000644E"/>
    <w:rsid w:val="0001047E"/>
    <w:rsid w:val="0002680D"/>
    <w:rsid w:val="000454BC"/>
    <w:rsid w:val="0005357B"/>
    <w:rsid w:val="0005547C"/>
    <w:rsid w:val="00057269"/>
    <w:rsid w:val="00064F69"/>
    <w:rsid w:val="000653ED"/>
    <w:rsid w:val="00066204"/>
    <w:rsid w:val="000739B5"/>
    <w:rsid w:val="00077D5F"/>
    <w:rsid w:val="00086BF2"/>
    <w:rsid w:val="000957F7"/>
    <w:rsid w:val="000A29B6"/>
    <w:rsid w:val="000A3102"/>
    <w:rsid w:val="000A4623"/>
    <w:rsid w:val="000A7BD1"/>
    <w:rsid w:val="000D6435"/>
    <w:rsid w:val="000E147F"/>
    <w:rsid w:val="000E52CA"/>
    <w:rsid w:val="000F2B23"/>
    <w:rsid w:val="001067A5"/>
    <w:rsid w:val="0011434A"/>
    <w:rsid w:val="00123723"/>
    <w:rsid w:val="0012382A"/>
    <w:rsid w:val="00132E51"/>
    <w:rsid w:val="00143A25"/>
    <w:rsid w:val="00144CFB"/>
    <w:rsid w:val="00160B39"/>
    <w:rsid w:val="00167D95"/>
    <w:rsid w:val="001809AD"/>
    <w:rsid w:val="00195DB9"/>
    <w:rsid w:val="001A0F86"/>
    <w:rsid w:val="001A4A36"/>
    <w:rsid w:val="001B0275"/>
    <w:rsid w:val="001B2DA6"/>
    <w:rsid w:val="001C01D1"/>
    <w:rsid w:val="001C11E9"/>
    <w:rsid w:val="001C77D1"/>
    <w:rsid w:val="001D3561"/>
    <w:rsid w:val="001E3EFA"/>
    <w:rsid w:val="001F0A48"/>
    <w:rsid w:val="002012AC"/>
    <w:rsid w:val="00202340"/>
    <w:rsid w:val="00203B1D"/>
    <w:rsid w:val="00207219"/>
    <w:rsid w:val="00233CC5"/>
    <w:rsid w:val="0023684D"/>
    <w:rsid w:val="0026488A"/>
    <w:rsid w:val="00292883"/>
    <w:rsid w:val="002A099B"/>
    <w:rsid w:val="002A0F1E"/>
    <w:rsid w:val="002B6AFB"/>
    <w:rsid w:val="002C21D9"/>
    <w:rsid w:val="002D1DCE"/>
    <w:rsid w:val="002D552F"/>
    <w:rsid w:val="002E56B9"/>
    <w:rsid w:val="002F1583"/>
    <w:rsid w:val="00311E30"/>
    <w:rsid w:val="00325A33"/>
    <w:rsid w:val="00345024"/>
    <w:rsid w:val="00352063"/>
    <w:rsid w:val="00352335"/>
    <w:rsid w:val="00352BD1"/>
    <w:rsid w:val="0037058D"/>
    <w:rsid w:val="00377B87"/>
    <w:rsid w:val="00377F0B"/>
    <w:rsid w:val="00382353"/>
    <w:rsid w:val="00382B87"/>
    <w:rsid w:val="00385188"/>
    <w:rsid w:val="00391721"/>
    <w:rsid w:val="003A6591"/>
    <w:rsid w:val="003B1E82"/>
    <w:rsid w:val="003D74EC"/>
    <w:rsid w:val="003E529F"/>
    <w:rsid w:val="003E726D"/>
    <w:rsid w:val="003E7AB4"/>
    <w:rsid w:val="003F0921"/>
    <w:rsid w:val="003F216D"/>
    <w:rsid w:val="003F5698"/>
    <w:rsid w:val="0040384F"/>
    <w:rsid w:val="0040541B"/>
    <w:rsid w:val="00413993"/>
    <w:rsid w:val="00414F72"/>
    <w:rsid w:val="00436F56"/>
    <w:rsid w:val="0045318C"/>
    <w:rsid w:val="00457F26"/>
    <w:rsid w:val="00460DD1"/>
    <w:rsid w:val="0046280F"/>
    <w:rsid w:val="0046788A"/>
    <w:rsid w:val="00490F6F"/>
    <w:rsid w:val="00494178"/>
    <w:rsid w:val="00495EE1"/>
    <w:rsid w:val="004A3562"/>
    <w:rsid w:val="004B514D"/>
    <w:rsid w:val="004B71D1"/>
    <w:rsid w:val="004D0E91"/>
    <w:rsid w:val="004D1006"/>
    <w:rsid w:val="004D22E3"/>
    <w:rsid w:val="00504392"/>
    <w:rsid w:val="0051175D"/>
    <w:rsid w:val="00517A22"/>
    <w:rsid w:val="00525041"/>
    <w:rsid w:val="00531FDA"/>
    <w:rsid w:val="0053628E"/>
    <w:rsid w:val="00540766"/>
    <w:rsid w:val="005445E2"/>
    <w:rsid w:val="00545036"/>
    <w:rsid w:val="00552F90"/>
    <w:rsid w:val="005547BB"/>
    <w:rsid w:val="005552CD"/>
    <w:rsid w:val="00556057"/>
    <w:rsid w:val="00580D8E"/>
    <w:rsid w:val="00595391"/>
    <w:rsid w:val="005B1E64"/>
    <w:rsid w:val="005C0D22"/>
    <w:rsid w:val="005E6050"/>
    <w:rsid w:val="005F083C"/>
    <w:rsid w:val="005F266E"/>
    <w:rsid w:val="006175F9"/>
    <w:rsid w:val="00617878"/>
    <w:rsid w:val="00621C18"/>
    <w:rsid w:val="00626BFA"/>
    <w:rsid w:val="00631EC0"/>
    <w:rsid w:val="00633970"/>
    <w:rsid w:val="00633E65"/>
    <w:rsid w:val="006379BB"/>
    <w:rsid w:val="006577FD"/>
    <w:rsid w:val="00663EA8"/>
    <w:rsid w:val="0066740D"/>
    <w:rsid w:val="0067107A"/>
    <w:rsid w:val="00671B6E"/>
    <w:rsid w:val="00683983"/>
    <w:rsid w:val="006909A6"/>
    <w:rsid w:val="006910C0"/>
    <w:rsid w:val="00691988"/>
    <w:rsid w:val="00695F33"/>
    <w:rsid w:val="006C32A0"/>
    <w:rsid w:val="006E012C"/>
    <w:rsid w:val="006E51D8"/>
    <w:rsid w:val="006E5525"/>
    <w:rsid w:val="006F3DE1"/>
    <w:rsid w:val="00701F83"/>
    <w:rsid w:val="007034FA"/>
    <w:rsid w:val="007407A1"/>
    <w:rsid w:val="00740EDB"/>
    <w:rsid w:val="00741650"/>
    <w:rsid w:val="007431BF"/>
    <w:rsid w:val="007458CF"/>
    <w:rsid w:val="00747226"/>
    <w:rsid w:val="007556F5"/>
    <w:rsid w:val="00756225"/>
    <w:rsid w:val="00792F1D"/>
    <w:rsid w:val="007D0E4C"/>
    <w:rsid w:val="007D60E4"/>
    <w:rsid w:val="007E14BE"/>
    <w:rsid w:val="007E2BD8"/>
    <w:rsid w:val="007E5FB0"/>
    <w:rsid w:val="007F7605"/>
    <w:rsid w:val="00807E75"/>
    <w:rsid w:val="0081022D"/>
    <w:rsid w:val="00816C23"/>
    <w:rsid w:val="00822F11"/>
    <w:rsid w:val="008263B6"/>
    <w:rsid w:val="00844321"/>
    <w:rsid w:val="00855404"/>
    <w:rsid w:val="00861087"/>
    <w:rsid w:val="0086643F"/>
    <w:rsid w:val="0087010B"/>
    <w:rsid w:val="00880700"/>
    <w:rsid w:val="00885FFD"/>
    <w:rsid w:val="00895234"/>
    <w:rsid w:val="008A4A45"/>
    <w:rsid w:val="008C108A"/>
    <w:rsid w:val="008C66A3"/>
    <w:rsid w:val="008E3B6F"/>
    <w:rsid w:val="008E4AF7"/>
    <w:rsid w:val="00900DF1"/>
    <w:rsid w:val="00912E36"/>
    <w:rsid w:val="00940109"/>
    <w:rsid w:val="00945F96"/>
    <w:rsid w:val="00947EDE"/>
    <w:rsid w:val="009731E0"/>
    <w:rsid w:val="00974CE9"/>
    <w:rsid w:val="00975665"/>
    <w:rsid w:val="0098170D"/>
    <w:rsid w:val="009B4647"/>
    <w:rsid w:val="009C7B46"/>
    <w:rsid w:val="00A000D8"/>
    <w:rsid w:val="00A00578"/>
    <w:rsid w:val="00A07B47"/>
    <w:rsid w:val="00A127DD"/>
    <w:rsid w:val="00A41810"/>
    <w:rsid w:val="00A4328A"/>
    <w:rsid w:val="00A457ED"/>
    <w:rsid w:val="00A46B2D"/>
    <w:rsid w:val="00A54214"/>
    <w:rsid w:val="00A66D33"/>
    <w:rsid w:val="00A75645"/>
    <w:rsid w:val="00A81155"/>
    <w:rsid w:val="00AA6755"/>
    <w:rsid w:val="00AB00DA"/>
    <w:rsid w:val="00AE60F6"/>
    <w:rsid w:val="00AF0834"/>
    <w:rsid w:val="00AF100E"/>
    <w:rsid w:val="00AF195A"/>
    <w:rsid w:val="00B35EE6"/>
    <w:rsid w:val="00B63DEF"/>
    <w:rsid w:val="00B91C7D"/>
    <w:rsid w:val="00B91CE3"/>
    <w:rsid w:val="00BD06B6"/>
    <w:rsid w:val="00BD4AAA"/>
    <w:rsid w:val="00BE4995"/>
    <w:rsid w:val="00BF1E1D"/>
    <w:rsid w:val="00C26AC6"/>
    <w:rsid w:val="00C325AB"/>
    <w:rsid w:val="00C368CF"/>
    <w:rsid w:val="00C73255"/>
    <w:rsid w:val="00C73303"/>
    <w:rsid w:val="00C76468"/>
    <w:rsid w:val="00C91933"/>
    <w:rsid w:val="00C91AF9"/>
    <w:rsid w:val="00CB170E"/>
    <w:rsid w:val="00CC3BB8"/>
    <w:rsid w:val="00CD6C07"/>
    <w:rsid w:val="00CE3092"/>
    <w:rsid w:val="00CE3419"/>
    <w:rsid w:val="00CE5D9C"/>
    <w:rsid w:val="00CF5D6E"/>
    <w:rsid w:val="00D01E86"/>
    <w:rsid w:val="00D01ECD"/>
    <w:rsid w:val="00D25F97"/>
    <w:rsid w:val="00D30F76"/>
    <w:rsid w:val="00D32B36"/>
    <w:rsid w:val="00D414AD"/>
    <w:rsid w:val="00D4296E"/>
    <w:rsid w:val="00D43B0C"/>
    <w:rsid w:val="00D8290C"/>
    <w:rsid w:val="00D83C58"/>
    <w:rsid w:val="00D96739"/>
    <w:rsid w:val="00DA3057"/>
    <w:rsid w:val="00DA5D63"/>
    <w:rsid w:val="00DD00BE"/>
    <w:rsid w:val="00DE1324"/>
    <w:rsid w:val="00E01164"/>
    <w:rsid w:val="00E0465C"/>
    <w:rsid w:val="00E10C19"/>
    <w:rsid w:val="00E14125"/>
    <w:rsid w:val="00E2089E"/>
    <w:rsid w:val="00E325D6"/>
    <w:rsid w:val="00E33A73"/>
    <w:rsid w:val="00E36A17"/>
    <w:rsid w:val="00E44B48"/>
    <w:rsid w:val="00E47A55"/>
    <w:rsid w:val="00E62B45"/>
    <w:rsid w:val="00E658DF"/>
    <w:rsid w:val="00E747E5"/>
    <w:rsid w:val="00E87F32"/>
    <w:rsid w:val="00E92067"/>
    <w:rsid w:val="00E938D4"/>
    <w:rsid w:val="00E966A5"/>
    <w:rsid w:val="00E97C93"/>
    <w:rsid w:val="00EA52A9"/>
    <w:rsid w:val="00EC19E7"/>
    <w:rsid w:val="00EC5CE3"/>
    <w:rsid w:val="00EE1455"/>
    <w:rsid w:val="00EF4BDE"/>
    <w:rsid w:val="00F12306"/>
    <w:rsid w:val="00F1273F"/>
    <w:rsid w:val="00F17174"/>
    <w:rsid w:val="00F22BAF"/>
    <w:rsid w:val="00F2727C"/>
    <w:rsid w:val="00F35711"/>
    <w:rsid w:val="00F36666"/>
    <w:rsid w:val="00F4417D"/>
    <w:rsid w:val="00F57291"/>
    <w:rsid w:val="00F63647"/>
    <w:rsid w:val="00F65EF9"/>
    <w:rsid w:val="00F80E8A"/>
    <w:rsid w:val="00F93266"/>
    <w:rsid w:val="00FC73C8"/>
    <w:rsid w:val="00FD17C3"/>
    <w:rsid w:val="00FD796D"/>
    <w:rsid w:val="00FF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B7FF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FB"/>
    <w:rPr>
      <w:rFonts w:ascii="Times New Roman" w:eastAsia="Times New Roman" w:hAnsi="Times New Roman" w:cs="Times New Roman"/>
      <w:szCs w:val="20"/>
    </w:rPr>
  </w:style>
  <w:style w:type="paragraph" w:styleId="Heading1">
    <w:name w:val="heading 1"/>
    <w:basedOn w:val="Normal"/>
    <w:next w:val="Normal"/>
    <w:link w:val="Heading1Char"/>
    <w:qFormat/>
    <w:rsid w:val="002B6AFB"/>
    <w:pPr>
      <w:keepNext/>
      <w:tabs>
        <w:tab w:val="left" w:pos="5040"/>
      </w:tabs>
      <w:outlineLvl w:val="0"/>
    </w:pPr>
  </w:style>
  <w:style w:type="paragraph" w:styleId="Heading2">
    <w:name w:val="heading 2"/>
    <w:basedOn w:val="Normal"/>
    <w:next w:val="Normal"/>
    <w:link w:val="Heading2Char"/>
    <w:qFormat/>
    <w:rsid w:val="00377F0B"/>
    <w:pPr>
      <w:keepNext/>
      <w:tabs>
        <w:tab w:val="right" w:pos="9360"/>
      </w:tabs>
      <w:spacing w:before="240" w:line="240" w:lineRule="atLeast"/>
      <w:outlineLvl w:val="1"/>
    </w:pPr>
    <w:rPr>
      <w:b/>
      <w:bCs/>
      <w:color w:val="000000"/>
      <w:szCs w:val="24"/>
    </w:rPr>
  </w:style>
  <w:style w:type="paragraph" w:styleId="Heading3">
    <w:name w:val="heading 3"/>
    <w:basedOn w:val="Normal"/>
    <w:next w:val="Normal"/>
    <w:link w:val="Heading3Char"/>
    <w:qFormat/>
    <w:rsid w:val="002B6AFB"/>
    <w:pPr>
      <w:keepNext/>
      <w:tabs>
        <w:tab w:val="left" w:pos="1368"/>
      </w:tabs>
      <w:spacing w:before="240" w:line="240" w:lineRule="atLeast"/>
      <w:outlineLvl w:val="2"/>
    </w:pPr>
    <w:rPr>
      <w:color w:val="000000"/>
      <w:szCs w:val="24"/>
      <w:u w:val="single"/>
    </w:rPr>
  </w:style>
  <w:style w:type="paragraph" w:styleId="Heading4">
    <w:name w:val="heading 4"/>
    <w:basedOn w:val="Normal"/>
    <w:next w:val="Normal"/>
    <w:link w:val="Heading4Char"/>
    <w:qFormat/>
    <w:rsid w:val="00377F0B"/>
    <w:pPr>
      <w:keepNext/>
      <w:tabs>
        <w:tab w:val="left" w:pos="1368"/>
      </w:tabs>
      <w:outlineLvl w:val="3"/>
    </w:pPr>
    <w:rPr>
      <w:b/>
      <w:bCs/>
      <w:color w:val="000000"/>
      <w:szCs w:val="24"/>
    </w:rPr>
  </w:style>
  <w:style w:type="paragraph" w:styleId="Heading5">
    <w:name w:val="heading 5"/>
    <w:basedOn w:val="Normal"/>
    <w:next w:val="Normal"/>
    <w:link w:val="Heading5Char"/>
    <w:qFormat/>
    <w:rsid w:val="001A4A36"/>
    <w:pPr>
      <w:keepNext/>
      <w:outlineLvl w:val="4"/>
    </w:pPr>
    <w:rPr>
      <w:bCs/>
      <w:color w:val="000000"/>
      <w:szCs w:val="24"/>
      <w:u w:val="single"/>
    </w:rPr>
  </w:style>
  <w:style w:type="paragraph" w:styleId="Heading6">
    <w:name w:val="heading 6"/>
    <w:basedOn w:val="Normal"/>
    <w:next w:val="Normal"/>
    <w:link w:val="Heading6Char"/>
    <w:qFormat/>
    <w:rsid w:val="002F1583"/>
    <w:pPr>
      <w:keepNext/>
      <w:tabs>
        <w:tab w:val="left" w:pos="1368"/>
      </w:tabs>
      <w:spacing w:line="240" w:lineRule="atLeast"/>
      <w:outlineLvl w:val="5"/>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AFB"/>
    <w:rPr>
      <w:rFonts w:ascii="Times New Roman" w:eastAsia="Times New Roman" w:hAnsi="Times New Roman" w:cs="Times New Roman"/>
      <w:szCs w:val="20"/>
    </w:rPr>
  </w:style>
  <w:style w:type="character" w:customStyle="1" w:styleId="Heading2Char">
    <w:name w:val="Heading 2 Char"/>
    <w:basedOn w:val="DefaultParagraphFont"/>
    <w:link w:val="Heading2"/>
    <w:rsid w:val="00377F0B"/>
    <w:rPr>
      <w:rFonts w:ascii="Times New Roman" w:eastAsia="Times New Roman" w:hAnsi="Times New Roman" w:cs="Times New Roman"/>
      <w:b/>
      <w:bCs/>
      <w:color w:val="000000"/>
    </w:rPr>
  </w:style>
  <w:style w:type="character" w:customStyle="1" w:styleId="Heading3Char">
    <w:name w:val="Heading 3 Char"/>
    <w:basedOn w:val="DefaultParagraphFont"/>
    <w:link w:val="Heading3"/>
    <w:rsid w:val="002B6AFB"/>
    <w:rPr>
      <w:rFonts w:ascii="Times New Roman" w:eastAsia="Times New Roman" w:hAnsi="Times New Roman" w:cs="Times New Roman"/>
      <w:color w:val="000000"/>
      <w:u w:val="single"/>
    </w:rPr>
  </w:style>
  <w:style w:type="character" w:customStyle="1" w:styleId="Heading4Char">
    <w:name w:val="Heading 4 Char"/>
    <w:basedOn w:val="DefaultParagraphFont"/>
    <w:link w:val="Heading4"/>
    <w:rsid w:val="00377F0B"/>
    <w:rPr>
      <w:rFonts w:ascii="Times New Roman" w:eastAsia="Times New Roman" w:hAnsi="Times New Roman" w:cs="Times New Roman"/>
      <w:b/>
      <w:bCs/>
      <w:color w:val="000000"/>
    </w:rPr>
  </w:style>
  <w:style w:type="character" w:customStyle="1" w:styleId="Heading5Char">
    <w:name w:val="Heading 5 Char"/>
    <w:basedOn w:val="DefaultParagraphFont"/>
    <w:link w:val="Heading5"/>
    <w:rsid w:val="001A4A36"/>
    <w:rPr>
      <w:rFonts w:ascii="Times New Roman" w:eastAsia="Times New Roman" w:hAnsi="Times New Roman" w:cs="Times New Roman"/>
      <w:bCs/>
      <w:color w:val="000000"/>
      <w:u w:val="single"/>
    </w:rPr>
  </w:style>
  <w:style w:type="character" w:customStyle="1" w:styleId="Heading6Char">
    <w:name w:val="Heading 6 Char"/>
    <w:basedOn w:val="DefaultParagraphFont"/>
    <w:link w:val="Heading6"/>
    <w:rsid w:val="002F1583"/>
    <w:rPr>
      <w:rFonts w:ascii="Times New Roman" w:eastAsia="Times New Roman" w:hAnsi="Times New Roman" w:cs="Times New Roman"/>
      <w:b/>
      <w:bCs/>
      <w:color w:val="000000"/>
      <w:szCs w:val="28"/>
    </w:rPr>
  </w:style>
  <w:style w:type="paragraph" w:styleId="Header">
    <w:name w:val="header"/>
    <w:basedOn w:val="Normal"/>
    <w:link w:val="HeaderChar"/>
    <w:rsid w:val="002B6AFB"/>
    <w:pPr>
      <w:tabs>
        <w:tab w:val="center" w:pos="4320"/>
        <w:tab w:val="right" w:pos="8640"/>
      </w:tabs>
    </w:pPr>
  </w:style>
  <w:style w:type="character" w:customStyle="1" w:styleId="HeaderChar">
    <w:name w:val="Header Char"/>
    <w:basedOn w:val="DefaultParagraphFont"/>
    <w:link w:val="Header"/>
    <w:rsid w:val="002B6AFB"/>
    <w:rPr>
      <w:rFonts w:ascii="Times New Roman" w:eastAsia="Times New Roman" w:hAnsi="Times New Roman" w:cs="Times New Roman"/>
      <w:szCs w:val="20"/>
    </w:rPr>
  </w:style>
  <w:style w:type="paragraph" w:styleId="Footer">
    <w:name w:val="footer"/>
    <w:basedOn w:val="Normal"/>
    <w:link w:val="FooterChar"/>
    <w:rsid w:val="002B6AFB"/>
    <w:pPr>
      <w:tabs>
        <w:tab w:val="center" w:pos="4320"/>
        <w:tab w:val="right" w:pos="8640"/>
      </w:tabs>
    </w:pPr>
  </w:style>
  <w:style w:type="character" w:customStyle="1" w:styleId="FooterChar">
    <w:name w:val="Footer Char"/>
    <w:basedOn w:val="DefaultParagraphFont"/>
    <w:link w:val="Footer"/>
    <w:rsid w:val="002B6AFB"/>
    <w:rPr>
      <w:rFonts w:ascii="Times New Roman" w:eastAsia="Times New Roman" w:hAnsi="Times New Roman" w:cs="Times New Roman"/>
      <w:szCs w:val="20"/>
    </w:rPr>
  </w:style>
  <w:style w:type="paragraph" w:styleId="BodyText3">
    <w:name w:val="Body Text 3"/>
    <w:basedOn w:val="Normal"/>
    <w:link w:val="BodyText3Char"/>
    <w:rsid w:val="002B6AFB"/>
    <w:pPr>
      <w:spacing w:before="240" w:line="240" w:lineRule="atLeast"/>
    </w:pPr>
    <w:rPr>
      <w:b/>
      <w:bCs/>
      <w:color w:val="000000"/>
      <w:szCs w:val="24"/>
    </w:rPr>
  </w:style>
  <w:style w:type="character" w:customStyle="1" w:styleId="BodyText3Char">
    <w:name w:val="Body Text 3 Char"/>
    <w:basedOn w:val="DefaultParagraphFont"/>
    <w:link w:val="BodyText3"/>
    <w:rsid w:val="002B6AFB"/>
    <w:rPr>
      <w:rFonts w:ascii="Times New Roman" w:eastAsia="Times New Roman" w:hAnsi="Times New Roman" w:cs="Times New Roman"/>
      <w:b/>
      <w:bCs/>
      <w:color w:val="000000"/>
    </w:rPr>
  </w:style>
  <w:style w:type="paragraph" w:styleId="EndnoteText">
    <w:name w:val="endnote text"/>
    <w:basedOn w:val="Normal"/>
    <w:link w:val="EndnoteTextChar"/>
    <w:semiHidden/>
    <w:rsid w:val="002B6AFB"/>
    <w:pPr>
      <w:spacing w:line="240" w:lineRule="atLeast"/>
    </w:pPr>
    <w:rPr>
      <w:color w:val="000000"/>
      <w:szCs w:val="24"/>
    </w:rPr>
  </w:style>
  <w:style w:type="character" w:customStyle="1" w:styleId="EndnoteTextChar">
    <w:name w:val="Endnote Text Char"/>
    <w:basedOn w:val="DefaultParagraphFont"/>
    <w:link w:val="EndnoteText"/>
    <w:semiHidden/>
    <w:rsid w:val="002B6AFB"/>
    <w:rPr>
      <w:rFonts w:ascii="Times New Roman" w:eastAsia="Times New Roman" w:hAnsi="Times New Roman" w:cs="Times New Roman"/>
      <w:color w:val="000000"/>
    </w:rPr>
  </w:style>
  <w:style w:type="paragraph" w:styleId="BlockText">
    <w:name w:val="Block Text"/>
    <w:basedOn w:val="Normal"/>
    <w:rsid w:val="002B6AFB"/>
    <w:pPr>
      <w:tabs>
        <w:tab w:val="left" w:pos="1368"/>
      </w:tabs>
      <w:spacing w:before="240" w:line="240" w:lineRule="atLeast"/>
      <w:ind w:left="1440" w:right="720" w:hanging="1440"/>
    </w:pPr>
    <w:rPr>
      <w:color w:val="000000"/>
      <w:szCs w:val="24"/>
    </w:rPr>
  </w:style>
  <w:style w:type="paragraph" w:styleId="BodyTextIndent">
    <w:name w:val="Body Text Indent"/>
    <w:basedOn w:val="Normal"/>
    <w:link w:val="BodyTextIndentChar"/>
    <w:rsid w:val="002B6AFB"/>
    <w:pPr>
      <w:tabs>
        <w:tab w:val="left" w:pos="360"/>
      </w:tabs>
      <w:autoSpaceDE w:val="0"/>
      <w:autoSpaceDN w:val="0"/>
      <w:adjustRightInd w:val="0"/>
      <w:spacing w:before="240"/>
    </w:pPr>
    <w:rPr>
      <w:szCs w:val="24"/>
    </w:rPr>
  </w:style>
  <w:style w:type="character" w:customStyle="1" w:styleId="BodyTextIndentChar">
    <w:name w:val="Body Text Indent Char"/>
    <w:basedOn w:val="DefaultParagraphFont"/>
    <w:link w:val="BodyTextIndent"/>
    <w:rsid w:val="002B6AFB"/>
    <w:rPr>
      <w:rFonts w:ascii="Times New Roman" w:eastAsia="Times New Roman" w:hAnsi="Times New Roman" w:cs="Times New Roman"/>
    </w:rPr>
  </w:style>
  <w:style w:type="paragraph" w:styleId="BodyText">
    <w:name w:val="Body Text"/>
    <w:basedOn w:val="Normal"/>
    <w:link w:val="BodyTextChar"/>
    <w:rsid w:val="002B6AFB"/>
    <w:pPr>
      <w:tabs>
        <w:tab w:val="left" w:pos="5040"/>
        <w:tab w:val="left" w:pos="9990"/>
        <w:tab w:val="right" w:pos="10440"/>
      </w:tabs>
      <w:spacing w:line="240" w:lineRule="atLeast"/>
      <w:jc w:val="both"/>
    </w:pPr>
    <w:rPr>
      <w:color w:val="000000"/>
      <w:szCs w:val="24"/>
    </w:rPr>
  </w:style>
  <w:style w:type="character" w:customStyle="1" w:styleId="BodyTextChar">
    <w:name w:val="Body Text Char"/>
    <w:basedOn w:val="DefaultParagraphFont"/>
    <w:link w:val="BodyText"/>
    <w:rsid w:val="002B6AFB"/>
    <w:rPr>
      <w:rFonts w:ascii="Times New Roman" w:eastAsia="Times New Roman" w:hAnsi="Times New Roman" w:cs="Times New Roman"/>
      <w:color w:val="000000"/>
    </w:rPr>
  </w:style>
  <w:style w:type="character" w:styleId="PageNumber">
    <w:name w:val="page number"/>
    <w:basedOn w:val="DefaultParagraphFont"/>
    <w:rsid w:val="002B6AFB"/>
  </w:style>
  <w:style w:type="paragraph" w:styleId="ListParagraph">
    <w:name w:val="List Paragraph"/>
    <w:basedOn w:val="Normal"/>
    <w:uiPriority w:val="1"/>
    <w:qFormat/>
    <w:rsid w:val="0081022D"/>
    <w:pPr>
      <w:widowControl w:val="0"/>
      <w:autoSpaceDE w:val="0"/>
      <w:autoSpaceDN w:val="0"/>
      <w:adjustRightInd w:val="0"/>
    </w:pPr>
    <w:rPr>
      <w:rFonts w:eastAsiaTheme="minorEastAsia"/>
      <w:szCs w:val="24"/>
    </w:rPr>
  </w:style>
  <w:style w:type="paragraph" w:customStyle="1" w:styleId="TableParagraph">
    <w:name w:val="Table Paragraph"/>
    <w:basedOn w:val="Normal"/>
    <w:uiPriority w:val="1"/>
    <w:qFormat/>
    <w:rsid w:val="0081022D"/>
    <w:pPr>
      <w:widowControl w:val="0"/>
      <w:autoSpaceDE w:val="0"/>
      <w:autoSpaceDN w:val="0"/>
      <w:adjustRightInd w:val="0"/>
    </w:pPr>
    <w:rPr>
      <w:rFonts w:eastAsiaTheme="minorEastAsia"/>
      <w:szCs w:val="24"/>
    </w:rPr>
  </w:style>
  <w:style w:type="table" w:styleId="TableGrid">
    <w:name w:val="Table Grid"/>
    <w:basedOn w:val="TableNormal"/>
    <w:uiPriority w:val="59"/>
    <w:rsid w:val="0011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ECD"/>
    <w:rPr>
      <w:color w:val="808080"/>
    </w:rPr>
  </w:style>
  <w:style w:type="character" w:customStyle="1" w:styleId="Normal2">
    <w:name w:val="Normal2"/>
    <w:basedOn w:val="DefaultParagraphFont"/>
    <w:uiPriority w:val="1"/>
    <w:rsid w:val="00CC3BB8"/>
    <w:rPr>
      <w:rFonts w:ascii="Times New Roman" w:hAnsi="Times New Roman"/>
      <w:color w:val="auto"/>
      <w:sz w:val="24"/>
    </w:rPr>
  </w:style>
  <w:style w:type="character" w:styleId="Hyperlink">
    <w:name w:val="Hyperlink"/>
    <w:basedOn w:val="DefaultParagraphFont"/>
    <w:uiPriority w:val="99"/>
    <w:unhideWhenUsed/>
    <w:rsid w:val="00663EA8"/>
    <w:rPr>
      <w:color w:val="0000FF" w:themeColor="hyperlink"/>
      <w:u w:val="single"/>
    </w:rPr>
  </w:style>
  <w:style w:type="paragraph" w:styleId="BalloonText">
    <w:name w:val="Balloon Text"/>
    <w:basedOn w:val="Normal"/>
    <w:link w:val="BalloonTextChar"/>
    <w:uiPriority w:val="99"/>
    <w:semiHidden/>
    <w:unhideWhenUsed/>
    <w:rsid w:val="00C91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AF9"/>
    <w:rPr>
      <w:rFonts w:ascii="Segoe UI" w:eastAsia="Times New Roman" w:hAnsi="Segoe UI" w:cs="Segoe UI"/>
      <w:sz w:val="18"/>
      <w:szCs w:val="18"/>
    </w:rPr>
  </w:style>
  <w:style w:type="table" w:styleId="TableGridLight">
    <w:name w:val="Grid Table Light"/>
    <w:basedOn w:val="TableNormal"/>
    <w:uiPriority w:val="40"/>
    <w:rsid w:val="00123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23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62869">
      <w:bodyDiv w:val="1"/>
      <w:marLeft w:val="0"/>
      <w:marRight w:val="0"/>
      <w:marTop w:val="0"/>
      <w:marBottom w:val="0"/>
      <w:divBdr>
        <w:top w:val="none" w:sz="0" w:space="0" w:color="auto"/>
        <w:left w:val="none" w:sz="0" w:space="0" w:color="auto"/>
        <w:bottom w:val="none" w:sz="0" w:space="0" w:color="auto"/>
        <w:right w:val="none" w:sz="0" w:space="0" w:color="auto"/>
      </w:divBdr>
    </w:div>
    <w:div w:id="1150168773">
      <w:bodyDiv w:val="1"/>
      <w:marLeft w:val="0"/>
      <w:marRight w:val="0"/>
      <w:marTop w:val="0"/>
      <w:marBottom w:val="0"/>
      <w:divBdr>
        <w:top w:val="none" w:sz="0" w:space="0" w:color="auto"/>
        <w:left w:val="none" w:sz="0" w:space="0" w:color="auto"/>
        <w:bottom w:val="none" w:sz="0" w:space="0" w:color="auto"/>
        <w:right w:val="none" w:sz="0" w:space="0" w:color="auto"/>
      </w:divBdr>
    </w:div>
    <w:div w:id="117414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bove@uvmhealth.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icabove.md@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5EA3-3402-4F61-94C4-2B5521B4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UVM/COM</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Hood</dc:creator>
  <cp:keywords/>
  <dc:description/>
  <cp:lastModifiedBy>Bove, Erica</cp:lastModifiedBy>
  <cp:revision>3</cp:revision>
  <cp:lastPrinted>2016-09-08T17:16:00Z</cp:lastPrinted>
  <dcterms:created xsi:type="dcterms:W3CDTF">2025-09-15T19:58:00Z</dcterms:created>
  <dcterms:modified xsi:type="dcterms:W3CDTF">2025-09-15T21:39:00Z</dcterms:modified>
</cp:coreProperties>
</file>