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9676" w14:textId="77777777" w:rsidR="002522CA" w:rsidRDefault="006A4C31">
      <w:pPr>
        <w:widowControl w:val="0"/>
        <w:spacing w:line="240" w:lineRule="auto"/>
        <w:jc w:val="center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sz w:val="24"/>
          <w:szCs w:val="24"/>
        </w:rPr>
        <w:t>According to the Centers for Disease Control and Prevention (2022), physical activity can lead to improved mood, memory, attention, and grades.</w:t>
      </w:r>
    </w:p>
    <w:p w14:paraId="521CE9C8" w14:textId="77777777" w:rsidR="002522CA" w:rsidRDefault="002522CA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A419159" w14:textId="77777777" w:rsidR="002522CA" w:rsidRDefault="006A4C3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How Much Physical Activity is Recommended?</w:t>
      </w:r>
    </w:p>
    <w:p w14:paraId="0071C832" w14:textId="77777777" w:rsidR="002522CA" w:rsidRDefault="006A4C31">
      <w:pPr>
        <w:shd w:val="clear" w:color="auto" w:fill="FFFFFF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Children and adolescents should do 60 minutes of physical activity per day.</w:t>
      </w:r>
    </w:p>
    <w:tbl>
      <w:tblPr>
        <w:tblStyle w:val="a"/>
        <w:tblW w:w="9375" w:type="dxa"/>
        <w:tblBorders>
          <w:top w:val="single" w:sz="8" w:space="0" w:color="F3F3F3"/>
          <w:left w:val="single" w:sz="8" w:space="0" w:color="F3F3F3"/>
          <w:bottom w:val="single" w:sz="8" w:space="0" w:color="F3F3F3"/>
          <w:right w:val="single" w:sz="8" w:space="0" w:color="F3F3F3"/>
          <w:insideH w:val="single" w:sz="8" w:space="0" w:color="F3F3F3"/>
          <w:insideV w:val="single" w:sz="8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2055"/>
        <w:gridCol w:w="2715"/>
        <w:gridCol w:w="2220"/>
      </w:tblGrid>
      <w:tr w:rsidR="002522CA" w14:paraId="54796E25" w14:textId="77777777">
        <w:trPr>
          <w:trHeight w:val="495"/>
        </w:trPr>
        <w:tc>
          <w:tcPr>
            <w:tcW w:w="2385" w:type="dxa"/>
            <w:shd w:val="clear" w:color="auto" w:fill="09896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9D6DF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shd w:val="clear" w:color="auto" w:fill="098969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shd w:val="clear" w:color="auto" w:fill="098969"/>
              </w:rPr>
              <w:t>Type of Exercise</w:t>
            </w:r>
          </w:p>
        </w:tc>
        <w:tc>
          <w:tcPr>
            <w:tcW w:w="2055" w:type="dxa"/>
            <w:shd w:val="clear" w:color="auto" w:fill="09896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4DF0A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shd w:val="clear" w:color="auto" w:fill="098969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shd w:val="clear" w:color="auto" w:fill="098969"/>
              </w:rPr>
              <w:t>Benefits</w:t>
            </w:r>
          </w:p>
        </w:tc>
        <w:tc>
          <w:tcPr>
            <w:tcW w:w="2715" w:type="dxa"/>
            <w:shd w:val="clear" w:color="auto" w:fill="09896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D4031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shd w:val="clear" w:color="auto" w:fill="098969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shd w:val="clear" w:color="auto" w:fill="098969"/>
              </w:rPr>
              <w:t>Examples</w:t>
            </w:r>
          </w:p>
        </w:tc>
        <w:tc>
          <w:tcPr>
            <w:tcW w:w="2220" w:type="dxa"/>
            <w:shd w:val="clear" w:color="auto" w:fill="09896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44073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shd w:val="clear" w:color="auto" w:fill="098969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shd w:val="clear" w:color="auto" w:fill="098969"/>
              </w:rPr>
              <w:t>Recommendations</w:t>
            </w:r>
          </w:p>
        </w:tc>
      </w:tr>
      <w:tr w:rsidR="002522CA" w14:paraId="0F785A16" w14:textId="77777777">
        <w:trPr>
          <w:trHeight w:val="2433"/>
        </w:trPr>
        <w:tc>
          <w:tcPr>
            <w:tcW w:w="238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369BE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Aerobic</w:t>
            </w:r>
            <w:proofErr w:type="gramEnd"/>
          </w:p>
          <w:p w14:paraId="397C71DE" w14:textId="77777777" w:rsidR="002522CA" w:rsidRDefault="00252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29354D" w14:textId="77777777" w:rsidR="002522CA" w:rsidRDefault="006A4C31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Moderate: you can talk, but not sing</w:t>
            </w:r>
          </w:p>
          <w:p w14:paraId="25EEBB24" w14:textId="77777777" w:rsidR="002522CA" w:rsidRDefault="002522CA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</w:p>
          <w:p w14:paraId="528E2AC5" w14:textId="77777777" w:rsidR="002522CA" w:rsidRDefault="006A4C31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Vigorous: you can only say a few words without taking a breath</w:t>
            </w:r>
          </w:p>
        </w:tc>
        <w:tc>
          <w:tcPr>
            <w:tcW w:w="205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BA77A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Keeps your heart healthy</w:t>
            </w:r>
          </w:p>
          <w:p w14:paraId="6124B9FA" w14:textId="77777777" w:rsidR="002522CA" w:rsidRDefault="00252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8FF90AC" w14:textId="77777777" w:rsidR="002522CA" w:rsidRDefault="00252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E030E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Walking, running, hiking</w:t>
            </w:r>
          </w:p>
          <w:p w14:paraId="34A8117E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Dancing</w:t>
            </w:r>
          </w:p>
          <w:p w14:paraId="2EB3EDB5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Skateboarding</w:t>
            </w:r>
          </w:p>
          <w:p w14:paraId="47B317EA" w14:textId="77777777" w:rsidR="002522CA" w:rsidRDefault="006A4C3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Martial arts</w:t>
            </w:r>
          </w:p>
          <w:p w14:paraId="3CA939B5" w14:textId="77777777" w:rsidR="002522CA" w:rsidRDefault="006A4C3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Soccer, hockey, tennis,    basketball, swimming</w:t>
            </w:r>
          </w:p>
        </w:tc>
        <w:tc>
          <w:tcPr>
            <w:tcW w:w="222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7BC74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Most of your daily physical activity should be aerobic activities</w:t>
            </w:r>
          </w:p>
          <w:p w14:paraId="00A596F8" w14:textId="77777777" w:rsidR="002522CA" w:rsidRDefault="00252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B9D5FFD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Include vigorous activities 3 days per week</w:t>
            </w:r>
          </w:p>
        </w:tc>
      </w:tr>
      <w:tr w:rsidR="002522CA" w14:paraId="348680C9" w14:textId="77777777">
        <w:trPr>
          <w:trHeight w:val="795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4AFAC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Muscle-strengthening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41D5E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Builds strong muscles</w:t>
            </w: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78EB9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Tug-of-war</w:t>
            </w:r>
          </w:p>
          <w:p w14:paraId="0B4AEE28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Rock climbing</w:t>
            </w:r>
          </w:p>
          <w:p w14:paraId="549F28AF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Push-ups, squats</w:t>
            </w:r>
          </w:p>
          <w:p w14:paraId="78E89C3A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Lifting weights or using resistance bands</w:t>
            </w: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E45C0" w14:textId="77777777" w:rsidR="002522CA" w:rsidRDefault="006A4C3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Include in your daily physical activity at least 3 days per week</w:t>
            </w:r>
          </w:p>
        </w:tc>
      </w:tr>
      <w:tr w:rsidR="002522CA" w14:paraId="22977EC3" w14:textId="77777777">
        <w:trPr>
          <w:trHeight w:val="795"/>
        </w:trPr>
        <w:tc>
          <w:tcPr>
            <w:tcW w:w="238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7750A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Bone-strengthening</w:t>
            </w:r>
          </w:p>
        </w:tc>
        <w:tc>
          <w:tcPr>
            <w:tcW w:w="205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1C830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Helps with bone growth and strength</w:t>
            </w:r>
          </w:p>
        </w:tc>
        <w:tc>
          <w:tcPr>
            <w:tcW w:w="271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9C52E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Hopping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skipping</w:t>
            </w:r>
          </w:p>
          <w:p w14:paraId="34DE7D8F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Jumping rope</w:t>
            </w:r>
          </w:p>
          <w:p w14:paraId="56839690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Running</w:t>
            </w:r>
          </w:p>
          <w:p w14:paraId="1133F452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Gymnastics</w:t>
            </w:r>
          </w:p>
          <w:p w14:paraId="1130B7BF" w14:textId="77777777" w:rsidR="002522CA" w:rsidRDefault="006A4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Volleyball</w:t>
            </w:r>
          </w:p>
        </w:tc>
        <w:tc>
          <w:tcPr>
            <w:tcW w:w="222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D895" w14:textId="77777777" w:rsidR="002522CA" w:rsidRDefault="006A4C3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Include in your daily physical activity at least 3 days per week</w:t>
            </w:r>
          </w:p>
          <w:p w14:paraId="1C527677" w14:textId="77777777" w:rsidR="002522CA" w:rsidRDefault="002522C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8E6B5EA" w14:textId="77777777" w:rsidR="002522CA" w:rsidRDefault="006A4C31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From </w:t>
      </w:r>
      <w:hyperlink r:id="rId6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https://health.gov/sites/default/files/2019-09/paguide.pdf</w:t>
        </w:r>
      </w:hyperlink>
    </w:p>
    <w:p w14:paraId="35DD98E4" w14:textId="77777777" w:rsidR="002522CA" w:rsidRDefault="002522CA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113F363A" w14:textId="77777777" w:rsidR="002522CA" w:rsidRDefault="006A4C3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Tips for Physical Activity</w:t>
      </w:r>
    </w:p>
    <w:p w14:paraId="411008EA" w14:textId="77777777" w:rsidR="002522CA" w:rsidRDefault="006A4C31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You can split </w:t>
      </w:r>
      <w:proofErr w:type="gramStart"/>
      <w:r>
        <w:rPr>
          <w:rFonts w:ascii="Calibri" w:eastAsia="Calibri" w:hAnsi="Calibri" w:cs="Calibri"/>
          <w:sz w:val="24"/>
          <w:szCs w:val="24"/>
        </w:rPr>
        <w:t>the 60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minutes up if needed. Do some physical activity before school, a little during school, and then more after school. </w:t>
      </w:r>
    </w:p>
    <w:p w14:paraId="1F32DB8A" w14:textId="77777777" w:rsidR="002522CA" w:rsidRDefault="006A4C31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If possible, ride your bike/skateboard/scooter or walk instead of getting a ride. Walking or jogging are great, </w:t>
      </w:r>
      <w:proofErr w:type="spellStart"/>
      <w:r>
        <w:rPr>
          <w:rFonts w:ascii="Calibri" w:eastAsia="Calibri" w:hAnsi="Calibri" w:cs="Calibri"/>
          <w:sz w:val="24"/>
          <w:szCs w:val="24"/>
        </w:rPr>
        <w:t>free ways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be active. </w:t>
      </w:r>
    </w:p>
    <w:p w14:paraId="7D1D1180" w14:textId="77777777" w:rsidR="002522CA" w:rsidRDefault="006A4C31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 See what activities your school or community centers have to offer. </w:t>
      </w:r>
    </w:p>
    <w:p w14:paraId="5F354991" w14:textId="77777777" w:rsidR="002522CA" w:rsidRDefault="006A4C31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 Try activities with your friends and family. This can make it easier to stick with it. </w:t>
      </w:r>
    </w:p>
    <w:p w14:paraId="1A543970" w14:textId="77777777" w:rsidR="002522CA" w:rsidRDefault="006A4C31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 Small changes matter. Do push-ups during commercial breaks, go for an evening walk, or have a dance party in your living room!</w:t>
      </w:r>
    </w:p>
    <w:p w14:paraId="2C2C3789" w14:textId="77777777" w:rsidR="002522CA" w:rsidRDefault="006A4C31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6. Check out </w:t>
      </w:r>
      <w:proofErr w:type="gramStart"/>
      <w:r>
        <w:rPr>
          <w:rFonts w:ascii="Calibri" w:eastAsia="Calibri" w:hAnsi="Calibri" w:cs="Calibri"/>
          <w:sz w:val="24"/>
          <w:szCs w:val="24"/>
        </w:rPr>
        <w:t>all of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the great state parks in Vermont. Libraries have park passes to check out for free entry (details on back)! </w:t>
      </w:r>
    </w:p>
    <w:p w14:paraId="375B3EF0" w14:textId="77777777" w:rsidR="002522CA" w:rsidRDefault="002522CA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428A518F" w14:textId="77777777" w:rsidR="002522CA" w:rsidRDefault="006A4C3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Resources and Additional Information</w:t>
      </w:r>
    </w:p>
    <w:p w14:paraId="4F67A2A8" w14:textId="77777777" w:rsidR="002522CA" w:rsidRDefault="006A4C31">
      <w:pPr>
        <w:shd w:val="clear" w:color="auto" w:fill="FFFFFF"/>
        <w:rPr>
          <w:rFonts w:ascii="Calibri" w:eastAsia="Calibri" w:hAnsi="Calibri" w:cs="Calibri"/>
          <w:sz w:val="24"/>
          <w:szCs w:val="24"/>
          <w:highlight w:val="white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Booth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JN, Ness AR, </w:t>
      </w:r>
      <w:proofErr w:type="spellStart"/>
      <w:r>
        <w:rPr>
          <w:rFonts w:ascii="Calibri" w:eastAsia="Calibri" w:hAnsi="Calibri" w:cs="Calibri"/>
          <w:sz w:val="24"/>
          <w:szCs w:val="24"/>
        </w:rPr>
        <w:t>Joison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C, et al. Associations between physical activity and mental health and behaviour in early adolescence. </w:t>
      </w:r>
      <w:r>
        <w:rPr>
          <w:rFonts w:ascii="Calibri" w:eastAsia="Calibri" w:hAnsi="Calibri" w:cs="Calibri"/>
          <w:i/>
          <w:sz w:val="24"/>
          <w:szCs w:val="24"/>
          <w:highlight w:val="white"/>
        </w:rPr>
        <w:t>Ment Health Phys Act.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2023;24.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doi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: </w:t>
      </w:r>
      <w:hyperlink r:id="rId7">
        <w:r>
          <w:rPr>
            <w:rFonts w:ascii="Calibri" w:eastAsia="Calibri" w:hAnsi="Calibri" w:cs="Calibri"/>
            <w:sz w:val="24"/>
            <w:szCs w:val="24"/>
            <w:highlight w:val="white"/>
          </w:rPr>
          <w:t>10.1016/j.mhpa.2022.100497</w:t>
        </w:r>
      </w:hyperlink>
    </w:p>
    <w:p w14:paraId="55D7DA5A" w14:textId="77777777" w:rsidR="002522CA" w:rsidRDefault="002522CA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54E087EF" w14:textId="77777777" w:rsidR="002522CA" w:rsidRDefault="006A4C31">
      <w:pPr>
        <w:shd w:val="clear" w:color="auto" w:fill="FFFFFF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Benefits of school-based physical activity. Centers for Disease and Prevention. Centers for Disease Control and Prevention. July 27, 2022. Accessed March 11, 2024. https://www.cdc.gov/healthyschools/physicalactivity/school_pa_benefits.htm</w:t>
      </w:r>
    </w:p>
    <w:p w14:paraId="44CBC27A" w14:textId="77777777" w:rsidR="002522CA" w:rsidRDefault="002522CA">
      <w:pPr>
        <w:shd w:val="clear" w:color="auto" w:fill="FFFFFF"/>
        <w:rPr>
          <w:rFonts w:ascii="Calibri" w:eastAsia="Calibri" w:hAnsi="Calibri" w:cs="Calibri"/>
          <w:sz w:val="24"/>
          <w:szCs w:val="24"/>
          <w:highlight w:val="white"/>
        </w:rPr>
      </w:pPr>
    </w:p>
    <w:p w14:paraId="57F09650" w14:textId="77777777" w:rsidR="002522CA" w:rsidRDefault="006A4C31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information about Vermont Parks, visit </w:t>
      </w: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https://anr.vermont.gov/activities/get-outdoors</w:t>
        </w:r>
      </w:hyperlink>
    </w:p>
    <w:p w14:paraId="43C36CA7" w14:textId="77777777" w:rsidR="002522CA" w:rsidRDefault="002522CA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3B2C2A98" w14:textId="77777777" w:rsidR="002522CA" w:rsidRDefault="006A4C31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information about the library park passes, visit </w:t>
      </w: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https://libraries.vermont.gov/services/public-libraries/state-park-and-historic-site-passes</w:t>
        </w:r>
      </w:hyperlink>
    </w:p>
    <w:p w14:paraId="286AE096" w14:textId="77777777" w:rsidR="002522CA" w:rsidRDefault="002522CA">
      <w:pPr>
        <w:shd w:val="clear" w:color="auto" w:fill="FFFFFF"/>
        <w:rPr>
          <w:rFonts w:ascii="Calibri" w:eastAsia="Calibri" w:hAnsi="Calibri" w:cs="Calibri"/>
          <w:sz w:val="24"/>
          <w:szCs w:val="24"/>
          <w:highlight w:val="white"/>
        </w:rPr>
      </w:pPr>
    </w:p>
    <w:sectPr w:rsidR="002522CA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40980" w14:textId="77777777" w:rsidR="006A4C31" w:rsidRDefault="006A4C31">
      <w:pPr>
        <w:spacing w:line="240" w:lineRule="auto"/>
      </w:pPr>
      <w:r>
        <w:separator/>
      </w:r>
    </w:p>
  </w:endnote>
  <w:endnote w:type="continuationSeparator" w:id="0">
    <w:p w14:paraId="2CB670E6" w14:textId="77777777" w:rsidR="006A4C31" w:rsidRDefault="006A4C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4042" w14:textId="77777777" w:rsidR="006A4C31" w:rsidRDefault="006A4C31">
      <w:pPr>
        <w:spacing w:line="240" w:lineRule="auto"/>
      </w:pPr>
      <w:r>
        <w:separator/>
      </w:r>
    </w:p>
  </w:footnote>
  <w:footnote w:type="continuationSeparator" w:id="0">
    <w:p w14:paraId="1796F3D8" w14:textId="77777777" w:rsidR="006A4C31" w:rsidRDefault="006A4C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CFCF" w14:textId="77777777" w:rsidR="002522CA" w:rsidRDefault="002522CA">
    <w:pPr>
      <w:jc w:val="cent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CA"/>
    <w:rsid w:val="002522CA"/>
    <w:rsid w:val="006A4C31"/>
    <w:rsid w:val="0073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2ECA"/>
  <w15:docId w15:val="{B5021032-A48F-42B3-A46A-9E91EAE7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r.vermont.gov/activities/get-outdoo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mhpa.2022.10049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alth.gov/sites/default/files/2019-09/paguide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ibraries.vermont.gov/services/public-libraries/state-park-and-historic-site-pa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2441</Characters>
  <Application>Microsoft Office Word</Application>
  <DocSecurity>4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Morrill, Amy C</dc:creator>
  <cp:lastModifiedBy>Morrill, Amy C</cp:lastModifiedBy>
  <cp:revision>2</cp:revision>
  <dcterms:created xsi:type="dcterms:W3CDTF">2025-10-02T13:12:00Z</dcterms:created>
  <dcterms:modified xsi:type="dcterms:W3CDTF">2025-10-02T13:12:00Z</dcterms:modified>
</cp:coreProperties>
</file>