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43D48" w14:textId="73447B96" w:rsidR="00560954" w:rsidRDefault="00560954" w:rsidP="00560954">
      <w:pPr>
        <w:pStyle w:val="paragraph"/>
        <w:spacing w:before="0" w:beforeAutospacing="0" w:after="0" w:afterAutospacing="0"/>
        <w:jc w:val="right"/>
        <w:textAlignment w:val="baseline"/>
        <w:rPr>
          <w:rFonts w:ascii="Segoe UI" w:hAnsi="Segoe UI" w:cs="Segoe UI"/>
          <w:sz w:val="18"/>
          <w:szCs w:val="18"/>
        </w:rPr>
      </w:pPr>
      <w:r>
        <w:rPr>
          <w:rStyle w:val="normaltextrun"/>
          <w:rFonts w:ascii="Arial" w:hAnsi="Arial" w:cs="Arial"/>
          <w:b/>
          <w:bCs/>
        </w:rPr>
        <w:t xml:space="preserve">Consent </w:t>
      </w:r>
      <w:r w:rsidR="00171583">
        <w:rPr>
          <w:rStyle w:val="normaltextrun"/>
          <w:rFonts w:ascii="Arial" w:hAnsi="Arial" w:cs="Arial"/>
          <w:b/>
          <w:bCs/>
        </w:rPr>
        <w:t>Addendum Template</w:t>
      </w:r>
      <w:r>
        <w:rPr>
          <w:rStyle w:val="normaltextrun"/>
          <w:rFonts w:ascii="Arial" w:hAnsi="Arial" w:cs="Arial"/>
          <w:b/>
          <w:bCs/>
        </w:rPr>
        <w:t xml:space="preserve">– </w:t>
      </w:r>
      <w:r w:rsidR="00171583">
        <w:rPr>
          <w:rStyle w:val="normaltextrun"/>
          <w:rFonts w:ascii="Arial" w:hAnsi="Arial" w:cs="Arial"/>
          <w:b/>
          <w:bCs/>
        </w:rPr>
        <w:t>9.3.2024</w:t>
      </w:r>
      <w:r>
        <w:rPr>
          <w:rStyle w:val="eop"/>
          <w:rFonts w:ascii="Arial" w:hAnsi="Arial" w:cs="Arial"/>
        </w:rPr>
        <w:t> </w:t>
      </w:r>
    </w:p>
    <w:p w14:paraId="074FC0B6" w14:textId="77777777" w:rsidR="00560954" w:rsidRDefault="00560954" w:rsidP="00560954">
      <w:pPr>
        <w:pStyle w:val="paragraph"/>
        <w:spacing w:before="0" w:beforeAutospacing="0" w:after="0" w:afterAutospacing="0"/>
        <w:jc w:val="right"/>
        <w:textAlignment w:val="baseline"/>
        <w:rPr>
          <w:rFonts w:ascii="Segoe UI" w:hAnsi="Segoe UI" w:cs="Segoe UI"/>
          <w:sz w:val="18"/>
          <w:szCs w:val="18"/>
        </w:rPr>
      </w:pPr>
      <w:r>
        <w:rPr>
          <w:rStyle w:val="eop"/>
          <w:rFonts w:ascii="Arial" w:hAnsi="Arial" w:cs="Arial"/>
        </w:rPr>
        <w:t> </w:t>
      </w:r>
    </w:p>
    <w:p w14:paraId="19A0B985" w14:textId="53C0C2F4" w:rsidR="00560954" w:rsidRDefault="00560954" w:rsidP="0056095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 xml:space="preserve">This template provides guidance and examples of text to be used </w:t>
      </w:r>
      <w:r w:rsidR="00171583">
        <w:rPr>
          <w:rStyle w:val="normaltextrun"/>
          <w:rFonts w:ascii="Arial" w:hAnsi="Arial" w:cs="Arial"/>
          <w:b/>
          <w:bCs/>
        </w:rPr>
        <w:t>when reconsenting</w:t>
      </w:r>
      <w:r>
        <w:rPr>
          <w:rStyle w:val="normaltextrun"/>
          <w:rFonts w:ascii="Arial" w:hAnsi="Arial" w:cs="Arial"/>
          <w:b/>
          <w:bCs/>
        </w:rPr>
        <w:t>.  Please customize section</w:t>
      </w:r>
      <w:r w:rsidR="00192933">
        <w:rPr>
          <w:rStyle w:val="normaltextrun"/>
          <w:rFonts w:ascii="Arial" w:hAnsi="Arial" w:cs="Arial"/>
          <w:b/>
          <w:bCs/>
        </w:rPr>
        <w:t xml:space="preserve">s in </w:t>
      </w:r>
      <w:r w:rsidR="00192933" w:rsidRPr="00192933">
        <w:rPr>
          <w:rStyle w:val="normaltextrun"/>
          <w:rFonts w:ascii="Arial" w:hAnsi="Arial" w:cs="Arial"/>
          <w:b/>
          <w:bCs/>
          <w:color w:val="FF0000"/>
        </w:rPr>
        <w:t>red</w:t>
      </w:r>
      <w:r>
        <w:rPr>
          <w:rStyle w:val="normaltextrun"/>
          <w:rFonts w:ascii="Arial" w:hAnsi="Arial" w:cs="Arial"/>
          <w:b/>
          <w:bCs/>
        </w:rPr>
        <w:t xml:space="preserve"> in accordance with </w:t>
      </w:r>
      <w:r w:rsidR="00192933">
        <w:rPr>
          <w:rStyle w:val="normaltextrun"/>
          <w:rFonts w:ascii="Arial" w:hAnsi="Arial" w:cs="Arial"/>
          <w:b/>
          <w:bCs/>
        </w:rPr>
        <w:t xml:space="preserve">new information to be presented to the </w:t>
      </w:r>
      <w:r w:rsidR="00694F02">
        <w:rPr>
          <w:rStyle w:val="normaltextrun"/>
          <w:rFonts w:ascii="Arial" w:hAnsi="Arial" w:cs="Arial"/>
          <w:b/>
          <w:bCs/>
        </w:rPr>
        <w:t>participant</w:t>
      </w:r>
      <w:r>
        <w:rPr>
          <w:rStyle w:val="normaltextrun"/>
          <w:rFonts w:ascii="Arial" w:hAnsi="Arial" w:cs="Arial"/>
          <w:b/>
          <w:bCs/>
        </w:rPr>
        <w:t>.</w:t>
      </w:r>
      <w:r>
        <w:rPr>
          <w:rStyle w:val="eop"/>
          <w:rFonts w:ascii="Arial" w:hAnsi="Arial" w:cs="Arial"/>
        </w:rPr>
        <w:t> </w:t>
      </w:r>
    </w:p>
    <w:p w14:paraId="5AB9B252" w14:textId="77777777" w:rsidR="003F27FE" w:rsidRPr="003F27FE" w:rsidRDefault="003F27FE" w:rsidP="003F27FE">
      <w:pPr>
        <w:jc w:val="center"/>
        <w:rPr>
          <w:rFonts w:ascii="Arial" w:hAnsi="Arial" w:cs="Arial"/>
          <w:b/>
          <w:snapToGrid w:val="0"/>
          <w:color w:val="FF0000"/>
          <w:sz w:val="28"/>
          <w:szCs w:val="28"/>
        </w:rPr>
      </w:pPr>
    </w:p>
    <w:p w14:paraId="5AB9B253" w14:textId="77777777" w:rsidR="00603B5F" w:rsidRPr="00603B5F" w:rsidRDefault="00603B5F" w:rsidP="003F27FE">
      <w:pPr>
        <w:jc w:val="center"/>
        <w:rPr>
          <w:rFonts w:ascii="Arial" w:hAnsi="Arial" w:cs="Arial"/>
          <w:b/>
          <w:snapToGrid w:val="0"/>
          <w:color w:val="FF0000"/>
          <w:sz w:val="22"/>
          <w:szCs w:val="22"/>
        </w:rPr>
      </w:pPr>
      <w:r w:rsidRPr="00603B5F">
        <w:rPr>
          <w:rFonts w:ascii="Arial" w:hAnsi="Arial" w:cs="Arial"/>
          <w:b/>
          <w:snapToGrid w:val="0"/>
          <w:sz w:val="22"/>
          <w:szCs w:val="22"/>
        </w:rPr>
        <w:t xml:space="preserve">         </w:t>
      </w:r>
      <w:r w:rsidRPr="00603B5F">
        <w:rPr>
          <w:rFonts w:ascii="Arial" w:hAnsi="Arial" w:cs="Arial"/>
          <w:b/>
          <w:snapToGrid w:val="0"/>
          <w:color w:val="FF0000"/>
          <w:sz w:val="22"/>
          <w:szCs w:val="22"/>
        </w:rPr>
        <w:t xml:space="preserve"> </w:t>
      </w:r>
    </w:p>
    <w:p w14:paraId="5AB9B254" w14:textId="77777777" w:rsidR="003F27FE" w:rsidRDefault="00603B5F" w:rsidP="00603B5F">
      <w:pPr>
        <w:jc w:val="center"/>
        <w:rPr>
          <w:rFonts w:ascii="Arial" w:hAnsi="Arial" w:cs="Arial"/>
          <w:b/>
          <w:snapToGrid w:val="0"/>
          <w:sz w:val="22"/>
          <w:szCs w:val="22"/>
        </w:rPr>
      </w:pPr>
      <w:r w:rsidRPr="00603B5F">
        <w:rPr>
          <w:rFonts w:ascii="Arial" w:hAnsi="Arial" w:cs="Arial"/>
          <w:b/>
          <w:snapToGrid w:val="0"/>
          <w:sz w:val="22"/>
          <w:szCs w:val="22"/>
        </w:rPr>
        <w:t>INFORMED CONSENT</w:t>
      </w:r>
      <w:r w:rsidR="003F27FE">
        <w:rPr>
          <w:rFonts w:ascii="Arial" w:hAnsi="Arial" w:cs="Arial"/>
          <w:b/>
          <w:snapToGrid w:val="0"/>
          <w:sz w:val="22"/>
          <w:szCs w:val="22"/>
        </w:rPr>
        <w:t xml:space="preserve"> </w:t>
      </w:r>
    </w:p>
    <w:p w14:paraId="5AB9B255" w14:textId="77777777" w:rsidR="00603B5F" w:rsidRPr="00603B5F" w:rsidRDefault="00603B5F" w:rsidP="00603B5F">
      <w:pPr>
        <w:jc w:val="center"/>
        <w:rPr>
          <w:rFonts w:ascii="Arial" w:hAnsi="Arial" w:cs="Arial"/>
          <w:b/>
          <w:snapToGrid w:val="0"/>
          <w:sz w:val="22"/>
          <w:szCs w:val="22"/>
        </w:rPr>
      </w:pPr>
      <w:r w:rsidRPr="00603B5F">
        <w:rPr>
          <w:rFonts w:ascii="Arial" w:hAnsi="Arial" w:cs="Arial"/>
          <w:b/>
          <w:snapToGrid w:val="0"/>
          <w:sz w:val="22"/>
          <w:szCs w:val="22"/>
        </w:rPr>
        <w:t>ADDENDUM</w:t>
      </w:r>
    </w:p>
    <w:p w14:paraId="5AB9B256" w14:textId="77777777" w:rsidR="00603B5F" w:rsidRPr="00603B5F" w:rsidRDefault="00603B5F" w:rsidP="00603B5F">
      <w:pPr>
        <w:jc w:val="center"/>
        <w:rPr>
          <w:rFonts w:ascii="Arial" w:hAnsi="Arial" w:cs="Arial"/>
          <w:b/>
          <w:snapToGrid w:val="0"/>
          <w:sz w:val="22"/>
          <w:szCs w:val="22"/>
        </w:rPr>
      </w:pPr>
    </w:p>
    <w:p w14:paraId="5AB9B257" w14:textId="77777777" w:rsidR="00603B5F" w:rsidRPr="00603B5F" w:rsidRDefault="00603B5F" w:rsidP="00603B5F">
      <w:pPr>
        <w:jc w:val="center"/>
        <w:rPr>
          <w:rFonts w:ascii="Arial" w:hAnsi="Arial" w:cs="Arial"/>
          <w:b/>
          <w:snapToGrid w:val="0"/>
          <w:sz w:val="22"/>
          <w:szCs w:val="22"/>
        </w:rPr>
      </w:pPr>
    </w:p>
    <w:p w14:paraId="5AB9B258" w14:textId="1221CC85" w:rsidR="00603B5F" w:rsidRPr="00603B5F" w:rsidRDefault="00603B5F" w:rsidP="00603B5F">
      <w:pPr>
        <w:rPr>
          <w:rFonts w:ascii="Arial" w:hAnsi="Arial" w:cs="Arial"/>
          <w:b/>
          <w:snapToGrid w:val="0"/>
          <w:sz w:val="22"/>
          <w:szCs w:val="22"/>
        </w:rPr>
      </w:pPr>
      <w:r w:rsidRPr="00603B5F">
        <w:rPr>
          <w:rFonts w:ascii="Arial" w:hAnsi="Arial" w:cs="Arial"/>
          <w:b/>
          <w:snapToGrid w:val="0"/>
          <w:sz w:val="22"/>
          <w:szCs w:val="22"/>
        </w:rPr>
        <w:t xml:space="preserve">TITLE: </w:t>
      </w:r>
      <w:r w:rsidR="00C707A1">
        <w:rPr>
          <w:rFonts w:ascii="Arial" w:hAnsi="Arial" w:cs="Arial"/>
          <w:b/>
          <w:snapToGrid w:val="0"/>
          <w:sz w:val="22"/>
          <w:szCs w:val="22"/>
        </w:rPr>
        <w:tab/>
      </w:r>
      <w:r w:rsidR="00C707A1">
        <w:rPr>
          <w:rFonts w:ascii="Arial" w:hAnsi="Arial" w:cs="Arial"/>
          <w:b/>
          <w:snapToGrid w:val="0"/>
          <w:sz w:val="22"/>
          <w:szCs w:val="22"/>
        </w:rPr>
        <w:tab/>
      </w:r>
      <w:r w:rsidR="00C707A1">
        <w:rPr>
          <w:rFonts w:ascii="Arial" w:hAnsi="Arial" w:cs="Arial"/>
          <w:b/>
          <w:snapToGrid w:val="0"/>
          <w:sz w:val="22"/>
          <w:szCs w:val="22"/>
        </w:rPr>
        <w:tab/>
      </w:r>
      <w:r w:rsidR="00C707A1">
        <w:rPr>
          <w:rFonts w:ascii="Arial" w:hAnsi="Arial" w:cs="Arial"/>
          <w:b/>
          <w:snapToGrid w:val="0"/>
          <w:sz w:val="22"/>
          <w:szCs w:val="22"/>
        </w:rPr>
        <w:tab/>
      </w:r>
      <w:r w:rsidRPr="00603B5F">
        <w:rPr>
          <w:rFonts w:ascii="Arial" w:hAnsi="Arial" w:cs="Arial"/>
          <w:b/>
          <w:snapToGrid w:val="0"/>
          <w:color w:val="FF0000"/>
          <w:sz w:val="22"/>
          <w:szCs w:val="22"/>
        </w:rPr>
        <w:t>Double Blind, Phase III Evaluation of Drug Y</w:t>
      </w:r>
    </w:p>
    <w:p w14:paraId="5AB9B259" w14:textId="77777777" w:rsidR="00603B5F" w:rsidRPr="00603B5F" w:rsidRDefault="00603B5F" w:rsidP="00603B5F">
      <w:pPr>
        <w:rPr>
          <w:rFonts w:ascii="Arial" w:hAnsi="Arial" w:cs="Arial"/>
          <w:b/>
          <w:snapToGrid w:val="0"/>
          <w:sz w:val="22"/>
          <w:szCs w:val="22"/>
        </w:rPr>
      </w:pPr>
    </w:p>
    <w:p w14:paraId="5AB9B25A" w14:textId="35AFD758" w:rsidR="00603B5F" w:rsidRPr="00603B5F" w:rsidRDefault="00603B5F" w:rsidP="00603B5F">
      <w:pPr>
        <w:rPr>
          <w:rFonts w:ascii="Arial" w:hAnsi="Arial" w:cs="Arial"/>
          <w:b/>
          <w:snapToGrid w:val="0"/>
          <w:color w:val="FF0000"/>
          <w:sz w:val="22"/>
          <w:szCs w:val="22"/>
        </w:rPr>
      </w:pPr>
      <w:r w:rsidRPr="00603B5F">
        <w:rPr>
          <w:rFonts w:ascii="Arial" w:hAnsi="Arial" w:cs="Arial"/>
          <w:b/>
          <w:snapToGrid w:val="0"/>
          <w:sz w:val="22"/>
          <w:szCs w:val="22"/>
        </w:rPr>
        <w:t xml:space="preserve">PRINCIPAL INVESTIGATOR: </w:t>
      </w:r>
      <w:r w:rsidR="00C707A1">
        <w:rPr>
          <w:rFonts w:ascii="Arial" w:hAnsi="Arial" w:cs="Arial"/>
          <w:b/>
          <w:snapToGrid w:val="0"/>
          <w:sz w:val="22"/>
          <w:szCs w:val="22"/>
        </w:rPr>
        <w:tab/>
      </w:r>
      <w:r w:rsidRPr="00603B5F">
        <w:rPr>
          <w:rFonts w:ascii="Arial" w:hAnsi="Arial" w:cs="Arial"/>
          <w:b/>
          <w:snapToGrid w:val="0"/>
          <w:color w:val="FF0000"/>
          <w:sz w:val="22"/>
          <w:szCs w:val="22"/>
        </w:rPr>
        <w:t>John Doe, M.D., Principal Investigator</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71"/>
        <w:gridCol w:w="5789"/>
      </w:tblGrid>
      <w:tr w:rsidR="006C72EC" w14:paraId="6C1B754C" w14:textId="77777777" w:rsidTr="00C707A1">
        <w:trPr>
          <w:trHeight w:val="1683"/>
        </w:trPr>
        <w:tc>
          <w:tcPr>
            <w:tcW w:w="3765" w:type="dxa"/>
            <w:tcBorders>
              <w:top w:val="nil"/>
              <w:left w:val="nil"/>
              <w:bottom w:val="nil"/>
              <w:right w:val="nil"/>
            </w:tcBorders>
            <w:shd w:val="clear" w:color="auto" w:fill="auto"/>
            <w:hideMark/>
          </w:tcPr>
          <w:p w14:paraId="7F5B31C5" w14:textId="77777777" w:rsidR="006C72EC" w:rsidRDefault="006C72EC" w:rsidP="006C72EC">
            <w:pPr>
              <w:pStyle w:val="paragraph"/>
              <w:spacing w:before="0" w:beforeAutospacing="0" w:after="0" w:afterAutospacing="0"/>
              <w:ind w:right="375"/>
              <w:jc w:val="both"/>
              <w:textAlignment w:val="baseline"/>
              <w:rPr>
                <w:rStyle w:val="normaltextrun"/>
                <w:rFonts w:ascii="Arial" w:hAnsi="Arial" w:cs="Arial"/>
                <w:b/>
                <w:bCs/>
              </w:rPr>
            </w:pPr>
          </w:p>
          <w:p w14:paraId="189EF487" w14:textId="77777777" w:rsidR="006C72EC" w:rsidRDefault="006C72EC" w:rsidP="006C72EC">
            <w:pPr>
              <w:pStyle w:val="paragraph"/>
              <w:spacing w:before="0" w:beforeAutospacing="0" w:after="0" w:afterAutospacing="0"/>
              <w:ind w:right="375"/>
              <w:jc w:val="both"/>
              <w:textAlignment w:val="baseline"/>
              <w:rPr>
                <w:rStyle w:val="normaltextrun"/>
                <w:rFonts w:ascii="Arial" w:hAnsi="Arial" w:cs="Arial"/>
                <w:b/>
                <w:bCs/>
              </w:rPr>
            </w:pPr>
          </w:p>
          <w:p w14:paraId="18AF7833" w14:textId="77777777" w:rsidR="006C72EC" w:rsidRDefault="006C72EC" w:rsidP="006C72EC">
            <w:pPr>
              <w:pStyle w:val="paragraph"/>
              <w:spacing w:before="0" w:beforeAutospacing="0" w:after="0" w:afterAutospacing="0"/>
              <w:ind w:right="375"/>
              <w:jc w:val="both"/>
              <w:textAlignment w:val="baseline"/>
              <w:rPr>
                <w:rStyle w:val="normaltextrun"/>
                <w:rFonts w:ascii="Arial" w:hAnsi="Arial" w:cs="Arial"/>
                <w:b/>
                <w:bCs/>
              </w:rPr>
            </w:pPr>
          </w:p>
          <w:p w14:paraId="29DA3C26" w14:textId="1EA30835" w:rsidR="006C72EC" w:rsidRDefault="006C72EC" w:rsidP="006C72EC">
            <w:pPr>
              <w:pStyle w:val="paragraph"/>
              <w:spacing w:before="0" w:beforeAutospacing="0" w:after="0" w:afterAutospacing="0"/>
              <w:ind w:right="375"/>
              <w:jc w:val="both"/>
              <w:textAlignment w:val="baseline"/>
              <w:rPr>
                <w:rFonts w:ascii="Segoe UI" w:hAnsi="Segoe UI" w:cs="Segoe UI"/>
                <w:sz w:val="18"/>
                <w:szCs w:val="18"/>
              </w:rPr>
            </w:pPr>
            <w:r>
              <w:rPr>
                <w:rStyle w:val="normaltextrun"/>
                <w:rFonts w:ascii="Arial" w:hAnsi="Arial" w:cs="Arial"/>
                <w:b/>
                <w:bCs/>
              </w:rPr>
              <w:t>Sponsor:</w:t>
            </w:r>
            <w:r>
              <w:rPr>
                <w:rStyle w:val="eop"/>
                <w:rFonts w:ascii="Arial" w:hAnsi="Arial" w:cs="Arial"/>
              </w:rPr>
              <w:t> </w:t>
            </w:r>
          </w:p>
        </w:tc>
        <w:tc>
          <w:tcPr>
            <w:tcW w:w="6210" w:type="dxa"/>
            <w:tcBorders>
              <w:top w:val="nil"/>
              <w:left w:val="nil"/>
              <w:bottom w:val="nil"/>
              <w:right w:val="nil"/>
            </w:tcBorders>
            <w:shd w:val="clear" w:color="auto" w:fill="auto"/>
            <w:hideMark/>
          </w:tcPr>
          <w:p w14:paraId="1D294CB7" w14:textId="77777777" w:rsidR="006C72EC" w:rsidRDefault="006C72EC" w:rsidP="006C72EC">
            <w:pPr>
              <w:pStyle w:val="paragraph"/>
              <w:spacing w:before="0" w:beforeAutospacing="0" w:after="0" w:afterAutospacing="0"/>
              <w:textAlignment w:val="baseline"/>
              <w:rPr>
                <w:rStyle w:val="normaltextrun"/>
                <w:rFonts w:ascii="Arial" w:hAnsi="Arial" w:cs="Arial"/>
              </w:rPr>
            </w:pPr>
          </w:p>
          <w:p w14:paraId="2A4C1AB9" w14:textId="77777777" w:rsidR="006C72EC" w:rsidRDefault="006C72EC" w:rsidP="006C72EC">
            <w:pPr>
              <w:pStyle w:val="paragraph"/>
              <w:spacing w:before="0" w:beforeAutospacing="0" w:after="0" w:afterAutospacing="0"/>
              <w:textAlignment w:val="baseline"/>
              <w:rPr>
                <w:rStyle w:val="normaltextrun"/>
                <w:rFonts w:ascii="Arial" w:hAnsi="Arial" w:cs="Arial"/>
              </w:rPr>
            </w:pPr>
          </w:p>
          <w:p w14:paraId="34423C98" w14:textId="5136E422" w:rsidR="006C72EC" w:rsidRDefault="006C72EC" w:rsidP="006C72EC">
            <w:pPr>
              <w:pStyle w:val="paragraph"/>
              <w:spacing w:before="0" w:beforeAutospacing="0" w:after="0" w:afterAutospacing="0"/>
              <w:textAlignment w:val="baseline"/>
              <w:rPr>
                <w:rFonts w:ascii="Segoe UI" w:hAnsi="Segoe UI" w:cs="Segoe UI"/>
                <w:sz w:val="18"/>
                <w:szCs w:val="18"/>
              </w:rPr>
            </w:pPr>
            <w:r w:rsidRPr="00C707A1">
              <w:rPr>
                <w:rStyle w:val="normaltextrun"/>
                <w:rFonts w:ascii="Arial" w:hAnsi="Arial" w:cs="Arial"/>
                <w:color w:val="FF0000"/>
              </w:rPr>
              <w:t xml:space="preserve">List all agencies, companies, or other Universities that are supporting this research. If internally sponsored, list the department. </w:t>
            </w:r>
          </w:p>
        </w:tc>
      </w:tr>
    </w:tbl>
    <w:p w14:paraId="5AB9B25B" w14:textId="77777777" w:rsidR="00603B5F" w:rsidRPr="00603B5F" w:rsidRDefault="00603B5F" w:rsidP="00603B5F">
      <w:pPr>
        <w:rPr>
          <w:rFonts w:ascii="Arial" w:hAnsi="Arial" w:cs="Arial"/>
          <w:snapToGrid w:val="0"/>
          <w:sz w:val="22"/>
          <w:szCs w:val="22"/>
        </w:rPr>
      </w:pPr>
    </w:p>
    <w:p w14:paraId="5AB9B25C" w14:textId="77777777" w:rsidR="003F27FE" w:rsidRDefault="003F27FE" w:rsidP="00603B5F">
      <w:pPr>
        <w:rPr>
          <w:rFonts w:ascii="Arial" w:hAnsi="Arial" w:cs="Arial"/>
          <w:b/>
          <w:snapToGrid w:val="0"/>
          <w:sz w:val="22"/>
          <w:szCs w:val="22"/>
        </w:rPr>
      </w:pPr>
    </w:p>
    <w:p w14:paraId="5AB9B25D" w14:textId="77777777" w:rsidR="00603B5F" w:rsidRPr="00603B5F" w:rsidRDefault="00603B5F" w:rsidP="00603B5F">
      <w:pPr>
        <w:rPr>
          <w:rFonts w:ascii="Arial" w:hAnsi="Arial" w:cs="Arial"/>
          <w:b/>
          <w:snapToGrid w:val="0"/>
          <w:sz w:val="22"/>
          <w:szCs w:val="22"/>
        </w:rPr>
      </w:pPr>
      <w:r w:rsidRPr="00603B5F">
        <w:rPr>
          <w:rFonts w:ascii="Arial" w:hAnsi="Arial" w:cs="Arial"/>
          <w:b/>
          <w:snapToGrid w:val="0"/>
          <w:sz w:val="22"/>
          <w:szCs w:val="22"/>
        </w:rPr>
        <w:t>NEW INFORMATION:</w:t>
      </w:r>
    </w:p>
    <w:p w14:paraId="5AB9B25E" w14:textId="77777777" w:rsidR="00603B5F" w:rsidRPr="00603B5F" w:rsidRDefault="00603B5F" w:rsidP="00603B5F">
      <w:pPr>
        <w:rPr>
          <w:rFonts w:ascii="Arial" w:hAnsi="Arial" w:cs="Arial"/>
          <w:b/>
          <w:snapToGrid w:val="0"/>
          <w:sz w:val="22"/>
          <w:szCs w:val="22"/>
        </w:rPr>
      </w:pPr>
    </w:p>
    <w:p w14:paraId="5AB9B25F" w14:textId="77777777" w:rsidR="00603B5F" w:rsidRPr="00603B5F" w:rsidRDefault="00603B5F" w:rsidP="00603B5F">
      <w:pPr>
        <w:rPr>
          <w:rFonts w:ascii="Arial" w:hAnsi="Arial" w:cs="Arial"/>
          <w:snapToGrid w:val="0"/>
          <w:color w:val="FF0000"/>
          <w:sz w:val="22"/>
          <w:szCs w:val="22"/>
        </w:rPr>
      </w:pPr>
      <w:r w:rsidRPr="00603B5F">
        <w:rPr>
          <w:rFonts w:ascii="Arial" w:hAnsi="Arial" w:cs="Arial"/>
          <w:snapToGrid w:val="0"/>
          <w:sz w:val="22"/>
          <w:szCs w:val="22"/>
        </w:rPr>
        <w:t>You are currently a participant in a research study to evaluate the safety and effectiveness of the investigational drug</w:t>
      </w:r>
      <w:r w:rsidR="00293960" w:rsidRPr="00293960">
        <w:rPr>
          <w:rFonts w:ascii="Arial" w:hAnsi="Arial" w:cs="Arial"/>
          <w:snapToGrid w:val="0"/>
          <w:color w:val="FF0000"/>
          <w:sz w:val="22"/>
          <w:szCs w:val="22"/>
        </w:rPr>
        <w:t>(s)</w:t>
      </w:r>
      <w:r w:rsidRPr="00603B5F">
        <w:rPr>
          <w:rFonts w:ascii="Arial" w:hAnsi="Arial" w:cs="Arial"/>
          <w:snapToGrid w:val="0"/>
          <w:sz w:val="22"/>
          <w:szCs w:val="22"/>
        </w:rPr>
        <w:t xml:space="preserve"> (a drug not yet approved by the Food and Drug Administration for general use), </w:t>
      </w:r>
      <w:r w:rsidRPr="00603B5F">
        <w:rPr>
          <w:rFonts w:ascii="Arial" w:hAnsi="Arial" w:cs="Arial"/>
          <w:snapToGrid w:val="0"/>
          <w:color w:val="FF0000"/>
          <w:sz w:val="22"/>
          <w:szCs w:val="22"/>
        </w:rPr>
        <w:t>Drug-Y</w:t>
      </w:r>
      <w:r w:rsidRPr="00603B5F">
        <w:rPr>
          <w:rFonts w:ascii="Arial" w:hAnsi="Arial" w:cs="Arial"/>
          <w:snapToGrid w:val="0"/>
          <w:sz w:val="22"/>
          <w:szCs w:val="22"/>
        </w:rPr>
        <w:t xml:space="preserve">. We have recently received new information on a potential adverse reaction to </w:t>
      </w:r>
      <w:r w:rsidRPr="00603B5F">
        <w:rPr>
          <w:rFonts w:ascii="Arial" w:hAnsi="Arial" w:cs="Arial"/>
          <w:snapToGrid w:val="0"/>
          <w:color w:val="FF0000"/>
          <w:sz w:val="22"/>
          <w:szCs w:val="22"/>
        </w:rPr>
        <w:t>Drug-Y</w:t>
      </w:r>
      <w:r w:rsidRPr="00603B5F">
        <w:rPr>
          <w:rFonts w:ascii="Arial" w:hAnsi="Arial" w:cs="Arial"/>
          <w:snapToGrid w:val="0"/>
          <w:sz w:val="22"/>
          <w:szCs w:val="22"/>
        </w:rPr>
        <w:t xml:space="preserve"> that was not addressed in the original information provided to you. The manufacturer of </w:t>
      </w:r>
      <w:r w:rsidRPr="00603B5F">
        <w:rPr>
          <w:rFonts w:ascii="Arial" w:hAnsi="Arial" w:cs="Arial"/>
          <w:snapToGrid w:val="0"/>
          <w:color w:val="FF0000"/>
          <w:sz w:val="22"/>
          <w:szCs w:val="22"/>
        </w:rPr>
        <w:t>Drug-Y</w:t>
      </w:r>
      <w:r w:rsidRPr="00603B5F">
        <w:rPr>
          <w:rFonts w:ascii="Arial" w:hAnsi="Arial" w:cs="Arial"/>
          <w:snapToGrid w:val="0"/>
          <w:sz w:val="22"/>
          <w:szCs w:val="22"/>
        </w:rPr>
        <w:t xml:space="preserve"> has reported that </w:t>
      </w:r>
      <w:r w:rsidRPr="00603B5F">
        <w:rPr>
          <w:rFonts w:ascii="Arial" w:hAnsi="Arial" w:cs="Arial"/>
          <w:snapToGrid w:val="0"/>
          <w:color w:val="FF0000"/>
          <w:sz w:val="22"/>
          <w:szCs w:val="22"/>
        </w:rPr>
        <w:t>abnormal liver function tests have been observed in 3 individuals</w:t>
      </w:r>
      <w:r w:rsidRPr="00603B5F">
        <w:rPr>
          <w:rFonts w:ascii="Arial" w:hAnsi="Arial" w:cs="Arial"/>
          <w:i/>
          <w:snapToGrid w:val="0"/>
          <w:color w:val="FF0000"/>
          <w:sz w:val="22"/>
          <w:szCs w:val="22"/>
        </w:rPr>
        <w:t xml:space="preserve"> </w:t>
      </w:r>
      <w:r w:rsidRPr="00603B5F">
        <w:rPr>
          <w:rFonts w:ascii="Arial" w:hAnsi="Arial" w:cs="Arial"/>
          <w:snapToGrid w:val="0"/>
          <w:sz w:val="22"/>
          <w:szCs w:val="22"/>
        </w:rPr>
        <w:t xml:space="preserve">receiving </w:t>
      </w:r>
      <w:r w:rsidRPr="00603B5F">
        <w:rPr>
          <w:rFonts w:ascii="Arial" w:hAnsi="Arial" w:cs="Arial"/>
          <w:snapToGrid w:val="0"/>
          <w:color w:val="FF0000"/>
          <w:sz w:val="22"/>
          <w:szCs w:val="22"/>
        </w:rPr>
        <w:t>Drug-Y</w:t>
      </w:r>
      <w:r w:rsidRPr="00603B5F">
        <w:rPr>
          <w:rFonts w:ascii="Arial" w:hAnsi="Arial" w:cs="Arial"/>
          <w:i/>
          <w:snapToGrid w:val="0"/>
          <w:color w:val="FF0000"/>
          <w:sz w:val="22"/>
          <w:szCs w:val="22"/>
        </w:rPr>
        <w:t xml:space="preserve"> </w:t>
      </w:r>
      <w:r w:rsidRPr="00603B5F">
        <w:rPr>
          <w:rFonts w:ascii="Arial" w:hAnsi="Arial" w:cs="Arial"/>
          <w:snapToGrid w:val="0"/>
          <w:sz w:val="22"/>
          <w:szCs w:val="22"/>
        </w:rPr>
        <w:t xml:space="preserve">in research studies. </w:t>
      </w:r>
      <w:r w:rsidRPr="00603B5F">
        <w:rPr>
          <w:rFonts w:ascii="Arial" w:hAnsi="Arial" w:cs="Arial"/>
          <w:snapToGrid w:val="0"/>
          <w:color w:val="FF0000"/>
          <w:sz w:val="22"/>
          <w:szCs w:val="22"/>
        </w:rPr>
        <w:t>In each of these individuals, the liver function tests returned to normal after they took a lower dose or stopped taking Drug-Y. Thus, it would appear that this adverse reaction was caused by Drug-Y. As of the date of this report, a total of 1225 individuals have received Drug-Y in various research studies. Hence the current reported incidence of this adverse reaction to Drug-Y is approximately 0.25% (1/400).  As addressed in the original information provided to you, tests of your liver function are performed monthly as part of this research study. These tests will detect this adverse reaction to Drug-Y should it occur. In such an event, you will be given a lower dose of Drug-Y or, if the tests indicate a serious reaction, you will stop taking Drug-Y.</w:t>
      </w:r>
    </w:p>
    <w:p w14:paraId="5AB9B260" w14:textId="77777777" w:rsidR="00603B5F" w:rsidRDefault="00603B5F" w:rsidP="00603B5F">
      <w:pPr>
        <w:rPr>
          <w:snapToGrid w:val="0"/>
          <w:sz w:val="22"/>
          <w:szCs w:val="22"/>
        </w:rPr>
      </w:pPr>
    </w:p>
    <w:p w14:paraId="5AB9B261" w14:textId="77777777" w:rsidR="00603B5F" w:rsidRPr="00293960" w:rsidRDefault="00293960" w:rsidP="00603B5F">
      <w:pPr>
        <w:tabs>
          <w:tab w:val="left" w:pos="-720"/>
        </w:tabs>
        <w:suppressAutoHyphens/>
        <w:rPr>
          <w:rFonts w:ascii="Arial" w:hAnsi="Arial" w:cs="Arial"/>
          <w:b/>
          <w:bCs/>
          <w:sz w:val="22"/>
          <w:szCs w:val="22"/>
        </w:rPr>
      </w:pPr>
      <w:r>
        <w:rPr>
          <w:rFonts w:ascii="Arial" w:hAnsi="Arial" w:cs="Arial"/>
          <w:b/>
          <w:bCs/>
          <w:sz w:val="22"/>
          <w:szCs w:val="22"/>
        </w:rPr>
        <w:t>STATEMENT OF CONSENT:</w:t>
      </w:r>
    </w:p>
    <w:p w14:paraId="5AB9B262" w14:textId="77777777" w:rsidR="00603B5F" w:rsidRPr="00603B5F" w:rsidRDefault="00603B5F" w:rsidP="00603B5F">
      <w:pPr>
        <w:tabs>
          <w:tab w:val="left" w:pos="-720"/>
        </w:tabs>
        <w:suppressAutoHyphens/>
        <w:rPr>
          <w:rFonts w:ascii="Arial" w:hAnsi="Arial" w:cs="Arial"/>
          <w:sz w:val="22"/>
          <w:szCs w:val="22"/>
        </w:rPr>
      </w:pPr>
    </w:p>
    <w:p w14:paraId="5AB9B263" w14:textId="00BFB18A" w:rsidR="00603B5F" w:rsidRPr="00603B5F" w:rsidRDefault="00603B5F" w:rsidP="00603B5F">
      <w:pPr>
        <w:tabs>
          <w:tab w:val="left" w:pos="-720"/>
        </w:tabs>
        <w:suppressAutoHyphens/>
        <w:rPr>
          <w:rFonts w:ascii="Arial" w:hAnsi="Arial" w:cs="Arial"/>
          <w:bCs/>
          <w:sz w:val="22"/>
          <w:szCs w:val="22"/>
        </w:rPr>
      </w:pPr>
      <w:r w:rsidRPr="00603B5F">
        <w:rPr>
          <w:rFonts w:ascii="Arial" w:hAnsi="Arial" w:cs="Arial"/>
          <w:bCs/>
          <w:sz w:val="22"/>
          <w:szCs w:val="22"/>
        </w:rPr>
        <w:t xml:space="preserve">You have been given and have read or have had read to you </w:t>
      </w:r>
      <w:r>
        <w:rPr>
          <w:rFonts w:ascii="Arial" w:hAnsi="Arial" w:cs="Arial"/>
          <w:bCs/>
          <w:sz w:val="22"/>
          <w:szCs w:val="22"/>
        </w:rPr>
        <w:t xml:space="preserve">this new information. </w:t>
      </w:r>
      <w:r w:rsidRPr="00603B5F">
        <w:rPr>
          <w:rFonts w:ascii="Arial" w:hAnsi="Arial" w:cs="Arial"/>
          <w:bCs/>
          <w:sz w:val="22"/>
          <w:szCs w:val="22"/>
        </w:rPr>
        <w:t xml:space="preserve"> Should you have any further questions about the research, you may contact the person conducting the study at the address and telephone number given below.  Your participation is </w:t>
      </w:r>
      <w:r w:rsidR="00AA1B0A" w:rsidRPr="00603B5F">
        <w:rPr>
          <w:rFonts w:ascii="Arial" w:hAnsi="Arial" w:cs="Arial"/>
          <w:bCs/>
          <w:sz w:val="22"/>
          <w:szCs w:val="22"/>
        </w:rPr>
        <w:t>voluntary,</w:t>
      </w:r>
      <w:r w:rsidRPr="00603B5F">
        <w:rPr>
          <w:rFonts w:ascii="Arial" w:hAnsi="Arial" w:cs="Arial"/>
          <w:bCs/>
          <w:sz w:val="22"/>
          <w:szCs w:val="22"/>
        </w:rPr>
        <w:t xml:space="preserve"> and you may refuse to participate or withdraw at any time without penalty or prejudice to your present and/or future care. </w:t>
      </w:r>
    </w:p>
    <w:p w14:paraId="5AB9B264" w14:textId="77777777" w:rsidR="00603B5F" w:rsidRPr="00603B5F" w:rsidRDefault="00603B5F" w:rsidP="00603B5F">
      <w:pPr>
        <w:tabs>
          <w:tab w:val="left" w:pos="-720"/>
        </w:tabs>
        <w:suppressAutoHyphens/>
        <w:rPr>
          <w:rFonts w:ascii="Arial" w:hAnsi="Arial" w:cs="Arial"/>
          <w:bCs/>
          <w:sz w:val="22"/>
          <w:szCs w:val="22"/>
        </w:rPr>
      </w:pPr>
    </w:p>
    <w:p w14:paraId="5AB9B265" w14:textId="77777777" w:rsidR="00603B5F" w:rsidRPr="00603B5F" w:rsidRDefault="00603B5F" w:rsidP="00603B5F">
      <w:pPr>
        <w:tabs>
          <w:tab w:val="left" w:pos="-720"/>
        </w:tabs>
        <w:suppressAutoHyphens/>
        <w:rPr>
          <w:rFonts w:ascii="Arial" w:hAnsi="Arial" w:cs="Arial"/>
          <w:bCs/>
          <w:sz w:val="22"/>
          <w:szCs w:val="22"/>
        </w:rPr>
      </w:pPr>
      <w:r w:rsidRPr="00603B5F">
        <w:rPr>
          <w:rFonts w:ascii="Arial" w:hAnsi="Arial" w:cs="Arial"/>
          <w:bCs/>
          <w:sz w:val="22"/>
          <w:szCs w:val="22"/>
        </w:rPr>
        <w:t xml:space="preserve">You agree to </w:t>
      </w:r>
      <w:r>
        <w:rPr>
          <w:rFonts w:ascii="Arial" w:hAnsi="Arial" w:cs="Arial"/>
          <w:bCs/>
          <w:sz w:val="22"/>
          <w:szCs w:val="22"/>
        </w:rPr>
        <w:t>continued participation</w:t>
      </w:r>
      <w:r w:rsidRPr="00603B5F">
        <w:rPr>
          <w:rFonts w:ascii="Arial" w:hAnsi="Arial" w:cs="Arial"/>
          <w:bCs/>
          <w:sz w:val="22"/>
          <w:szCs w:val="22"/>
        </w:rPr>
        <w:t xml:space="preserve"> in this study and you understand that you will receive a signed copy of this form.</w:t>
      </w:r>
    </w:p>
    <w:p w14:paraId="5AB9B266" w14:textId="77777777" w:rsidR="00603B5F" w:rsidRDefault="00603B5F" w:rsidP="00603B5F">
      <w:pPr>
        <w:tabs>
          <w:tab w:val="left" w:pos="-720"/>
        </w:tabs>
        <w:suppressAutoHyphens/>
        <w:rPr>
          <w:rFonts w:ascii="Arial" w:hAnsi="Arial" w:cs="Arial"/>
        </w:rPr>
      </w:pPr>
    </w:p>
    <w:p w14:paraId="5AB9B267" w14:textId="77777777" w:rsidR="00603B5F" w:rsidRDefault="00603B5F" w:rsidP="00603B5F">
      <w:pPr>
        <w:tabs>
          <w:tab w:val="left" w:pos="-720"/>
        </w:tabs>
        <w:suppressAutoHyphens/>
        <w:rPr>
          <w:rFonts w:ascii="Arial" w:hAnsi="Arial" w:cs="Arial"/>
        </w:rPr>
      </w:pPr>
    </w:p>
    <w:p w14:paraId="5AB9B268" w14:textId="77777777" w:rsidR="00603B5F" w:rsidRPr="00615478" w:rsidRDefault="00603B5F" w:rsidP="00603B5F">
      <w:pPr>
        <w:pStyle w:val="EndnoteText"/>
        <w:tabs>
          <w:tab w:val="left" w:pos="-720"/>
        </w:tabs>
        <w:suppressAutoHyphens/>
        <w:rPr>
          <w:rFonts w:ascii="Arial" w:hAnsi="Arial" w:cs="Arial"/>
          <w:bCs/>
        </w:rPr>
      </w:pPr>
      <w:r w:rsidRPr="00615478">
        <w:rPr>
          <w:rFonts w:ascii="Arial" w:hAnsi="Arial" w:cs="Arial"/>
          <w:bCs/>
        </w:rPr>
        <w:t>___________________________________________</w:t>
      </w:r>
      <w:r w:rsidRPr="00615478">
        <w:rPr>
          <w:rFonts w:ascii="Arial" w:hAnsi="Arial" w:cs="Arial"/>
          <w:bCs/>
        </w:rPr>
        <w:tab/>
        <w:t>______</w:t>
      </w:r>
      <w:r>
        <w:rPr>
          <w:rFonts w:ascii="Arial" w:hAnsi="Arial" w:cs="Arial"/>
          <w:bCs/>
        </w:rPr>
        <w:t>__________________</w:t>
      </w:r>
    </w:p>
    <w:p w14:paraId="5AB9B269" w14:textId="77777777" w:rsidR="00603B5F" w:rsidRPr="00615478" w:rsidRDefault="00603B5F" w:rsidP="00603B5F">
      <w:pPr>
        <w:tabs>
          <w:tab w:val="left" w:pos="-720"/>
        </w:tabs>
        <w:suppressAutoHyphens/>
        <w:rPr>
          <w:rFonts w:ascii="Arial" w:hAnsi="Arial" w:cs="Arial"/>
          <w:bCs/>
        </w:rPr>
      </w:pPr>
      <w:r w:rsidRPr="00615478">
        <w:rPr>
          <w:rFonts w:ascii="Arial" w:hAnsi="Arial" w:cs="Arial"/>
          <w:bCs/>
        </w:rPr>
        <w:t xml:space="preserve">Signature of Subject             </w:t>
      </w:r>
      <w:r w:rsidRPr="00615478">
        <w:rPr>
          <w:rFonts w:ascii="Arial" w:hAnsi="Arial" w:cs="Arial"/>
          <w:bCs/>
        </w:rPr>
        <w:tab/>
      </w:r>
      <w:r w:rsidRPr="00615478">
        <w:rPr>
          <w:rFonts w:ascii="Arial" w:hAnsi="Arial" w:cs="Arial"/>
          <w:bCs/>
        </w:rPr>
        <w:tab/>
      </w:r>
      <w:r w:rsidRPr="00615478">
        <w:rPr>
          <w:rFonts w:ascii="Arial" w:hAnsi="Arial" w:cs="Arial"/>
          <w:bCs/>
        </w:rPr>
        <w:tab/>
      </w:r>
      <w:r w:rsidRPr="00615478">
        <w:rPr>
          <w:rFonts w:ascii="Arial" w:hAnsi="Arial" w:cs="Arial"/>
          <w:bCs/>
        </w:rPr>
        <w:tab/>
      </w:r>
      <w:r w:rsidRPr="00615478">
        <w:rPr>
          <w:rFonts w:ascii="Arial" w:hAnsi="Arial" w:cs="Arial"/>
          <w:bCs/>
        </w:rPr>
        <w:tab/>
      </w:r>
      <w:r w:rsidRPr="00615478">
        <w:rPr>
          <w:rFonts w:ascii="Arial" w:hAnsi="Arial" w:cs="Arial"/>
          <w:bCs/>
        </w:rPr>
        <w:tab/>
      </w:r>
      <w:r w:rsidRPr="00615478">
        <w:rPr>
          <w:rFonts w:ascii="Arial" w:hAnsi="Arial" w:cs="Arial"/>
          <w:bCs/>
        </w:rPr>
        <w:tab/>
        <w:t>Date</w:t>
      </w:r>
    </w:p>
    <w:p w14:paraId="5AB9B26A" w14:textId="77777777" w:rsidR="00603B5F" w:rsidRDefault="00603B5F" w:rsidP="00603B5F">
      <w:pPr>
        <w:tabs>
          <w:tab w:val="left" w:pos="-720"/>
        </w:tabs>
        <w:suppressAutoHyphens/>
        <w:rPr>
          <w:rFonts w:ascii="Arial" w:hAnsi="Arial" w:cs="Arial"/>
          <w:bCs/>
        </w:rPr>
      </w:pPr>
    </w:p>
    <w:p w14:paraId="5AB9B26B" w14:textId="77777777" w:rsidR="00293960" w:rsidRPr="00615478" w:rsidRDefault="00293960" w:rsidP="00603B5F">
      <w:pPr>
        <w:tabs>
          <w:tab w:val="left" w:pos="-720"/>
        </w:tabs>
        <w:suppressAutoHyphens/>
        <w:rPr>
          <w:rFonts w:ascii="Arial" w:hAnsi="Arial" w:cs="Arial"/>
          <w:bCs/>
        </w:rPr>
      </w:pPr>
    </w:p>
    <w:p w14:paraId="5AB9B26C" w14:textId="77777777" w:rsidR="00603B5F" w:rsidRPr="00615478" w:rsidRDefault="00603B5F" w:rsidP="00603B5F">
      <w:pPr>
        <w:tabs>
          <w:tab w:val="left" w:pos="-720"/>
        </w:tabs>
        <w:suppressAutoHyphens/>
        <w:rPr>
          <w:rFonts w:ascii="Arial" w:hAnsi="Arial" w:cs="Arial"/>
          <w:bCs/>
        </w:rPr>
      </w:pPr>
      <w:r w:rsidRPr="00615478">
        <w:rPr>
          <w:rFonts w:ascii="Arial" w:hAnsi="Arial" w:cs="Arial"/>
          <w:bCs/>
        </w:rPr>
        <w:t>_______________________________________</w:t>
      </w:r>
      <w:r>
        <w:rPr>
          <w:rFonts w:ascii="Arial" w:hAnsi="Arial" w:cs="Arial"/>
          <w:bCs/>
        </w:rPr>
        <w:t>____________________________</w:t>
      </w:r>
    </w:p>
    <w:p w14:paraId="5AB9B26D" w14:textId="77777777" w:rsidR="00603B5F" w:rsidRPr="00401FDB" w:rsidRDefault="00603B5F" w:rsidP="00603B5F">
      <w:pPr>
        <w:pStyle w:val="EndnoteText"/>
        <w:widowControl/>
        <w:tabs>
          <w:tab w:val="left" w:pos="-720"/>
        </w:tabs>
        <w:suppressAutoHyphens/>
        <w:rPr>
          <w:rFonts w:ascii="Arial" w:hAnsi="Arial" w:cs="Arial"/>
          <w:b/>
          <w:snapToGrid/>
        </w:rPr>
      </w:pPr>
      <w:r w:rsidRPr="00615478">
        <w:rPr>
          <w:rFonts w:ascii="Arial" w:hAnsi="Arial" w:cs="Arial"/>
          <w:snapToGrid/>
        </w:rPr>
        <w:t>Name of Subject Printed</w:t>
      </w:r>
      <w:r w:rsidRPr="00615478">
        <w:rPr>
          <w:rFonts w:ascii="Arial" w:hAnsi="Arial" w:cs="Arial"/>
          <w:snapToGrid/>
        </w:rPr>
        <w:tab/>
      </w:r>
      <w:r w:rsidRPr="00615478">
        <w:rPr>
          <w:rFonts w:ascii="Arial" w:hAnsi="Arial" w:cs="Arial"/>
          <w:snapToGrid/>
        </w:rPr>
        <w:tab/>
      </w:r>
      <w:r w:rsidRPr="00615478">
        <w:rPr>
          <w:rFonts w:ascii="Arial" w:hAnsi="Arial" w:cs="Arial"/>
          <w:snapToGrid/>
        </w:rPr>
        <w:tab/>
      </w:r>
      <w:r w:rsidRPr="00401FDB">
        <w:rPr>
          <w:rFonts w:ascii="Arial" w:hAnsi="Arial" w:cs="Arial"/>
          <w:b/>
          <w:snapToGrid/>
        </w:rPr>
        <w:tab/>
      </w:r>
      <w:r w:rsidRPr="00401FDB">
        <w:rPr>
          <w:rFonts w:ascii="Arial" w:hAnsi="Arial" w:cs="Arial"/>
          <w:b/>
          <w:snapToGrid/>
        </w:rPr>
        <w:tab/>
      </w:r>
      <w:r w:rsidRPr="00401FDB">
        <w:rPr>
          <w:rFonts w:ascii="Arial" w:hAnsi="Arial" w:cs="Arial"/>
          <w:b/>
          <w:snapToGrid/>
        </w:rPr>
        <w:tab/>
      </w:r>
      <w:r w:rsidRPr="00401FDB">
        <w:rPr>
          <w:rFonts w:ascii="Arial" w:hAnsi="Arial" w:cs="Arial"/>
          <w:b/>
          <w:snapToGrid/>
        </w:rPr>
        <w:tab/>
      </w:r>
      <w:r w:rsidRPr="00401FDB">
        <w:rPr>
          <w:rFonts w:ascii="Arial" w:hAnsi="Arial" w:cs="Arial"/>
          <w:b/>
          <w:snapToGrid/>
        </w:rPr>
        <w:tab/>
      </w:r>
    </w:p>
    <w:p w14:paraId="5AB9B26E" w14:textId="77777777" w:rsidR="00603B5F" w:rsidRDefault="00603B5F" w:rsidP="00603B5F">
      <w:pPr>
        <w:pStyle w:val="EndnoteText"/>
        <w:widowControl/>
        <w:tabs>
          <w:tab w:val="left" w:pos="-720"/>
        </w:tabs>
        <w:suppressAutoHyphens/>
        <w:rPr>
          <w:rFonts w:ascii="Arial" w:hAnsi="Arial" w:cs="Arial"/>
          <w:snapToGrid/>
        </w:rPr>
      </w:pPr>
    </w:p>
    <w:p w14:paraId="5AB9B26F" w14:textId="77777777" w:rsidR="00603B5F" w:rsidRPr="00047BD8" w:rsidRDefault="00603B5F" w:rsidP="00603B5F">
      <w:pPr>
        <w:pStyle w:val="EndnoteText"/>
        <w:widowControl/>
        <w:tabs>
          <w:tab w:val="left" w:pos="-720"/>
        </w:tabs>
        <w:suppressAutoHyphens/>
        <w:rPr>
          <w:rFonts w:ascii="Arial" w:hAnsi="Arial" w:cs="Arial"/>
          <w:i/>
          <w:color w:val="FF0000"/>
        </w:rPr>
      </w:pPr>
      <w:r w:rsidRPr="00047BD8">
        <w:rPr>
          <w:rFonts w:ascii="Arial" w:hAnsi="Arial" w:cs="Arial"/>
          <w:i/>
          <w:snapToGrid/>
          <w:color w:val="FF0000"/>
        </w:rPr>
        <w:t>_______________________________________</w:t>
      </w:r>
      <w:r>
        <w:rPr>
          <w:rFonts w:ascii="Arial" w:hAnsi="Arial" w:cs="Arial"/>
          <w:i/>
          <w:snapToGrid/>
          <w:color w:val="FF0000"/>
        </w:rPr>
        <w:t>____________________________</w:t>
      </w:r>
    </w:p>
    <w:p w14:paraId="5AB9B270" w14:textId="77777777" w:rsidR="00603B5F" w:rsidRPr="00047BD8" w:rsidRDefault="00603B5F" w:rsidP="00603B5F">
      <w:pPr>
        <w:tabs>
          <w:tab w:val="left" w:pos="-720"/>
        </w:tabs>
        <w:suppressAutoHyphens/>
        <w:rPr>
          <w:rFonts w:ascii="Arial" w:hAnsi="Arial" w:cs="Arial"/>
          <w:i/>
          <w:color w:val="FF0000"/>
        </w:rPr>
      </w:pPr>
      <w:r w:rsidRPr="00047BD8">
        <w:rPr>
          <w:rFonts w:ascii="Arial" w:hAnsi="Arial" w:cs="Arial"/>
          <w:i/>
          <w:color w:val="FF0000"/>
        </w:rPr>
        <w:t>Minor Providing Assent</w:t>
      </w:r>
      <w:r w:rsidRPr="00047BD8">
        <w:rPr>
          <w:rFonts w:ascii="Arial" w:hAnsi="Arial" w:cs="Arial"/>
          <w:i/>
          <w:color w:val="FF0000"/>
        </w:rPr>
        <w:tab/>
      </w:r>
      <w:r w:rsidRPr="00047BD8">
        <w:rPr>
          <w:rFonts w:ascii="Arial" w:hAnsi="Arial" w:cs="Arial"/>
          <w:i/>
          <w:color w:val="FF0000"/>
        </w:rPr>
        <w:tab/>
      </w:r>
      <w:r w:rsidRPr="00047BD8">
        <w:rPr>
          <w:rFonts w:ascii="Arial" w:hAnsi="Arial" w:cs="Arial"/>
          <w:i/>
          <w:color w:val="FF0000"/>
        </w:rPr>
        <w:tab/>
      </w:r>
      <w:r w:rsidRPr="00047BD8">
        <w:rPr>
          <w:rFonts w:ascii="Arial" w:hAnsi="Arial" w:cs="Arial"/>
          <w:i/>
          <w:color w:val="FF0000"/>
        </w:rPr>
        <w:tab/>
      </w:r>
      <w:r w:rsidRPr="00047BD8">
        <w:rPr>
          <w:rFonts w:ascii="Arial" w:hAnsi="Arial" w:cs="Arial"/>
          <w:i/>
          <w:color w:val="FF0000"/>
        </w:rPr>
        <w:tab/>
      </w:r>
      <w:r w:rsidRPr="00047BD8">
        <w:rPr>
          <w:rFonts w:ascii="Arial" w:hAnsi="Arial" w:cs="Arial"/>
          <w:i/>
          <w:color w:val="FF0000"/>
        </w:rPr>
        <w:tab/>
      </w:r>
      <w:r w:rsidRPr="00047BD8">
        <w:rPr>
          <w:rFonts w:ascii="Arial" w:hAnsi="Arial" w:cs="Arial"/>
          <w:i/>
          <w:color w:val="FF0000"/>
        </w:rPr>
        <w:tab/>
      </w:r>
      <w:r w:rsidRPr="00047BD8">
        <w:rPr>
          <w:rFonts w:ascii="Arial" w:hAnsi="Arial" w:cs="Arial"/>
          <w:i/>
          <w:color w:val="FF0000"/>
        </w:rPr>
        <w:tab/>
        <w:t>Date</w:t>
      </w:r>
    </w:p>
    <w:p w14:paraId="5AB9B271" w14:textId="77777777" w:rsidR="00603B5F" w:rsidRPr="00047BD8" w:rsidRDefault="00603B5F" w:rsidP="00603B5F">
      <w:pPr>
        <w:pStyle w:val="EndnoteText"/>
        <w:widowControl/>
        <w:tabs>
          <w:tab w:val="left" w:pos="-720"/>
        </w:tabs>
        <w:suppressAutoHyphens/>
        <w:rPr>
          <w:rFonts w:ascii="Arial" w:hAnsi="Arial" w:cs="Arial"/>
          <w:i/>
          <w:iCs/>
          <w:snapToGrid/>
          <w:color w:val="FF0000"/>
          <w:szCs w:val="24"/>
        </w:rPr>
      </w:pPr>
      <w:r w:rsidRPr="00047BD8">
        <w:rPr>
          <w:rFonts w:ascii="Arial" w:hAnsi="Arial" w:cs="Arial"/>
          <w:i/>
          <w:iCs/>
          <w:snapToGrid/>
          <w:color w:val="FF0000"/>
          <w:szCs w:val="24"/>
        </w:rPr>
        <w:t>(applicable for children 11 years of age or older dependent upon their understanding)</w:t>
      </w:r>
    </w:p>
    <w:p w14:paraId="5AB9B272" w14:textId="77777777" w:rsidR="00603B5F" w:rsidRPr="00047BD8" w:rsidRDefault="00603B5F" w:rsidP="00603B5F">
      <w:pPr>
        <w:tabs>
          <w:tab w:val="left" w:pos="-720"/>
        </w:tabs>
        <w:suppressAutoHyphens/>
        <w:rPr>
          <w:rFonts w:ascii="Arial" w:hAnsi="Arial" w:cs="Arial"/>
          <w:bCs/>
          <w:i/>
          <w:color w:val="FF0000"/>
        </w:rPr>
      </w:pPr>
    </w:p>
    <w:p w14:paraId="5AB9B273" w14:textId="77777777" w:rsidR="00603B5F" w:rsidRPr="00047BD8" w:rsidRDefault="00603B5F" w:rsidP="00603B5F">
      <w:pPr>
        <w:tabs>
          <w:tab w:val="left" w:pos="-720"/>
        </w:tabs>
        <w:suppressAutoHyphens/>
        <w:rPr>
          <w:rFonts w:ascii="Arial" w:hAnsi="Arial" w:cs="Arial"/>
          <w:bCs/>
          <w:i/>
          <w:color w:val="FF0000"/>
        </w:rPr>
      </w:pPr>
      <w:r w:rsidRPr="00047BD8">
        <w:rPr>
          <w:rFonts w:ascii="Arial" w:hAnsi="Arial" w:cs="Arial"/>
          <w:bCs/>
          <w:i/>
          <w:color w:val="FF0000"/>
        </w:rPr>
        <w:t>_______________________________________</w:t>
      </w:r>
      <w:r>
        <w:rPr>
          <w:rFonts w:ascii="Arial" w:hAnsi="Arial" w:cs="Arial"/>
          <w:bCs/>
          <w:i/>
          <w:color w:val="FF0000"/>
        </w:rPr>
        <w:t>___________________________</w:t>
      </w:r>
    </w:p>
    <w:p w14:paraId="5AB9B274" w14:textId="77777777" w:rsidR="00603B5F" w:rsidRPr="00047BD8" w:rsidRDefault="00603B5F" w:rsidP="00603B5F">
      <w:pPr>
        <w:tabs>
          <w:tab w:val="left" w:pos="-720"/>
        </w:tabs>
        <w:suppressAutoHyphens/>
        <w:rPr>
          <w:rFonts w:ascii="Arial" w:hAnsi="Arial" w:cs="Arial"/>
          <w:bCs/>
          <w:i/>
          <w:color w:val="FF0000"/>
        </w:rPr>
      </w:pPr>
      <w:r w:rsidRPr="00047BD8">
        <w:rPr>
          <w:rFonts w:ascii="Arial" w:hAnsi="Arial" w:cs="Arial"/>
          <w:bCs/>
          <w:i/>
          <w:color w:val="FF0000"/>
        </w:rPr>
        <w:t>Name of Minor Providing Assent Printed</w:t>
      </w:r>
    </w:p>
    <w:p w14:paraId="5AB9B275" w14:textId="77777777" w:rsidR="00603B5F" w:rsidRPr="00047BD8" w:rsidRDefault="00603B5F" w:rsidP="00603B5F">
      <w:pPr>
        <w:tabs>
          <w:tab w:val="left" w:pos="-720"/>
        </w:tabs>
        <w:suppressAutoHyphens/>
        <w:rPr>
          <w:rFonts w:ascii="Arial" w:hAnsi="Arial" w:cs="Arial"/>
          <w:b/>
          <w:bCs/>
          <w:i/>
          <w:color w:val="FF0000"/>
        </w:rPr>
      </w:pPr>
    </w:p>
    <w:p w14:paraId="5AB9B276" w14:textId="77777777" w:rsidR="00603B5F" w:rsidRPr="00047BD8" w:rsidRDefault="00603B5F" w:rsidP="00603B5F">
      <w:pPr>
        <w:tabs>
          <w:tab w:val="left" w:pos="-720"/>
        </w:tabs>
        <w:suppressAutoHyphens/>
        <w:rPr>
          <w:rFonts w:ascii="Arial" w:hAnsi="Arial" w:cs="Arial"/>
          <w:i/>
          <w:color w:val="FF0000"/>
        </w:rPr>
      </w:pPr>
      <w:r w:rsidRPr="00047BD8">
        <w:rPr>
          <w:rFonts w:ascii="Arial" w:hAnsi="Arial" w:cs="Arial"/>
          <w:i/>
          <w:color w:val="FF0000"/>
        </w:rPr>
        <w:t>_______________________________________</w:t>
      </w:r>
      <w:r>
        <w:rPr>
          <w:rFonts w:ascii="Arial" w:hAnsi="Arial" w:cs="Arial"/>
          <w:i/>
          <w:color w:val="FF0000"/>
        </w:rPr>
        <w:t>___________________________</w:t>
      </w:r>
    </w:p>
    <w:p w14:paraId="5AB9B277" w14:textId="77777777" w:rsidR="00603B5F" w:rsidRPr="00047BD8" w:rsidRDefault="00603B5F" w:rsidP="00603B5F">
      <w:pPr>
        <w:tabs>
          <w:tab w:val="left" w:pos="-720"/>
        </w:tabs>
        <w:suppressAutoHyphens/>
        <w:rPr>
          <w:rFonts w:ascii="Arial" w:hAnsi="Arial" w:cs="Arial"/>
          <w:i/>
          <w:color w:val="FF0000"/>
        </w:rPr>
      </w:pPr>
      <w:r w:rsidRPr="00047BD8">
        <w:rPr>
          <w:rFonts w:ascii="Arial" w:hAnsi="Arial" w:cs="Arial"/>
          <w:i/>
          <w:color w:val="FF0000"/>
        </w:rPr>
        <w:t>Signature of Legal Guardian or Legally Authorized Representative</w:t>
      </w:r>
      <w:r w:rsidRPr="00047BD8">
        <w:rPr>
          <w:rFonts w:ascii="Arial" w:hAnsi="Arial" w:cs="Arial"/>
          <w:i/>
          <w:color w:val="FF0000"/>
        </w:rPr>
        <w:tab/>
      </w:r>
      <w:r w:rsidRPr="00047BD8">
        <w:rPr>
          <w:rFonts w:ascii="Arial" w:hAnsi="Arial" w:cs="Arial"/>
          <w:i/>
          <w:color w:val="FF0000"/>
        </w:rPr>
        <w:tab/>
        <w:t>Date</w:t>
      </w:r>
    </w:p>
    <w:p w14:paraId="5AB9B278" w14:textId="77777777" w:rsidR="00603B5F" w:rsidRPr="00047BD8" w:rsidRDefault="00603B5F" w:rsidP="00603B5F">
      <w:pPr>
        <w:tabs>
          <w:tab w:val="left" w:pos="-720"/>
        </w:tabs>
        <w:suppressAutoHyphens/>
        <w:rPr>
          <w:rFonts w:ascii="Arial" w:hAnsi="Arial" w:cs="Arial"/>
          <w:i/>
          <w:iCs/>
          <w:color w:val="FF0000"/>
        </w:rPr>
      </w:pPr>
      <w:r w:rsidRPr="00047BD8">
        <w:rPr>
          <w:rFonts w:ascii="Arial" w:hAnsi="Arial" w:cs="Arial"/>
          <w:i/>
          <w:iCs/>
          <w:color w:val="FF0000"/>
        </w:rPr>
        <w:t>(applicable for children and subjects unable to provide consent)</w:t>
      </w:r>
    </w:p>
    <w:p w14:paraId="5AB9B279" w14:textId="77777777" w:rsidR="00603B5F" w:rsidRPr="00047BD8" w:rsidRDefault="00603B5F" w:rsidP="00603B5F">
      <w:pPr>
        <w:tabs>
          <w:tab w:val="left" w:pos="-720"/>
        </w:tabs>
        <w:suppressAutoHyphens/>
        <w:rPr>
          <w:rFonts w:ascii="Arial" w:hAnsi="Arial" w:cs="Arial"/>
          <w:i/>
          <w:iCs/>
          <w:color w:val="FF0000"/>
        </w:rPr>
      </w:pPr>
    </w:p>
    <w:p w14:paraId="5AB9B27A" w14:textId="77777777" w:rsidR="00603B5F" w:rsidRPr="00047BD8" w:rsidRDefault="00603B5F" w:rsidP="00603B5F">
      <w:pPr>
        <w:tabs>
          <w:tab w:val="left" w:pos="-720"/>
        </w:tabs>
        <w:suppressAutoHyphens/>
        <w:rPr>
          <w:rFonts w:ascii="Arial" w:hAnsi="Arial" w:cs="Arial"/>
          <w:i/>
          <w:iCs/>
          <w:color w:val="FF0000"/>
        </w:rPr>
      </w:pPr>
      <w:r w:rsidRPr="00047BD8">
        <w:rPr>
          <w:rFonts w:ascii="Arial" w:hAnsi="Arial" w:cs="Arial"/>
          <w:i/>
          <w:iCs/>
          <w:color w:val="FF0000"/>
        </w:rPr>
        <w:t>_______________________________________</w:t>
      </w:r>
      <w:r>
        <w:rPr>
          <w:rFonts w:ascii="Arial" w:hAnsi="Arial" w:cs="Arial"/>
          <w:i/>
          <w:iCs/>
          <w:color w:val="FF0000"/>
        </w:rPr>
        <w:t>___________________________</w:t>
      </w:r>
    </w:p>
    <w:p w14:paraId="5AB9B27B" w14:textId="77777777" w:rsidR="00603B5F" w:rsidRPr="00047BD8" w:rsidRDefault="00603B5F" w:rsidP="00603B5F">
      <w:pPr>
        <w:tabs>
          <w:tab w:val="left" w:pos="-720"/>
        </w:tabs>
        <w:suppressAutoHyphens/>
        <w:rPr>
          <w:rFonts w:ascii="Arial" w:hAnsi="Arial" w:cs="Arial"/>
          <w:bCs/>
          <w:i/>
          <w:color w:val="FF0000"/>
        </w:rPr>
      </w:pPr>
      <w:r w:rsidRPr="00047BD8">
        <w:rPr>
          <w:rFonts w:ascii="Arial" w:hAnsi="Arial" w:cs="Arial"/>
          <w:bCs/>
          <w:i/>
          <w:color w:val="FF0000"/>
        </w:rPr>
        <w:t>Name of Legal Guardian or Legally Authorized Representative Printed</w:t>
      </w:r>
    </w:p>
    <w:p w14:paraId="5AB9B27C" w14:textId="77777777" w:rsidR="00603B5F" w:rsidRDefault="00603B5F" w:rsidP="00603B5F">
      <w:pPr>
        <w:tabs>
          <w:tab w:val="left" w:pos="-720"/>
        </w:tabs>
        <w:suppressAutoHyphens/>
        <w:rPr>
          <w:rFonts w:ascii="Arial" w:hAnsi="Arial" w:cs="Arial"/>
          <w:b/>
          <w:bCs/>
        </w:rPr>
      </w:pPr>
    </w:p>
    <w:p w14:paraId="5AB9B27D" w14:textId="77777777" w:rsidR="00603B5F" w:rsidRPr="00615478" w:rsidRDefault="00603B5F" w:rsidP="00603B5F">
      <w:pPr>
        <w:tabs>
          <w:tab w:val="left" w:pos="-720"/>
        </w:tabs>
        <w:suppressAutoHyphens/>
        <w:rPr>
          <w:rFonts w:ascii="Arial" w:hAnsi="Arial" w:cs="Arial"/>
          <w:bCs/>
        </w:rPr>
      </w:pPr>
      <w:r w:rsidRPr="00615478">
        <w:rPr>
          <w:rFonts w:ascii="Arial" w:hAnsi="Arial" w:cs="Arial"/>
          <w:bCs/>
        </w:rPr>
        <w:t xml:space="preserve">__________________________________________________________________                                   </w:t>
      </w:r>
    </w:p>
    <w:p w14:paraId="5AB9B27E" w14:textId="77777777" w:rsidR="00603B5F" w:rsidRPr="00615478" w:rsidRDefault="00603B5F" w:rsidP="00603B5F">
      <w:pPr>
        <w:tabs>
          <w:tab w:val="left" w:pos="-720"/>
        </w:tabs>
        <w:suppressAutoHyphens/>
        <w:rPr>
          <w:rFonts w:ascii="Arial" w:hAnsi="Arial" w:cs="Arial"/>
          <w:bCs/>
        </w:rPr>
      </w:pPr>
      <w:r w:rsidRPr="00615478">
        <w:rPr>
          <w:rFonts w:ascii="Arial" w:hAnsi="Arial" w:cs="Arial"/>
          <w:bCs/>
        </w:rPr>
        <w:t xml:space="preserve">Signature of Principal Investigator or Designee       </w:t>
      </w:r>
      <w:r w:rsidRPr="00615478">
        <w:rPr>
          <w:rFonts w:ascii="Arial" w:hAnsi="Arial" w:cs="Arial"/>
          <w:bCs/>
        </w:rPr>
        <w:tab/>
      </w:r>
      <w:r w:rsidRPr="00615478">
        <w:rPr>
          <w:rFonts w:ascii="Arial" w:hAnsi="Arial" w:cs="Arial"/>
          <w:bCs/>
        </w:rPr>
        <w:tab/>
      </w:r>
      <w:r w:rsidRPr="00615478">
        <w:rPr>
          <w:rFonts w:ascii="Arial" w:hAnsi="Arial" w:cs="Arial"/>
          <w:bCs/>
        </w:rPr>
        <w:tab/>
        <w:t>Date</w:t>
      </w:r>
    </w:p>
    <w:p w14:paraId="5AB9B27F" w14:textId="77777777" w:rsidR="00603B5F" w:rsidRPr="00615478" w:rsidRDefault="00603B5F" w:rsidP="00603B5F">
      <w:pPr>
        <w:tabs>
          <w:tab w:val="left" w:pos="-720"/>
        </w:tabs>
        <w:suppressAutoHyphens/>
        <w:rPr>
          <w:rFonts w:ascii="Arial" w:hAnsi="Arial" w:cs="Arial"/>
          <w:bCs/>
        </w:rPr>
      </w:pPr>
    </w:p>
    <w:p w14:paraId="5AB9B280" w14:textId="77777777" w:rsidR="00603B5F" w:rsidRPr="00615478" w:rsidRDefault="00603B5F" w:rsidP="00603B5F">
      <w:pPr>
        <w:tabs>
          <w:tab w:val="left" w:pos="-720"/>
        </w:tabs>
        <w:suppressAutoHyphens/>
        <w:rPr>
          <w:rFonts w:ascii="Arial" w:hAnsi="Arial" w:cs="Arial"/>
          <w:bCs/>
        </w:rPr>
      </w:pPr>
      <w:r w:rsidRPr="00615478">
        <w:rPr>
          <w:rFonts w:ascii="Arial" w:hAnsi="Arial" w:cs="Arial"/>
          <w:bCs/>
        </w:rPr>
        <w:t>________________________________________</w:t>
      </w:r>
      <w:r>
        <w:rPr>
          <w:rFonts w:ascii="Arial" w:hAnsi="Arial" w:cs="Arial"/>
          <w:bCs/>
        </w:rPr>
        <w:t>__________________________</w:t>
      </w:r>
    </w:p>
    <w:p w14:paraId="5AB9B281" w14:textId="77777777" w:rsidR="00603B5F" w:rsidRPr="00615478" w:rsidRDefault="00603B5F" w:rsidP="00603B5F">
      <w:pPr>
        <w:tabs>
          <w:tab w:val="left" w:pos="-720"/>
        </w:tabs>
        <w:suppressAutoHyphens/>
        <w:rPr>
          <w:rFonts w:ascii="Arial" w:hAnsi="Arial" w:cs="Arial"/>
          <w:bCs/>
        </w:rPr>
      </w:pPr>
      <w:r w:rsidRPr="00615478">
        <w:rPr>
          <w:rFonts w:ascii="Arial" w:hAnsi="Arial" w:cs="Arial"/>
          <w:bCs/>
        </w:rPr>
        <w:t>Name of Principal Investigator or Designee Printed</w:t>
      </w:r>
    </w:p>
    <w:p w14:paraId="5AB9B282" w14:textId="77777777" w:rsidR="00603B5F" w:rsidRPr="00615478" w:rsidRDefault="00603B5F" w:rsidP="00603B5F">
      <w:pPr>
        <w:tabs>
          <w:tab w:val="left" w:pos="-720"/>
        </w:tabs>
        <w:suppressAutoHyphens/>
        <w:rPr>
          <w:rFonts w:ascii="Arial" w:hAnsi="Arial" w:cs="Arial"/>
          <w:bCs/>
        </w:rPr>
      </w:pPr>
    </w:p>
    <w:p w14:paraId="5AB9B283" w14:textId="77777777" w:rsidR="00603B5F" w:rsidRPr="00615478" w:rsidRDefault="00603B5F" w:rsidP="00603B5F">
      <w:pPr>
        <w:tabs>
          <w:tab w:val="left" w:pos="-720"/>
        </w:tabs>
        <w:suppressAutoHyphens/>
        <w:rPr>
          <w:rFonts w:ascii="Arial" w:hAnsi="Arial" w:cs="Arial"/>
          <w:bCs/>
        </w:rPr>
      </w:pPr>
      <w:r w:rsidRPr="00615478">
        <w:rPr>
          <w:rFonts w:ascii="Arial" w:hAnsi="Arial" w:cs="Arial"/>
          <w:bCs/>
        </w:rPr>
        <w:t>Name of Principal Investigator:</w:t>
      </w:r>
    </w:p>
    <w:p w14:paraId="5AB9B284" w14:textId="77777777" w:rsidR="00603B5F" w:rsidRPr="00615478" w:rsidRDefault="00603B5F" w:rsidP="00603B5F">
      <w:pPr>
        <w:tabs>
          <w:tab w:val="left" w:pos="-720"/>
        </w:tabs>
        <w:suppressAutoHyphens/>
        <w:rPr>
          <w:rFonts w:ascii="Arial" w:hAnsi="Arial" w:cs="Arial"/>
          <w:bCs/>
        </w:rPr>
      </w:pPr>
      <w:r w:rsidRPr="00615478">
        <w:rPr>
          <w:rFonts w:ascii="Arial" w:hAnsi="Arial" w:cs="Arial"/>
          <w:bCs/>
        </w:rPr>
        <w:t>Address:</w:t>
      </w:r>
    </w:p>
    <w:p w14:paraId="5AB9B285" w14:textId="77777777" w:rsidR="00603B5F" w:rsidRPr="00615478" w:rsidRDefault="00603B5F" w:rsidP="00603B5F">
      <w:pPr>
        <w:pStyle w:val="EndnoteText"/>
        <w:widowControl/>
        <w:tabs>
          <w:tab w:val="left" w:pos="-720"/>
        </w:tabs>
        <w:suppressAutoHyphens/>
        <w:rPr>
          <w:rFonts w:ascii="Arial" w:hAnsi="Arial" w:cs="Arial"/>
          <w:bCs/>
          <w:snapToGrid/>
          <w:szCs w:val="24"/>
        </w:rPr>
      </w:pPr>
      <w:r w:rsidRPr="00615478">
        <w:rPr>
          <w:rFonts w:ascii="Arial" w:hAnsi="Arial" w:cs="Arial"/>
          <w:bCs/>
          <w:snapToGrid/>
          <w:szCs w:val="24"/>
        </w:rPr>
        <w:t>Telephone Number:</w:t>
      </w:r>
    </w:p>
    <w:p w14:paraId="5AB9B286" w14:textId="77777777" w:rsidR="00603B5F" w:rsidRPr="00603B5F" w:rsidRDefault="00603B5F" w:rsidP="00603B5F">
      <w:pPr>
        <w:rPr>
          <w:snapToGrid w:val="0"/>
          <w:sz w:val="22"/>
          <w:szCs w:val="22"/>
        </w:rPr>
      </w:pPr>
    </w:p>
    <w:sectPr w:rsidR="00603B5F" w:rsidRPr="00603B5F" w:rsidSect="00603B5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3FD45" w14:textId="77777777" w:rsidR="002046C5" w:rsidRDefault="002046C5">
      <w:r>
        <w:separator/>
      </w:r>
    </w:p>
  </w:endnote>
  <w:endnote w:type="continuationSeparator" w:id="0">
    <w:p w14:paraId="540219F5" w14:textId="77777777" w:rsidR="002046C5" w:rsidRDefault="00204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9B28B" w14:textId="77777777" w:rsidR="005B2DD6" w:rsidRPr="005B2DD6" w:rsidRDefault="005B2DD6">
    <w:pPr>
      <w:pStyle w:val="Footer"/>
      <w:rPr>
        <w:rFonts w:ascii="Arial" w:hAnsi="Arial" w:cs="Arial"/>
        <w:sz w:val="22"/>
        <w:szCs w:val="22"/>
      </w:rPr>
    </w:pPr>
    <w:r>
      <w:rPr>
        <w:rFonts w:ascii="Arial" w:hAnsi="Arial" w:cs="Arial"/>
        <w:sz w:val="22"/>
        <w:szCs w:val="22"/>
      </w:rPr>
      <w:t>[fill in version date]</w:t>
    </w:r>
    <w:r>
      <w:rPr>
        <w:rFonts w:ascii="Arial" w:hAnsi="Arial" w:cs="Arial"/>
        <w:sz w:val="22"/>
        <w:szCs w:val="22"/>
      </w:rPr>
      <w:tab/>
    </w:r>
    <w:r>
      <w:rPr>
        <w:rFonts w:ascii="Arial" w:hAnsi="Arial" w:cs="Arial"/>
        <w:sz w:val="22"/>
        <w:szCs w:val="22"/>
      </w:rPr>
      <w:tab/>
    </w:r>
    <w:r w:rsidRPr="005B2DD6">
      <w:rPr>
        <w:rStyle w:val="PageNumber"/>
        <w:rFonts w:ascii="Arial" w:hAnsi="Arial" w:cs="Arial"/>
        <w:sz w:val="22"/>
        <w:szCs w:val="22"/>
      </w:rPr>
      <w:t xml:space="preserve">Page </w:t>
    </w:r>
    <w:r w:rsidRPr="005B2DD6">
      <w:rPr>
        <w:rStyle w:val="PageNumber"/>
        <w:rFonts w:ascii="Arial" w:hAnsi="Arial" w:cs="Arial"/>
        <w:sz w:val="22"/>
        <w:szCs w:val="22"/>
      </w:rPr>
      <w:fldChar w:fldCharType="begin"/>
    </w:r>
    <w:r w:rsidRPr="005B2DD6">
      <w:rPr>
        <w:rStyle w:val="PageNumber"/>
        <w:rFonts w:ascii="Arial" w:hAnsi="Arial" w:cs="Arial"/>
        <w:sz w:val="22"/>
        <w:szCs w:val="22"/>
      </w:rPr>
      <w:instrText xml:space="preserve"> PAGE </w:instrText>
    </w:r>
    <w:r w:rsidRPr="005B2DD6">
      <w:rPr>
        <w:rStyle w:val="PageNumber"/>
        <w:rFonts w:ascii="Arial" w:hAnsi="Arial" w:cs="Arial"/>
        <w:sz w:val="22"/>
        <w:szCs w:val="22"/>
      </w:rPr>
      <w:fldChar w:fldCharType="separate"/>
    </w:r>
    <w:r w:rsidR="00AE7664">
      <w:rPr>
        <w:rStyle w:val="PageNumber"/>
        <w:rFonts w:ascii="Arial" w:hAnsi="Arial" w:cs="Arial"/>
        <w:noProof/>
        <w:sz w:val="22"/>
        <w:szCs w:val="22"/>
      </w:rPr>
      <w:t>1</w:t>
    </w:r>
    <w:r w:rsidRPr="005B2DD6">
      <w:rPr>
        <w:rStyle w:val="PageNumbe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329B7" w14:textId="77777777" w:rsidR="002046C5" w:rsidRDefault="002046C5">
      <w:r>
        <w:separator/>
      </w:r>
    </w:p>
  </w:footnote>
  <w:footnote w:type="continuationSeparator" w:id="0">
    <w:p w14:paraId="51C6D34A" w14:textId="77777777" w:rsidR="002046C5" w:rsidRDefault="002046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805"/>
    <w:rsid w:val="00171583"/>
    <w:rsid w:val="00192933"/>
    <w:rsid w:val="002046C5"/>
    <w:rsid w:val="00293960"/>
    <w:rsid w:val="002D7BEA"/>
    <w:rsid w:val="00360AF2"/>
    <w:rsid w:val="003F27FE"/>
    <w:rsid w:val="00560954"/>
    <w:rsid w:val="005B2DD6"/>
    <w:rsid w:val="00603B5F"/>
    <w:rsid w:val="00694F02"/>
    <w:rsid w:val="006C72EC"/>
    <w:rsid w:val="00A65FDE"/>
    <w:rsid w:val="00AA1B0A"/>
    <w:rsid w:val="00AE7664"/>
    <w:rsid w:val="00B85586"/>
    <w:rsid w:val="00BB0B3D"/>
    <w:rsid w:val="00C707A1"/>
    <w:rsid w:val="00DA5805"/>
    <w:rsid w:val="00E72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B9B250"/>
  <w15:chartTrackingRefBased/>
  <w15:docId w15:val="{02093DD3-6898-4333-9EEC-3926B1DC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B5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603B5F"/>
    <w:pPr>
      <w:widowControl w:val="0"/>
    </w:pPr>
    <w:rPr>
      <w:rFonts w:ascii="CG Times" w:hAnsi="CG Times"/>
      <w:snapToGrid w:val="0"/>
      <w:szCs w:val="20"/>
    </w:rPr>
  </w:style>
  <w:style w:type="paragraph" w:styleId="Header">
    <w:name w:val="header"/>
    <w:basedOn w:val="Normal"/>
    <w:rsid w:val="005B2DD6"/>
    <w:pPr>
      <w:tabs>
        <w:tab w:val="center" w:pos="4320"/>
        <w:tab w:val="right" w:pos="8640"/>
      </w:tabs>
    </w:pPr>
  </w:style>
  <w:style w:type="paragraph" w:styleId="Footer">
    <w:name w:val="footer"/>
    <w:basedOn w:val="Normal"/>
    <w:rsid w:val="005B2DD6"/>
    <w:pPr>
      <w:tabs>
        <w:tab w:val="center" w:pos="4320"/>
        <w:tab w:val="right" w:pos="8640"/>
      </w:tabs>
    </w:pPr>
  </w:style>
  <w:style w:type="character" w:styleId="PageNumber">
    <w:name w:val="page number"/>
    <w:basedOn w:val="DefaultParagraphFont"/>
    <w:rsid w:val="005B2DD6"/>
  </w:style>
  <w:style w:type="paragraph" w:customStyle="1" w:styleId="paragraph">
    <w:name w:val="paragraph"/>
    <w:basedOn w:val="Normal"/>
    <w:rsid w:val="00560954"/>
    <w:pPr>
      <w:spacing w:before="100" w:beforeAutospacing="1" w:after="100" w:afterAutospacing="1"/>
    </w:pPr>
  </w:style>
  <w:style w:type="character" w:customStyle="1" w:styleId="normaltextrun">
    <w:name w:val="normaltextrun"/>
    <w:basedOn w:val="DefaultParagraphFont"/>
    <w:rsid w:val="00560954"/>
  </w:style>
  <w:style w:type="character" w:customStyle="1" w:styleId="eop">
    <w:name w:val="eop"/>
    <w:basedOn w:val="DefaultParagraphFont"/>
    <w:rsid w:val="00560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7025860">
      <w:bodyDiv w:val="1"/>
      <w:marLeft w:val="0"/>
      <w:marRight w:val="0"/>
      <w:marTop w:val="0"/>
      <w:marBottom w:val="0"/>
      <w:divBdr>
        <w:top w:val="none" w:sz="0" w:space="0" w:color="auto"/>
        <w:left w:val="none" w:sz="0" w:space="0" w:color="auto"/>
        <w:bottom w:val="none" w:sz="0" w:space="0" w:color="auto"/>
        <w:right w:val="none" w:sz="0" w:space="0" w:color="auto"/>
      </w:divBdr>
      <w:divsChild>
        <w:div w:id="1328093261">
          <w:marLeft w:val="0"/>
          <w:marRight w:val="0"/>
          <w:marTop w:val="0"/>
          <w:marBottom w:val="0"/>
          <w:divBdr>
            <w:top w:val="none" w:sz="0" w:space="0" w:color="auto"/>
            <w:left w:val="none" w:sz="0" w:space="0" w:color="auto"/>
            <w:bottom w:val="none" w:sz="0" w:space="0" w:color="auto"/>
            <w:right w:val="none" w:sz="0" w:space="0" w:color="auto"/>
          </w:divBdr>
          <w:divsChild>
            <w:div w:id="983893708">
              <w:marLeft w:val="0"/>
              <w:marRight w:val="0"/>
              <w:marTop w:val="0"/>
              <w:marBottom w:val="0"/>
              <w:divBdr>
                <w:top w:val="none" w:sz="0" w:space="0" w:color="auto"/>
                <w:left w:val="none" w:sz="0" w:space="0" w:color="auto"/>
                <w:bottom w:val="none" w:sz="0" w:space="0" w:color="auto"/>
                <w:right w:val="none" w:sz="0" w:space="0" w:color="auto"/>
              </w:divBdr>
            </w:div>
          </w:divsChild>
        </w:div>
        <w:div w:id="675883933">
          <w:marLeft w:val="0"/>
          <w:marRight w:val="0"/>
          <w:marTop w:val="0"/>
          <w:marBottom w:val="0"/>
          <w:divBdr>
            <w:top w:val="none" w:sz="0" w:space="0" w:color="auto"/>
            <w:left w:val="none" w:sz="0" w:space="0" w:color="auto"/>
            <w:bottom w:val="none" w:sz="0" w:space="0" w:color="auto"/>
            <w:right w:val="none" w:sz="0" w:space="0" w:color="auto"/>
          </w:divBdr>
          <w:divsChild>
            <w:div w:id="16827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822147">
      <w:bodyDiv w:val="1"/>
      <w:marLeft w:val="0"/>
      <w:marRight w:val="0"/>
      <w:marTop w:val="0"/>
      <w:marBottom w:val="0"/>
      <w:divBdr>
        <w:top w:val="none" w:sz="0" w:space="0" w:color="auto"/>
        <w:left w:val="none" w:sz="0" w:space="0" w:color="auto"/>
        <w:bottom w:val="none" w:sz="0" w:space="0" w:color="auto"/>
        <w:right w:val="none" w:sz="0" w:space="0" w:color="auto"/>
      </w:divBdr>
      <w:divsChild>
        <w:div w:id="1334182761">
          <w:marLeft w:val="0"/>
          <w:marRight w:val="0"/>
          <w:marTop w:val="0"/>
          <w:marBottom w:val="0"/>
          <w:divBdr>
            <w:top w:val="none" w:sz="0" w:space="0" w:color="auto"/>
            <w:left w:val="none" w:sz="0" w:space="0" w:color="auto"/>
            <w:bottom w:val="none" w:sz="0" w:space="0" w:color="auto"/>
            <w:right w:val="none" w:sz="0" w:space="0" w:color="auto"/>
          </w:divBdr>
        </w:div>
        <w:div w:id="1410926776">
          <w:marLeft w:val="0"/>
          <w:marRight w:val="0"/>
          <w:marTop w:val="0"/>
          <w:marBottom w:val="0"/>
          <w:divBdr>
            <w:top w:val="none" w:sz="0" w:space="0" w:color="auto"/>
            <w:left w:val="none" w:sz="0" w:space="0" w:color="auto"/>
            <w:bottom w:val="none" w:sz="0" w:space="0" w:color="auto"/>
            <w:right w:val="none" w:sz="0" w:space="0" w:color="auto"/>
          </w:divBdr>
        </w:div>
        <w:div w:id="172106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57A2C61039424BBE9E54A8D0EBDE27" ma:contentTypeVersion="9" ma:contentTypeDescription="Create a new document." ma:contentTypeScope="" ma:versionID="a73264bd993b41877cf222995245fdc9">
  <xsd:schema xmlns:xsd="http://www.w3.org/2001/XMLSchema" xmlns:xs="http://www.w3.org/2001/XMLSchema" xmlns:p="http://schemas.microsoft.com/office/2006/metadata/properties" xmlns:ns2="d2945f7a-0956-489a-a2b5-e8faa118fb80" xmlns:ns3="30f71b79-f38f-4471-82fe-6eaa727a5e58" targetNamespace="http://schemas.microsoft.com/office/2006/metadata/properties" ma:root="true" ma:fieldsID="c1a27688ede417b66b3ca97d0364ee6f" ns2:_="" ns3:_="">
    <xsd:import namespace="d2945f7a-0956-489a-a2b5-e8faa118fb80"/>
    <xsd:import namespace="30f71b79-f38f-4471-82fe-6eaa727a5e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45f7a-0956-489a-a2b5-e8faa118fb80"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SearchProperties" ma:index="9" nillable="true" ma:displayName="MediaServiceSearchProperties" ma:hidden="true" ma:internalName="MediaServiceSearchProperties"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f71b79-f38f-4471-82fe-6eaa727a5e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ED1661-56A3-482F-8D14-B6F55C1481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EC8846-5BB6-4AE9-92EF-6809530CA98E}">
  <ds:schemaRefs>
    <ds:schemaRef ds:uri="http://schemas.microsoft.com/sharepoint/v3/contenttype/forms"/>
  </ds:schemaRefs>
</ds:datastoreItem>
</file>

<file path=customXml/itemProps3.xml><?xml version="1.0" encoding="utf-8"?>
<ds:datastoreItem xmlns:ds="http://schemas.openxmlformats.org/officeDocument/2006/customXml" ds:itemID="{FB904759-3511-4165-9A51-BDBDBAA52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45f7a-0956-489a-a2b5-e8faa118fb80"/>
    <ds:schemaRef ds:uri="30f71b79-f38f-4471-82fe-6eaa727a5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Template</vt:lpstr>
    </vt:vector>
  </TitlesOfParts>
  <Company>UVM</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
  <dc:creator>UVM Affiliate</dc:creator>
  <cp:keywords/>
  <dc:description/>
  <cp:lastModifiedBy>Melanie Locher</cp:lastModifiedBy>
  <cp:revision>10</cp:revision>
  <dcterms:created xsi:type="dcterms:W3CDTF">2018-10-03T14:29:00Z</dcterms:created>
  <dcterms:modified xsi:type="dcterms:W3CDTF">2024-09-03T17:40:00Z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0x010100BB57A2C61039424BBE9E54A8D0EBDE27</vt:lpwstr>
  </property>
</Properties>
</file>