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0A8EB" w14:textId="68143727" w:rsidR="00AF78BF" w:rsidRDefault="00AF78BF" w:rsidP="00C53C40">
      <w:pPr>
        <w:pStyle w:val="Heading1"/>
      </w:pPr>
      <w:r>
        <w:t xml:space="preserve">Syllabus </w:t>
      </w:r>
      <w:r w:rsidR="00D566EF">
        <w:t>Template</w:t>
      </w:r>
      <w:r>
        <w:t xml:space="preserve"> </w:t>
      </w:r>
    </w:p>
    <w:p w14:paraId="64AD1490" w14:textId="3307B674" w:rsidR="00AF78BF" w:rsidRDefault="00AF78BF" w:rsidP="001C0C4D">
      <w:pPr>
        <w:pStyle w:val="Heading2"/>
      </w:pPr>
      <w:r>
        <w:t>Course Number, Title, Credit Hours</w:t>
      </w:r>
      <w:r w:rsidR="00D566EF">
        <w:t>, Semester (fall/winter/spring year)</w:t>
      </w:r>
      <w:r>
        <w:t xml:space="preserve"> </w:t>
      </w:r>
    </w:p>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5AB2B504" w14:textId="77777777" w:rsidR="003576C0" w:rsidRDefault="003576C0" w:rsidP="003576C0">
      <w:pPr>
        <w:pStyle w:val="Heading2"/>
      </w:pPr>
      <w:r>
        <w:t>Course Description</w:t>
      </w:r>
    </w:p>
    <w:p w14:paraId="14D74D2C" w14:textId="77777777" w:rsidR="003576C0" w:rsidRPr="00DA1C1B" w:rsidRDefault="003576C0" w:rsidP="003576C0">
      <w:pPr>
        <w:rPr>
          <w:i/>
          <w:iCs/>
          <w:color w:val="000000" w:themeColor="text1"/>
        </w:rPr>
      </w:pPr>
      <w:r w:rsidRPr="00DA1C1B">
        <w:rPr>
          <w:i/>
          <w:iCs/>
          <w:color w:val="000000" w:themeColor="text1"/>
        </w:rPr>
        <w:t>The course description should give students an overview of the course. This usually includes:</w:t>
      </w:r>
    </w:p>
    <w:p w14:paraId="22B847FC"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the purpose of the course</w:t>
      </w:r>
    </w:p>
    <w:p w14:paraId="12AE4E77"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4404DC62"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how the course topics relate to each other</w:t>
      </w:r>
    </w:p>
    <w:p w14:paraId="09877B70"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how the course will be structured (e.g.</w:t>
      </w:r>
      <w:r>
        <w:rPr>
          <w:i/>
          <w:iCs/>
          <w:color w:val="000000" w:themeColor="text1"/>
        </w:rPr>
        <w:t>,</w:t>
      </w:r>
      <w:r w:rsidRPr="00DA1C1B">
        <w:rPr>
          <w:i/>
          <w:iCs/>
          <w:color w:val="000000" w:themeColor="text1"/>
        </w:rPr>
        <w:t xml:space="preserve"> lectures, labs, group work, etc.)</w:t>
      </w:r>
    </w:p>
    <w:p w14:paraId="47D523BF" w14:textId="77777777" w:rsidR="003576C0" w:rsidRPr="00A71A99" w:rsidRDefault="003576C0" w:rsidP="003576C0">
      <w:pPr>
        <w:pStyle w:val="Heading2"/>
      </w:pPr>
      <w:r>
        <w:lastRenderedPageBreak/>
        <w:t xml:space="preserve">Catamount Core/General Education (e.g., AH1; D1) or other requirements satisfied </w:t>
      </w:r>
      <w:r w:rsidRPr="00DA1C1B">
        <w:rPr>
          <w:color w:val="000000" w:themeColor="text1"/>
        </w:rPr>
        <w:t>(if applicable)</w:t>
      </w:r>
      <w:r>
        <w:rPr>
          <w:color w:val="000000" w:themeColor="text1"/>
        </w:rPr>
        <w:t xml:space="preserve">. Please include corresponding </w:t>
      </w:r>
      <w:hyperlink r:id="rId5" w:history="1">
        <w:r w:rsidRPr="00D3325D">
          <w:rPr>
            <w:rStyle w:val="Hyperlink"/>
          </w:rPr>
          <w:t>outcomes information</w:t>
        </w:r>
      </w:hyperlink>
      <w:r>
        <w:rPr>
          <w:color w:val="000000" w:themeColor="text1"/>
        </w:rPr>
        <w:t xml:space="preserve">. </w:t>
      </w:r>
    </w:p>
    <w:p w14:paraId="56C943DB" w14:textId="77777777" w:rsidR="003576C0" w:rsidRPr="00D75408" w:rsidRDefault="003576C0" w:rsidP="003576C0">
      <w:pPr>
        <w:pStyle w:val="Heading2"/>
        <w:rPr>
          <w:b w:val="0"/>
          <w:bCs/>
          <w:i/>
          <w:iCs/>
          <w:sz w:val="24"/>
          <w:szCs w:val="24"/>
        </w:rPr>
      </w:pPr>
      <w:r>
        <w:rPr>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 Catamount Core outcomes should be listed for both requirements.</w:t>
      </w:r>
    </w:p>
    <w:p w14:paraId="023D10DD" w14:textId="77777777" w:rsidR="003576C0" w:rsidRDefault="003576C0" w:rsidP="003576C0">
      <w:pPr>
        <w:pStyle w:val="Heading2"/>
      </w:pPr>
    </w:p>
    <w:p w14:paraId="7BBC9BC3" w14:textId="77777777" w:rsidR="003576C0" w:rsidRPr="0082642E" w:rsidRDefault="003576C0" w:rsidP="003576C0">
      <w:pPr>
        <w:pStyle w:val="Heading2"/>
      </w:pPr>
      <w:r w:rsidRPr="0082642E">
        <w:t>Course Learning Objectives</w:t>
      </w:r>
      <w:r>
        <w:t>/Outcomes</w:t>
      </w:r>
    </w:p>
    <w:p w14:paraId="0DB091DD" w14:textId="77777777" w:rsidR="003576C0" w:rsidRPr="00DA1C1B" w:rsidRDefault="003576C0" w:rsidP="003576C0">
      <w:pPr>
        <w:rPr>
          <w:i/>
          <w:iCs/>
          <w:color w:val="000000" w:themeColor="text1"/>
        </w:rPr>
      </w:pPr>
      <w:r w:rsidRPr="00DA1C1B">
        <w:rPr>
          <w:i/>
          <w:iCs/>
          <w:color w:val="000000" w:themeColor="text1"/>
        </w:rPr>
        <w:t xml:space="preserve">Learning objectives clearly state what skills or knowledge students should have mastered upon completion of the course. </w:t>
      </w:r>
      <w:proofErr w:type="gramStart"/>
      <w:r w:rsidRPr="00DA1C1B">
        <w:rPr>
          <w:i/>
          <w:iCs/>
          <w:color w:val="000000" w:themeColor="text1"/>
        </w:rPr>
        <w:t>Generally speaking, they</w:t>
      </w:r>
      <w:proofErr w:type="gramEnd"/>
      <w:r w:rsidRPr="00DA1C1B">
        <w:rPr>
          <w:i/>
          <w:iCs/>
          <w:color w:val="000000" w:themeColor="text1"/>
        </w:rPr>
        <w:t xml:space="preserve">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Pr="00DA1C1B">
        <w:rPr>
          <w:i/>
          <w:color w:val="000000" w:themeColor="text1"/>
        </w:rPr>
        <w:t xml:space="preserve"> </w:t>
      </w:r>
      <w:hyperlink r:id="rId6" w:history="1">
        <w:r>
          <w:rPr>
            <w:rStyle w:val="Hyperlink1Char"/>
          </w:rPr>
          <w:t>Read more about learning objectives.</w:t>
        </w:r>
      </w:hyperlink>
    </w:p>
    <w:p w14:paraId="49D885A7" w14:textId="77777777" w:rsidR="003576C0" w:rsidRDefault="003576C0" w:rsidP="003576C0">
      <w:pPr>
        <w:pStyle w:val="Heading2"/>
      </w:pPr>
    </w:p>
    <w:p w14:paraId="128C449E" w14:textId="77777777" w:rsidR="003576C0" w:rsidRDefault="003576C0" w:rsidP="003576C0">
      <w:pPr>
        <w:pStyle w:val="Heading2"/>
      </w:pPr>
      <w:r>
        <w:t>Pedagogy: (optional)</w:t>
      </w:r>
    </w:p>
    <w:p w14:paraId="2A3118EC" w14:textId="77777777" w:rsidR="003576C0" w:rsidRPr="00DA1C1B" w:rsidRDefault="003576C0" w:rsidP="003576C0">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64BDA6BE" w14:textId="77777777" w:rsidR="003576C0" w:rsidRDefault="003576C0" w:rsidP="003576C0"/>
    <w:p w14:paraId="060BAEDE" w14:textId="0F0C44F2" w:rsidR="00AF78BF" w:rsidRDefault="00AF78BF" w:rsidP="00836354">
      <w:pPr>
        <w:pStyle w:val="Heading2"/>
      </w:pPr>
      <w:r w:rsidRPr="00AA1097">
        <w:t>Technical support for students</w:t>
      </w:r>
    </w:p>
    <w:p w14:paraId="12818FB5" w14:textId="4149FE90" w:rsidR="005B1BC8" w:rsidRDefault="00AF78BF" w:rsidP="00AF78BF">
      <w:r>
        <w:t xml:space="preserve">Students, please read this technology checklist to make sure you are ready for classes.   </w:t>
      </w:r>
      <w:hyperlink r:id="rId7"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5C0949B0" w14:textId="77777777" w:rsidR="00D75408" w:rsidRPr="00DA1C1B" w:rsidRDefault="00D75408" w:rsidP="00D75408">
      <w:pPr>
        <w:rPr>
          <w:i/>
          <w:iCs/>
          <w:color w:val="538135" w:themeColor="accent6" w:themeShade="BF"/>
        </w:rPr>
      </w:pPr>
      <w:r w:rsidRPr="00AA1097">
        <w:rPr>
          <w:b/>
          <w:bCs/>
          <w:color w:val="2F5496" w:themeColor="accent1" w:themeShade="BF"/>
          <w:sz w:val="28"/>
          <w:szCs w:val="28"/>
        </w:rPr>
        <w:t>Notes on courses</w:t>
      </w:r>
      <w:r>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 </w:t>
      </w:r>
      <w:r w:rsidRPr="00AA1097">
        <w:rPr>
          <w:color w:val="000000" w:themeColor="text1"/>
        </w:rPr>
        <w:t>(if applicable)</w:t>
      </w:r>
      <w:r w:rsidRPr="00DA1C1B">
        <w:rPr>
          <w:i/>
          <w:iCs/>
          <w:color w:val="000000" w:themeColor="text1"/>
        </w:rPr>
        <w:t xml:space="preserve"> (Note: It is important to ensure that this information is updated yearly</w:t>
      </w:r>
      <w:r>
        <w:rPr>
          <w:i/>
          <w:iCs/>
          <w:color w:val="000000" w:themeColor="text1"/>
        </w:rPr>
        <w:t>.)</w:t>
      </w:r>
    </w:p>
    <w:p w14:paraId="0247EF70" w14:textId="29FF7334" w:rsidR="00AF78BF" w:rsidRDefault="00AD7EB4" w:rsidP="00AF78BF">
      <w:r>
        <w:br/>
      </w:r>
    </w:p>
    <w:p w14:paraId="2D55D005" w14:textId="3BA83A9B" w:rsidR="00AF78BF" w:rsidRDefault="00AF78BF" w:rsidP="0082642E">
      <w:pPr>
        <w:pStyle w:val="Heading2"/>
      </w:pPr>
      <w:r w:rsidRPr="00AA1097">
        <w:lastRenderedPageBreak/>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5E8C4533" w14:textId="464796C9" w:rsidR="00874504" w:rsidRPr="00874504" w:rsidRDefault="00AF78BF" w:rsidP="00874504">
      <w:pPr>
        <w:pStyle w:val="Heading2"/>
      </w:pPr>
      <w:r>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0C7955EE" w:rsidR="00780A31" w:rsidRPr="00A748C0" w:rsidRDefault="00780A31" w:rsidP="00780A31">
      <w:pPr>
        <w:rPr>
          <w:i/>
          <w:iCs/>
        </w:rPr>
      </w:pPr>
      <w:r w:rsidRPr="00A748C0">
        <w:rPr>
          <w:b/>
          <w:bCs/>
          <w:i/>
          <w:iCs/>
          <w:highlight w:val="yellow"/>
        </w:rPr>
        <w:t xml:space="preserve">If using </w:t>
      </w:r>
      <w:proofErr w:type="spellStart"/>
      <w:r w:rsidRPr="00A748C0">
        <w:rPr>
          <w:b/>
          <w:bCs/>
          <w:i/>
          <w:iCs/>
          <w:highlight w:val="yellow"/>
        </w:rPr>
        <w:t>Respondus</w:t>
      </w:r>
      <w:proofErr w:type="spellEnd"/>
      <w:r w:rsidRPr="00A748C0">
        <w:rPr>
          <w:b/>
          <w:bCs/>
          <w:i/>
          <w:iCs/>
          <w:highlight w:val="yellow"/>
        </w:rPr>
        <w:t xml:space="preserve"> Monitor for proctoring tests, be sure to include the following information:</w:t>
      </w:r>
    </w:p>
    <w:p w14:paraId="1F996AF1" w14:textId="7CFFCCE4"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w:t>
      </w:r>
      <w:hyperlink r:id="rId8" w:history="1">
        <w:r w:rsidRPr="009A6E8A">
          <w:rPr>
            <w:rStyle w:val="Hyperlink"/>
          </w:rPr>
          <w:t>academic integrity</w:t>
        </w:r>
      </w:hyperlink>
      <w:r>
        <w:t xml:space="preserve">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A339A8" w:rsidP="008B24E8">
      <w:pPr>
        <w:pStyle w:val="Hyperlink1"/>
      </w:pPr>
      <w:hyperlink r:id="rId9" w:history="1">
        <w:r>
          <w:t>This page explains technical requirements and step-by-step instructions for s</w:t>
        </w:r>
        <w:r w:rsidR="008B24E8">
          <w:t>tudents to set</w:t>
        </w:r>
        <w:r>
          <w:t xml:space="preserve"> up and tak</w:t>
        </w:r>
        <w:r w:rsidR="008B24E8">
          <w:t>e</w:t>
        </w:r>
        <w:r>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 xml:space="preserve">If any sites require setting up an additional </w:t>
      </w:r>
      <w:r w:rsidRPr="00DA1C1B">
        <w:rPr>
          <w:i/>
          <w:iCs/>
          <w:color w:val="000000" w:themeColor="text1"/>
        </w:rPr>
        <w:lastRenderedPageBreak/>
        <w:t>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C439B0" w:rsidP="00AF78BF">
      <w:pPr>
        <w:rPr>
          <w:i/>
          <w:iCs/>
          <w:color w:val="000000" w:themeColor="text1"/>
        </w:rPr>
      </w:pPr>
      <w:hyperlink r:id="rId10" w:history="1">
        <w:r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11"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7BDB75B4"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12"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r w:rsidR="00370960">
        <w:rPr>
          <w:i/>
          <w:iCs/>
          <w:color w:val="000000" w:themeColor="text1"/>
        </w:rPr>
        <w:t xml:space="preserve"> Recommended language is included below:</w:t>
      </w:r>
    </w:p>
    <w:p w14:paraId="149B7A80" w14:textId="25BADB3C"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13" w:history="1">
        <w:r w:rsidR="00E776D2">
          <w:rPr>
            <w:rStyle w:val="Hyperlink"/>
          </w:rPr>
          <w:t xml:space="preserve">See Undergraduate Catalogue - Classroom Code of Conduct. </w:t>
        </w:r>
      </w:hyperlink>
    </w:p>
    <w:p w14:paraId="7D6AF2C2" w14:textId="33933C2B" w:rsidR="00AF78BF" w:rsidRPr="009B58B1" w:rsidRDefault="009B58B1" w:rsidP="00AF78BF">
      <w:pPr>
        <w:rPr>
          <w:rStyle w:val="Heading2Char"/>
        </w:rPr>
      </w:pPr>
      <w:r>
        <w:br/>
      </w:r>
      <w:r w:rsidR="00AF78BF"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lastRenderedPageBreak/>
        <w:t>Grade components (percentages or point values for different types of graded work)</w:t>
      </w:r>
    </w:p>
    <w:p w14:paraId="74A2E208" w14:textId="4404A5A7"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0601E856" w:rsidR="00934BE4" w:rsidRPr="00C93E84" w:rsidRDefault="009061E7" w:rsidP="00AF78BF">
      <w:pPr>
        <w:rPr>
          <w:i/>
          <w:iCs/>
          <w:color w:val="000000" w:themeColor="text1"/>
        </w:rPr>
      </w:pPr>
      <w:r w:rsidRPr="00C93E84">
        <w:rPr>
          <w:i/>
          <w:iCs/>
        </w:rPr>
        <w:t xml:space="preserve">The </w:t>
      </w:r>
      <w:hyperlink r:id="rId14"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concerned about student mis-use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6E9B5830" w:rsidR="00AF78BF" w:rsidRPr="009061E7" w:rsidRDefault="00934BE4" w:rsidP="00AF78BF">
      <w:pPr>
        <w:rPr>
          <w:i/>
          <w:iCs/>
          <w:color w:val="000000" w:themeColor="text1"/>
        </w:rPr>
      </w:pPr>
      <w:r>
        <w:rPr>
          <w:i/>
          <w:iCs/>
        </w:rPr>
        <w:t xml:space="preserve">A Writing in the Disciplines resource page offers </w:t>
      </w:r>
      <w:hyperlink r:id="rId15" w:history="1">
        <w:r w:rsidRPr="00E776D2">
          <w:rPr>
            <w:rStyle w:val="Hyperlink"/>
            <w:i/>
            <w:iCs/>
          </w:rPr>
          <w:t>guidance and sample syllabus statements regarding student/classroom use of AI that cover a range of pedagogies</w:t>
        </w:r>
        <w:r w:rsidR="00E776D2" w:rsidRPr="00E776D2">
          <w:rPr>
            <w:rStyle w:val="Hyperlink"/>
            <w:i/>
            <w:iCs/>
          </w:rPr>
          <w:t xml:space="preserve"> on this page</w:t>
        </w:r>
      </w:hyperlink>
      <w:r w:rsidR="00E776D2">
        <w:rPr>
          <w:i/>
          <w:iCs/>
        </w:rPr>
        <w:t>.</w:t>
      </w:r>
      <w:r>
        <w:rPr>
          <w:i/>
          <w:iCs/>
        </w:rPr>
        <w:t>.</w:t>
      </w:r>
      <w:r w:rsidR="009061E7" w:rsidRPr="009061E7">
        <w:rPr>
          <w:rStyle w:val="Hyperlink1Char"/>
          <w:i/>
          <w:iCs w:val="0"/>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3F375997" w14:textId="6E3236B4" w:rsidR="00A1257E" w:rsidRPr="00DA1C1B" w:rsidRDefault="00A1257E" w:rsidP="00AF78BF">
      <w:pPr>
        <w:pStyle w:val="ListParagraph"/>
        <w:numPr>
          <w:ilvl w:val="0"/>
          <w:numId w:val="4"/>
        </w:numPr>
        <w:rPr>
          <w:b/>
          <w:bCs/>
          <w:i/>
          <w:iCs/>
          <w:color w:val="000000" w:themeColor="text1"/>
        </w:rPr>
      </w:pPr>
      <w:r>
        <w:rPr>
          <w:i/>
          <w:iCs/>
          <w:color w:val="000000" w:themeColor="text1"/>
        </w:rPr>
        <w:lastRenderedPageBreak/>
        <w:t>Syllabi for graduate level courses should outline work that corresponds to expectations for graduate level work, including assessments that will be used to evaluate graduate-level student learning outcomes and performance.</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lastRenderedPageBreak/>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6"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7F7DBDCE" w:rsidR="00AF78BF" w:rsidRPr="00DA1C1B" w:rsidRDefault="00AF78BF" w:rsidP="00AF78BF">
      <w:pPr>
        <w:rPr>
          <w:rStyle w:val="Hyperlink1Char"/>
        </w:rPr>
      </w:pPr>
      <w:r>
        <w:t xml:space="preserve">Howe Library: </w:t>
      </w:r>
      <w:hyperlink r:id="rId17" w:history="1">
        <w:r w:rsidRPr="00DA1C1B">
          <w:rPr>
            <w:rStyle w:val="Hyperlink1Char"/>
          </w:rPr>
          <w:t>https://library.uvm.edu/askhowe</w:t>
        </w:r>
      </w:hyperlink>
      <w:r w:rsidR="005018BA" w:rsidRPr="00DA1C1B">
        <w:rPr>
          <w:rStyle w:val="Hyperlink1Char"/>
        </w:rPr>
        <w:br/>
      </w:r>
      <w:r w:rsidR="00C712CA" w:rsidRPr="00C712CA">
        <w:t>Dana Health Sciences Library</w:t>
      </w:r>
      <w:r>
        <w:t xml:space="preserve">: </w:t>
      </w:r>
      <w:hyperlink r:id="rId18" w:history="1">
        <w:r w:rsidRPr="00DA1C1B">
          <w:rPr>
            <w:rStyle w:val="Hyperlink1Char"/>
          </w:rPr>
          <w:t>https://dana.uvm.edu/help/ask</w:t>
        </w:r>
      </w:hyperlink>
      <w:r w:rsidR="0031513A" w:rsidRPr="00DA1C1B">
        <w:rPr>
          <w:rStyle w:val="Hyperlink1Char"/>
        </w:rPr>
        <w:br/>
      </w:r>
      <w:r>
        <w:t xml:space="preserve">Silver Special Collections Library: </w:t>
      </w:r>
      <w:hyperlink r:id="rId19"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4AA13F64" w14:textId="39F5183A" w:rsidR="00370960" w:rsidRPr="008A3D20" w:rsidRDefault="00AF78BF" w:rsidP="008A3D20">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20"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lastRenderedPageBreak/>
        <w:t xml:space="preserve">Intellectual Property Statement/Prohibition on Sharing Academic Materials:  </w:t>
      </w:r>
    </w:p>
    <w:p w14:paraId="6B5B9053" w14:textId="3BEB74E1"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w:t>
      </w:r>
      <w:hyperlink r:id="rId21" w:history="1">
        <w:r w:rsidRPr="009A6E8A">
          <w:rPr>
            <w:rStyle w:val="Hyperlink"/>
          </w:rPr>
          <w:t>Code of Academic Integrity</w:t>
        </w:r>
      </w:hyperlink>
      <w:r>
        <w:t>.</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22"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3" w:history="1">
        <w:r w:rsidR="005018BA" w:rsidRPr="00DA1C1B">
          <w:rPr>
            <w:rStyle w:val="Hyperlink1Char"/>
          </w:rPr>
          <w:t>https://www</w:t>
        </w:r>
        <w:r w:rsidRPr="00DA1C1B">
          <w:rPr>
            <w:rStyle w:val="Hyperlink1Char"/>
          </w:rPr>
          <w:t>.uvm.edu/academicsuccess/online-learning-student-resources-remote-instruction</w:t>
        </w:r>
      </w:hyperlink>
    </w:p>
    <w:p w14:paraId="489F054F" w14:textId="444C3BD8" w:rsidR="00AF78BF" w:rsidRDefault="00AF78BF" w:rsidP="00AF78BF">
      <w:r>
        <w:t>Helpful resources other than the professor (e.g.</w:t>
      </w:r>
      <w:r w:rsidR="00147CC6">
        <w:t>,</w:t>
      </w:r>
      <w:r>
        <w:t xml:space="preserve"> </w:t>
      </w:r>
      <w:hyperlink r:id="rId24" w:history="1">
        <w:r w:rsidRPr="00147CC6">
          <w:rPr>
            <w:rStyle w:val="Hyperlink1Char"/>
          </w:rPr>
          <w:t>Undergraduate/Graduate Writing Center</w:t>
        </w:r>
      </w:hyperlink>
      <w:r w:rsidRPr="00147CC6">
        <w:rPr>
          <w:rStyle w:val="Hyperlink1Char"/>
        </w:rPr>
        <w:t xml:space="preserve">, </w:t>
      </w:r>
      <w:hyperlink r:id="rId25"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D927F70"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r w:rsidRPr="003F3C30">
        <w:t xml:space="preserve">Disability Related Flexible accommodations </w:t>
      </w:r>
      <w:r w:rsidR="0000273C" w:rsidRPr="003F3C30">
        <w:t>that go beyond the default accommodations</w:t>
      </w:r>
      <w:r w:rsidR="0000273C">
        <w:t xml:space="preserve"> </w:t>
      </w:r>
      <w:r>
        <w:t xml:space="preserve">will need to fill out the </w:t>
      </w:r>
      <w:hyperlink r:id="rId26"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7" w:history="1">
        <w:r w:rsidRPr="001A10FF">
          <w:rPr>
            <w:rStyle w:val="Hyperlink1Char"/>
          </w:rPr>
          <w:t>access@uvm.edu</w:t>
        </w:r>
      </w:hyperlink>
      <w:r>
        <w:t xml:space="preserve"> </w:t>
      </w:r>
      <w:r w:rsidR="00B03F0B">
        <w:br/>
      </w:r>
      <w:hyperlink r:id="rId28"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17791D3E"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9" w:history="1">
        <w:r w:rsidRPr="00D733B0">
          <w:rPr>
            <w:rStyle w:val="Hyperlink"/>
          </w:rPr>
          <w:t>Academic Integrity policy</w:t>
        </w:r>
      </w:hyperlink>
      <w:r>
        <w:t xml:space="preserve"> addresses plagiarism, fabrication, collusion, and cheating.</w:t>
      </w:r>
    </w:p>
    <w:p w14:paraId="06C0B79A" w14:textId="77777777" w:rsidR="00AF78BF" w:rsidRDefault="00AF78BF" w:rsidP="00AF78BF"/>
    <w:p w14:paraId="2FE38AF3" w14:textId="6B2309F6" w:rsidR="002B327D" w:rsidRPr="008A3D20" w:rsidRDefault="002B327D" w:rsidP="002B327D">
      <w:pPr>
        <w:rPr>
          <w:iCs/>
          <w:color w:val="1F3864" w:themeColor="accent1" w:themeShade="80"/>
          <w:u w:val="single"/>
        </w:rPr>
      </w:pPr>
      <w:r w:rsidRPr="00212455">
        <w:rPr>
          <w:rStyle w:val="Heading2Char"/>
        </w:rPr>
        <w:t>Code of Student Conduct:</w:t>
      </w:r>
      <w:r>
        <w:br/>
      </w:r>
      <w:hyperlink r:id="rId30"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31"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32" w:history="1">
        <w:r w:rsidRPr="00D733B0">
          <w:rPr>
            <w:rStyle w:val="Hyperlink"/>
          </w:rPr>
          <w:t>final exam policy</w:t>
        </w:r>
      </w:hyperlink>
      <w:r>
        <w:t xml:space="preserve"> outlines expectations during final exams and explains timing and process of examination period. </w:t>
      </w:r>
    </w:p>
    <w:p w14:paraId="6C97115D" w14:textId="2E498602"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3"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D733B0" w:rsidP="00AF78BF">
      <w:hyperlink r:id="rId34" w:history="1">
        <w:r w:rsidRPr="00D733B0">
          <w:rPr>
            <w:rStyle w:val="Hyperlink"/>
          </w:rPr>
          <w:t>This link</w:t>
        </w:r>
      </w:hyperlink>
      <w:r>
        <w:t xml:space="preserve"> offers</w:t>
      </w:r>
      <w:r w:rsidR="00AF78BF">
        <w:t xml:space="preserve"> information on grading and GPA calculation</w:t>
      </w:r>
      <w:r>
        <w:t>.</w:t>
      </w:r>
    </w:p>
    <w:p w14:paraId="5D56BD47" w14:textId="52324C8E" w:rsidR="002B327D" w:rsidRDefault="002B327D" w:rsidP="00AF78BF">
      <w:r w:rsidRPr="00DA1462">
        <w:rPr>
          <w:rStyle w:val="Heading2Char"/>
        </w:rPr>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w:t>
      </w:r>
      <w:r>
        <w:t xml:space="preserve">The complete policy is </w:t>
      </w:r>
      <w:hyperlink r:id="rId35"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lastRenderedPageBreak/>
        <w:t xml:space="preserve">The University of Vermont's number one priority is to support a healthy and safe community: </w:t>
      </w:r>
    </w:p>
    <w:p w14:paraId="6E4B8E84" w14:textId="1510D952" w:rsidR="00AF78BF" w:rsidRPr="003F3C30" w:rsidRDefault="00AF78BF" w:rsidP="00AF78BF">
      <w:pPr>
        <w:rPr>
          <w:iCs/>
          <w:color w:val="1F3864" w:themeColor="accent1" w:themeShade="80"/>
          <w:u w:val="single"/>
        </w:rPr>
      </w:pPr>
      <w:hyperlink r:id="rId36" w:history="1">
        <w:r w:rsidRPr="00D733B0">
          <w:rPr>
            <w:rStyle w:val="Hyperlink"/>
            <w:rFonts w:eastAsiaTheme="majorEastAsia" w:cstheme="majorBidi"/>
          </w:rPr>
          <w:t>Center for Health and Wellbeing</w:t>
        </w:r>
      </w:hyperlink>
      <w:r w:rsidR="003F3C30">
        <w:rPr>
          <w:rStyle w:val="Hyperlink1Char"/>
        </w:rPr>
        <w:t xml:space="preserve"> </w:t>
      </w:r>
      <w:r w:rsidR="003F3C30" w:rsidRPr="003F3C30">
        <w:rPr>
          <w:rStyle w:val="Hyperlink1Char"/>
          <w:u w:val="none"/>
        </w:rPr>
        <w:t>offers a variety of resources, including resources to support physical and mental health and food security, including Counseling and Psychiatry Services (CAPS). The CAPS direct phone line is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7" w:history="1">
        <w:r w:rsidR="00D733B0">
          <w:rPr>
            <w:rStyle w:val="Hyperlink"/>
          </w:rPr>
          <w:t>visiting the C.A.R.E. Team website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38A5F80-65E3-7D49-867E-B6E0D70EA2F6}"/>
  </w:font>
  <w:font w:name="Times New Roman">
    <w:panose1 w:val="02020603050405020304"/>
    <w:charset w:val="00"/>
    <w:family w:val="roman"/>
    <w:pitch w:val="variable"/>
    <w:sig w:usb0="E0002EFF" w:usb1="C000785B" w:usb2="00000009" w:usb3="00000000" w:csb0="000001FF" w:csb1="00000000"/>
    <w:embedRegular r:id="rId2" w:fontKey="{5CD334AC-F25C-DD47-8C25-6790716B10C6}"/>
    <w:embedBold r:id="rId3" w:fontKey="{F9EAB097-649E-7444-A016-1F71C49F0486}"/>
    <w:embedItalic r:id="rId4" w:fontKey="{E1AA68C0-C4A0-F940-8B64-4B984881AFD4}"/>
    <w:embedBoldItalic r:id="rId5" w:fontKey="{81F2EE6B-89D2-8C45-B05D-7F3D4F9F0C88}"/>
  </w:font>
  <w:font w:name="Courier New">
    <w:panose1 w:val="02070309020205020404"/>
    <w:charset w:val="00"/>
    <w:family w:val="modern"/>
    <w:pitch w:val="fixed"/>
    <w:sig w:usb0="E0002AFF" w:usb1="C0007843" w:usb2="00000009" w:usb3="00000000" w:csb0="000001FF" w:csb1="00000000"/>
    <w:embedRegular r:id="rId6" w:fontKey="{7891B35A-0253-B241-807D-328558208A7E}"/>
  </w:font>
  <w:font w:name="Wingdings">
    <w:panose1 w:val="05000000000000000000"/>
    <w:charset w:val="4D"/>
    <w:family w:val="decorative"/>
    <w:pitch w:val="variable"/>
    <w:sig w:usb0="00000003" w:usb1="00000000" w:usb2="00000000" w:usb3="00000000" w:csb0="80000001" w:csb1="00000000"/>
    <w:embedRegular r:id="rId7" w:fontKey="{5C714720-E01D-B849-A349-0B6BAC3CCCDA}"/>
  </w:font>
  <w:font w:name="Calibri">
    <w:panose1 w:val="020F0502020204030204"/>
    <w:charset w:val="00"/>
    <w:family w:val="swiss"/>
    <w:pitch w:val="variable"/>
    <w:sig w:usb0="E0002AFF" w:usb1="C000247B" w:usb2="00000009" w:usb3="00000000" w:csb0="000001FF" w:csb1="00000000"/>
    <w:embedRegular r:id="rId8" w:fontKey="{83D43AC4-24CC-AE42-A7E9-1D65BA8E327C}"/>
    <w:embedBold r:id="rId9" w:fontKey="{317FDDED-4E29-3640-897C-9D3A95BA4CA6}"/>
    <w:embedItalic r:id="rId10" w:fontKey="{6DA7BA43-DF2A-5E43-8A82-D1FAA5C4AAB5}"/>
    <w:embedBoldItalic r:id="rId11" w:fontKey="{757BC143-1007-1E48-83DA-5CAD3B1504B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89FC82F8-59B7-0847-A07F-3BC1965D5CFD}"/>
    <w:embedItalic r:id="rId13" w:fontKey="{2205B8EB-54B6-644A-A98F-F91BF8857959}"/>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7D00"/>
    <w:rsid w:val="000927C2"/>
    <w:rsid w:val="000D458D"/>
    <w:rsid w:val="000D5149"/>
    <w:rsid w:val="000E3987"/>
    <w:rsid w:val="000E3D9F"/>
    <w:rsid w:val="000F249B"/>
    <w:rsid w:val="0012179F"/>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85B9C"/>
    <w:rsid w:val="002B327D"/>
    <w:rsid w:val="002C148C"/>
    <w:rsid w:val="00300F58"/>
    <w:rsid w:val="0031513A"/>
    <w:rsid w:val="003348A7"/>
    <w:rsid w:val="003576C0"/>
    <w:rsid w:val="00357FD2"/>
    <w:rsid w:val="00370960"/>
    <w:rsid w:val="003A757A"/>
    <w:rsid w:val="003B779A"/>
    <w:rsid w:val="003F3C30"/>
    <w:rsid w:val="0040439C"/>
    <w:rsid w:val="00405B32"/>
    <w:rsid w:val="0046014F"/>
    <w:rsid w:val="0048086E"/>
    <w:rsid w:val="00482A02"/>
    <w:rsid w:val="00496531"/>
    <w:rsid w:val="004B1627"/>
    <w:rsid w:val="004C1D45"/>
    <w:rsid w:val="004D72A7"/>
    <w:rsid w:val="004E2FC6"/>
    <w:rsid w:val="005018BA"/>
    <w:rsid w:val="00545B49"/>
    <w:rsid w:val="00555F24"/>
    <w:rsid w:val="00562763"/>
    <w:rsid w:val="00562D89"/>
    <w:rsid w:val="005B1BC8"/>
    <w:rsid w:val="005B28D5"/>
    <w:rsid w:val="005B6F76"/>
    <w:rsid w:val="005C451C"/>
    <w:rsid w:val="005D489F"/>
    <w:rsid w:val="005D48D5"/>
    <w:rsid w:val="00662A25"/>
    <w:rsid w:val="006646F8"/>
    <w:rsid w:val="006671CA"/>
    <w:rsid w:val="006875A6"/>
    <w:rsid w:val="00693A96"/>
    <w:rsid w:val="00695B49"/>
    <w:rsid w:val="006D2436"/>
    <w:rsid w:val="0070162E"/>
    <w:rsid w:val="00703BC0"/>
    <w:rsid w:val="00725DB1"/>
    <w:rsid w:val="007350C5"/>
    <w:rsid w:val="00736DDE"/>
    <w:rsid w:val="00780525"/>
    <w:rsid w:val="00780A31"/>
    <w:rsid w:val="007C14AF"/>
    <w:rsid w:val="007C4654"/>
    <w:rsid w:val="007D06AE"/>
    <w:rsid w:val="007D21D2"/>
    <w:rsid w:val="007F71D0"/>
    <w:rsid w:val="00806A04"/>
    <w:rsid w:val="0082642E"/>
    <w:rsid w:val="00836354"/>
    <w:rsid w:val="00853003"/>
    <w:rsid w:val="00874504"/>
    <w:rsid w:val="00877769"/>
    <w:rsid w:val="00891AD1"/>
    <w:rsid w:val="008A3D20"/>
    <w:rsid w:val="008A6521"/>
    <w:rsid w:val="008B24E8"/>
    <w:rsid w:val="008C120D"/>
    <w:rsid w:val="008D1A02"/>
    <w:rsid w:val="008E6917"/>
    <w:rsid w:val="009061E7"/>
    <w:rsid w:val="00924FCE"/>
    <w:rsid w:val="00934167"/>
    <w:rsid w:val="00934BE4"/>
    <w:rsid w:val="009377DB"/>
    <w:rsid w:val="009511DB"/>
    <w:rsid w:val="0095435D"/>
    <w:rsid w:val="009A38F2"/>
    <w:rsid w:val="009A6E8A"/>
    <w:rsid w:val="009B58B1"/>
    <w:rsid w:val="00A1257E"/>
    <w:rsid w:val="00A339A8"/>
    <w:rsid w:val="00A42A5B"/>
    <w:rsid w:val="00A71A99"/>
    <w:rsid w:val="00A748C0"/>
    <w:rsid w:val="00A75EDD"/>
    <w:rsid w:val="00A82F88"/>
    <w:rsid w:val="00A837DC"/>
    <w:rsid w:val="00AA1097"/>
    <w:rsid w:val="00AB07D7"/>
    <w:rsid w:val="00AC03B5"/>
    <w:rsid w:val="00AC1BA2"/>
    <w:rsid w:val="00AD4BF3"/>
    <w:rsid w:val="00AD73DF"/>
    <w:rsid w:val="00AD7EB4"/>
    <w:rsid w:val="00AF78BF"/>
    <w:rsid w:val="00B02974"/>
    <w:rsid w:val="00B03F0B"/>
    <w:rsid w:val="00B15EFC"/>
    <w:rsid w:val="00B249A7"/>
    <w:rsid w:val="00B3561A"/>
    <w:rsid w:val="00B56F59"/>
    <w:rsid w:val="00B924B6"/>
    <w:rsid w:val="00BA0452"/>
    <w:rsid w:val="00BA3F0F"/>
    <w:rsid w:val="00BC7137"/>
    <w:rsid w:val="00BE4C4E"/>
    <w:rsid w:val="00C14437"/>
    <w:rsid w:val="00C439B0"/>
    <w:rsid w:val="00C53C40"/>
    <w:rsid w:val="00C712CA"/>
    <w:rsid w:val="00C8318B"/>
    <w:rsid w:val="00C877F6"/>
    <w:rsid w:val="00C93E84"/>
    <w:rsid w:val="00CD7161"/>
    <w:rsid w:val="00CE6B22"/>
    <w:rsid w:val="00CF20A9"/>
    <w:rsid w:val="00D274FD"/>
    <w:rsid w:val="00D3325D"/>
    <w:rsid w:val="00D566EF"/>
    <w:rsid w:val="00D60FB1"/>
    <w:rsid w:val="00D6360E"/>
    <w:rsid w:val="00D733B0"/>
    <w:rsid w:val="00D75408"/>
    <w:rsid w:val="00D851F8"/>
    <w:rsid w:val="00DA1462"/>
    <w:rsid w:val="00DA1C1B"/>
    <w:rsid w:val="00DB710E"/>
    <w:rsid w:val="00DC0277"/>
    <w:rsid w:val="00DE1D68"/>
    <w:rsid w:val="00E23945"/>
    <w:rsid w:val="00E776D2"/>
    <w:rsid w:val="00E8584A"/>
    <w:rsid w:val="00E90579"/>
    <w:rsid w:val="00E90971"/>
    <w:rsid w:val="00EB06C5"/>
    <w:rsid w:val="00EE27BB"/>
    <w:rsid w:val="00EE576C"/>
    <w:rsid w:val="00F109B0"/>
    <w:rsid w:val="00F14764"/>
    <w:rsid w:val="00F16F3C"/>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ue.uvm.edu/undergraduate/academicinfo/rightsandresponsibilities/" TargetMode="External"/><Relationship Id="rId18" Type="http://schemas.openxmlformats.org/officeDocument/2006/relationships/hyperlink" Target="https://dana.uvm.edu/help/ask" TargetMode="External"/><Relationship Id="rId26" Type="http://schemas.openxmlformats.org/officeDocument/2006/relationships/hyperlink" Target="https://www.uvm.edu/academicsuccess/forms/disability-related-flexibility-agreement" TargetMode="External"/><Relationship Id="rId39" Type="http://schemas.openxmlformats.org/officeDocument/2006/relationships/theme" Target="theme/theme1.xml"/><Relationship Id="rId21" Type="http://schemas.openxmlformats.org/officeDocument/2006/relationships/hyperlink" Target="https://www.uvm.edu/policies/code-academic-integrity" TargetMode="External"/><Relationship Id="rId34" Type="http://schemas.openxmlformats.org/officeDocument/2006/relationships/hyperlink" Target="https://www.uvm.edu/registrar/grades" TargetMode="External"/><Relationship Id="rId7" Type="http://schemas.openxmlformats.org/officeDocument/2006/relationships/hyperlink" Target="https://www.uvm.edu/it/kb/student-technology-resources/" TargetMode="External"/><Relationship Id="rId12" Type="http://schemas.openxmlformats.org/officeDocument/2006/relationships/hyperlink" Target="http://catalogue.uvm.edu/undergraduate/academicinfo/rightsandresponsibilities/" TargetMode="External"/><Relationship Id="rId17" Type="http://schemas.openxmlformats.org/officeDocument/2006/relationships/hyperlink" Target="https://library.uvm.edu/askhowe" TargetMode="External"/><Relationship Id="rId25" Type="http://schemas.openxmlformats.org/officeDocument/2006/relationships/hyperlink" Target="https://www.uvm.edu/academicsuccess/tutoring_center" TargetMode="External"/><Relationship Id="rId33" Type="http://schemas.openxmlformats.org/officeDocument/2006/relationships/hyperlink" Target="https://www.uvm.edu/policies/grade-appeal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vm.edu/it/kb/article/lived-name-and-pronouns/" TargetMode="External"/><Relationship Id="rId20" Type="http://schemas.openxmlformats.org/officeDocument/2006/relationships/hyperlink" Target="http://catalogue.uvm.edu/" TargetMode="External"/><Relationship Id="rId29" Type="http://schemas.openxmlformats.org/officeDocument/2006/relationships/hyperlink" Target="https://www.uvm.edu/policies/code-academic-integrity" TargetMode="External"/><Relationship Id="rId1" Type="http://schemas.openxmlformats.org/officeDocument/2006/relationships/numbering" Target="numbering.xml"/><Relationship Id="rId6" Type="http://schemas.openxmlformats.org/officeDocument/2006/relationships/hyperlink" Target="https://www.uvm.edu/ctl/learning-objectives/" TargetMode="External"/><Relationship Id="rId11"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24" Type="http://schemas.openxmlformats.org/officeDocument/2006/relationships/hyperlink" Target="https://www.uvm.edu/uwi/writingcenter" TargetMode="External"/><Relationship Id="rId32" Type="http://schemas.openxmlformats.org/officeDocument/2006/relationships/hyperlink" Target="https://www.uvm.edu/registrar/final-exams" TargetMode="External"/><Relationship Id="rId37" Type="http://schemas.openxmlformats.org/officeDocument/2006/relationships/hyperlink" Target="https://www.uvm.edu/deanofstudents/student_advocacy/care_form" TargetMode="External"/><Relationship Id="rId5" Type="http://schemas.openxmlformats.org/officeDocument/2006/relationships/hyperlink" Target="https://www.uvm.edu/sites/default/files/General-Education-at-UVM/CCC_Criteria_and_Learning_Outcomes_All_Designations.pdf" TargetMode="External"/><Relationship Id="rId15" Type="http://schemas.openxmlformats.org/officeDocument/2006/relationships/hyperlink" Target="https://www.uvm.edu/wid/teaching-and-writing-age-artificial-intelligence" TargetMode="External"/><Relationship Id="rId23" Type="http://schemas.openxmlformats.org/officeDocument/2006/relationships/hyperlink" Target="https://www.uvm.edu/academicsuccess/online-learning-student-resources-remote-instruction" TargetMode="External"/><Relationship Id="rId28" Type="http://schemas.openxmlformats.org/officeDocument/2006/relationships/hyperlink" Target="http://www.uvm.edu/access" TargetMode="External"/><Relationship Id="rId36" Type="http://schemas.openxmlformats.org/officeDocument/2006/relationships/hyperlink" Target="https://www.uvm.edu/health" TargetMode="External"/><Relationship Id="rId10" Type="http://schemas.openxmlformats.org/officeDocument/2006/relationships/hyperlink" Target="https://www.uvm.edu/it/kb/article/brightspace-for-students/" TargetMode="External"/><Relationship Id="rId19" Type="http://schemas.openxmlformats.org/officeDocument/2006/relationships/hyperlink" Target="https://specialcollections.uvm.edu/help/ask" TargetMode="External"/><Relationship Id="rId31" Type="http://schemas.openxmlformats.org/officeDocument/2006/relationships/hyperlink" Target="http://catalogue.uvm.edu/undergraduate/academicinfo/ferparightsdisclosure/" TargetMode="External"/><Relationship Id="rId4" Type="http://schemas.openxmlformats.org/officeDocument/2006/relationships/webSettings" Target="webSettings.xml"/><Relationship Id="rId9" Type="http://schemas.openxmlformats.org/officeDocument/2006/relationships/hyperlink" Target="https://www.uvm.edu/it/kb/article/brightspace-respondus-monitor-for-students/" TargetMode="External"/><Relationship Id="rId14" Type="http://schemas.openxmlformats.org/officeDocument/2006/relationships/hyperlink" Target="https://www.uvm.edu/policies/code-academic-integrity" TargetMode="External"/><Relationship Id="rId22" Type="http://schemas.openxmlformats.org/officeDocument/2006/relationships/hyperlink" Target="https://learn.uvm.edu/about/support-for-students/checklist-online-credit-courses/" TargetMode="External"/><Relationship Id="rId27" Type="http://schemas.openxmlformats.org/officeDocument/2006/relationships/hyperlink" Target="mailto:access@uvm.edu" TargetMode="External"/><Relationship Id="rId30" Type="http://schemas.openxmlformats.org/officeDocument/2006/relationships/hyperlink" Target="https://www.uvm.edu/policies/code-student-conduct" TargetMode="External"/><Relationship Id="rId35" Type="http://schemas.openxmlformats.org/officeDocument/2006/relationships/hyperlink" Target="https://www.uvm.edu/registrar/religious-holidays" TargetMode="External"/><Relationship Id="rId8" Type="http://schemas.openxmlformats.org/officeDocument/2006/relationships/hyperlink" Target="https://www.uvm.edu/policies/code-academic-integrity"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2987</Words>
  <Characters>17028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2025-08-25T13:10:00Z</dcterms:created>
  <dcterms:modified xsi:type="dcterms:W3CDTF">2025-08-25T13:10:00Z</dcterms:modified>
</cp:coreProperties>
</file>