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85"/>
        <w:gridCol w:w="7470"/>
      </w:tblGrid>
      <w:tr w:rsidR="008D401D" w14:paraId="57EB510E" w14:textId="77777777" w:rsidTr="007D5BFB">
        <w:trPr>
          <w:trHeight w:val="557"/>
        </w:trPr>
        <w:tc>
          <w:tcPr>
            <w:tcW w:w="9355" w:type="dxa"/>
            <w:gridSpan w:val="2"/>
            <w:shd w:val="clear" w:color="auto" w:fill="D0CECE" w:themeFill="background2" w:themeFillShade="E6"/>
          </w:tcPr>
          <w:p w14:paraId="12BF8202" w14:textId="6710B188" w:rsidR="008D401D" w:rsidRDefault="008D401D" w:rsidP="005278FF">
            <w:pPr>
              <w:jc w:val="center"/>
              <w:rPr>
                <w:b/>
                <w:bCs/>
              </w:rPr>
            </w:pPr>
            <w:r w:rsidRPr="005278FF">
              <w:rPr>
                <w:b/>
                <w:bCs/>
                <w:sz w:val="28"/>
                <w:szCs w:val="28"/>
              </w:rPr>
              <w:t>Tuesday, January 21, 2025</w:t>
            </w:r>
          </w:p>
        </w:tc>
      </w:tr>
      <w:tr w:rsidR="007D5BFB" w14:paraId="31F01670" w14:textId="77777777" w:rsidTr="007D5BFB">
        <w:tc>
          <w:tcPr>
            <w:tcW w:w="1885" w:type="dxa"/>
          </w:tcPr>
          <w:p w14:paraId="5A2DCC5A" w14:textId="732A59FE" w:rsidR="007D5BFB" w:rsidRDefault="007D5BFB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7470" w:type="dxa"/>
          </w:tcPr>
          <w:p w14:paraId="2A058C9C" w14:textId="1DEABF58" w:rsidR="007D5BFB" w:rsidRDefault="007D5BFB" w:rsidP="00326986">
            <w:pPr>
              <w:rPr>
                <w:b/>
                <w:bCs/>
              </w:rPr>
            </w:pPr>
            <w:r>
              <w:rPr>
                <w:b/>
                <w:bCs/>
              </w:rPr>
              <w:t>Session</w:t>
            </w:r>
          </w:p>
        </w:tc>
      </w:tr>
      <w:tr w:rsidR="007D5BFB" w14:paraId="41A44933" w14:textId="77777777" w:rsidTr="007D5BFB">
        <w:tc>
          <w:tcPr>
            <w:tcW w:w="1885" w:type="dxa"/>
          </w:tcPr>
          <w:p w14:paraId="523AD959" w14:textId="041FE6DC" w:rsidR="007D5BFB" w:rsidRDefault="007D5BFB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5:30 – 7:00 pm</w:t>
            </w:r>
          </w:p>
        </w:tc>
        <w:tc>
          <w:tcPr>
            <w:tcW w:w="7470" w:type="dxa"/>
          </w:tcPr>
          <w:p w14:paraId="36B10F4A" w14:textId="02CBE2F6" w:rsidR="007D5BFB" w:rsidRPr="005D4584" w:rsidRDefault="007D5BFB" w:rsidP="005D4584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Registration and Welcome Reception with Cash Bar</w:t>
            </w:r>
          </w:p>
        </w:tc>
      </w:tr>
      <w:tr w:rsidR="007D5BFB" w14:paraId="52DD6805" w14:textId="77777777" w:rsidTr="007D5BFB">
        <w:tc>
          <w:tcPr>
            <w:tcW w:w="1885" w:type="dxa"/>
          </w:tcPr>
          <w:p w14:paraId="642F2407" w14:textId="00A2C1B4" w:rsidR="007D5BFB" w:rsidRPr="00A8441D" w:rsidRDefault="007D5BFB">
            <w:pPr>
              <w:rPr>
                <w:b/>
                <w:bCs/>
              </w:rPr>
            </w:pPr>
            <w:r>
              <w:rPr>
                <w:b/>
                <w:bCs/>
              </w:rPr>
              <w:t>7:00 pm</w:t>
            </w:r>
          </w:p>
        </w:tc>
        <w:tc>
          <w:tcPr>
            <w:tcW w:w="7470" w:type="dxa"/>
          </w:tcPr>
          <w:p w14:paraId="7F8600E6" w14:textId="55EC0846" w:rsidR="007D5BFB" w:rsidRPr="00A8441D" w:rsidRDefault="007D5BFB" w:rsidP="00326986">
            <w:pPr>
              <w:rPr>
                <w:b/>
                <w:bCs/>
              </w:rPr>
            </w:pPr>
            <w:r>
              <w:rPr>
                <w:b/>
                <w:bCs/>
              </w:rPr>
              <w:t>Dinner o</w:t>
            </w:r>
            <w:r w:rsidRPr="00A8441D">
              <w:rPr>
                <w:b/>
                <w:bCs/>
              </w:rPr>
              <w:t>n your own</w:t>
            </w:r>
          </w:p>
        </w:tc>
      </w:tr>
    </w:tbl>
    <w:p w14:paraId="4C58642A" w14:textId="77777777" w:rsidR="00FC3923" w:rsidRDefault="00FC3923">
      <w:pPr>
        <w:rPr>
          <w:b/>
          <w:bCs/>
        </w:rPr>
      </w:pPr>
    </w:p>
    <w:p w14:paraId="438F8BC9" w14:textId="77777777" w:rsidR="00FE3A79" w:rsidRDefault="00FE3A79">
      <w:pPr>
        <w:rPr>
          <w:b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95"/>
        <w:gridCol w:w="7560"/>
      </w:tblGrid>
      <w:tr w:rsidR="00F82F26" w14:paraId="66D5591D" w14:textId="77777777" w:rsidTr="007D5BFB">
        <w:trPr>
          <w:trHeight w:val="593"/>
        </w:trPr>
        <w:tc>
          <w:tcPr>
            <w:tcW w:w="9355" w:type="dxa"/>
            <w:gridSpan w:val="2"/>
            <w:shd w:val="clear" w:color="auto" w:fill="D0CECE" w:themeFill="background2" w:themeFillShade="E6"/>
          </w:tcPr>
          <w:p w14:paraId="18BEB292" w14:textId="12901315" w:rsidR="00F82F26" w:rsidRDefault="00F82F26" w:rsidP="00F82F26">
            <w:pPr>
              <w:jc w:val="center"/>
              <w:rPr>
                <w:b/>
                <w:bCs/>
              </w:rPr>
            </w:pPr>
            <w:r w:rsidRPr="005278FF">
              <w:rPr>
                <w:b/>
                <w:bCs/>
                <w:sz w:val="28"/>
                <w:szCs w:val="28"/>
              </w:rPr>
              <w:t>Wednesday, January 22, 2025</w:t>
            </w:r>
          </w:p>
        </w:tc>
      </w:tr>
      <w:tr w:rsidR="003E2E0C" w14:paraId="041E1C76" w14:textId="77777777" w:rsidTr="00D56B85">
        <w:tc>
          <w:tcPr>
            <w:tcW w:w="1795" w:type="dxa"/>
          </w:tcPr>
          <w:p w14:paraId="268AEDB4" w14:textId="4131AC90" w:rsidR="003E2E0C" w:rsidRDefault="003E2E0C" w:rsidP="00F82F26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7560" w:type="dxa"/>
          </w:tcPr>
          <w:p w14:paraId="3ACDCC29" w14:textId="29B5E3B6" w:rsidR="003E2E0C" w:rsidRDefault="003E2E0C" w:rsidP="00F82F26">
            <w:pPr>
              <w:rPr>
                <w:b/>
                <w:bCs/>
              </w:rPr>
            </w:pPr>
            <w:r>
              <w:rPr>
                <w:b/>
                <w:bCs/>
              </w:rPr>
              <w:t>Session</w:t>
            </w:r>
          </w:p>
        </w:tc>
      </w:tr>
      <w:tr w:rsidR="003E2E0C" w14:paraId="079D1FAC" w14:textId="77777777" w:rsidTr="00D56B85">
        <w:tc>
          <w:tcPr>
            <w:tcW w:w="1795" w:type="dxa"/>
            <w:vAlign w:val="center"/>
          </w:tcPr>
          <w:p w14:paraId="51CBD9F8" w14:textId="0E170DBC" w:rsidR="003E2E0C" w:rsidRDefault="003E2E0C" w:rsidP="00B84128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8:00 – 8:</w:t>
            </w:r>
            <w:r>
              <w:rPr>
                <w:b/>
                <w:bCs/>
              </w:rPr>
              <w:t>30</w:t>
            </w:r>
            <w:r w:rsidRPr="00A8441D">
              <w:rPr>
                <w:b/>
                <w:bCs/>
              </w:rPr>
              <w:t xml:space="preserve"> am</w:t>
            </w:r>
          </w:p>
        </w:tc>
        <w:tc>
          <w:tcPr>
            <w:tcW w:w="7560" w:type="dxa"/>
            <w:vAlign w:val="center"/>
          </w:tcPr>
          <w:p w14:paraId="1475D5F0" w14:textId="2576975A" w:rsidR="003E2E0C" w:rsidRDefault="003E2E0C" w:rsidP="00B84128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Registration and Breakfast</w:t>
            </w:r>
          </w:p>
        </w:tc>
      </w:tr>
      <w:tr w:rsidR="003E2E0C" w14:paraId="2B3CDA03" w14:textId="77777777" w:rsidTr="00D56B85">
        <w:tc>
          <w:tcPr>
            <w:tcW w:w="1795" w:type="dxa"/>
            <w:vAlign w:val="center"/>
          </w:tcPr>
          <w:p w14:paraId="4B05A828" w14:textId="5199180F" w:rsidR="003E2E0C" w:rsidRDefault="003E2E0C" w:rsidP="00B84128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8:</w:t>
            </w:r>
            <w:r>
              <w:rPr>
                <w:b/>
                <w:bCs/>
              </w:rPr>
              <w:t>30</w:t>
            </w:r>
            <w:r w:rsidRPr="00A8441D">
              <w:rPr>
                <w:b/>
                <w:bCs/>
              </w:rPr>
              <w:t xml:space="preserve"> – 10:00 am</w:t>
            </w:r>
          </w:p>
        </w:tc>
        <w:tc>
          <w:tcPr>
            <w:tcW w:w="7560" w:type="dxa"/>
            <w:vAlign w:val="center"/>
          </w:tcPr>
          <w:p w14:paraId="793CD269" w14:textId="346F479F" w:rsidR="003E2E0C" w:rsidRDefault="003E2E0C" w:rsidP="00B84128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Welcome and Plenary Session</w:t>
            </w:r>
          </w:p>
          <w:p w14:paraId="15314382" w14:textId="77777777" w:rsidR="003E2E0C" w:rsidRDefault="003E2E0C" w:rsidP="00457F84">
            <w:pPr>
              <w:pStyle w:val="ListParagraph"/>
              <w:numPr>
                <w:ilvl w:val="0"/>
                <w:numId w:val="8"/>
              </w:numPr>
            </w:pPr>
            <w:r>
              <w:t xml:space="preserve"> Welcome to Pittsburgh, PA</w:t>
            </w:r>
          </w:p>
          <w:p w14:paraId="2C15B1BD" w14:textId="1CFA581F" w:rsidR="003E2E0C" w:rsidRDefault="003E2E0C" w:rsidP="00457F84">
            <w:pPr>
              <w:pStyle w:val="ListParagraph"/>
              <w:numPr>
                <w:ilvl w:val="1"/>
                <w:numId w:val="8"/>
              </w:numPr>
            </w:pPr>
            <w:r>
              <w:t xml:space="preserve">Luke </w:t>
            </w:r>
            <w:proofErr w:type="spellStart"/>
            <w:r>
              <w:t>LaBorde</w:t>
            </w:r>
            <w:proofErr w:type="spellEnd"/>
            <w:r>
              <w:t>, Penn State University</w:t>
            </w:r>
          </w:p>
          <w:p w14:paraId="417241CA" w14:textId="77777777" w:rsidR="003E2E0C" w:rsidRDefault="003E2E0C" w:rsidP="008013BC">
            <w:pPr>
              <w:pStyle w:val="ListParagraph"/>
              <w:ind w:left="1440"/>
            </w:pPr>
          </w:p>
          <w:p w14:paraId="761DD21D" w14:textId="77777777" w:rsidR="003E2E0C" w:rsidRDefault="003E2E0C" w:rsidP="00EC7A7B">
            <w:pPr>
              <w:pStyle w:val="ListParagraph"/>
              <w:numPr>
                <w:ilvl w:val="0"/>
                <w:numId w:val="8"/>
              </w:numPr>
            </w:pPr>
            <w:r w:rsidRPr="006E64A4">
              <w:t>Kicking Off NECAFS: Advancing Food Safety Together</w:t>
            </w:r>
          </w:p>
          <w:p w14:paraId="0B5ADAD4" w14:textId="77777777" w:rsidR="003E2E0C" w:rsidRDefault="003E2E0C" w:rsidP="006E64A4">
            <w:pPr>
              <w:pStyle w:val="ListParagraph"/>
              <w:numPr>
                <w:ilvl w:val="1"/>
                <w:numId w:val="8"/>
              </w:numPr>
            </w:pPr>
            <w:r>
              <w:t>Chris Callahan, NECAFS, University of Vermont</w:t>
            </w:r>
          </w:p>
          <w:p w14:paraId="7F8E0C71" w14:textId="77777777" w:rsidR="003E2E0C" w:rsidRDefault="003E2E0C" w:rsidP="006E64A4">
            <w:pPr>
              <w:pStyle w:val="ListParagraph"/>
              <w:numPr>
                <w:ilvl w:val="1"/>
                <w:numId w:val="8"/>
              </w:numPr>
            </w:pPr>
            <w:r>
              <w:t>Elizabeth Newbold, NECAFS, University of Vermont</w:t>
            </w:r>
          </w:p>
          <w:p w14:paraId="06434877" w14:textId="77777777" w:rsidR="003E2E0C" w:rsidRDefault="003E2E0C" w:rsidP="006E64A4">
            <w:pPr>
              <w:pStyle w:val="ListParagraph"/>
              <w:numPr>
                <w:ilvl w:val="1"/>
                <w:numId w:val="8"/>
              </w:numPr>
            </w:pPr>
            <w:r>
              <w:t>Annie Fitzgerald, NECAFS, University of Vermont</w:t>
            </w:r>
          </w:p>
          <w:p w14:paraId="75C6077E" w14:textId="77777777" w:rsidR="003E2E0C" w:rsidRDefault="003E2E0C" w:rsidP="006E64A4">
            <w:pPr>
              <w:pStyle w:val="ListParagraph"/>
              <w:numPr>
                <w:ilvl w:val="1"/>
                <w:numId w:val="8"/>
              </w:numPr>
            </w:pPr>
            <w:r>
              <w:t>Sean Fogarty, NECAFS, University of Vermont</w:t>
            </w:r>
          </w:p>
          <w:p w14:paraId="3310EC0F" w14:textId="094B01B7" w:rsidR="003E2E0C" w:rsidRPr="008013BC" w:rsidRDefault="003E2E0C" w:rsidP="006E64A4">
            <w:pPr>
              <w:pStyle w:val="ListParagraph"/>
              <w:numPr>
                <w:ilvl w:val="1"/>
                <w:numId w:val="8"/>
              </w:numPr>
            </w:pPr>
            <w:r>
              <w:t>Anna Loewald, NECAFS, University of Vermont</w:t>
            </w:r>
          </w:p>
        </w:tc>
      </w:tr>
      <w:tr w:rsidR="003E2E0C" w14:paraId="46A4365C" w14:textId="77777777" w:rsidTr="00D56B85">
        <w:tc>
          <w:tcPr>
            <w:tcW w:w="1795" w:type="dxa"/>
            <w:vAlign w:val="center"/>
          </w:tcPr>
          <w:p w14:paraId="6999B516" w14:textId="7B6EB668" w:rsidR="003E2E0C" w:rsidRDefault="003E2E0C" w:rsidP="00B84128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10:00 – 10:15 am</w:t>
            </w:r>
          </w:p>
        </w:tc>
        <w:tc>
          <w:tcPr>
            <w:tcW w:w="7560" w:type="dxa"/>
            <w:vAlign w:val="center"/>
          </w:tcPr>
          <w:p w14:paraId="48C4F2D2" w14:textId="6158B4F5" w:rsidR="003E2E0C" w:rsidRDefault="003E2E0C" w:rsidP="00B84128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Refreshment Break – Coffee and Drink Station</w:t>
            </w:r>
          </w:p>
        </w:tc>
      </w:tr>
      <w:tr w:rsidR="00E8475D" w14:paraId="35DD5183" w14:textId="77777777" w:rsidTr="00D56B85">
        <w:tc>
          <w:tcPr>
            <w:tcW w:w="1795" w:type="dxa"/>
            <w:vAlign w:val="center"/>
          </w:tcPr>
          <w:p w14:paraId="154E4F12" w14:textId="553AD18D" w:rsidR="00E8475D" w:rsidRPr="00A8441D" w:rsidRDefault="00E8475D" w:rsidP="00B84128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10:15 – 12:00 pm</w:t>
            </w:r>
          </w:p>
        </w:tc>
        <w:tc>
          <w:tcPr>
            <w:tcW w:w="7560" w:type="dxa"/>
            <w:vAlign w:val="center"/>
          </w:tcPr>
          <w:p w14:paraId="783C217B" w14:textId="32E66E55" w:rsidR="00E8475D" w:rsidRPr="00A8441D" w:rsidRDefault="00E8475D" w:rsidP="00B84128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Concurrent Sessions</w:t>
            </w:r>
          </w:p>
        </w:tc>
      </w:tr>
      <w:tr w:rsidR="003E2E0C" w14:paraId="1760687E" w14:textId="77777777" w:rsidTr="00D56B85">
        <w:tc>
          <w:tcPr>
            <w:tcW w:w="1795" w:type="dxa"/>
            <w:shd w:val="clear" w:color="auto" w:fill="D0CECE" w:themeFill="background2" w:themeFillShade="E6"/>
            <w:vAlign w:val="center"/>
          </w:tcPr>
          <w:p w14:paraId="62F293BF" w14:textId="77777777" w:rsidR="003E2E0C" w:rsidRPr="00A8441D" w:rsidRDefault="003E2E0C" w:rsidP="006538D9">
            <w:pPr>
              <w:rPr>
                <w:b/>
                <w:bCs/>
              </w:rPr>
            </w:pPr>
          </w:p>
        </w:tc>
        <w:tc>
          <w:tcPr>
            <w:tcW w:w="7560" w:type="dxa"/>
            <w:shd w:val="clear" w:color="auto" w:fill="D0CECE" w:themeFill="background2" w:themeFillShade="E6"/>
            <w:vAlign w:val="center"/>
          </w:tcPr>
          <w:p w14:paraId="0F1AEF71" w14:textId="77777777" w:rsidR="003E2E0C" w:rsidRPr="00A8441D" w:rsidRDefault="003E2E0C" w:rsidP="006538D9">
            <w:pPr>
              <w:rPr>
                <w:b/>
                <w:bCs/>
              </w:rPr>
            </w:pPr>
          </w:p>
        </w:tc>
      </w:tr>
      <w:tr w:rsidR="00B17B95" w14:paraId="17472EEB" w14:textId="77777777" w:rsidTr="00EC5F41">
        <w:tc>
          <w:tcPr>
            <w:tcW w:w="9355" w:type="dxa"/>
            <w:gridSpan w:val="2"/>
            <w:shd w:val="clear" w:color="auto" w:fill="E2EFD9" w:themeFill="accent6" w:themeFillTint="33"/>
            <w:vAlign w:val="center"/>
          </w:tcPr>
          <w:p w14:paraId="738116C6" w14:textId="77777777" w:rsidR="00B17B95" w:rsidRDefault="00B17B95" w:rsidP="00FE3A79">
            <w:pPr>
              <w:jc w:val="center"/>
              <w:rPr>
                <w:b/>
                <w:bCs/>
              </w:rPr>
            </w:pPr>
            <w:r w:rsidRPr="00902C82">
              <w:rPr>
                <w:b/>
                <w:bCs/>
                <w:sz w:val="34"/>
                <w:szCs w:val="34"/>
              </w:rPr>
              <w:t>Produce Safety Regulator and Program Staff Meeting</w:t>
            </w:r>
            <w:r>
              <w:rPr>
                <w:b/>
                <w:bCs/>
              </w:rPr>
              <w:t xml:space="preserve"> </w:t>
            </w:r>
          </w:p>
          <w:p w14:paraId="1A144927" w14:textId="5C423892" w:rsidR="00B17B95" w:rsidRPr="00FE3A79" w:rsidRDefault="00B17B95" w:rsidP="00FE3A79">
            <w:pPr>
              <w:jc w:val="center"/>
              <w:rPr>
                <w:rFonts w:cstheme="minorHAnsi"/>
                <w:bCs/>
                <w:color w:val="FF0000"/>
              </w:rPr>
            </w:pPr>
            <w:r w:rsidRPr="00B80D7A">
              <w:rPr>
                <w:rFonts w:cstheme="minorHAnsi"/>
                <w:bCs/>
                <w:color w:val="FF0000"/>
              </w:rPr>
              <w:t>Private session</w:t>
            </w:r>
            <w:r>
              <w:rPr>
                <w:rFonts w:cstheme="minorHAnsi"/>
                <w:bCs/>
                <w:color w:val="FF0000"/>
              </w:rPr>
              <w:t xml:space="preserve">: </w:t>
            </w:r>
            <w:r w:rsidRPr="00B80D7A">
              <w:rPr>
                <w:rFonts w:cstheme="minorHAnsi"/>
                <w:bCs/>
                <w:color w:val="FF0000"/>
              </w:rPr>
              <w:t>For state produce safety inspectors and program staff</w:t>
            </w:r>
            <w:r>
              <w:rPr>
                <w:rFonts w:cstheme="minorHAnsi"/>
                <w:bCs/>
                <w:color w:val="FF0000"/>
              </w:rPr>
              <w:t xml:space="preserve"> only</w:t>
            </w:r>
          </w:p>
        </w:tc>
      </w:tr>
      <w:tr w:rsidR="003E2E0C" w14:paraId="466CD8B4" w14:textId="77777777" w:rsidTr="00D56B85">
        <w:tc>
          <w:tcPr>
            <w:tcW w:w="1795" w:type="dxa"/>
            <w:vAlign w:val="center"/>
          </w:tcPr>
          <w:p w14:paraId="36240A10" w14:textId="56B3356D" w:rsidR="003E2E0C" w:rsidRDefault="003E2E0C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10:00 – 10:45 am</w:t>
            </w:r>
          </w:p>
        </w:tc>
        <w:tc>
          <w:tcPr>
            <w:tcW w:w="7560" w:type="dxa"/>
            <w:shd w:val="clear" w:color="auto" w:fill="E2EFD9" w:themeFill="accent6" w:themeFillTint="33"/>
            <w:vAlign w:val="center"/>
          </w:tcPr>
          <w:p w14:paraId="1A1E8D90" w14:textId="77777777" w:rsidR="003E2E0C" w:rsidRDefault="003E2E0C" w:rsidP="00FE3A79">
            <w:pPr>
              <w:pStyle w:val="ListParagraph"/>
              <w:numPr>
                <w:ilvl w:val="0"/>
                <w:numId w:val="7"/>
              </w:numPr>
            </w:pPr>
            <w:r w:rsidRPr="00F35B82">
              <w:t>Opening Remarks and Individual State Updates</w:t>
            </w:r>
          </w:p>
          <w:p w14:paraId="1FA2DFB5" w14:textId="2EE81FF4" w:rsidR="003E2E0C" w:rsidRPr="00FE3A79" w:rsidRDefault="003E2E0C" w:rsidP="00FE3A79">
            <w:pPr>
              <w:pStyle w:val="ListParagraph"/>
              <w:numPr>
                <w:ilvl w:val="1"/>
                <w:numId w:val="7"/>
              </w:numPr>
            </w:pPr>
            <w:r w:rsidRPr="00F04E13">
              <w:t>Each State will provide a brief update highlighting the number of inspections conducted for the cycle</w:t>
            </w:r>
            <w:r>
              <w:t xml:space="preserve"> and </w:t>
            </w:r>
            <w:r w:rsidRPr="00F04E13">
              <w:t>registry</w:t>
            </w:r>
            <w:r>
              <w:t>/</w:t>
            </w:r>
            <w:r w:rsidRPr="00F04E13">
              <w:t>inventory trends</w:t>
            </w:r>
          </w:p>
        </w:tc>
      </w:tr>
      <w:tr w:rsidR="003E2E0C" w14:paraId="2828683B" w14:textId="77777777" w:rsidTr="00D56B85">
        <w:tc>
          <w:tcPr>
            <w:tcW w:w="1795" w:type="dxa"/>
            <w:vAlign w:val="center"/>
          </w:tcPr>
          <w:p w14:paraId="10B548FC" w14:textId="50B93043" w:rsidR="003E2E0C" w:rsidRPr="00A8441D" w:rsidRDefault="003E2E0C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10:45 – 11:30 am</w:t>
            </w:r>
          </w:p>
        </w:tc>
        <w:tc>
          <w:tcPr>
            <w:tcW w:w="7560" w:type="dxa"/>
            <w:shd w:val="clear" w:color="auto" w:fill="E2EFD9" w:themeFill="accent6" w:themeFillTint="33"/>
            <w:vAlign w:val="center"/>
          </w:tcPr>
          <w:p w14:paraId="7E568612" w14:textId="3A50F4BA" w:rsidR="003E2E0C" w:rsidRDefault="003E2E0C" w:rsidP="00FE3A79">
            <w:pPr>
              <w:pStyle w:val="ListParagraph"/>
              <w:numPr>
                <w:ilvl w:val="0"/>
                <w:numId w:val="7"/>
              </w:numPr>
            </w:pPr>
            <w:r w:rsidRPr="00D97DAD">
              <w:t>Challenges, Program Peer-to-Peer Sharing, Upcoming Initiatives</w:t>
            </w:r>
          </w:p>
          <w:p w14:paraId="586257D3" w14:textId="3EBECF08" w:rsidR="003E2E0C" w:rsidRDefault="003E2E0C" w:rsidP="00FE3A79">
            <w:pPr>
              <w:pStyle w:val="ListParagraph"/>
              <w:numPr>
                <w:ilvl w:val="1"/>
                <w:numId w:val="7"/>
              </w:numPr>
            </w:pPr>
            <w:r w:rsidRPr="00DB6669">
              <w:t>Michael Botelho</w:t>
            </w:r>
            <w:r>
              <w:t>, Mass Dept of Ag Resources</w:t>
            </w:r>
          </w:p>
          <w:p w14:paraId="15BDA9D1" w14:textId="4CD11417" w:rsidR="003E2E0C" w:rsidRPr="00902C82" w:rsidRDefault="003E2E0C" w:rsidP="00FE3A79">
            <w:pPr>
              <w:pStyle w:val="ListParagraph"/>
              <w:numPr>
                <w:ilvl w:val="1"/>
                <w:numId w:val="7"/>
              </w:numPr>
              <w:rPr>
                <w:b/>
                <w:bCs/>
                <w:sz w:val="34"/>
                <w:szCs w:val="34"/>
              </w:rPr>
            </w:pPr>
            <w:r w:rsidRPr="00DB6669">
              <w:t>Ananda Fraser</w:t>
            </w:r>
            <w:r>
              <w:t>, RI Dept of Environmental Management, Moderator</w:t>
            </w:r>
          </w:p>
        </w:tc>
      </w:tr>
      <w:tr w:rsidR="003E2E0C" w14:paraId="5B316025" w14:textId="77777777" w:rsidTr="00D56B85">
        <w:tc>
          <w:tcPr>
            <w:tcW w:w="1795" w:type="dxa"/>
            <w:vAlign w:val="center"/>
          </w:tcPr>
          <w:p w14:paraId="18DCF8D8" w14:textId="0988EBAA" w:rsidR="003E2E0C" w:rsidRDefault="003E2E0C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11:30 – 12:00 pm</w:t>
            </w:r>
          </w:p>
        </w:tc>
        <w:tc>
          <w:tcPr>
            <w:tcW w:w="7560" w:type="dxa"/>
            <w:shd w:val="clear" w:color="auto" w:fill="E2EFD9" w:themeFill="accent6" w:themeFillTint="33"/>
            <w:vAlign w:val="center"/>
          </w:tcPr>
          <w:p w14:paraId="0DD709F7" w14:textId="7BD876C2" w:rsidR="003E2E0C" w:rsidRDefault="003E2E0C" w:rsidP="00FE3A79">
            <w:pPr>
              <w:pStyle w:val="ListParagraph"/>
              <w:numPr>
                <w:ilvl w:val="0"/>
                <w:numId w:val="7"/>
              </w:numPr>
            </w:pPr>
            <w:r w:rsidRPr="00370C85">
              <w:t>PRPA</w:t>
            </w:r>
            <w:r w:rsidR="00E16D93">
              <w:t xml:space="preserve"> </w:t>
            </w:r>
            <w:r w:rsidRPr="00370C85">
              <w:t>-PRPS</w:t>
            </w:r>
            <w:r w:rsidR="00E16D93">
              <w:t xml:space="preserve"> </w:t>
            </w:r>
            <w:r w:rsidRPr="00370C85">
              <w:t>-Update -Standards</w:t>
            </w:r>
          </w:p>
          <w:p w14:paraId="6486FF82" w14:textId="7252A396" w:rsidR="003E2E0C" w:rsidRDefault="003E2E0C" w:rsidP="00370C85">
            <w:pPr>
              <w:pStyle w:val="ListParagraph"/>
              <w:numPr>
                <w:ilvl w:val="1"/>
                <w:numId w:val="7"/>
              </w:numPr>
            </w:pPr>
            <w:r w:rsidRPr="008D07CF">
              <w:t>Michael Botelho</w:t>
            </w:r>
            <w:r>
              <w:t>, Mass Dept of Ag Resources</w:t>
            </w:r>
          </w:p>
          <w:p w14:paraId="704326B8" w14:textId="79136920" w:rsidR="003E2E0C" w:rsidRPr="00D97DAD" w:rsidRDefault="003E2E0C" w:rsidP="00370C85">
            <w:pPr>
              <w:pStyle w:val="ListParagraph"/>
              <w:numPr>
                <w:ilvl w:val="1"/>
                <w:numId w:val="7"/>
              </w:numPr>
            </w:pPr>
            <w:r w:rsidRPr="00DB6669">
              <w:t>Ananda Fraser</w:t>
            </w:r>
            <w:r>
              <w:t>, RI Dept of Environmental Management, Moderator</w:t>
            </w:r>
          </w:p>
        </w:tc>
      </w:tr>
      <w:tr w:rsidR="003E2E0C" w14:paraId="783C5BAA" w14:textId="77777777" w:rsidTr="00D56B85">
        <w:tc>
          <w:tcPr>
            <w:tcW w:w="1795" w:type="dxa"/>
            <w:shd w:val="clear" w:color="auto" w:fill="D0CECE" w:themeFill="background2" w:themeFillShade="E6"/>
            <w:vAlign w:val="center"/>
          </w:tcPr>
          <w:p w14:paraId="5A6099D1" w14:textId="77777777" w:rsidR="003E2E0C" w:rsidRPr="00A8441D" w:rsidRDefault="003E2E0C" w:rsidP="00FE3A79">
            <w:pPr>
              <w:rPr>
                <w:b/>
                <w:bCs/>
              </w:rPr>
            </w:pPr>
          </w:p>
        </w:tc>
        <w:tc>
          <w:tcPr>
            <w:tcW w:w="7560" w:type="dxa"/>
            <w:shd w:val="clear" w:color="auto" w:fill="D0CECE" w:themeFill="background2" w:themeFillShade="E6"/>
            <w:vAlign w:val="center"/>
          </w:tcPr>
          <w:p w14:paraId="46F9CD0E" w14:textId="77777777" w:rsidR="003E2E0C" w:rsidRPr="00A8441D" w:rsidRDefault="003E2E0C" w:rsidP="00FE3A79">
            <w:pPr>
              <w:rPr>
                <w:b/>
                <w:bCs/>
              </w:rPr>
            </w:pPr>
          </w:p>
        </w:tc>
      </w:tr>
      <w:tr w:rsidR="00EC5F41" w14:paraId="32ED8107" w14:textId="77777777" w:rsidTr="00861003">
        <w:trPr>
          <w:trHeight w:val="440"/>
        </w:trPr>
        <w:tc>
          <w:tcPr>
            <w:tcW w:w="9355" w:type="dxa"/>
            <w:gridSpan w:val="2"/>
            <w:shd w:val="clear" w:color="auto" w:fill="DEEAF6" w:themeFill="accent5" w:themeFillTint="33"/>
            <w:vAlign w:val="center"/>
          </w:tcPr>
          <w:p w14:paraId="67A152AC" w14:textId="1C363C69" w:rsidR="00EC5F41" w:rsidRPr="00A8441D" w:rsidRDefault="00EC5F41" w:rsidP="00163E2D">
            <w:pPr>
              <w:jc w:val="center"/>
              <w:rPr>
                <w:b/>
                <w:bCs/>
              </w:rPr>
            </w:pPr>
            <w:r w:rsidRPr="00902C82">
              <w:rPr>
                <w:b/>
                <w:bCs/>
                <w:sz w:val="34"/>
                <w:szCs w:val="34"/>
              </w:rPr>
              <w:t>Produce Safety Educators</w:t>
            </w:r>
          </w:p>
        </w:tc>
      </w:tr>
      <w:tr w:rsidR="003E2E0C" w14:paraId="5251BB0D" w14:textId="77777777" w:rsidTr="00D56B85">
        <w:trPr>
          <w:trHeight w:val="1529"/>
        </w:trPr>
        <w:tc>
          <w:tcPr>
            <w:tcW w:w="1795" w:type="dxa"/>
            <w:vAlign w:val="center"/>
          </w:tcPr>
          <w:p w14:paraId="1078014D" w14:textId="380BA6AF" w:rsidR="003E2E0C" w:rsidRPr="00A8441D" w:rsidRDefault="003E2E0C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10:15 – 12:00 pm</w:t>
            </w:r>
          </w:p>
        </w:tc>
        <w:tc>
          <w:tcPr>
            <w:tcW w:w="7560" w:type="dxa"/>
            <w:shd w:val="clear" w:color="auto" w:fill="DEEAF6" w:themeFill="accent5" w:themeFillTint="33"/>
            <w:vAlign w:val="center"/>
          </w:tcPr>
          <w:p w14:paraId="6F19E22E" w14:textId="69514F0A" w:rsidR="003E2E0C" w:rsidRDefault="003E2E0C" w:rsidP="00D725F0">
            <w:pPr>
              <w:pStyle w:val="ListParagraph"/>
              <w:numPr>
                <w:ilvl w:val="0"/>
                <w:numId w:val="7"/>
              </w:numPr>
            </w:pPr>
            <w:r w:rsidRPr="00D725F0">
              <w:t xml:space="preserve">Expanding Horizons: Peer Learning and Innovative Approaches to Community Engagement </w:t>
            </w:r>
            <w:r w:rsidR="00481F7D">
              <w:t xml:space="preserve">– Panel Discussion and Group Activity </w:t>
            </w:r>
          </w:p>
          <w:p w14:paraId="0F9F0CCA" w14:textId="128ABA4D" w:rsidR="003E2E0C" w:rsidRDefault="003E2E0C" w:rsidP="00D725F0">
            <w:pPr>
              <w:pStyle w:val="ListParagraph"/>
              <w:numPr>
                <w:ilvl w:val="1"/>
                <w:numId w:val="7"/>
              </w:numPr>
            </w:pPr>
            <w:r>
              <w:t xml:space="preserve">Aleya Fraser, </w:t>
            </w:r>
          </w:p>
          <w:p w14:paraId="770DBD36" w14:textId="77777777" w:rsidR="003E2E0C" w:rsidRDefault="003E2E0C" w:rsidP="00890114">
            <w:pPr>
              <w:pStyle w:val="ListParagraph"/>
              <w:numPr>
                <w:ilvl w:val="1"/>
                <w:numId w:val="7"/>
              </w:numPr>
            </w:pPr>
            <w:r>
              <w:t xml:space="preserve">Lindsay Gilmour, </w:t>
            </w:r>
            <w:r w:rsidRPr="00846F58">
              <w:t>Organic Planet LLC</w:t>
            </w:r>
          </w:p>
          <w:p w14:paraId="66D69CFE" w14:textId="08E3C343" w:rsidR="003E2E0C" w:rsidRPr="00890114" w:rsidRDefault="003E2E0C" w:rsidP="00890114">
            <w:pPr>
              <w:pStyle w:val="ListParagraph"/>
              <w:numPr>
                <w:ilvl w:val="1"/>
                <w:numId w:val="7"/>
              </w:numPr>
            </w:pPr>
            <w:r>
              <w:t>Hans Estrin, University of Vermont</w:t>
            </w:r>
          </w:p>
        </w:tc>
      </w:tr>
      <w:tr w:rsidR="003E2E0C" w14:paraId="49F98599" w14:textId="77777777" w:rsidTr="00DF4EE2">
        <w:trPr>
          <w:trHeight w:val="224"/>
        </w:trPr>
        <w:tc>
          <w:tcPr>
            <w:tcW w:w="1795" w:type="dxa"/>
            <w:shd w:val="clear" w:color="auto" w:fill="D0CECE" w:themeFill="background2" w:themeFillShade="E6"/>
            <w:vAlign w:val="center"/>
          </w:tcPr>
          <w:p w14:paraId="50D4C207" w14:textId="77777777" w:rsidR="003E2E0C" w:rsidRPr="00A8441D" w:rsidRDefault="003E2E0C" w:rsidP="00FE3A79">
            <w:pPr>
              <w:rPr>
                <w:b/>
                <w:bCs/>
              </w:rPr>
            </w:pPr>
          </w:p>
        </w:tc>
        <w:tc>
          <w:tcPr>
            <w:tcW w:w="7560" w:type="dxa"/>
            <w:shd w:val="clear" w:color="auto" w:fill="D0CECE" w:themeFill="background2" w:themeFillShade="E6"/>
            <w:vAlign w:val="center"/>
          </w:tcPr>
          <w:p w14:paraId="0D24706C" w14:textId="77777777" w:rsidR="003E2E0C" w:rsidRPr="00902C82" w:rsidRDefault="003E2E0C" w:rsidP="00FE3A79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</w:tr>
      <w:tr w:rsidR="00EC5F41" w14:paraId="7B5608E7" w14:textId="77777777">
        <w:tc>
          <w:tcPr>
            <w:tcW w:w="9355" w:type="dxa"/>
            <w:gridSpan w:val="2"/>
            <w:shd w:val="clear" w:color="auto" w:fill="FFF2CC" w:themeFill="accent4" w:themeFillTint="33"/>
            <w:vAlign w:val="center"/>
          </w:tcPr>
          <w:p w14:paraId="25279A45" w14:textId="07BA1B8D" w:rsidR="00EC5F41" w:rsidRPr="00486D44" w:rsidRDefault="00EC5F41" w:rsidP="00486D44">
            <w:pPr>
              <w:jc w:val="center"/>
              <w:rPr>
                <w:b/>
                <w:bCs/>
                <w:sz w:val="34"/>
                <w:szCs w:val="34"/>
              </w:rPr>
            </w:pPr>
            <w:r w:rsidRPr="00902C82">
              <w:rPr>
                <w:b/>
                <w:bCs/>
                <w:sz w:val="34"/>
                <w:szCs w:val="34"/>
              </w:rPr>
              <w:t xml:space="preserve">Preventive Controls </w:t>
            </w:r>
            <w:r w:rsidR="001C577B" w:rsidRPr="00EC7A85">
              <w:rPr>
                <w:b/>
                <w:bCs/>
                <w:sz w:val="34"/>
                <w:szCs w:val="34"/>
              </w:rPr>
              <w:t>Workgroup</w:t>
            </w:r>
            <w:r w:rsidR="001C577B">
              <w:rPr>
                <w:b/>
                <w:bCs/>
                <w:sz w:val="34"/>
                <w:szCs w:val="34"/>
              </w:rPr>
              <w:t>:</w:t>
            </w:r>
            <w:r w:rsidR="001C577B" w:rsidRPr="00902C82">
              <w:rPr>
                <w:b/>
                <w:bCs/>
                <w:sz w:val="34"/>
                <w:szCs w:val="34"/>
              </w:rPr>
              <w:t xml:space="preserve"> </w:t>
            </w:r>
            <w:r w:rsidRPr="00902C82">
              <w:rPr>
                <w:b/>
                <w:bCs/>
                <w:sz w:val="34"/>
                <w:szCs w:val="34"/>
              </w:rPr>
              <w:t>Educators and Regulators</w:t>
            </w:r>
          </w:p>
        </w:tc>
      </w:tr>
      <w:tr w:rsidR="003E2E0C" w14:paraId="2C39A024" w14:textId="77777777" w:rsidTr="00D56B85">
        <w:tc>
          <w:tcPr>
            <w:tcW w:w="1795" w:type="dxa"/>
            <w:vAlign w:val="center"/>
          </w:tcPr>
          <w:p w14:paraId="3D377892" w14:textId="606D747E" w:rsidR="003E2E0C" w:rsidRPr="00A8441D" w:rsidRDefault="00DC65FC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10:15 </w:t>
            </w:r>
            <w:r w:rsidR="007E4E55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7E4E55">
              <w:rPr>
                <w:b/>
                <w:bCs/>
              </w:rPr>
              <w:t>10:30 am</w:t>
            </w:r>
          </w:p>
        </w:tc>
        <w:tc>
          <w:tcPr>
            <w:tcW w:w="7560" w:type="dxa"/>
            <w:shd w:val="clear" w:color="auto" w:fill="FFF2CC" w:themeFill="accent4" w:themeFillTint="33"/>
            <w:vAlign w:val="center"/>
          </w:tcPr>
          <w:p w14:paraId="339BC74F" w14:textId="77777777" w:rsidR="003E2E0C" w:rsidRDefault="003E2E0C" w:rsidP="00476604">
            <w:pPr>
              <w:pStyle w:val="ListParagraph"/>
              <w:numPr>
                <w:ilvl w:val="0"/>
                <w:numId w:val="1"/>
              </w:numPr>
            </w:pPr>
            <w:r>
              <w:t>Preventive Controls Workgroup Activity Updates</w:t>
            </w:r>
          </w:p>
          <w:p w14:paraId="14195E0C" w14:textId="3EF20F9F" w:rsidR="003E2E0C" w:rsidRPr="00486D44" w:rsidRDefault="003E2E0C" w:rsidP="00CE4359">
            <w:pPr>
              <w:pStyle w:val="ListParagraph"/>
              <w:numPr>
                <w:ilvl w:val="1"/>
                <w:numId w:val="1"/>
              </w:numPr>
            </w:pPr>
            <w:r>
              <w:t xml:space="preserve">Luke </w:t>
            </w:r>
            <w:proofErr w:type="spellStart"/>
            <w:r>
              <w:t>LaBorde</w:t>
            </w:r>
            <w:proofErr w:type="spellEnd"/>
            <w:r>
              <w:t>, Penn State University</w:t>
            </w:r>
          </w:p>
        </w:tc>
      </w:tr>
      <w:tr w:rsidR="007E4E55" w14:paraId="40A95F9B" w14:textId="77777777" w:rsidTr="00D56B85">
        <w:tc>
          <w:tcPr>
            <w:tcW w:w="1795" w:type="dxa"/>
            <w:vAlign w:val="center"/>
          </w:tcPr>
          <w:p w14:paraId="6359B31C" w14:textId="2A1D9114" w:rsidR="007E4E55" w:rsidRDefault="007E4E55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10:30 – 11:00 am</w:t>
            </w:r>
          </w:p>
        </w:tc>
        <w:tc>
          <w:tcPr>
            <w:tcW w:w="7560" w:type="dxa"/>
            <w:shd w:val="clear" w:color="auto" w:fill="FFF2CC" w:themeFill="accent4" w:themeFillTint="33"/>
            <w:vAlign w:val="center"/>
          </w:tcPr>
          <w:p w14:paraId="4C086EA3" w14:textId="77777777" w:rsidR="007E4E55" w:rsidRPr="009278F8" w:rsidRDefault="009278F8" w:rsidP="00476604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9278F8">
              <w:rPr>
                <w:rFonts w:cstheme="minorHAnsi"/>
                <w:bCs/>
                <w:iCs/>
              </w:rPr>
              <w:t>Building a better Food Safety Resource Clearinghouse – Preventive Controls Topic Review Activity</w:t>
            </w:r>
          </w:p>
          <w:p w14:paraId="03391A0F" w14:textId="0F02E58D" w:rsidR="009278F8" w:rsidRPr="009278F8" w:rsidRDefault="009278F8" w:rsidP="009278F8">
            <w:pPr>
              <w:pStyle w:val="ListParagraph"/>
              <w:numPr>
                <w:ilvl w:val="1"/>
                <w:numId w:val="1"/>
              </w:numPr>
              <w:rPr>
                <w:bCs/>
              </w:rPr>
            </w:pPr>
            <w:r>
              <w:rPr>
                <w:rFonts w:cstheme="minorHAnsi"/>
                <w:bCs/>
                <w:iCs/>
              </w:rPr>
              <w:t>Annie Fitzgerald, NECAFS</w:t>
            </w:r>
          </w:p>
        </w:tc>
      </w:tr>
      <w:tr w:rsidR="003E2E0C" w14:paraId="0830D24E" w14:textId="77777777" w:rsidTr="00D56B85">
        <w:tc>
          <w:tcPr>
            <w:tcW w:w="1795" w:type="dxa"/>
            <w:vAlign w:val="center"/>
          </w:tcPr>
          <w:p w14:paraId="46F55C8E" w14:textId="336E4501" w:rsidR="003E2E0C" w:rsidRPr="00A8441D" w:rsidRDefault="00D56B85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11:00 – 12:00 pm</w:t>
            </w:r>
          </w:p>
        </w:tc>
        <w:tc>
          <w:tcPr>
            <w:tcW w:w="7560" w:type="dxa"/>
            <w:shd w:val="clear" w:color="auto" w:fill="FFF2CC" w:themeFill="accent4" w:themeFillTint="33"/>
            <w:vAlign w:val="center"/>
          </w:tcPr>
          <w:p w14:paraId="45878200" w14:textId="77777777" w:rsidR="00CE4359" w:rsidRDefault="003E2E0C" w:rsidP="00CE4359">
            <w:pPr>
              <w:pStyle w:val="ListParagraph"/>
              <w:numPr>
                <w:ilvl w:val="0"/>
                <w:numId w:val="1"/>
              </w:numPr>
            </w:pPr>
            <w:r>
              <w:t>Shared-use Kitchen Panel</w:t>
            </w:r>
            <w:r w:rsidR="00DE0892">
              <w:t xml:space="preserve">: </w:t>
            </w:r>
            <w:r w:rsidR="00DE0892" w:rsidRPr="00DE0892">
              <w:t>Exploring Benefits and Overcoming Challenges</w:t>
            </w:r>
          </w:p>
          <w:p w14:paraId="7ABDCE72" w14:textId="77777777" w:rsidR="00CE4359" w:rsidRDefault="003E2E0C" w:rsidP="00CE4359">
            <w:pPr>
              <w:pStyle w:val="ListParagraph"/>
              <w:numPr>
                <w:ilvl w:val="1"/>
                <w:numId w:val="1"/>
              </w:numPr>
            </w:pPr>
            <w:r w:rsidRPr="006D3FFD">
              <w:t>Liz Buxton, Western MA Food Processing Center</w:t>
            </w:r>
          </w:p>
          <w:p w14:paraId="090929B2" w14:textId="77777777" w:rsidR="00CE4359" w:rsidRDefault="003E2E0C" w:rsidP="00CE4359">
            <w:pPr>
              <w:pStyle w:val="ListParagraph"/>
              <w:numPr>
                <w:ilvl w:val="1"/>
                <w:numId w:val="1"/>
              </w:numPr>
            </w:pPr>
            <w:r w:rsidRPr="006D3FFD">
              <w:t>Nicole Richard, University of Rhode Island</w:t>
            </w:r>
          </w:p>
          <w:p w14:paraId="733CD428" w14:textId="77777777" w:rsidR="00CE4359" w:rsidRDefault="003E2E0C" w:rsidP="00CE4359">
            <w:pPr>
              <w:pStyle w:val="ListParagraph"/>
              <w:numPr>
                <w:ilvl w:val="1"/>
                <w:numId w:val="1"/>
              </w:numPr>
            </w:pPr>
            <w:r w:rsidRPr="006D3FFD">
              <w:t>Amanda Kinchla, University of Massachusetts</w:t>
            </w:r>
          </w:p>
          <w:p w14:paraId="4DEC9584" w14:textId="4244D0ED" w:rsidR="003E2E0C" w:rsidRPr="00476604" w:rsidRDefault="003E2E0C" w:rsidP="00CE4359">
            <w:pPr>
              <w:pStyle w:val="ListParagraph"/>
              <w:numPr>
                <w:ilvl w:val="1"/>
                <w:numId w:val="1"/>
              </w:numPr>
            </w:pPr>
            <w:r w:rsidRPr="006D3FFD">
              <w:t xml:space="preserve">Wendy White, </w:t>
            </w:r>
            <w:proofErr w:type="spellStart"/>
            <w:r w:rsidR="007C180F" w:rsidRPr="007C180F">
              <w:rPr>
                <w:rFonts w:cstheme="minorHAnsi"/>
                <w:bCs/>
                <w:iCs/>
              </w:rPr>
              <w:t>GeorgiaTech</w:t>
            </w:r>
            <w:proofErr w:type="spellEnd"/>
            <w:r w:rsidR="007C180F" w:rsidRPr="007C180F">
              <w:rPr>
                <w:rFonts w:cstheme="minorHAnsi"/>
                <w:bCs/>
                <w:iCs/>
              </w:rPr>
              <w:t xml:space="preserve"> MEP</w:t>
            </w:r>
          </w:p>
        </w:tc>
      </w:tr>
      <w:tr w:rsidR="0008709B" w14:paraId="36B29BCF" w14:textId="77777777" w:rsidTr="0008709B">
        <w:tc>
          <w:tcPr>
            <w:tcW w:w="1795" w:type="dxa"/>
            <w:shd w:val="clear" w:color="auto" w:fill="D0CECE" w:themeFill="background2" w:themeFillShade="E6"/>
            <w:vAlign w:val="center"/>
          </w:tcPr>
          <w:p w14:paraId="72ABC587" w14:textId="77777777" w:rsidR="0008709B" w:rsidRDefault="0008709B" w:rsidP="00FE3A79">
            <w:pPr>
              <w:rPr>
                <w:b/>
                <w:bCs/>
              </w:rPr>
            </w:pPr>
          </w:p>
        </w:tc>
        <w:tc>
          <w:tcPr>
            <w:tcW w:w="7560" w:type="dxa"/>
            <w:shd w:val="clear" w:color="auto" w:fill="D0CECE" w:themeFill="background2" w:themeFillShade="E6"/>
            <w:vAlign w:val="center"/>
          </w:tcPr>
          <w:p w14:paraId="42C5BB63" w14:textId="77777777" w:rsidR="0008709B" w:rsidRDefault="0008709B" w:rsidP="0008709B"/>
        </w:tc>
      </w:tr>
      <w:tr w:rsidR="003E2E0C" w14:paraId="79288678" w14:textId="77777777" w:rsidTr="00D56B85">
        <w:tc>
          <w:tcPr>
            <w:tcW w:w="1795" w:type="dxa"/>
            <w:vAlign w:val="center"/>
          </w:tcPr>
          <w:p w14:paraId="46E23B2A" w14:textId="5CB758DA" w:rsidR="003E2E0C" w:rsidRPr="0008709B" w:rsidRDefault="003E2E0C" w:rsidP="00FE3A79">
            <w:pPr>
              <w:rPr>
                <w:b/>
                <w:bCs/>
              </w:rPr>
            </w:pPr>
            <w:r w:rsidRPr="0008709B">
              <w:rPr>
                <w:b/>
                <w:bCs/>
              </w:rPr>
              <w:t>12:00 – 1:00 pm</w:t>
            </w:r>
          </w:p>
        </w:tc>
        <w:tc>
          <w:tcPr>
            <w:tcW w:w="7560" w:type="dxa"/>
            <w:vAlign w:val="center"/>
          </w:tcPr>
          <w:p w14:paraId="700489D4" w14:textId="00D880EF" w:rsidR="003E2E0C" w:rsidRPr="0008709B" w:rsidRDefault="003E2E0C" w:rsidP="00FE3A79">
            <w:pPr>
              <w:rPr>
                <w:b/>
                <w:bCs/>
              </w:rPr>
            </w:pPr>
            <w:r w:rsidRPr="0008709B">
              <w:rPr>
                <w:b/>
                <w:bCs/>
              </w:rPr>
              <w:t>Lunch</w:t>
            </w:r>
          </w:p>
        </w:tc>
      </w:tr>
      <w:tr w:rsidR="003E2E0C" w14:paraId="400D68C6" w14:textId="77777777" w:rsidTr="00D56B85">
        <w:tc>
          <w:tcPr>
            <w:tcW w:w="1795" w:type="dxa"/>
            <w:vAlign w:val="center"/>
          </w:tcPr>
          <w:p w14:paraId="7E721F0A" w14:textId="0CD70D38" w:rsidR="003E2E0C" w:rsidRPr="00A8441D" w:rsidRDefault="003E2E0C" w:rsidP="00FE3A79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1:00 – 5:00 pm</w:t>
            </w:r>
          </w:p>
        </w:tc>
        <w:tc>
          <w:tcPr>
            <w:tcW w:w="7560" w:type="dxa"/>
            <w:vAlign w:val="center"/>
          </w:tcPr>
          <w:p w14:paraId="7B1DC4A2" w14:textId="3122E042" w:rsidR="003E2E0C" w:rsidRPr="00A8441D" w:rsidRDefault="003E2E0C" w:rsidP="00FE3A79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Concurrent Sessions Continue</w:t>
            </w:r>
          </w:p>
        </w:tc>
      </w:tr>
      <w:tr w:rsidR="003E2E0C" w14:paraId="54DD2CE5" w14:textId="77777777" w:rsidTr="00D56B85">
        <w:tc>
          <w:tcPr>
            <w:tcW w:w="1795" w:type="dxa"/>
            <w:shd w:val="clear" w:color="auto" w:fill="D0CECE" w:themeFill="background2" w:themeFillShade="E6"/>
            <w:vAlign w:val="center"/>
          </w:tcPr>
          <w:p w14:paraId="24441974" w14:textId="77777777" w:rsidR="003E2E0C" w:rsidRPr="00A8441D" w:rsidRDefault="003E2E0C" w:rsidP="00FE3A79">
            <w:pPr>
              <w:rPr>
                <w:b/>
                <w:bCs/>
              </w:rPr>
            </w:pPr>
          </w:p>
        </w:tc>
        <w:tc>
          <w:tcPr>
            <w:tcW w:w="7560" w:type="dxa"/>
            <w:shd w:val="clear" w:color="auto" w:fill="D0CECE" w:themeFill="background2" w:themeFillShade="E6"/>
            <w:vAlign w:val="center"/>
          </w:tcPr>
          <w:p w14:paraId="6391364E" w14:textId="77777777" w:rsidR="003E2E0C" w:rsidRPr="00A8441D" w:rsidRDefault="003E2E0C" w:rsidP="00FE3A79">
            <w:pPr>
              <w:rPr>
                <w:b/>
                <w:bCs/>
              </w:rPr>
            </w:pPr>
          </w:p>
        </w:tc>
      </w:tr>
      <w:tr w:rsidR="00EC5F41" w14:paraId="226FDAF1" w14:textId="77777777" w:rsidTr="00EC5F41">
        <w:tc>
          <w:tcPr>
            <w:tcW w:w="9355" w:type="dxa"/>
            <w:gridSpan w:val="2"/>
            <w:shd w:val="clear" w:color="auto" w:fill="E2EFD9" w:themeFill="accent6" w:themeFillTint="33"/>
            <w:vAlign w:val="center"/>
          </w:tcPr>
          <w:p w14:paraId="6FEAEC15" w14:textId="4638EC94" w:rsidR="00EC5F41" w:rsidRPr="008A23F9" w:rsidRDefault="00EC5F41" w:rsidP="008A23F9">
            <w:pPr>
              <w:jc w:val="center"/>
              <w:rPr>
                <w:b/>
                <w:bCs/>
                <w:sz w:val="34"/>
                <w:szCs w:val="34"/>
              </w:rPr>
            </w:pPr>
            <w:r w:rsidRPr="00B36309">
              <w:rPr>
                <w:b/>
                <w:bCs/>
                <w:sz w:val="34"/>
                <w:szCs w:val="34"/>
              </w:rPr>
              <w:t>Produce Safety Regulator and Program Staff Meeting</w:t>
            </w:r>
          </w:p>
        </w:tc>
      </w:tr>
      <w:tr w:rsidR="003E2E0C" w14:paraId="7F3658D1" w14:textId="77777777" w:rsidTr="00D56B85">
        <w:tc>
          <w:tcPr>
            <w:tcW w:w="1795" w:type="dxa"/>
            <w:vAlign w:val="center"/>
          </w:tcPr>
          <w:p w14:paraId="3DEC6DE6" w14:textId="13E2C02A" w:rsidR="003E2E0C" w:rsidRPr="00A8441D" w:rsidRDefault="003E2E0C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1:00 – 2:15 pm</w:t>
            </w:r>
          </w:p>
        </w:tc>
        <w:tc>
          <w:tcPr>
            <w:tcW w:w="7560" w:type="dxa"/>
            <w:shd w:val="clear" w:color="auto" w:fill="E2EFD9" w:themeFill="accent6" w:themeFillTint="33"/>
            <w:vAlign w:val="center"/>
          </w:tcPr>
          <w:p w14:paraId="10753FF6" w14:textId="346B6A4E" w:rsidR="003E2E0C" w:rsidRDefault="003E2E0C" w:rsidP="005A2C40">
            <w:pPr>
              <w:jc w:val="center"/>
            </w:pPr>
            <w:r w:rsidRPr="00B80D7A">
              <w:rPr>
                <w:rFonts w:cstheme="minorHAnsi"/>
                <w:bCs/>
                <w:color w:val="FF0000"/>
              </w:rPr>
              <w:t>Private session</w:t>
            </w:r>
            <w:r>
              <w:rPr>
                <w:rFonts w:cstheme="minorHAnsi"/>
                <w:bCs/>
                <w:color w:val="FF0000"/>
              </w:rPr>
              <w:t xml:space="preserve">: </w:t>
            </w:r>
            <w:r w:rsidRPr="00B80D7A">
              <w:rPr>
                <w:rFonts w:cstheme="minorHAnsi"/>
                <w:bCs/>
                <w:color w:val="FF0000"/>
              </w:rPr>
              <w:t>For state produce safety inspectors and program staff</w:t>
            </w:r>
            <w:r>
              <w:rPr>
                <w:rFonts w:cstheme="minorHAnsi"/>
                <w:bCs/>
                <w:color w:val="FF0000"/>
              </w:rPr>
              <w:t xml:space="preserve"> only</w:t>
            </w:r>
          </w:p>
          <w:p w14:paraId="185361B8" w14:textId="218F45CB" w:rsidR="003E2E0C" w:rsidRDefault="003E2E0C" w:rsidP="006D3FFD">
            <w:pPr>
              <w:pStyle w:val="ListParagraph"/>
              <w:numPr>
                <w:ilvl w:val="0"/>
                <w:numId w:val="7"/>
              </w:numPr>
            </w:pPr>
            <w:r w:rsidRPr="006D3FFD">
              <w:t>NECAFS Regulator Training-Module 1- State Authority-Regulatory Foundations (CEU 2.5)</w:t>
            </w:r>
          </w:p>
          <w:p w14:paraId="62FA4B40" w14:textId="0A451C17" w:rsidR="003E2E0C" w:rsidRDefault="003E2E0C" w:rsidP="000B6954">
            <w:pPr>
              <w:pStyle w:val="ListParagraph"/>
              <w:numPr>
                <w:ilvl w:val="1"/>
                <w:numId w:val="7"/>
              </w:numPr>
            </w:pPr>
            <w:r w:rsidRPr="008D07CF">
              <w:t>Jim Melvin</w:t>
            </w:r>
            <w:r>
              <w:t xml:space="preserve">, NASDA </w:t>
            </w:r>
          </w:p>
          <w:p w14:paraId="6FF81C15" w14:textId="77777777" w:rsidR="003E2E0C" w:rsidRDefault="003E2E0C" w:rsidP="000B6954">
            <w:pPr>
              <w:pStyle w:val="ListParagraph"/>
              <w:numPr>
                <w:ilvl w:val="1"/>
                <w:numId w:val="7"/>
              </w:numPr>
            </w:pPr>
            <w:r w:rsidRPr="008D07CF">
              <w:t>Michael Botelho</w:t>
            </w:r>
            <w:r>
              <w:t>, Mass Dept or Ag Resources</w:t>
            </w:r>
          </w:p>
          <w:p w14:paraId="3240E8F9" w14:textId="5F84A76A" w:rsidR="003E2E0C" w:rsidRPr="000B6954" w:rsidRDefault="003E2E0C" w:rsidP="000B6954">
            <w:pPr>
              <w:pStyle w:val="ListParagraph"/>
              <w:numPr>
                <w:ilvl w:val="1"/>
                <w:numId w:val="7"/>
              </w:numPr>
            </w:pPr>
            <w:r>
              <w:t>Steve Schirmer, New York State Dept Ag and Markets, Moderator</w:t>
            </w:r>
          </w:p>
        </w:tc>
      </w:tr>
      <w:tr w:rsidR="003E2E0C" w14:paraId="5982E829" w14:textId="77777777" w:rsidTr="00D56B85">
        <w:tc>
          <w:tcPr>
            <w:tcW w:w="1795" w:type="dxa"/>
            <w:vAlign w:val="center"/>
          </w:tcPr>
          <w:p w14:paraId="37F741E0" w14:textId="752CC76A" w:rsidR="003E2E0C" w:rsidRDefault="003E2E0C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2:15 – 2:30 pm</w:t>
            </w:r>
          </w:p>
        </w:tc>
        <w:tc>
          <w:tcPr>
            <w:tcW w:w="7560" w:type="dxa"/>
            <w:shd w:val="clear" w:color="auto" w:fill="E2EFD9" w:themeFill="accent6" w:themeFillTint="33"/>
            <w:vAlign w:val="center"/>
          </w:tcPr>
          <w:p w14:paraId="23A7054C" w14:textId="6216B45D" w:rsidR="003E2E0C" w:rsidRPr="005424CA" w:rsidRDefault="003E2E0C" w:rsidP="005424CA">
            <w:pPr>
              <w:rPr>
                <w:b/>
                <w:bCs/>
              </w:rPr>
            </w:pPr>
            <w:r w:rsidRPr="005424CA">
              <w:rPr>
                <w:b/>
                <w:bCs/>
              </w:rPr>
              <w:t>Break</w:t>
            </w:r>
          </w:p>
        </w:tc>
      </w:tr>
      <w:tr w:rsidR="003E2E0C" w14:paraId="0CECFB19" w14:textId="77777777" w:rsidTr="00D56B85">
        <w:tc>
          <w:tcPr>
            <w:tcW w:w="1795" w:type="dxa"/>
            <w:vAlign w:val="center"/>
          </w:tcPr>
          <w:p w14:paraId="7D745997" w14:textId="1ACC6AA8" w:rsidR="003E2E0C" w:rsidRPr="00A8441D" w:rsidRDefault="003E2E0C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2:30 – 3:15 pm</w:t>
            </w:r>
          </w:p>
        </w:tc>
        <w:tc>
          <w:tcPr>
            <w:tcW w:w="7560" w:type="dxa"/>
            <w:shd w:val="clear" w:color="auto" w:fill="E2EFD9" w:themeFill="accent6" w:themeFillTint="33"/>
            <w:vAlign w:val="center"/>
          </w:tcPr>
          <w:p w14:paraId="31FC3CBE" w14:textId="66FA55B3" w:rsidR="003E2E0C" w:rsidRPr="00A80D8B" w:rsidRDefault="003E2E0C" w:rsidP="00A80D8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Open session from 2:30 – 5:15</w:t>
            </w:r>
          </w:p>
          <w:p w14:paraId="4CF66D25" w14:textId="2E3B3F68" w:rsidR="003E2E0C" w:rsidRDefault="003E2E0C" w:rsidP="008A23F9">
            <w:pPr>
              <w:pStyle w:val="ListParagraph"/>
              <w:numPr>
                <w:ilvl w:val="0"/>
                <w:numId w:val="9"/>
              </w:numPr>
            </w:pPr>
            <w:r w:rsidRPr="008A23F9">
              <w:t>Inspections/Observations Annual Aggregate Dat</w:t>
            </w:r>
            <w:r>
              <w:t>a</w:t>
            </w:r>
            <w:r w:rsidRPr="008A23F9">
              <w:t xml:space="preserve"> Review and Discussion</w:t>
            </w:r>
          </w:p>
          <w:p w14:paraId="14957BEB" w14:textId="77777777" w:rsidR="003E2E0C" w:rsidRDefault="003E2E0C" w:rsidP="008A23F9">
            <w:pPr>
              <w:pStyle w:val="ListParagraph"/>
              <w:numPr>
                <w:ilvl w:val="1"/>
                <w:numId w:val="9"/>
              </w:numPr>
            </w:pPr>
            <w:r>
              <w:t>Ben Comeau, Mass Dept of Ag Resources</w:t>
            </w:r>
          </w:p>
          <w:p w14:paraId="739DEF29" w14:textId="79A9AEAA" w:rsidR="003E2E0C" w:rsidRPr="008A23F9" w:rsidRDefault="003E2E0C" w:rsidP="008A23F9">
            <w:pPr>
              <w:pStyle w:val="ListParagraph"/>
              <w:numPr>
                <w:ilvl w:val="1"/>
                <w:numId w:val="9"/>
              </w:numPr>
            </w:pPr>
            <w:r>
              <w:t>Chris Obergfell, New York State Dept Ag and Markets, Moderator</w:t>
            </w:r>
          </w:p>
        </w:tc>
      </w:tr>
      <w:tr w:rsidR="003E2E0C" w14:paraId="10BCBFFD" w14:textId="77777777" w:rsidTr="00D56B85">
        <w:tc>
          <w:tcPr>
            <w:tcW w:w="1795" w:type="dxa"/>
            <w:vAlign w:val="center"/>
          </w:tcPr>
          <w:p w14:paraId="388AC6FC" w14:textId="7966678B" w:rsidR="003E2E0C" w:rsidRDefault="003E2E0C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3:15 – 3:30 pm</w:t>
            </w:r>
          </w:p>
        </w:tc>
        <w:tc>
          <w:tcPr>
            <w:tcW w:w="7560" w:type="dxa"/>
            <w:shd w:val="clear" w:color="auto" w:fill="E2EFD9" w:themeFill="accent6" w:themeFillTint="33"/>
            <w:vAlign w:val="center"/>
          </w:tcPr>
          <w:p w14:paraId="3F007CB3" w14:textId="56AFD682" w:rsidR="003E2E0C" w:rsidRPr="00227589" w:rsidRDefault="003E2E0C" w:rsidP="00227589">
            <w:pPr>
              <w:rPr>
                <w:b/>
                <w:bCs/>
                <w:color w:val="FF0000"/>
              </w:rPr>
            </w:pPr>
            <w:r w:rsidRPr="00227589">
              <w:rPr>
                <w:b/>
                <w:bCs/>
              </w:rPr>
              <w:t>Break</w:t>
            </w:r>
          </w:p>
        </w:tc>
      </w:tr>
      <w:tr w:rsidR="003E2E0C" w14:paraId="414263E1" w14:textId="77777777" w:rsidTr="00D56B85">
        <w:tc>
          <w:tcPr>
            <w:tcW w:w="1795" w:type="dxa"/>
            <w:vAlign w:val="center"/>
          </w:tcPr>
          <w:p w14:paraId="140ED567" w14:textId="1A58E5C4" w:rsidR="003E2E0C" w:rsidRDefault="003E2E0C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3:30 – 4:15 pm</w:t>
            </w:r>
          </w:p>
        </w:tc>
        <w:tc>
          <w:tcPr>
            <w:tcW w:w="7560" w:type="dxa"/>
            <w:shd w:val="clear" w:color="auto" w:fill="E2EFD9" w:themeFill="accent6" w:themeFillTint="33"/>
            <w:vAlign w:val="center"/>
          </w:tcPr>
          <w:p w14:paraId="181D90A2" w14:textId="7E6D2461" w:rsidR="003E2E0C" w:rsidRPr="00247E8E" w:rsidRDefault="003E2E0C" w:rsidP="00247E8E">
            <w:pPr>
              <w:pStyle w:val="ListParagraph"/>
              <w:numPr>
                <w:ilvl w:val="0"/>
                <w:numId w:val="12"/>
              </w:numPr>
            </w:pPr>
            <w:r w:rsidRPr="00247E8E">
              <w:t>FDA Update-Restructure-CAP Discussion-Horizons</w:t>
            </w:r>
          </w:p>
        </w:tc>
      </w:tr>
      <w:tr w:rsidR="003E2E0C" w14:paraId="7BC76ADB" w14:textId="77777777" w:rsidTr="00D56B85">
        <w:tc>
          <w:tcPr>
            <w:tcW w:w="1795" w:type="dxa"/>
            <w:vAlign w:val="center"/>
          </w:tcPr>
          <w:p w14:paraId="15BF31AD" w14:textId="7C89598A" w:rsidR="003E2E0C" w:rsidRDefault="003E2E0C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4:15 – 5:00 pm</w:t>
            </w:r>
          </w:p>
        </w:tc>
        <w:tc>
          <w:tcPr>
            <w:tcW w:w="7560" w:type="dxa"/>
            <w:shd w:val="clear" w:color="auto" w:fill="E2EFD9" w:themeFill="accent6" w:themeFillTint="33"/>
            <w:vAlign w:val="center"/>
          </w:tcPr>
          <w:p w14:paraId="261DB85E" w14:textId="77777777" w:rsidR="003E2E0C" w:rsidRDefault="003E2E0C" w:rsidP="00F56D12">
            <w:pPr>
              <w:pStyle w:val="ListParagraph"/>
              <w:numPr>
                <w:ilvl w:val="0"/>
                <w:numId w:val="12"/>
              </w:numPr>
            </w:pPr>
            <w:r w:rsidRPr="000E7BCD">
              <w:t>FDA Session:  Enforcement and Compliance:  Working Together: A Federal/State Perspective</w:t>
            </w:r>
          </w:p>
          <w:p w14:paraId="2D3B5354" w14:textId="77777777" w:rsidR="003E2E0C" w:rsidRDefault="003E2E0C" w:rsidP="00F56D12">
            <w:pPr>
              <w:pStyle w:val="ListParagraph"/>
              <w:numPr>
                <w:ilvl w:val="1"/>
                <w:numId w:val="12"/>
              </w:numPr>
            </w:pPr>
            <w:r>
              <w:t xml:space="preserve">Cynthia White, </w:t>
            </w:r>
            <w:r w:rsidRPr="008A2F60">
              <w:t>CDR, USPHS</w:t>
            </w:r>
            <w:r>
              <w:t xml:space="preserve"> - Food and Drug Administration</w:t>
            </w:r>
          </w:p>
          <w:p w14:paraId="62E16408" w14:textId="58904659" w:rsidR="003E2E0C" w:rsidRPr="00247E8E" w:rsidRDefault="003E2E0C" w:rsidP="00F56D12">
            <w:pPr>
              <w:pStyle w:val="ListParagraph"/>
              <w:numPr>
                <w:ilvl w:val="1"/>
                <w:numId w:val="12"/>
              </w:numPr>
            </w:pPr>
            <w:r w:rsidRPr="008D07CF">
              <w:t>Michael Botelho</w:t>
            </w:r>
            <w:r>
              <w:t>, Mass Dept of Ag Resources, Moderator</w:t>
            </w:r>
          </w:p>
        </w:tc>
      </w:tr>
      <w:tr w:rsidR="003E2E0C" w14:paraId="5B68DE16" w14:textId="77777777" w:rsidTr="00D56B85">
        <w:tc>
          <w:tcPr>
            <w:tcW w:w="1795" w:type="dxa"/>
            <w:vAlign w:val="center"/>
          </w:tcPr>
          <w:p w14:paraId="18F39AD1" w14:textId="21E1FA44" w:rsidR="003E2E0C" w:rsidRDefault="003E2E0C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5:00 – 5:15 pm</w:t>
            </w:r>
          </w:p>
        </w:tc>
        <w:tc>
          <w:tcPr>
            <w:tcW w:w="7560" w:type="dxa"/>
            <w:shd w:val="clear" w:color="auto" w:fill="E2EFD9" w:themeFill="accent6" w:themeFillTint="33"/>
            <w:vAlign w:val="center"/>
          </w:tcPr>
          <w:p w14:paraId="01A7D41B" w14:textId="77777777" w:rsidR="003E2E0C" w:rsidRDefault="003E2E0C" w:rsidP="00FE3703">
            <w:pPr>
              <w:pStyle w:val="ListParagraph"/>
              <w:numPr>
                <w:ilvl w:val="0"/>
                <w:numId w:val="12"/>
              </w:numPr>
            </w:pPr>
            <w:r>
              <w:t>Closing Remarks</w:t>
            </w:r>
          </w:p>
          <w:p w14:paraId="548708C9" w14:textId="66BAAB86" w:rsidR="003E2E0C" w:rsidRPr="000E7BCD" w:rsidRDefault="003E2E0C" w:rsidP="00FE3703">
            <w:pPr>
              <w:pStyle w:val="ListParagraph"/>
              <w:numPr>
                <w:ilvl w:val="1"/>
                <w:numId w:val="12"/>
              </w:numPr>
            </w:pPr>
            <w:r w:rsidRPr="00DB6669">
              <w:t>Ananda Fraser</w:t>
            </w:r>
            <w:r>
              <w:t>, RI Dept of Environmental Management</w:t>
            </w:r>
          </w:p>
        </w:tc>
      </w:tr>
      <w:tr w:rsidR="003E2E0C" w14:paraId="437E08E7" w14:textId="77777777" w:rsidTr="00D56B85">
        <w:tc>
          <w:tcPr>
            <w:tcW w:w="1795" w:type="dxa"/>
            <w:vAlign w:val="center"/>
          </w:tcPr>
          <w:p w14:paraId="22E11A9A" w14:textId="1386CD02" w:rsidR="003E2E0C" w:rsidRDefault="003E2E0C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5:15 – 5:45 pm</w:t>
            </w:r>
          </w:p>
        </w:tc>
        <w:tc>
          <w:tcPr>
            <w:tcW w:w="7560" w:type="dxa"/>
            <w:shd w:val="clear" w:color="auto" w:fill="E2EFD9" w:themeFill="accent6" w:themeFillTint="33"/>
            <w:vAlign w:val="center"/>
          </w:tcPr>
          <w:p w14:paraId="7B3365AB" w14:textId="7740ABFF" w:rsidR="003E2E0C" w:rsidRPr="003E05CD" w:rsidRDefault="003E2E0C" w:rsidP="003E05CD">
            <w:pPr>
              <w:jc w:val="center"/>
              <w:rPr>
                <w:color w:val="FF0000"/>
              </w:rPr>
            </w:pPr>
            <w:r w:rsidRPr="003E05CD">
              <w:rPr>
                <w:color w:val="FF0000"/>
              </w:rPr>
              <w:t xml:space="preserve">Closed session for </w:t>
            </w:r>
            <w:r>
              <w:rPr>
                <w:color w:val="FF0000"/>
              </w:rPr>
              <w:t xml:space="preserve">CAP Program </w:t>
            </w:r>
            <w:r w:rsidRPr="003E05CD">
              <w:rPr>
                <w:color w:val="FF0000"/>
              </w:rPr>
              <w:t>PIs, Program Leads, and Program Leadership</w:t>
            </w:r>
          </w:p>
          <w:p w14:paraId="41CAAC23" w14:textId="77777777" w:rsidR="003E2E0C" w:rsidRDefault="003E2E0C" w:rsidP="00FE3703">
            <w:pPr>
              <w:pStyle w:val="ListParagraph"/>
              <w:numPr>
                <w:ilvl w:val="0"/>
                <w:numId w:val="12"/>
              </w:numPr>
            </w:pPr>
            <w:r w:rsidRPr="003E05CD">
              <w:lastRenderedPageBreak/>
              <w:t>Senior Program Leaders Break Out Group</w:t>
            </w:r>
          </w:p>
          <w:p w14:paraId="30C6537F" w14:textId="372025C3" w:rsidR="003E2E0C" w:rsidRDefault="003E2E0C" w:rsidP="001F2FF3">
            <w:pPr>
              <w:pStyle w:val="ListParagraph"/>
              <w:numPr>
                <w:ilvl w:val="1"/>
                <w:numId w:val="12"/>
              </w:numPr>
            </w:pPr>
            <w:r w:rsidRPr="008D07CF">
              <w:t>Michael Botelho</w:t>
            </w:r>
            <w:r>
              <w:t>, Mass Dept of Ag Resources</w:t>
            </w:r>
          </w:p>
        </w:tc>
      </w:tr>
      <w:tr w:rsidR="003E2E0C" w14:paraId="03F5DCCA" w14:textId="77777777" w:rsidTr="00D56B85">
        <w:tc>
          <w:tcPr>
            <w:tcW w:w="1795" w:type="dxa"/>
            <w:shd w:val="clear" w:color="auto" w:fill="D0CECE" w:themeFill="background2" w:themeFillShade="E6"/>
            <w:vAlign w:val="center"/>
          </w:tcPr>
          <w:p w14:paraId="2A59AEDA" w14:textId="77777777" w:rsidR="003E2E0C" w:rsidRPr="00A8441D" w:rsidRDefault="003E2E0C" w:rsidP="00FE3A79">
            <w:pPr>
              <w:rPr>
                <w:b/>
                <w:bCs/>
              </w:rPr>
            </w:pPr>
          </w:p>
        </w:tc>
        <w:tc>
          <w:tcPr>
            <w:tcW w:w="7560" w:type="dxa"/>
            <w:shd w:val="clear" w:color="auto" w:fill="D0CECE" w:themeFill="background2" w:themeFillShade="E6"/>
            <w:vAlign w:val="center"/>
          </w:tcPr>
          <w:p w14:paraId="4D95B963" w14:textId="77777777" w:rsidR="003E2E0C" w:rsidRPr="008A23F9" w:rsidRDefault="003E2E0C" w:rsidP="00FE3A79"/>
        </w:tc>
      </w:tr>
      <w:tr w:rsidR="002215CF" w14:paraId="24E00D23" w14:textId="77777777">
        <w:tc>
          <w:tcPr>
            <w:tcW w:w="9355" w:type="dxa"/>
            <w:gridSpan w:val="2"/>
            <w:shd w:val="clear" w:color="auto" w:fill="DEEAF6" w:themeFill="accent5" w:themeFillTint="33"/>
            <w:vAlign w:val="center"/>
          </w:tcPr>
          <w:p w14:paraId="714FFE6A" w14:textId="53E88FB9" w:rsidR="002215CF" w:rsidRPr="002215CF" w:rsidRDefault="002215CF" w:rsidP="002215CF">
            <w:pPr>
              <w:jc w:val="center"/>
              <w:rPr>
                <w:b/>
                <w:bCs/>
                <w:sz w:val="34"/>
                <w:szCs w:val="34"/>
              </w:rPr>
            </w:pPr>
            <w:r w:rsidRPr="00FA1C53">
              <w:rPr>
                <w:b/>
                <w:bCs/>
                <w:sz w:val="34"/>
                <w:szCs w:val="34"/>
              </w:rPr>
              <w:t>Produce Safety Educators</w:t>
            </w:r>
          </w:p>
        </w:tc>
      </w:tr>
      <w:tr w:rsidR="002215CF" w14:paraId="6B07D9B4" w14:textId="77777777" w:rsidTr="00D56B85">
        <w:tc>
          <w:tcPr>
            <w:tcW w:w="1795" w:type="dxa"/>
            <w:vAlign w:val="center"/>
          </w:tcPr>
          <w:p w14:paraId="504FAF32" w14:textId="07698EE8" w:rsidR="002215CF" w:rsidRPr="00A8441D" w:rsidRDefault="008F3C94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1:00 – </w:t>
            </w:r>
            <w:r w:rsidR="00A64999">
              <w:rPr>
                <w:b/>
                <w:bCs/>
              </w:rPr>
              <w:t>2:45</w:t>
            </w:r>
            <w:r>
              <w:rPr>
                <w:b/>
                <w:bCs/>
              </w:rPr>
              <w:t xml:space="preserve"> pm</w:t>
            </w:r>
          </w:p>
        </w:tc>
        <w:tc>
          <w:tcPr>
            <w:tcW w:w="7560" w:type="dxa"/>
            <w:shd w:val="clear" w:color="auto" w:fill="DEEAF6" w:themeFill="accent5" w:themeFillTint="33"/>
            <w:vAlign w:val="center"/>
          </w:tcPr>
          <w:p w14:paraId="31248311" w14:textId="77777777" w:rsidR="002215CF" w:rsidRDefault="00406AE4" w:rsidP="003C47A1">
            <w:pPr>
              <w:pStyle w:val="ListParagraph"/>
              <w:numPr>
                <w:ilvl w:val="0"/>
                <w:numId w:val="1"/>
              </w:numPr>
            </w:pPr>
            <w:r w:rsidRPr="00406AE4">
              <w:t>Project Showcase</w:t>
            </w:r>
            <w:r>
              <w:t xml:space="preserve"> and</w:t>
            </w:r>
            <w:r w:rsidRPr="00ED72C7">
              <w:t xml:space="preserve"> </w:t>
            </w:r>
            <w:r w:rsidR="002215CF" w:rsidRPr="00ED72C7">
              <w:t>Practical Learning</w:t>
            </w:r>
            <w:r w:rsidRPr="00406AE4">
              <w:t xml:space="preserve">: Hands-On with </w:t>
            </w:r>
            <w:r>
              <w:t>a Variety</w:t>
            </w:r>
            <w:r w:rsidR="003C47A1">
              <w:t xml:space="preserve"> of </w:t>
            </w:r>
            <w:r w:rsidRPr="00406AE4">
              <w:t>Educational Modalities</w:t>
            </w:r>
          </w:p>
          <w:p w14:paraId="05B5560C" w14:textId="44D144F8" w:rsidR="003C47A1" w:rsidRDefault="003C47A1" w:rsidP="003C47A1">
            <w:pPr>
              <w:pStyle w:val="ListParagraph"/>
              <w:numPr>
                <w:ilvl w:val="1"/>
                <w:numId w:val="1"/>
              </w:numPr>
            </w:pPr>
            <w:r>
              <w:t>Rob Machado, University of Main</w:t>
            </w:r>
            <w:r w:rsidR="00A64999">
              <w:t>e</w:t>
            </w:r>
          </w:p>
          <w:p w14:paraId="1C00F01A" w14:textId="6B26A693" w:rsidR="00E04A85" w:rsidRPr="002215CF" w:rsidRDefault="003C47A1" w:rsidP="00A64999">
            <w:pPr>
              <w:pStyle w:val="ListParagraph"/>
              <w:numPr>
                <w:ilvl w:val="1"/>
                <w:numId w:val="1"/>
              </w:numPr>
            </w:pPr>
            <w:r>
              <w:t>Shauna Henley, University of Maryland</w:t>
            </w:r>
          </w:p>
        </w:tc>
      </w:tr>
      <w:tr w:rsidR="00416993" w14:paraId="7BEAF1CA" w14:textId="77777777" w:rsidTr="00D56B85">
        <w:tc>
          <w:tcPr>
            <w:tcW w:w="1795" w:type="dxa"/>
            <w:vAlign w:val="center"/>
          </w:tcPr>
          <w:p w14:paraId="36FC5DEB" w14:textId="1B1A4378" w:rsidR="00416993" w:rsidRDefault="00A64999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2:45 – 3:00 pm</w:t>
            </w:r>
          </w:p>
        </w:tc>
        <w:tc>
          <w:tcPr>
            <w:tcW w:w="7560" w:type="dxa"/>
            <w:shd w:val="clear" w:color="auto" w:fill="DEEAF6" w:themeFill="accent5" w:themeFillTint="33"/>
            <w:vAlign w:val="center"/>
          </w:tcPr>
          <w:p w14:paraId="0AABCD2D" w14:textId="3CAEBE17" w:rsidR="00416993" w:rsidRPr="00A64999" w:rsidRDefault="00A64999" w:rsidP="00A64999">
            <w:pPr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</w:tr>
      <w:tr w:rsidR="00416993" w14:paraId="25F30316" w14:textId="77777777" w:rsidTr="00D56B85">
        <w:tc>
          <w:tcPr>
            <w:tcW w:w="1795" w:type="dxa"/>
            <w:vAlign w:val="center"/>
          </w:tcPr>
          <w:p w14:paraId="066A2F7E" w14:textId="3761D3DF" w:rsidR="00416993" w:rsidRDefault="00A64999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3:00 – 5:00 pm</w:t>
            </w:r>
          </w:p>
        </w:tc>
        <w:tc>
          <w:tcPr>
            <w:tcW w:w="7560" w:type="dxa"/>
            <w:shd w:val="clear" w:color="auto" w:fill="DEEAF6" w:themeFill="accent5" w:themeFillTint="33"/>
            <w:vAlign w:val="center"/>
          </w:tcPr>
          <w:p w14:paraId="309630EA" w14:textId="77777777" w:rsidR="00416993" w:rsidRDefault="00416993" w:rsidP="00416993">
            <w:pPr>
              <w:pStyle w:val="ListParagraph"/>
              <w:numPr>
                <w:ilvl w:val="0"/>
                <w:numId w:val="1"/>
              </w:numPr>
            </w:pPr>
            <w:r w:rsidRPr="00406AE4">
              <w:t>Project Showcase</w:t>
            </w:r>
            <w:r>
              <w:t xml:space="preserve"> and</w:t>
            </w:r>
            <w:r w:rsidRPr="00ED72C7">
              <w:t xml:space="preserve"> Practical Learning</w:t>
            </w:r>
            <w:r w:rsidRPr="00406AE4">
              <w:t xml:space="preserve">: Hands-On with </w:t>
            </w:r>
            <w:r>
              <w:t xml:space="preserve">a Variety of </w:t>
            </w:r>
            <w:r w:rsidRPr="00406AE4">
              <w:t>Educational Modalities</w:t>
            </w:r>
          </w:p>
          <w:p w14:paraId="628D465E" w14:textId="77777777" w:rsidR="00A64999" w:rsidRDefault="00A64999" w:rsidP="00A64999">
            <w:pPr>
              <w:pStyle w:val="ListParagraph"/>
              <w:numPr>
                <w:ilvl w:val="1"/>
                <w:numId w:val="1"/>
              </w:numPr>
            </w:pPr>
            <w:r>
              <w:t>McKenna Hayes, The Food Connects Food Hub</w:t>
            </w:r>
          </w:p>
          <w:p w14:paraId="32ACB045" w14:textId="60D16448" w:rsidR="00416993" w:rsidRPr="00406AE4" w:rsidRDefault="00A64999" w:rsidP="00A64999">
            <w:pPr>
              <w:pStyle w:val="ListParagraph"/>
              <w:numPr>
                <w:ilvl w:val="1"/>
                <w:numId w:val="1"/>
              </w:numPr>
            </w:pPr>
            <w:r>
              <w:t>Andy Chamberlin, University of Vermont</w:t>
            </w:r>
          </w:p>
        </w:tc>
      </w:tr>
      <w:tr w:rsidR="003E2E0C" w14:paraId="73529F03" w14:textId="77777777" w:rsidTr="00D56B85">
        <w:tc>
          <w:tcPr>
            <w:tcW w:w="1795" w:type="dxa"/>
            <w:shd w:val="clear" w:color="auto" w:fill="D0CECE" w:themeFill="background2" w:themeFillShade="E6"/>
            <w:vAlign w:val="center"/>
          </w:tcPr>
          <w:p w14:paraId="6691736A" w14:textId="77777777" w:rsidR="003E2E0C" w:rsidRPr="00A8441D" w:rsidRDefault="003E2E0C" w:rsidP="00FE3A79">
            <w:pPr>
              <w:rPr>
                <w:b/>
                <w:bCs/>
              </w:rPr>
            </w:pPr>
          </w:p>
        </w:tc>
        <w:tc>
          <w:tcPr>
            <w:tcW w:w="7560" w:type="dxa"/>
            <w:shd w:val="clear" w:color="auto" w:fill="D0CECE" w:themeFill="background2" w:themeFillShade="E6"/>
            <w:vAlign w:val="center"/>
          </w:tcPr>
          <w:p w14:paraId="75059C85" w14:textId="77777777" w:rsidR="003E2E0C" w:rsidRPr="00FA1C53" w:rsidRDefault="003E2E0C" w:rsidP="00FE3A79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</w:tr>
      <w:tr w:rsidR="002215CF" w14:paraId="25BDA9BF" w14:textId="77777777" w:rsidTr="002215CF">
        <w:tc>
          <w:tcPr>
            <w:tcW w:w="9355" w:type="dxa"/>
            <w:gridSpan w:val="2"/>
            <w:shd w:val="clear" w:color="auto" w:fill="FFF2CC" w:themeFill="accent4" w:themeFillTint="33"/>
            <w:vAlign w:val="center"/>
          </w:tcPr>
          <w:p w14:paraId="3CE7DAB2" w14:textId="1D730EF9" w:rsidR="002215CF" w:rsidRPr="002215CF" w:rsidRDefault="002215CF" w:rsidP="002215CF">
            <w:pPr>
              <w:jc w:val="center"/>
              <w:rPr>
                <w:b/>
                <w:bCs/>
                <w:sz w:val="34"/>
                <w:szCs w:val="34"/>
              </w:rPr>
            </w:pPr>
            <w:r w:rsidRPr="00FA1C53">
              <w:rPr>
                <w:b/>
                <w:bCs/>
                <w:sz w:val="34"/>
                <w:szCs w:val="34"/>
              </w:rPr>
              <w:t>Preventive Controls Educators</w:t>
            </w:r>
          </w:p>
        </w:tc>
      </w:tr>
      <w:tr w:rsidR="002215CF" w14:paraId="2AF72E9F" w14:textId="77777777" w:rsidTr="00D56B85">
        <w:tc>
          <w:tcPr>
            <w:tcW w:w="1795" w:type="dxa"/>
            <w:vAlign w:val="center"/>
          </w:tcPr>
          <w:p w14:paraId="08A86F80" w14:textId="46E8015C" w:rsidR="002215CF" w:rsidRPr="00A8441D" w:rsidRDefault="009A3A92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1:00 – 1:30 pm</w:t>
            </w:r>
          </w:p>
        </w:tc>
        <w:tc>
          <w:tcPr>
            <w:tcW w:w="7560" w:type="dxa"/>
            <w:shd w:val="clear" w:color="auto" w:fill="FFF2CC" w:themeFill="accent4" w:themeFillTint="33"/>
            <w:vAlign w:val="center"/>
          </w:tcPr>
          <w:p w14:paraId="1F3E27F7" w14:textId="77777777" w:rsidR="00E0777B" w:rsidRDefault="002215CF" w:rsidP="00E0777B">
            <w:pPr>
              <w:pStyle w:val="ListParagraph"/>
              <w:numPr>
                <w:ilvl w:val="0"/>
                <w:numId w:val="1"/>
              </w:numPr>
            </w:pPr>
            <w:r w:rsidRPr="00725DE5">
              <w:t>FSPCA Update</w:t>
            </w:r>
            <w:r w:rsidR="00E0777B" w:rsidRPr="00E0777B">
              <w:t>: Recent Developments and Initiatives</w:t>
            </w:r>
          </w:p>
          <w:p w14:paraId="40CA4649" w14:textId="38D0FF31" w:rsidR="002215CF" w:rsidRPr="001522B5" w:rsidRDefault="002215CF" w:rsidP="00E0777B">
            <w:pPr>
              <w:pStyle w:val="ListParagraph"/>
              <w:numPr>
                <w:ilvl w:val="1"/>
                <w:numId w:val="1"/>
              </w:numPr>
            </w:pPr>
            <w:r w:rsidRPr="001522B5">
              <w:t>Martin Bucknavage, Penn State</w:t>
            </w:r>
            <w:r w:rsidR="00E0777B">
              <w:t xml:space="preserve"> University</w:t>
            </w:r>
          </w:p>
        </w:tc>
      </w:tr>
      <w:tr w:rsidR="001522B5" w14:paraId="2D84CB91" w14:textId="77777777" w:rsidTr="00D56B85">
        <w:tc>
          <w:tcPr>
            <w:tcW w:w="1795" w:type="dxa"/>
            <w:vAlign w:val="center"/>
          </w:tcPr>
          <w:p w14:paraId="4D3E0C99" w14:textId="2BD9CB34" w:rsidR="001522B5" w:rsidRPr="00A8441D" w:rsidRDefault="0056107B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1:30 – 2:30 pm</w:t>
            </w:r>
          </w:p>
        </w:tc>
        <w:tc>
          <w:tcPr>
            <w:tcW w:w="7560" w:type="dxa"/>
            <w:shd w:val="clear" w:color="auto" w:fill="FFF2CC" w:themeFill="accent4" w:themeFillTint="33"/>
            <w:vAlign w:val="center"/>
          </w:tcPr>
          <w:p w14:paraId="05321846" w14:textId="77777777" w:rsidR="001522B5" w:rsidRPr="00A62848" w:rsidRDefault="009A3A92" w:rsidP="009A3A92">
            <w:pPr>
              <w:pStyle w:val="ListParagraph"/>
              <w:numPr>
                <w:ilvl w:val="0"/>
                <w:numId w:val="1"/>
              </w:numPr>
            </w:pPr>
            <w:r w:rsidRPr="009A3A92">
              <w:rPr>
                <w:rFonts w:cstheme="minorHAnsi"/>
              </w:rPr>
              <w:t>Applying Innovative Media Principles - Motivations and Methods for Educational Resource Development Part 1</w:t>
            </w:r>
          </w:p>
          <w:p w14:paraId="60761808" w14:textId="6DD9DBB7" w:rsidR="00A62848" w:rsidRPr="00A62848" w:rsidRDefault="00A62848" w:rsidP="00A62848">
            <w:pPr>
              <w:pStyle w:val="ListParagraph"/>
              <w:numPr>
                <w:ilvl w:val="1"/>
                <w:numId w:val="1"/>
              </w:numPr>
            </w:pPr>
            <w:r w:rsidRPr="00A62848">
              <w:rPr>
                <w:rFonts w:cstheme="minorHAnsi"/>
              </w:rPr>
              <w:t xml:space="preserve">Matheus </w:t>
            </w:r>
            <w:proofErr w:type="spellStart"/>
            <w:r w:rsidRPr="00A62848">
              <w:rPr>
                <w:rFonts w:cstheme="minorHAnsi"/>
              </w:rPr>
              <w:t>Cezarotto</w:t>
            </w:r>
            <w:proofErr w:type="spellEnd"/>
            <w:r w:rsidRPr="00A62848">
              <w:rPr>
                <w:rFonts w:cstheme="minorHAnsi"/>
              </w:rPr>
              <w:t>, New Mexico State University</w:t>
            </w:r>
          </w:p>
        </w:tc>
      </w:tr>
      <w:tr w:rsidR="0056107B" w14:paraId="6DE2D57A" w14:textId="77777777" w:rsidTr="00D56B85">
        <w:tc>
          <w:tcPr>
            <w:tcW w:w="1795" w:type="dxa"/>
            <w:vAlign w:val="center"/>
          </w:tcPr>
          <w:p w14:paraId="17345030" w14:textId="09EBFCD9" w:rsidR="0056107B" w:rsidRDefault="0056107B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2:30 – 2:50</w:t>
            </w:r>
          </w:p>
        </w:tc>
        <w:tc>
          <w:tcPr>
            <w:tcW w:w="7560" w:type="dxa"/>
            <w:shd w:val="clear" w:color="auto" w:fill="FFF2CC" w:themeFill="accent4" w:themeFillTint="33"/>
            <w:vAlign w:val="center"/>
          </w:tcPr>
          <w:p w14:paraId="4CF4FEE1" w14:textId="2FE03EA3" w:rsidR="0056107B" w:rsidRPr="0056107B" w:rsidRDefault="0056107B" w:rsidP="0056107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Break</w:t>
            </w:r>
          </w:p>
        </w:tc>
      </w:tr>
      <w:tr w:rsidR="002215CF" w14:paraId="08D092E9" w14:textId="77777777" w:rsidTr="00D56B85">
        <w:tc>
          <w:tcPr>
            <w:tcW w:w="1795" w:type="dxa"/>
            <w:vAlign w:val="center"/>
          </w:tcPr>
          <w:p w14:paraId="4A8C16AA" w14:textId="3880FEAB" w:rsidR="002215CF" w:rsidRPr="00A8441D" w:rsidRDefault="006207B3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2:50 – 3:50 pm</w:t>
            </w:r>
          </w:p>
        </w:tc>
        <w:tc>
          <w:tcPr>
            <w:tcW w:w="7560" w:type="dxa"/>
            <w:shd w:val="clear" w:color="auto" w:fill="FFF2CC" w:themeFill="accent4" w:themeFillTint="33"/>
            <w:vAlign w:val="center"/>
          </w:tcPr>
          <w:p w14:paraId="08D1DB6C" w14:textId="77777777" w:rsidR="006207B3" w:rsidRPr="006207B3" w:rsidRDefault="006207B3" w:rsidP="006207B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6207B3">
              <w:rPr>
                <w:rFonts w:cstheme="minorHAnsi"/>
              </w:rPr>
              <w:t>Applying Innovative Media Principles - Motivations and Methods for Educational Resource Development Part 2</w:t>
            </w:r>
          </w:p>
          <w:p w14:paraId="7B4E6048" w14:textId="1A6373C6" w:rsidR="002215CF" w:rsidRPr="00A62848" w:rsidRDefault="00A62848" w:rsidP="00E0777B">
            <w:pPr>
              <w:pStyle w:val="ListParagraph"/>
              <w:numPr>
                <w:ilvl w:val="1"/>
                <w:numId w:val="1"/>
              </w:numPr>
            </w:pPr>
            <w:r w:rsidRPr="00A62848">
              <w:rPr>
                <w:rFonts w:cstheme="minorHAnsi"/>
              </w:rPr>
              <w:t xml:space="preserve">Matheus </w:t>
            </w:r>
            <w:proofErr w:type="spellStart"/>
            <w:r w:rsidRPr="00A62848">
              <w:rPr>
                <w:rFonts w:cstheme="minorHAnsi"/>
              </w:rPr>
              <w:t>Cezarotto</w:t>
            </w:r>
            <w:proofErr w:type="spellEnd"/>
            <w:r w:rsidRPr="00A62848">
              <w:rPr>
                <w:rFonts w:cstheme="minorHAnsi"/>
              </w:rPr>
              <w:t>, New Mexico State University</w:t>
            </w:r>
          </w:p>
        </w:tc>
      </w:tr>
      <w:tr w:rsidR="00A62848" w14:paraId="55A56342" w14:textId="77777777" w:rsidTr="00D56B85">
        <w:tc>
          <w:tcPr>
            <w:tcW w:w="1795" w:type="dxa"/>
            <w:vAlign w:val="center"/>
          </w:tcPr>
          <w:p w14:paraId="6E2FEFEA" w14:textId="6C54EF4C" w:rsidR="00A62848" w:rsidRDefault="0059192E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3:50 – 5:00 pm</w:t>
            </w:r>
          </w:p>
        </w:tc>
        <w:tc>
          <w:tcPr>
            <w:tcW w:w="7560" w:type="dxa"/>
            <w:shd w:val="clear" w:color="auto" w:fill="FFF2CC" w:themeFill="accent4" w:themeFillTint="33"/>
            <w:vAlign w:val="center"/>
          </w:tcPr>
          <w:p w14:paraId="69FA86A4" w14:textId="77777777" w:rsidR="00A62848" w:rsidRDefault="00582888" w:rsidP="006207B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582888">
              <w:rPr>
                <w:rFonts w:cstheme="minorHAnsi"/>
              </w:rPr>
              <w:t>From Ideas to Impact:</w:t>
            </w:r>
            <w:r w:rsidR="002B0E85">
              <w:rPr>
                <w:rFonts w:cstheme="minorHAnsi"/>
              </w:rPr>
              <w:t xml:space="preserve"> </w:t>
            </w:r>
            <w:r w:rsidR="002B0E85" w:rsidRPr="002B0E85">
              <w:rPr>
                <w:rFonts w:cstheme="minorHAnsi"/>
              </w:rPr>
              <w:t>Turning Concepts into Reality</w:t>
            </w:r>
            <w:r w:rsidR="00F121FA">
              <w:rPr>
                <w:rFonts w:cstheme="minorHAnsi"/>
              </w:rPr>
              <w:t xml:space="preserve"> – Breakout Groups</w:t>
            </w:r>
          </w:p>
          <w:p w14:paraId="4013E0D7" w14:textId="4A940F65" w:rsidR="00F121FA" w:rsidRPr="008B2E4A" w:rsidRDefault="00F121FA" w:rsidP="008B2E4A">
            <w:pPr>
              <w:pStyle w:val="ListParagraph"/>
              <w:numPr>
                <w:ilvl w:val="1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Byron Ch</w:t>
            </w:r>
            <w:r w:rsidR="008B2E4A">
              <w:rPr>
                <w:rFonts w:cstheme="minorHAnsi"/>
              </w:rPr>
              <w:t>a</w:t>
            </w:r>
            <w:r>
              <w:rPr>
                <w:rFonts w:cstheme="minorHAnsi"/>
              </w:rPr>
              <w:t>ve</w:t>
            </w:r>
            <w:r w:rsidR="006E042E">
              <w:rPr>
                <w:rFonts w:cstheme="minorHAnsi"/>
              </w:rPr>
              <w:t>s</w:t>
            </w:r>
            <w:r w:rsidR="008B2E4A">
              <w:rPr>
                <w:rFonts w:cstheme="minorHAnsi"/>
              </w:rPr>
              <w:t xml:space="preserve">, </w:t>
            </w:r>
            <w:r w:rsidR="008B2E4A" w:rsidRPr="008B2E4A">
              <w:rPr>
                <w:rFonts w:cstheme="minorHAnsi"/>
              </w:rPr>
              <w:t>University of Nebraska-Lincoln</w:t>
            </w:r>
          </w:p>
        </w:tc>
      </w:tr>
      <w:tr w:rsidR="003E2E0C" w14:paraId="73408D50" w14:textId="77777777" w:rsidTr="00D56B85">
        <w:tc>
          <w:tcPr>
            <w:tcW w:w="1795" w:type="dxa"/>
            <w:shd w:val="clear" w:color="auto" w:fill="D0CECE" w:themeFill="background2" w:themeFillShade="E6"/>
            <w:vAlign w:val="center"/>
          </w:tcPr>
          <w:p w14:paraId="558A8F84" w14:textId="77777777" w:rsidR="003E2E0C" w:rsidRPr="00A8441D" w:rsidRDefault="003E2E0C" w:rsidP="00FE3A79">
            <w:pPr>
              <w:rPr>
                <w:b/>
                <w:bCs/>
              </w:rPr>
            </w:pPr>
          </w:p>
        </w:tc>
        <w:tc>
          <w:tcPr>
            <w:tcW w:w="7560" w:type="dxa"/>
            <w:shd w:val="clear" w:color="auto" w:fill="D0CECE" w:themeFill="background2" w:themeFillShade="E6"/>
            <w:vAlign w:val="center"/>
          </w:tcPr>
          <w:p w14:paraId="3FB08DE6" w14:textId="77777777" w:rsidR="003E2E0C" w:rsidRPr="00FA1C53" w:rsidRDefault="003E2E0C" w:rsidP="00FE3A79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</w:tr>
      <w:tr w:rsidR="009C7496" w14:paraId="2D5ED9ED" w14:textId="77777777" w:rsidTr="004047D3">
        <w:tc>
          <w:tcPr>
            <w:tcW w:w="9355" w:type="dxa"/>
            <w:gridSpan w:val="2"/>
            <w:shd w:val="clear" w:color="auto" w:fill="FFD966" w:themeFill="accent4" w:themeFillTint="99"/>
            <w:vAlign w:val="center"/>
          </w:tcPr>
          <w:p w14:paraId="3659C81D" w14:textId="3CDDA076" w:rsidR="009C7496" w:rsidRPr="009C7496" w:rsidRDefault="009C7496" w:rsidP="009C7496">
            <w:pPr>
              <w:jc w:val="center"/>
              <w:rPr>
                <w:b/>
                <w:bCs/>
                <w:sz w:val="34"/>
                <w:szCs w:val="34"/>
              </w:rPr>
            </w:pPr>
            <w:r w:rsidRPr="00804E8A">
              <w:rPr>
                <w:b/>
                <w:bCs/>
                <w:sz w:val="34"/>
                <w:szCs w:val="34"/>
              </w:rPr>
              <w:t>Preventive Controls Regulators</w:t>
            </w:r>
            <w:r w:rsidR="00000FCA">
              <w:rPr>
                <w:b/>
                <w:bCs/>
                <w:sz w:val="34"/>
                <w:szCs w:val="34"/>
              </w:rPr>
              <w:t xml:space="preserve"> and Program Staff</w:t>
            </w:r>
          </w:p>
        </w:tc>
      </w:tr>
      <w:tr w:rsidR="009C7496" w14:paraId="6320D48F" w14:textId="77777777" w:rsidTr="00D56B85">
        <w:tc>
          <w:tcPr>
            <w:tcW w:w="1795" w:type="dxa"/>
            <w:vAlign w:val="center"/>
          </w:tcPr>
          <w:p w14:paraId="24689852" w14:textId="4130DC2C" w:rsidR="009C7496" w:rsidRPr="00A8441D" w:rsidRDefault="00000FCA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1:00 – 1:30 pm</w:t>
            </w:r>
          </w:p>
        </w:tc>
        <w:tc>
          <w:tcPr>
            <w:tcW w:w="7560" w:type="dxa"/>
            <w:shd w:val="clear" w:color="auto" w:fill="FFD966" w:themeFill="accent4" w:themeFillTint="99"/>
            <w:vAlign w:val="center"/>
          </w:tcPr>
          <w:p w14:paraId="4B227B18" w14:textId="02FA7CB9" w:rsidR="00447572" w:rsidRDefault="00447572" w:rsidP="00447572">
            <w:pPr>
              <w:jc w:val="center"/>
            </w:pPr>
            <w:r w:rsidRPr="00B80D7A">
              <w:rPr>
                <w:rFonts w:cstheme="minorHAnsi"/>
                <w:bCs/>
                <w:color w:val="FF0000"/>
              </w:rPr>
              <w:t>Private session</w:t>
            </w:r>
            <w:r>
              <w:rPr>
                <w:rFonts w:cstheme="minorHAnsi"/>
                <w:bCs/>
                <w:color w:val="FF0000"/>
              </w:rPr>
              <w:t xml:space="preserve">: </w:t>
            </w:r>
            <w:r w:rsidRPr="00B80D7A">
              <w:rPr>
                <w:rFonts w:cstheme="minorHAnsi"/>
                <w:bCs/>
                <w:color w:val="FF0000"/>
              </w:rPr>
              <w:t>For inspectors and program staff</w:t>
            </w:r>
            <w:r>
              <w:rPr>
                <w:rFonts w:cstheme="minorHAnsi"/>
                <w:bCs/>
                <w:color w:val="FF0000"/>
              </w:rPr>
              <w:t xml:space="preserve"> only</w:t>
            </w:r>
          </w:p>
          <w:p w14:paraId="7ACC707B" w14:textId="25731612" w:rsidR="005E33D8" w:rsidRDefault="005E33D8" w:rsidP="009C7496">
            <w:pPr>
              <w:pStyle w:val="ListParagraph"/>
              <w:numPr>
                <w:ilvl w:val="0"/>
                <w:numId w:val="6"/>
              </w:numPr>
            </w:pPr>
            <w:r>
              <w:t>Welcome, introductions, goals</w:t>
            </w:r>
          </w:p>
          <w:p w14:paraId="5BA85063" w14:textId="2448A377" w:rsidR="009C7496" w:rsidRPr="006E6C3B" w:rsidRDefault="009C7496" w:rsidP="006E6C3B">
            <w:pPr>
              <w:pStyle w:val="ListParagraph"/>
              <w:numPr>
                <w:ilvl w:val="1"/>
                <w:numId w:val="6"/>
              </w:numPr>
            </w:pPr>
            <w:r w:rsidRPr="00A66936">
              <w:t xml:space="preserve">Sarah </w:t>
            </w:r>
            <w:proofErr w:type="spellStart"/>
            <w:r w:rsidRPr="00A66936">
              <w:rPr>
                <w:rFonts w:cstheme="minorHAnsi"/>
              </w:rPr>
              <w:t>Czapranski</w:t>
            </w:r>
            <w:proofErr w:type="spellEnd"/>
            <w:r w:rsidRPr="00A66936">
              <w:rPr>
                <w:rFonts w:cstheme="minorHAnsi"/>
              </w:rPr>
              <w:t>, N</w:t>
            </w:r>
            <w:r w:rsidR="006E6C3B">
              <w:rPr>
                <w:rFonts w:cstheme="minorHAnsi"/>
              </w:rPr>
              <w:t xml:space="preserve">ew </w:t>
            </w:r>
            <w:r w:rsidRPr="00A66936">
              <w:rPr>
                <w:rFonts w:cstheme="minorHAnsi"/>
              </w:rPr>
              <w:t>Y</w:t>
            </w:r>
            <w:r w:rsidR="006E6C3B">
              <w:rPr>
                <w:rFonts w:cstheme="minorHAnsi"/>
              </w:rPr>
              <w:t xml:space="preserve">ork </w:t>
            </w:r>
            <w:r w:rsidRPr="00A66936">
              <w:rPr>
                <w:rFonts w:cstheme="minorHAnsi"/>
              </w:rPr>
              <w:t>S</w:t>
            </w:r>
            <w:r w:rsidR="006E6C3B">
              <w:rPr>
                <w:rFonts w:cstheme="minorHAnsi"/>
              </w:rPr>
              <w:t>tate</w:t>
            </w:r>
            <w:r w:rsidRPr="00A66936">
              <w:rPr>
                <w:rFonts w:cstheme="minorHAnsi"/>
              </w:rPr>
              <w:t xml:space="preserve"> Dept of Ag and Markets</w:t>
            </w:r>
          </w:p>
        </w:tc>
      </w:tr>
      <w:tr w:rsidR="00000FCA" w14:paraId="16339721" w14:textId="77777777" w:rsidTr="00D56B85">
        <w:tc>
          <w:tcPr>
            <w:tcW w:w="1795" w:type="dxa"/>
            <w:vAlign w:val="center"/>
          </w:tcPr>
          <w:p w14:paraId="0FB2B0A5" w14:textId="3D00BEB0" w:rsidR="00000FCA" w:rsidRDefault="005E33D8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1:30 – 2:30 pm</w:t>
            </w:r>
          </w:p>
        </w:tc>
        <w:tc>
          <w:tcPr>
            <w:tcW w:w="7560" w:type="dxa"/>
            <w:shd w:val="clear" w:color="auto" w:fill="FFD966" w:themeFill="accent4" w:themeFillTint="99"/>
            <w:vAlign w:val="center"/>
          </w:tcPr>
          <w:p w14:paraId="3A7F0DF9" w14:textId="77777777" w:rsidR="00000FCA" w:rsidRDefault="00CA1B86" w:rsidP="009C7496">
            <w:pPr>
              <w:pStyle w:val="ListParagraph"/>
              <w:numPr>
                <w:ilvl w:val="0"/>
                <w:numId w:val="6"/>
              </w:numPr>
            </w:pPr>
            <w:r>
              <w:t>Round table of state programs</w:t>
            </w:r>
          </w:p>
          <w:p w14:paraId="4111FA6D" w14:textId="64D674AE" w:rsidR="00D20F56" w:rsidRDefault="00D20F56" w:rsidP="00F0385D">
            <w:pPr>
              <w:pStyle w:val="ListParagraph"/>
              <w:numPr>
                <w:ilvl w:val="1"/>
                <w:numId w:val="6"/>
              </w:numPr>
            </w:pPr>
            <w:r>
              <w:t xml:space="preserve">Monica Robotin, </w:t>
            </w:r>
            <w:r w:rsidR="00F0385D" w:rsidRPr="00F0385D">
              <w:t>Connecticut</w:t>
            </w:r>
            <w:r w:rsidR="00B13B37">
              <w:t xml:space="preserve"> Consumer Protection</w:t>
            </w:r>
          </w:p>
          <w:p w14:paraId="3DB0CC85" w14:textId="68479069" w:rsidR="00D20F56" w:rsidRDefault="00B44928" w:rsidP="00F0385D">
            <w:pPr>
              <w:pStyle w:val="ListParagraph"/>
              <w:numPr>
                <w:ilvl w:val="1"/>
                <w:numId w:val="6"/>
              </w:numPr>
            </w:pPr>
            <w:r w:rsidRPr="00A66936">
              <w:t xml:space="preserve">Sarah </w:t>
            </w:r>
            <w:proofErr w:type="spellStart"/>
            <w:r w:rsidRPr="00A66936">
              <w:rPr>
                <w:rFonts w:cstheme="minorHAnsi"/>
              </w:rPr>
              <w:t>Czapranski</w:t>
            </w:r>
            <w:proofErr w:type="spellEnd"/>
            <w:r w:rsidRPr="00A66936">
              <w:rPr>
                <w:rFonts w:cstheme="minorHAnsi"/>
              </w:rPr>
              <w:t xml:space="preserve">, </w:t>
            </w:r>
            <w:r w:rsidR="00B13B37" w:rsidRPr="00A66936">
              <w:rPr>
                <w:rFonts w:cstheme="minorHAnsi"/>
              </w:rPr>
              <w:t>N</w:t>
            </w:r>
            <w:r w:rsidR="00B13B37">
              <w:rPr>
                <w:rFonts w:cstheme="minorHAnsi"/>
              </w:rPr>
              <w:t xml:space="preserve">ew </w:t>
            </w:r>
            <w:r w:rsidR="00B13B37" w:rsidRPr="00A66936">
              <w:rPr>
                <w:rFonts w:cstheme="minorHAnsi"/>
              </w:rPr>
              <w:t>Y</w:t>
            </w:r>
            <w:r w:rsidR="00B13B37">
              <w:rPr>
                <w:rFonts w:cstheme="minorHAnsi"/>
              </w:rPr>
              <w:t xml:space="preserve">ork </w:t>
            </w:r>
            <w:r w:rsidR="00B13B37" w:rsidRPr="00A66936">
              <w:rPr>
                <w:rFonts w:cstheme="minorHAnsi"/>
              </w:rPr>
              <w:t>S</w:t>
            </w:r>
            <w:r w:rsidR="00B13B37">
              <w:rPr>
                <w:rFonts w:cstheme="minorHAnsi"/>
              </w:rPr>
              <w:t>tate</w:t>
            </w:r>
            <w:r w:rsidR="00B13B37" w:rsidRPr="00A66936">
              <w:rPr>
                <w:rFonts w:cstheme="minorHAnsi"/>
              </w:rPr>
              <w:t xml:space="preserve"> Dept of Ag and Markets</w:t>
            </w:r>
          </w:p>
          <w:p w14:paraId="7F651533" w14:textId="3B7BBC14" w:rsidR="00D20F56" w:rsidRDefault="00F0385D" w:rsidP="00F0385D">
            <w:pPr>
              <w:pStyle w:val="ListParagraph"/>
              <w:numPr>
                <w:ilvl w:val="1"/>
                <w:numId w:val="6"/>
              </w:numPr>
            </w:pPr>
            <w:r w:rsidRPr="00F0385D">
              <w:t>Pennsylvania</w:t>
            </w:r>
            <w:r w:rsidR="00CA65F6">
              <w:t xml:space="preserve"> </w:t>
            </w:r>
            <w:r w:rsidR="00CA65F6" w:rsidRPr="00CA65F6">
              <w:t>Department of Agriculture</w:t>
            </w:r>
          </w:p>
          <w:p w14:paraId="25834913" w14:textId="26498E8C" w:rsidR="00D20F56" w:rsidRDefault="00F0385D" w:rsidP="00F0385D">
            <w:pPr>
              <w:pStyle w:val="ListParagraph"/>
              <w:numPr>
                <w:ilvl w:val="1"/>
                <w:numId w:val="6"/>
              </w:numPr>
            </w:pPr>
            <w:r w:rsidRPr="00F0385D">
              <w:t>Rhode Island</w:t>
            </w:r>
            <w:r w:rsidR="00BB6E97">
              <w:t xml:space="preserve"> </w:t>
            </w:r>
            <w:r w:rsidR="00BB6E97" w:rsidRPr="00BB6E97">
              <w:t>Department of Health</w:t>
            </w:r>
          </w:p>
          <w:p w14:paraId="00D133B7" w14:textId="492C1E19" w:rsidR="00D20F56" w:rsidRDefault="00D3568A" w:rsidP="00F0385D">
            <w:pPr>
              <w:pStyle w:val="ListParagraph"/>
              <w:numPr>
                <w:ilvl w:val="1"/>
                <w:numId w:val="6"/>
              </w:numPr>
            </w:pPr>
            <w:r>
              <w:t xml:space="preserve">Liz Wirsing, </w:t>
            </w:r>
            <w:r w:rsidR="00F0385D" w:rsidRPr="00F0385D">
              <w:t>Vermont</w:t>
            </w:r>
            <w:r w:rsidR="00763265">
              <w:t xml:space="preserve"> </w:t>
            </w:r>
            <w:r w:rsidR="00763265" w:rsidRPr="00763265">
              <w:t>Department of Health</w:t>
            </w:r>
          </w:p>
          <w:p w14:paraId="5ADD6B9C" w14:textId="1061087F" w:rsidR="00D20F56" w:rsidRDefault="007E194B" w:rsidP="00F0385D">
            <w:pPr>
              <w:pStyle w:val="ListParagraph"/>
              <w:numPr>
                <w:ilvl w:val="1"/>
                <w:numId w:val="6"/>
              </w:numPr>
            </w:pPr>
            <w:r>
              <w:t xml:space="preserve">Victoria Grover, </w:t>
            </w:r>
            <w:r w:rsidR="00F0385D" w:rsidRPr="00F0385D">
              <w:t>Washington D.C.</w:t>
            </w:r>
            <w:r w:rsidR="00DD40F8">
              <w:t xml:space="preserve"> </w:t>
            </w:r>
            <w:r w:rsidR="00DD40F8" w:rsidRPr="00DD40F8">
              <w:t>Office of Community Protection</w:t>
            </w:r>
          </w:p>
          <w:p w14:paraId="552F649C" w14:textId="1403D64F" w:rsidR="00000FCA" w:rsidRPr="0082088B" w:rsidRDefault="007E194B" w:rsidP="00F0385D">
            <w:pPr>
              <w:pStyle w:val="ListParagraph"/>
              <w:numPr>
                <w:ilvl w:val="1"/>
                <w:numId w:val="6"/>
              </w:numPr>
            </w:pPr>
            <w:r>
              <w:t xml:space="preserve">James Casdorph, </w:t>
            </w:r>
            <w:r w:rsidR="00F0385D" w:rsidRPr="00F0385D">
              <w:t>West Virginia</w:t>
            </w:r>
            <w:r w:rsidR="00DC6C84">
              <w:t xml:space="preserve"> </w:t>
            </w:r>
            <w:r w:rsidR="00DC6C84" w:rsidRPr="00DC6C84">
              <w:t>Department of Health</w:t>
            </w:r>
          </w:p>
        </w:tc>
      </w:tr>
      <w:tr w:rsidR="000039D1" w14:paraId="0AC9A0E0" w14:textId="77777777" w:rsidTr="00D56B85">
        <w:tc>
          <w:tcPr>
            <w:tcW w:w="1795" w:type="dxa"/>
            <w:vAlign w:val="center"/>
          </w:tcPr>
          <w:p w14:paraId="6B1D5E0C" w14:textId="698A673B" w:rsidR="000039D1" w:rsidRDefault="000039D1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2:30 – 2:</w:t>
            </w:r>
            <w:r w:rsidR="00BA1105">
              <w:rPr>
                <w:b/>
                <w:bCs/>
              </w:rPr>
              <w:t>45</w:t>
            </w:r>
          </w:p>
        </w:tc>
        <w:tc>
          <w:tcPr>
            <w:tcW w:w="7560" w:type="dxa"/>
            <w:shd w:val="clear" w:color="auto" w:fill="FFD966" w:themeFill="accent4" w:themeFillTint="99"/>
            <w:vAlign w:val="center"/>
          </w:tcPr>
          <w:p w14:paraId="60ADE8D2" w14:textId="55BB6763" w:rsidR="000039D1" w:rsidRDefault="00117E31" w:rsidP="009C7496">
            <w:pPr>
              <w:pStyle w:val="ListParagraph"/>
              <w:numPr>
                <w:ilvl w:val="0"/>
                <w:numId w:val="6"/>
              </w:numPr>
            </w:pPr>
            <w:r>
              <w:t>Break</w:t>
            </w:r>
          </w:p>
        </w:tc>
      </w:tr>
      <w:tr w:rsidR="000039D1" w14:paraId="6CD7D106" w14:textId="77777777" w:rsidTr="00D56B85">
        <w:tc>
          <w:tcPr>
            <w:tcW w:w="1795" w:type="dxa"/>
            <w:vAlign w:val="center"/>
          </w:tcPr>
          <w:p w14:paraId="4A8E3891" w14:textId="3AB4E58A" w:rsidR="000039D1" w:rsidRDefault="00117E31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2:</w:t>
            </w:r>
            <w:r w:rsidR="00BA1105">
              <w:rPr>
                <w:b/>
                <w:bCs/>
              </w:rPr>
              <w:t>4</w:t>
            </w:r>
            <w:r>
              <w:rPr>
                <w:b/>
                <w:bCs/>
              </w:rPr>
              <w:t>5 – 3:</w:t>
            </w:r>
            <w:r w:rsidR="00BA1105">
              <w:rPr>
                <w:b/>
                <w:bCs/>
              </w:rPr>
              <w:t>4</w:t>
            </w:r>
            <w:r>
              <w:rPr>
                <w:b/>
                <w:bCs/>
              </w:rPr>
              <w:t>5 pm</w:t>
            </w:r>
          </w:p>
        </w:tc>
        <w:tc>
          <w:tcPr>
            <w:tcW w:w="7560" w:type="dxa"/>
            <w:shd w:val="clear" w:color="auto" w:fill="FFD966" w:themeFill="accent4" w:themeFillTint="99"/>
            <w:vAlign w:val="center"/>
          </w:tcPr>
          <w:p w14:paraId="16DBA1F6" w14:textId="77777777" w:rsidR="000039D1" w:rsidRDefault="00DD16BB" w:rsidP="009C7496">
            <w:pPr>
              <w:pStyle w:val="ListParagraph"/>
              <w:numPr>
                <w:ilvl w:val="0"/>
                <w:numId w:val="6"/>
              </w:numPr>
            </w:pPr>
            <w:r w:rsidRPr="00DD16BB">
              <w:t>Training Topic—Appendix 1 Review</w:t>
            </w:r>
          </w:p>
          <w:p w14:paraId="4D1D01B8" w14:textId="40543E11" w:rsidR="00DD16BB" w:rsidRDefault="00061B15" w:rsidP="00DD16BB">
            <w:pPr>
              <w:pStyle w:val="ListParagraph"/>
              <w:numPr>
                <w:ilvl w:val="1"/>
                <w:numId w:val="6"/>
              </w:numPr>
            </w:pPr>
            <w:r w:rsidRPr="00061B15">
              <w:lastRenderedPageBreak/>
              <w:t>Jason Holleran, Ohio Department of Agriculture Division of Food Safety</w:t>
            </w:r>
          </w:p>
        </w:tc>
      </w:tr>
      <w:tr w:rsidR="000039D1" w14:paraId="5455CCD9" w14:textId="77777777" w:rsidTr="00D56B85">
        <w:tc>
          <w:tcPr>
            <w:tcW w:w="1795" w:type="dxa"/>
            <w:vAlign w:val="center"/>
          </w:tcPr>
          <w:p w14:paraId="3E6897E4" w14:textId="137F4774" w:rsidR="000039D1" w:rsidRDefault="00BA1105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3:45 – 3:5</w:t>
            </w:r>
            <w:r w:rsidR="00D63FA5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pm</w:t>
            </w:r>
          </w:p>
        </w:tc>
        <w:tc>
          <w:tcPr>
            <w:tcW w:w="7560" w:type="dxa"/>
            <w:shd w:val="clear" w:color="auto" w:fill="FFD966" w:themeFill="accent4" w:themeFillTint="99"/>
            <w:vAlign w:val="center"/>
          </w:tcPr>
          <w:p w14:paraId="4D97D1BB" w14:textId="0F426F92" w:rsidR="000039D1" w:rsidRDefault="00BA1105" w:rsidP="009C7496">
            <w:pPr>
              <w:pStyle w:val="ListParagraph"/>
              <w:numPr>
                <w:ilvl w:val="0"/>
                <w:numId w:val="6"/>
              </w:numPr>
            </w:pPr>
            <w:r>
              <w:t>Break/networking</w:t>
            </w:r>
          </w:p>
        </w:tc>
      </w:tr>
      <w:tr w:rsidR="000039D1" w14:paraId="0CB5E6DF" w14:textId="77777777" w:rsidTr="00D56B85">
        <w:tc>
          <w:tcPr>
            <w:tcW w:w="1795" w:type="dxa"/>
            <w:vAlign w:val="center"/>
          </w:tcPr>
          <w:p w14:paraId="16533BD3" w14:textId="101D35DC" w:rsidR="000039D1" w:rsidRDefault="0086341B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3:55 – 4:30 pm</w:t>
            </w:r>
          </w:p>
        </w:tc>
        <w:tc>
          <w:tcPr>
            <w:tcW w:w="7560" w:type="dxa"/>
            <w:shd w:val="clear" w:color="auto" w:fill="FFD966" w:themeFill="accent4" w:themeFillTint="99"/>
            <w:vAlign w:val="center"/>
          </w:tcPr>
          <w:p w14:paraId="0D1EA8BB" w14:textId="77777777" w:rsidR="000039D1" w:rsidRDefault="003B5EBC" w:rsidP="009C7496">
            <w:pPr>
              <w:pStyle w:val="ListParagraph"/>
              <w:numPr>
                <w:ilvl w:val="0"/>
                <w:numId w:val="6"/>
              </w:numPr>
            </w:pPr>
            <w:r w:rsidRPr="003B5EBC">
              <w:t>Training Topic—Case Study</w:t>
            </w:r>
          </w:p>
          <w:p w14:paraId="122ABD89" w14:textId="09B54252" w:rsidR="0086341B" w:rsidRDefault="0086341B" w:rsidP="0086341B">
            <w:pPr>
              <w:pStyle w:val="ListParagraph"/>
              <w:numPr>
                <w:ilvl w:val="1"/>
                <w:numId w:val="6"/>
              </w:numPr>
            </w:pPr>
            <w:r>
              <w:t>TBD</w:t>
            </w:r>
          </w:p>
        </w:tc>
      </w:tr>
      <w:tr w:rsidR="000039D1" w14:paraId="3D2BAD0E" w14:textId="77777777" w:rsidTr="00D56B85">
        <w:tc>
          <w:tcPr>
            <w:tcW w:w="1795" w:type="dxa"/>
            <w:vAlign w:val="center"/>
          </w:tcPr>
          <w:p w14:paraId="3767DFEE" w14:textId="6A65A5F5" w:rsidR="000039D1" w:rsidRDefault="0086341B" w:rsidP="00FE3A79">
            <w:pPr>
              <w:rPr>
                <w:b/>
                <w:bCs/>
              </w:rPr>
            </w:pPr>
            <w:r>
              <w:rPr>
                <w:b/>
                <w:bCs/>
              </w:rPr>
              <w:t>4:30 – 5:00 pm</w:t>
            </w:r>
          </w:p>
        </w:tc>
        <w:tc>
          <w:tcPr>
            <w:tcW w:w="7560" w:type="dxa"/>
            <w:shd w:val="clear" w:color="auto" w:fill="FFD966" w:themeFill="accent4" w:themeFillTint="99"/>
            <w:vAlign w:val="center"/>
          </w:tcPr>
          <w:p w14:paraId="1EE0446E" w14:textId="77777777" w:rsidR="000039D1" w:rsidRDefault="00D63FA5" w:rsidP="009C7496">
            <w:pPr>
              <w:pStyle w:val="ListParagraph"/>
              <w:numPr>
                <w:ilvl w:val="0"/>
                <w:numId w:val="6"/>
              </w:numPr>
            </w:pPr>
            <w:r w:rsidRPr="00D63FA5">
              <w:t>Wrap up— Reflection, feedback, ideas for next year, and evaluations</w:t>
            </w:r>
          </w:p>
          <w:p w14:paraId="2706710C" w14:textId="67F46003" w:rsidR="00D63FA5" w:rsidRDefault="00D63FA5" w:rsidP="00D63FA5">
            <w:pPr>
              <w:pStyle w:val="ListParagraph"/>
              <w:numPr>
                <w:ilvl w:val="1"/>
                <w:numId w:val="6"/>
              </w:numPr>
            </w:pPr>
            <w:r w:rsidRPr="00A66936">
              <w:t xml:space="preserve">Sarah </w:t>
            </w:r>
            <w:proofErr w:type="spellStart"/>
            <w:r w:rsidRPr="00A66936">
              <w:rPr>
                <w:rFonts w:cstheme="minorHAnsi"/>
              </w:rPr>
              <w:t>Czapranski</w:t>
            </w:r>
            <w:proofErr w:type="spellEnd"/>
            <w:r w:rsidRPr="00A66936">
              <w:rPr>
                <w:rFonts w:cstheme="minorHAnsi"/>
              </w:rPr>
              <w:t>, N</w:t>
            </w:r>
            <w:r>
              <w:rPr>
                <w:rFonts w:cstheme="minorHAnsi"/>
              </w:rPr>
              <w:t xml:space="preserve">ew </w:t>
            </w:r>
            <w:r w:rsidRPr="00A66936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ork </w:t>
            </w:r>
            <w:r w:rsidRPr="00A66936">
              <w:rPr>
                <w:rFonts w:cstheme="minorHAnsi"/>
              </w:rPr>
              <w:t>S</w:t>
            </w:r>
            <w:r>
              <w:rPr>
                <w:rFonts w:cstheme="minorHAnsi"/>
              </w:rPr>
              <w:t>tate</w:t>
            </w:r>
            <w:r w:rsidRPr="00A66936">
              <w:rPr>
                <w:rFonts w:cstheme="minorHAnsi"/>
              </w:rPr>
              <w:t xml:space="preserve"> Dept of Ag and Markets</w:t>
            </w:r>
          </w:p>
        </w:tc>
      </w:tr>
      <w:tr w:rsidR="003E2E0C" w14:paraId="392BFABC" w14:textId="77777777" w:rsidTr="00D56B85">
        <w:tc>
          <w:tcPr>
            <w:tcW w:w="1795" w:type="dxa"/>
            <w:shd w:val="clear" w:color="auto" w:fill="D0CECE" w:themeFill="background2" w:themeFillShade="E6"/>
            <w:vAlign w:val="center"/>
          </w:tcPr>
          <w:p w14:paraId="27C706EA" w14:textId="77777777" w:rsidR="003E2E0C" w:rsidRPr="00A8441D" w:rsidRDefault="003E2E0C" w:rsidP="00F0385D">
            <w:pPr>
              <w:ind w:left="720"/>
              <w:rPr>
                <w:b/>
                <w:bCs/>
              </w:rPr>
            </w:pPr>
          </w:p>
        </w:tc>
        <w:tc>
          <w:tcPr>
            <w:tcW w:w="7560" w:type="dxa"/>
            <w:shd w:val="clear" w:color="auto" w:fill="D0CECE" w:themeFill="background2" w:themeFillShade="E6"/>
            <w:vAlign w:val="center"/>
          </w:tcPr>
          <w:p w14:paraId="1960FF39" w14:textId="77777777" w:rsidR="003E2E0C" w:rsidRPr="00A8441D" w:rsidRDefault="003E2E0C" w:rsidP="00FE3A79">
            <w:pPr>
              <w:rPr>
                <w:b/>
                <w:bCs/>
              </w:rPr>
            </w:pPr>
          </w:p>
        </w:tc>
      </w:tr>
      <w:tr w:rsidR="003E2E0C" w14:paraId="43166659" w14:textId="77777777" w:rsidTr="00D56B85">
        <w:tc>
          <w:tcPr>
            <w:tcW w:w="1795" w:type="dxa"/>
            <w:vAlign w:val="center"/>
          </w:tcPr>
          <w:p w14:paraId="609DC6EE" w14:textId="46E71FE4" w:rsidR="003E2E0C" w:rsidRPr="00A8441D" w:rsidRDefault="003E2E0C" w:rsidP="00FE3A79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5:30 – 6:30 pm</w:t>
            </w:r>
          </w:p>
        </w:tc>
        <w:tc>
          <w:tcPr>
            <w:tcW w:w="7560" w:type="dxa"/>
            <w:vAlign w:val="center"/>
          </w:tcPr>
          <w:p w14:paraId="2BBF3EFA" w14:textId="77777777" w:rsidR="003E2E0C" w:rsidRDefault="003E2E0C" w:rsidP="00FE3A79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Poster Session and Reception with Cash Bar</w:t>
            </w:r>
          </w:p>
          <w:p w14:paraId="1FE5846F" w14:textId="62DFCBCB" w:rsidR="003E2E0C" w:rsidRPr="00A8441D" w:rsidRDefault="003E2E0C" w:rsidP="00FE3A79">
            <w:pPr>
              <w:rPr>
                <w:b/>
                <w:bCs/>
              </w:rPr>
            </w:pPr>
            <w:r w:rsidRPr="00672A3A">
              <w:t xml:space="preserve">This session offers attendees an opportunity to view and discuss various posters showcasing research, projects, and initiatives. </w:t>
            </w:r>
            <w:r>
              <w:t>A</w:t>
            </w:r>
            <w:r w:rsidRPr="00672A3A">
              <w:t xml:space="preserve"> reception with a cash bar provides a relaxed environment for networking, socializing, and engaging in informal discussions with fellow participants and presenters.</w:t>
            </w:r>
          </w:p>
        </w:tc>
      </w:tr>
      <w:tr w:rsidR="003E2E0C" w14:paraId="6B29FE6B" w14:textId="77777777" w:rsidTr="00D56B85">
        <w:tc>
          <w:tcPr>
            <w:tcW w:w="1795" w:type="dxa"/>
            <w:vAlign w:val="center"/>
          </w:tcPr>
          <w:p w14:paraId="162BE608" w14:textId="45123406" w:rsidR="003E2E0C" w:rsidRPr="00A8441D" w:rsidRDefault="003E2E0C" w:rsidP="00FE3A79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6:30 pm</w:t>
            </w:r>
          </w:p>
        </w:tc>
        <w:tc>
          <w:tcPr>
            <w:tcW w:w="7560" w:type="dxa"/>
            <w:vAlign w:val="center"/>
          </w:tcPr>
          <w:p w14:paraId="2D24785B" w14:textId="6662AC69" w:rsidR="003E2E0C" w:rsidRPr="00A8441D" w:rsidRDefault="003E2E0C" w:rsidP="00FE3A79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Dinner on your own</w:t>
            </w:r>
          </w:p>
        </w:tc>
      </w:tr>
    </w:tbl>
    <w:p w14:paraId="3530461F" w14:textId="77777777" w:rsidR="00C55BF0" w:rsidRDefault="00C55BF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861E2D" w14:paraId="24C3FBD0" w14:textId="77777777" w:rsidTr="00861E2D">
        <w:tc>
          <w:tcPr>
            <w:tcW w:w="9350" w:type="dxa"/>
            <w:gridSpan w:val="2"/>
            <w:shd w:val="clear" w:color="auto" w:fill="D0CECE" w:themeFill="background2" w:themeFillShade="E6"/>
          </w:tcPr>
          <w:p w14:paraId="21EB3695" w14:textId="77777777" w:rsidR="00861E2D" w:rsidRDefault="00861E2D" w:rsidP="00861E2D">
            <w:pPr>
              <w:jc w:val="center"/>
              <w:rPr>
                <w:b/>
                <w:bCs/>
              </w:rPr>
            </w:pPr>
            <w:r w:rsidRPr="00A8441D">
              <w:rPr>
                <w:b/>
                <w:bCs/>
              </w:rPr>
              <w:t>Thursday, January 23, 2025</w:t>
            </w:r>
          </w:p>
          <w:p w14:paraId="7D11890F" w14:textId="77777777" w:rsidR="00861E2D" w:rsidRDefault="00861E2D">
            <w:pPr>
              <w:rPr>
                <w:b/>
                <w:bCs/>
              </w:rPr>
            </w:pPr>
          </w:p>
        </w:tc>
      </w:tr>
      <w:tr w:rsidR="00861E2D" w14:paraId="44623CD3" w14:textId="77777777" w:rsidTr="00861E2D">
        <w:tc>
          <w:tcPr>
            <w:tcW w:w="1795" w:type="dxa"/>
          </w:tcPr>
          <w:p w14:paraId="0DA01BAE" w14:textId="73642A13" w:rsidR="00861E2D" w:rsidRDefault="00861E2D" w:rsidP="00861E2D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7555" w:type="dxa"/>
          </w:tcPr>
          <w:p w14:paraId="52528FC4" w14:textId="64AF0839" w:rsidR="00861E2D" w:rsidRDefault="00861E2D" w:rsidP="00861E2D">
            <w:pPr>
              <w:rPr>
                <w:b/>
                <w:bCs/>
              </w:rPr>
            </w:pPr>
            <w:r>
              <w:rPr>
                <w:b/>
                <w:bCs/>
              </w:rPr>
              <w:t>Session</w:t>
            </w:r>
          </w:p>
        </w:tc>
      </w:tr>
      <w:tr w:rsidR="00861E2D" w14:paraId="1257DD3D" w14:textId="77777777" w:rsidTr="00D7660A">
        <w:tc>
          <w:tcPr>
            <w:tcW w:w="1795" w:type="dxa"/>
            <w:vAlign w:val="center"/>
          </w:tcPr>
          <w:p w14:paraId="07C456B4" w14:textId="39E888E8" w:rsidR="00861E2D" w:rsidRDefault="00861E2D" w:rsidP="00861E2D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8:00 – 8:</w:t>
            </w:r>
            <w:r>
              <w:rPr>
                <w:b/>
                <w:bCs/>
              </w:rPr>
              <w:t>30</w:t>
            </w:r>
            <w:r w:rsidRPr="00A8441D">
              <w:rPr>
                <w:b/>
                <w:bCs/>
              </w:rPr>
              <w:t xml:space="preserve"> am</w:t>
            </w:r>
          </w:p>
        </w:tc>
        <w:tc>
          <w:tcPr>
            <w:tcW w:w="7555" w:type="dxa"/>
            <w:vAlign w:val="center"/>
          </w:tcPr>
          <w:p w14:paraId="123EE806" w14:textId="7799B4B3" w:rsidR="00861E2D" w:rsidRDefault="00861E2D" w:rsidP="00861E2D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Breakfast and Networking</w:t>
            </w:r>
          </w:p>
        </w:tc>
      </w:tr>
      <w:tr w:rsidR="00861E2D" w14:paraId="751167EA" w14:textId="77777777" w:rsidTr="00861E2D">
        <w:tc>
          <w:tcPr>
            <w:tcW w:w="1795" w:type="dxa"/>
          </w:tcPr>
          <w:p w14:paraId="4FCF2355" w14:textId="0231A56F" w:rsidR="00861E2D" w:rsidRDefault="00861E2D" w:rsidP="00861E2D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8:</w:t>
            </w:r>
            <w:r>
              <w:rPr>
                <w:b/>
                <w:bCs/>
              </w:rPr>
              <w:t>30</w:t>
            </w:r>
            <w:r w:rsidRPr="00A8441D">
              <w:rPr>
                <w:b/>
                <w:bCs/>
              </w:rPr>
              <w:t xml:space="preserve"> – </w:t>
            </w:r>
            <w:r w:rsidR="006B024B">
              <w:rPr>
                <w:b/>
                <w:bCs/>
              </w:rPr>
              <w:t>9</w:t>
            </w:r>
            <w:r w:rsidRPr="00A8441D">
              <w:rPr>
                <w:b/>
                <w:bCs/>
              </w:rPr>
              <w:t>:</w:t>
            </w:r>
            <w:r w:rsidR="006B024B">
              <w:rPr>
                <w:b/>
                <w:bCs/>
              </w:rPr>
              <w:t>3</w:t>
            </w:r>
            <w:r w:rsidRPr="00A8441D">
              <w:rPr>
                <w:b/>
                <w:bCs/>
              </w:rPr>
              <w:t>0 am</w:t>
            </w:r>
          </w:p>
        </w:tc>
        <w:tc>
          <w:tcPr>
            <w:tcW w:w="7555" w:type="dxa"/>
          </w:tcPr>
          <w:p w14:paraId="5D066C2A" w14:textId="77777777" w:rsidR="00861E2D" w:rsidRDefault="00FD7C7B" w:rsidP="00587059">
            <w:pPr>
              <w:pStyle w:val="ListParagraph"/>
              <w:numPr>
                <w:ilvl w:val="0"/>
                <w:numId w:val="15"/>
              </w:numPr>
            </w:pPr>
            <w:r w:rsidRPr="00587059">
              <w:t>NECAFS Joint Session</w:t>
            </w:r>
            <w:r w:rsidR="006B024B" w:rsidRPr="00587059">
              <w:t xml:space="preserve"> -</w:t>
            </w:r>
            <w:r w:rsidRPr="00587059">
              <w:t xml:space="preserve"> </w:t>
            </w:r>
            <w:r w:rsidR="006B024B" w:rsidRPr="00587059">
              <w:t>Revisiting Day 1: Highlights and Key Insights</w:t>
            </w:r>
          </w:p>
          <w:p w14:paraId="588B5A3B" w14:textId="3DF7097F" w:rsidR="00587059" w:rsidRPr="00587059" w:rsidRDefault="00587059" w:rsidP="00587059">
            <w:pPr>
              <w:pStyle w:val="ListParagraph"/>
              <w:numPr>
                <w:ilvl w:val="1"/>
                <w:numId w:val="15"/>
              </w:numPr>
            </w:pPr>
            <w:r>
              <w:t>Elizabeth Newbold, NECAFS</w:t>
            </w:r>
          </w:p>
        </w:tc>
      </w:tr>
      <w:tr w:rsidR="00861E2D" w14:paraId="1C40488B" w14:textId="77777777" w:rsidTr="00861E2D">
        <w:tc>
          <w:tcPr>
            <w:tcW w:w="1795" w:type="dxa"/>
          </w:tcPr>
          <w:p w14:paraId="37CC7E16" w14:textId="5AAA2A5C" w:rsidR="00861E2D" w:rsidRDefault="006B024B" w:rsidP="00861E2D">
            <w:pPr>
              <w:rPr>
                <w:b/>
                <w:bCs/>
              </w:rPr>
            </w:pPr>
            <w:r>
              <w:rPr>
                <w:b/>
                <w:bCs/>
              </w:rPr>
              <w:t>9:30 – 10:00 am</w:t>
            </w:r>
          </w:p>
        </w:tc>
        <w:tc>
          <w:tcPr>
            <w:tcW w:w="7555" w:type="dxa"/>
          </w:tcPr>
          <w:p w14:paraId="22FA01AB" w14:textId="77777777" w:rsidR="006B024B" w:rsidRDefault="007C75D0" w:rsidP="007C75D0">
            <w:pPr>
              <w:pStyle w:val="ListParagraph"/>
              <w:numPr>
                <w:ilvl w:val="0"/>
                <w:numId w:val="1"/>
              </w:numPr>
            </w:pPr>
            <w:r w:rsidRPr="00A8441D">
              <w:t xml:space="preserve">Impact of the FDA </w:t>
            </w:r>
            <w:r w:rsidRPr="008910AC">
              <w:t>R</w:t>
            </w:r>
            <w:r w:rsidRPr="00A8441D">
              <w:t>eorganization</w:t>
            </w:r>
          </w:p>
          <w:p w14:paraId="3B0DD20E" w14:textId="4F4EF42B" w:rsidR="00861E2D" w:rsidRPr="006B024B" w:rsidRDefault="007C75D0" w:rsidP="006B024B">
            <w:pPr>
              <w:pStyle w:val="ListParagraph"/>
              <w:numPr>
                <w:ilvl w:val="1"/>
                <w:numId w:val="1"/>
              </w:numPr>
            </w:pPr>
            <w:r w:rsidRPr="006B024B">
              <w:t>Ben Marshall, FDA</w:t>
            </w:r>
          </w:p>
        </w:tc>
      </w:tr>
      <w:tr w:rsidR="00363494" w14:paraId="659323A8" w14:textId="77777777" w:rsidTr="00293551">
        <w:tc>
          <w:tcPr>
            <w:tcW w:w="1795" w:type="dxa"/>
            <w:vAlign w:val="center"/>
          </w:tcPr>
          <w:p w14:paraId="692BADB9" w14:textId="346370D8" w:rsidR="00363494" w:rsidRDefault="00363494" w:rsidP="00363494">
            <w:pPr>
              <w:rPr>
                <w:b/>
                <w:bCs/>
              </w:rPr>
            </w:pPr>
            <w:r>
              <w:rPr>
                <w:b/>
                <w:bCs/>
              </w:rPr>
              <w:t>10:00 – 10:15</w:t>
            </w:r>
          </w:p>
        </w:tc>
        <w:tc>
          <w:tcPr>
            <w:tcW w:w="7555" w:type="dxa"/>
            <w:vAlign w:val="center"/>
          </w:tcPr>
          <w:p w14:paraId="4BB47902" w14:textId="65ECDEDD" w:rsidR="00363494" w:rsidRDefault="00363494" w:rsidP="00363494">
            <w:pPr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</w:tr>
      <w:tr w:rsidR="00363494" w14:paraId="06A61C02" w14:textId="77777777" w:rsidTr="00293551">
        <w:tc>
          <w:tcPr>
            <w:tcW w:w="1795" w:type="dxa"/>
            <w:vAlign w:val="center"/>
          </w:tcPr>
          <w:p w14:paraId="76D90397" w14:textId="2D8D3472" w:rsidR="00363494" w:rsidRDefault="00363494" w:rsidP="00363494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10:15 – 12:00 pm</w:t>
            </w:r>
          </w:p>
        </w:tc>
        <w:tc>
          <w:tcPr>
            <w:tcW w:w="7555" w:type="dxa"/>
            <w:vAlign w:val="center"/>
          </w:tcPr>
          <w:p w14:paraId="7E6BBFB2" w14:textId="1D21CA57" w:rsidR="00363494" w:rsidRDefault="00363494" w:rsidP="00363494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>Concurrent Sessions</w:t>
            </w:r>
          </w:p>
        </w:tc>
      </w:tr>
      <w:tr w:rsidR="004E5A6E" w14:paraId="7CD3066B" w14:textId="77777777" w:rsidTr="004E5A6E">
        <w:tc>
          <w:tcPr>
            <w:tcW w:w="1795" w:type="dxa"/>
            <w:shd w:val="clear" w:color="auto" w:fill="D0CECE" w:themeFill="background2" w:themeFillShade="E6"/>
            <w:vAlign w:val="center"/>
          </w:tcPr>
          <w:p w14:paraId="7D391C7B" w14:textId="77777777" w:rsidR="004E5A6E" w:rsidRPr="00A8441D" w:rsidRDefault="004E5A6E" w:rsidP="00363494">
            <w:pPr>
              <w:rPr>
                <w:b/>
                <w:bCs/>
              </w:rPr>
            </w:pPr>
          </w:p>
        </w:tc>
        <w:tc>
          <w:tcPr>
            <w:tcW w:w="7555" w:type="dxa"/>
            <w:shd w:val="clear" w:color="auto" w:fill="D0CECE" w:themeFill="background2" w:themeFillShade="E6"/>
            <w:vAlign w:val="center"/>
          </w:tcPr>
          <w:p w14:paraId="1306896E" w14:textId="77777777" w:rsidR="004E5A6E" w:rsidRPr="00A8441D" w:rsidRDefault="004E5A6E" w:rsidP="00363494">
            <w:pPr>
              <w:rPr>
                <w:b/>
                <w:bCs/>
              </w:rPr>
            </w:pPr>
          </w:p>
        </w:tc>
      </w:tr>
      <w:tr w:rsidR="004E5A6E" w14:paraId="629885F0" w14:textId="77777777" w:rsidTr="004E5A6E">
        <w:tc>
          <w:tcPr>
            <w:tcW w:w="9350" w:type="dxa"/>
            <w:gridSpan w:val="2"/>
            <w:shd w:val="clear" w:color="auto" w:fill="DEEAF6" w:themeFill="accent5" w:themeFillTint="33"/>
            <w:vAlign w:val="center"/>
          </w:tcPr>
          <w:p w14:paraId="61FA83A0" w14:textId="515DC261" w:rsidR="004E5A6E" w:rsidRPr="004E5A6E" w:rsidRDefault="004E5A6E" w:rsidP="004E5A6E">
            <w:pPr>
              <w:jc w:val="center"/>
              <w:rPr>
                <w:b/>
                <w:bCs/>
                <w:sz w:val="34"/>
                <w:szCs w:val="34"/>
              </w:rPr>
            </w:pPr>
            <w:r w:rsidRPr="004E5A6E">
              <w:rPr>
                <w:b/>
                <w:bCs/>
                <w:sz w:val="34"/>
                <w:szCs w:val="34"/>
              </w:rPr>
              <w:t>Produce Safety Regulators and Educators</w:t>
            </w:r>
          </w:p>
        </w:tc>
      </w:tr>
      <w:tr w:rsidR="00725ED0" w14:paraId="2A1422B4" w14:textId="77777777" w:rsidTr="00716148">
        <w:tc>
          <w:tcPr>
            <w:tcW w:w="1795" w:type="dxa"/>
            <w:vAlign w:val="center"/>
          </w:tcPr>
          <w:p w14:paraId="78440D99" w14:textId="48FFB583" w:rsidR="00725ED0" w:rsidRPr="00A8441D" w:rsidRDefault="004D2468" w:rsidP="00725ED0">
            <w:pPr>
              <w:rPr>
                <w:b/>
                <w:bCs/>
              </w:rPr>
            </w:pPr>
            <w:r>
              <w:rPr>
                <w:b/>
                <w:bCs/>
              </w:rPr>
              <w:t>10:15</w:t>
            </w:r>
            <w:r w:rsidR="004E5A6E">
              <w:rPr>
                <w:b/>
                <w:bCs/>
              </w:rPr>
              <w:t xml:space="preserve"> – 1</w:t>
            </w:r>
            <w:r>
              <w:rPr>
                <w:b/>
                <w:bCs/>
              </w:rPr>
              <w:t>0</w:t>
            </w:r>
            <w:r w:rsidR="004E5A6E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116B20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am</w:t>
            </w:r>
          </w:p>
        </w:tc>
        <w:tc>
          <w:tcPr>
            <w:tcW w:w="7555" w:type="dxa"/>
            <w:shd w:val="clear" w:color="auto" w:fill="DEEAF6" w:themeFill="accent5" w:themeFillTint="33"/>
            <w:vAlign w:val="center"/>
          </w:tcPr>
          <w:p w14:paraId="36599990" w14:textId="77777777" w:rsidR="004D2468" w:rsidRPr="004D2468" w:rsidRDefault="004E5A6E" w:rsidP="004D2468">
            <w:pPr>
              <w:pStyle w:val="ListParagraph"/>
              <w:numPr>
                <w:ilvl w:val="0"/>
                <w:numId w:val="2"/>
              </w:numPr>
              <w:rPr>
                <w:iCs/>
              </w:rPr>
            </w:pPr>
            <w:r w:rsidRPr="004D2468">
              <w:rPr>
                <w:iCs/>
              </w:rPr>
              <w:t xml:space="preserve">Risk Identification and Risk Prioritization </w:t>
            </w:r>
          </w:p>
          <w:p w14:paraId="65CAA476" w14:textId="5ABAA265" w:rsidR="00725ED0" w:rsidRPr="004D2468" w:rsidRDefault="004E5A6E" w:rsidP="004D2468">
            <w:pPr>
              <w:pStyle w:val="ListParagraph"/>
              <w:numPr>
                <w:ilvl w:val="1"/>
                <w:numId w:val="2"/>
              </w:numPr>
              <w:rPr>
                <w:iCs/>
              </w:rPr>
            </w:pPr>
            <w:r w:rsidRPr="004D2468">
              <w:rPr>
                <w:iCs/>
              </w:rPr>
              <w:t>Jeff Stoltzfus, Penn State</w:t>
            </w:r>
            <w:r w:rsidR="004D2468">
              <w:rPr>
                <w:iCs/>
              </w:rPr>
              <w:t xml:space="preserve"> University</w:t>
            </w:r>
          </w:p>
        </w:tc>
      </w:tr>
      <w:tr w:rsidR="00725ED0" w14:paraId="521854D8" w14:textId="77777777" w:rsidTr="00716148">
        <w:tc>
          <w:tcPr>
            <w:tcW w:w="1795" w:type="dxa"/>
            <w:vAlign w:val="center"/>
          </w:tcPr>
          <w:p w14:paraId="7966C1BF" w14:textId="6ACBEE10" w:rsidR="00725ED0" w:rsidRPr="00A8441D" w:rsidRDefault="004D2468" w:rsidP="00725ED0">
            <w:pPr>
              <w:rPr>
                <w:b/>
                <w:bCs/>
              </w:rPr>
            </w:pPr>
            <w:r>
              <w:rPr>
                <w:b/>
                <w:bCs/>
              </w:rPr>
              <w:t>10:3</w:t>
            </w:r>
            <w:r w:rsidR="00116B20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– 12:00 pm</w:t>
            </w:r>
          </w:p>
        </w:tc>
        <w:tc>
          <w:tcPr>
            <w:tcW w:w="7555" w:type="dxa"/>
            <w:shd w:val="clear" w:color="auto" w:fill="DEEAF6" w:themeFill="accent5" w:themeFillTint="33"/>
            <w:vAlign w:val="center"/>
          </w:tcPr>
          <w:p w14:paraId="2226DEC1" w14:textId="77777777" w:rsidR="004D2468" w:rsidRDefault="004E5A6E" w:rsidP="004D2468">
            <w:pPr>
              <w:pStyle w:val="ListParagraph"/>
              <w:numPr>
                <w:ilvl w:val="0"/>
                <w:numId w:val="1"/>
              </w:numPr>
            </w:pPr>
            <w:r w:rsidRPr="00F25DC7">
              <w:t>Conducting Agricultural Water Assessments: A Hands-On Table-top Exercise</w:t>
            </w:r>
          </w:p>
          <w:p w14:paraId="579589F9" w14:textId="77777777" w:rsidR="004D2468" w:rsidRDefault="004E5A6E" w:rsidP="004D2468">
            <w:pPr>
              <w:pStyle w:val="ListParagraph"/>
              <w:numPr>
                <w:ilvl w:val="1"/>
                <w:numId w:val="1"/>
              </w:numPr>
            </w:pPr>
            <w:r w:rsidRPr="004D2468">
              <w:t>Chris Callahan, NECAFS</w:t>
            </w:r>
          </w:p>
          <w:p w14:paraId="03BA880D" w14:textId="77777777" w:rsidR="004D2468" w:rsidRDefault="004E5A6E" w:rsidP="004D2468">
            <w:pPr>
              <w:pStyle w:val="ListParagraph"/>
              <w:numPr>
                <w:ilvl w:val="1"/>
                <w:numId w:val="1"/>
              </w:numPr>
            </w:pPr>
            <w:r w:rsidRPr="004D2468">
              <w:t>Anna Loewald, NECAFS</w:t>
            </w:r>
          </w:p>
          <w:p w14:paraId="7623AFB3" w14:textId="4778E373" w:rsidR="00725ED0" w:rsidRPr="004D2468" w:rsidRDefault="004E5A6E" w:rsidP="004D2468">
            <w:pPr>
              <w:pStyle w:val="ListParagraph"/>
              <w:numPr>
                <w:ilvl w:val="1"/>
                <w:numId w:val="1"/>
              </w:numPr>
            </w:pPr>
            <w:r w:rsidRPr="004D2468">
              <w:t>Tucker Diego, VT Agency of Agriculture</w:t>
            </w:r>
          </w:p>
        </w:tc>
      </w:tr>
      <w:tr w:rsidR="004D2468" w14:paraId="16429C01" w14:textId="77777777" w:rsidTr="004D2468">
        <w:tc>
          <w:tcPr>
            <w:tcW w:w="1795" w:type="dxa"/>
            <w:shd w:val="clear" w:color="auto" w:fill="D0CECE" w:themeFill="background2" w:themeFillShade="E6"/>
            <w:vAlign w:val="center"/>
          </w:tcPr>
          <w:p w14:paraId="6127C532" w14:textId="31A4BFA0" w:rsidR="004D2468" w:rsidRDefault="004D2468" w:rsidP="00725ED0">
            <w:pPr>
              <w:rPr>
                <w:b/>
                <w:bCs/>
              </w:rPr>
            </w:pPr>
          </w:p>
        </w:tc>
        <w:tc>
          <w:tcPr>
            <w:tcW w:w="7555" w:type="dxa"/>
            <w:shd w:val="clear" w:color="auto" w:fill="D0CECE" w:themeFill="background2" w:themeFillShade="E6"/>
            <w:vAlign w:val="center"/>
          </w:tcPr>
          <w:p w14:paraId="4DC4E99A" w14:textId="77777777" w:rsidR="004D2468" w:rsidRPr="00F25DC7" w:rsidRDefault="004D2468" w:rsidP="004D2468"/>
        </w:tc>
      </w:tr>
      <w:tr w:rsidR="004D2468" w14:paraId="77EE90C2" w14:textId="77777777" w:rsidTr="00CE3A6D">
        <w:tc>
          <w:tcPr>
            <w:tcW w:w="9350" w:type="dxa"/>
            <w:gridSpan w:val="2"/>
            <w:shd w:val="clear" w:color="auto" w:fill="FFF2CC" w:themeFill="accent4" w:themeFillTint="33"/>
            <w:vAlign w:val="center"/>
          </w:tcPr>
          <w:p w14:paraId="21A95354" w14:textId="3046DE6B" w:rsidR="004D2468" w:rsidRPr="004D2468" w:rsidRDefault="004D2468" w:rsidP="004D2468">
            <w:pPr>
              <w:jc w:val="center"/>
              <w:rPr>
                <w:b/>
                <w:bCs/>
                <w:sz w:val="34"/>
                <w:szCs w:val="34"/>
              </w:rPr>
            </w:pPr>
            <w:r w:rsidRPr="004D2468">
              <w:rPr>
                <w:b/>
                <w:bCs/>
                <w:sz w:val="34"/>
                <w:szCs w:val="34"/>
              </w:rPr>
              <w:t>Preventive Controls Workgroup</w:t>
            </w:r>
          </w:p>
        </w:tc>
      </w:tr>
      <w:tr w:rsidR="004D2468" w14:paraId="06D0730B" w14:textId="77777777" w:rsidTr="001D4EC7">
        <w:tc>
          <w:tcPr>
            <w:tcW w:w="1795" w:type="dxa"/>
            <w:shd w:val="clear" w:color="auto" w:fill="auto"/>
            <w:vAlign w:val="center"/>
          </w:tcPr>
          <w:p w14:paraId="6CBAF96F" w14:textId="22A32407" w:rsidR="004D2468" w:rsidRPr="005B2CAB" w:rsidRDefault="00B46CBF" w:rsidP="00725ED0">
            <w:pPr>
              <w:rPr>
                <w:b/>
                <w:bCs/>
              </w:rPr>
            </w:pPr>
            <w:r w:rsidRPr="005B2CAB">
              <w:rPr>
                <w:b/>
                <w:bCs/>
              </w:rPr>
              <w:t>10:15 – 11:15 am</w:t>
            </w:r>
          </w:p>
        </w:tc>
        <w:tc>
          <w:tcPr>
            <w:tcW w:w="7555" w:type="dxa"/>
            <w:shd w:val="clear" w:color="auto" w:fill="FFF2CC" w:themeFill="accent4" w:themeFillTint="33"/>
            <w:vAlign w:val="center"/>
          </w:tcPr>
          <w:p w14:paraId="775D9E3D" w14:textId="4BE1BFE3" w:rsidR="00B46CBF" w:rsidRPr="00B46CBF" w:rsidRDefault="00B46CBF" w:rsidP="00B46C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Cs/>
              </w:rPr>
            </w:pPr>
            <w:r w:rsidRPr="00B46CBF">
              <w:rPr>
                <w:rFonts w:cstheme="minorHAnsi"/>
                <w:iCs/>
              </w:rPr>
              <w:t xml:space="preserve">Regulatory panel - food safety threats, where is enforcement being prioritized, </w:t>
            </w:r>
            <w:r>
              <w:rPr>
                <w:rFonts w:cstheme="minorHAnsi"/>
                <w:iCs/>
              </w:rPr>
              <w:t xml:space="preserve">with </w:t>
            </w:r>
            <w:r w:rsidRPr="00B46CBF">
              <w:rPr>
                <w:rFonts w:cstheme="minorHAnsi"/>
              </w:rPr>
              <w:t>Q&amp;A</w:t>
            </w:r>
          </w:p>
          <w:p w14:paraId="2F665E3C" w14:textId="18FE5358" w:rsidR="00B46CBF" w:rsidRPr="00B46CBF" w:rsidRDefault="00B46CBF" w:rsidP="001D4EC7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Cs/>
              </w:rPr>
            </w:pPr>
            <w:r w:rsidRPr="00B46CBF">
              <w:rPr>
                <w:rFonts w:cstheme="minorHAnsi"/>
              </w:rPr>
              <w:t>Jason Holleran, Ohio Department of Agriculture</w:t>
            </w:r>
          </w:p>
          <w:p w14:paraId="547E49CA" w14:textId="77777777" w:rsidR="00B46CBF" w:rsidRPr="00B46CBF" w:rsidRDefault="00B46CBF" w:rsidP="001D4EC7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Cs/>
              </w:rPr>
            </w:pPr>
            <w:r w:rsidRPr="00B46CBF">
              <w:rPr>
                <w:rFonts w:cstheme="minorHAnsi"/>
              </w:rPr>
              <w:t xml:space="preserve">Sarah </w:t>
            </w:r>
            <w:proofErr w:type="spellStart"/>
            <w:r w:rsidRPr="00B46CBF">
              <w:rPr>
                <w:rFonts w:cstheme="minorHAnsi"/>
              </w:rPr>
              <w:t>Czapranski</w:t>
            </w:r>
            <w:proofErr w:type="spellEnd"/>
            <w:r w:rsidRPr="00B46CBF">
              <w:rPr>
                <w:rFonts w:cstheme="minorHAnsi"/>
              </w:rPr>
              <w:t xml:space="preserve">, New York State Department of Agriculture and Markets </w:t>
            </w:r>
          </w:p>
          <w:p w14:paraId="14E4529E" w14:textId="77777777" w:rsidR="00B46CBF" w:rsidRPr="00B46CBF" w:rsidRDefault="00B46CBF" w:rsidP="001D4EC7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Cs/>
              </w:rPr>
            </w:pPr>
            <w:r w:rsidRPr="00B46CBF">
              <w:rPr>
                <w:rFonts w:cstheme="minorHAnsi"/>
              </w:rPr>
              <w:t xml:space="preserve">Joanna Stores, New York State Department of Agriculture and Markets </w:t>
            </w:r>
          </w:p>
          <w:p w14:paraId="595CAA4E" w14:textId="77777777" w:rsidR="00B46CBF" w:rsidRPr="00B46CBF" w:rsidRDefault="00B46CBF" w:rsidP="001D4EC7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Cs/>
              </w:rPr>
            </w:pPr>
            <w:r w:rsidRPr="00B46CBF">
              <w:rPr>
                <w:rFonts w:cstheme="minorHAnsi"/>
              </w:rPr>
              <w:lastRenderedPageBreak/>
              <w:t>Liz Wirsing, Vermont Department of Health</w:t>
            </w:r>
          </w:p>
          <w:p w14:paraId="5BFFFE6D" w14:textId="12C8D8BF" w:rsidR="004D2468" w:rsidRPr="00B46CBF" w:rsidRDefault="00B46CBF" w:rsidP="001D4EC7">
            <w:pPr>
              <w:pStyle w:val="ListParagraph"/>
              <w:numPr>
                <w:ilvl w:val="1"/>
                <w:numId w:val="1"/>
              </w:numPr>
            </w:pPr>
            <w:r w:rsidRPr="00B46CBF">
              <w:rPr>
                <w:rFonts w:cstheme="minorHAnsi"/>
              </w:rPr>
              <w:t>Sara Jelen, Vermont Department of Health</w:t>
            </w:r>
          </w:p>
        </w:tc>
      </w:tr>
      <w:tr w:rsidR="001D4EC7" w14:paraId="5FDAF0EA" w14:textId="77777777" w:rsidTr="001D4EC7">
        <w:tc>
          <w:tcPr>
            <w:tcW w:w="1795" w:type="dxa"/>
            <w:shd w:val="clear" w:color="auto" w:fill="auto"/>
            <w:vAlign w:val="center"/>
          </w:tcPr>
          <w:p w14:paraId="215D1B15" w14:textId="1FC68AE4" w:rsidR="001D4EC7" w:rsidRPr="005B2CAB" w:rsidRDefault="005B2CAB" w:rsidP="00725ED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11:15 – 12:00 pm</w:t>
            </w:r>
          </w:p>
        </w:tc>
        <w:tc>
          <w:tcPr>
            <w:tcW w:w="7555" w:type="dxa"/>
            <w:shd w:val="clear" w:color="auto" w:fill="FFF2CC" w:themeFill="accent4" w:themeFillTint="33"/>
            <w:vAlign w:val="center"/>
          </w:tcPr>
          <w:p w14:paraId="731CBE25" w14:textId="77777777" w:rsidR="00D03F79" w:rsidRPr="00D03F79" w:rsidRDefault="00D03F79" w:rsidP="00B46C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Cs/>
              </w:rPr>
            </w:pPr>
            <w:r w:rsidRPr="00D03F79">
              <w:rPr>
                <w:rFonts w:cstheme="minorHAnsi"/>
              </w:rPr>
              <w:t xml:space="preserve">Future workgroup planning, reflection and close out </w:t>
            </w:r>
          </w:p>
          <w:p w14:paraId="0BE4B406" w14:textId="5942CF6F" w:rsidR="001D4EC7" w:rsidRPr="00D03F79" w:rsidRDefault="00D03F79" w:rsidP="00D03F79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Cs/>
              </w:rPr>
            </w:pPr>
            <w:r w:rsidRPr="00D03F79">
              <w:rPr>
                <w:rFonts w:cstheme="minorHAnsi"/>
              </w:rPr>
              <w:t>Annie Fitzgerald, NECAFS</w:t>
            </w:r>
          </w:p>
        </w:tc>
      </w:tr>
      <w:tr w:rsidR="00D03F79" w14:paraId="4E95DC95" w14:textId="77777777" w:rsidTr="00E40969">
        <w:tc>
          <w:tcPr>
            <w:tcW w:w="1795" w:type="dxa"/>
            <w:shd w:val="clear" w:color="auto" w:fill="D0CECE" w:themeFill="background2" w:themeFillShade="E6"/>
            <w:vAlign w:val="center"/>
          </w:tcPr>
          <w:p w14:paraId="69D7DFB6" w14:textId="77777777" w:rsidR="00D03F79" w:rsidRDefault="00D03F79" w:rsidP="00725ED0">
            <w:pPr>
              <w:rPr>
                <w:b/>
                <w:bCs/>
              </w:rPr>
            </w:pPr>
          </w:p>
        </w:tc>
        <w:tc>
          <w:tcPr>
            <w:tcW w:w="7555" w:type="dxa"/>
            <w:shd w:val="clear" w:color="auto" w:fill="D0CECE" w:themeFill="background2" w:themeFillShade="E6"/>
            <w:vAlign w:val="center"/>
          </w:tcPr>
          <w:p w14:paraId="19AE4B92" w14:textId="77777777" w:rsidR="00D03F79" w:rsidRPr="00D03F79" w:rsidRDefault="00D03F79" w:rsidP="00E40969">
            <w:pPr>
              <w:pStyle w:val="ListParagraph"/>
              <w:rPr>
                <w:rFonts w:cstheme="minorHAnsi"/>
              </w:rPr>
            </w:pPr>
          </w:p>
        </w:tc>
      </w:tr>
      <w:tr w:rsidR="00E40969" w14:paraId="55A3810D" w14:textId="77777777" w:rsidTr="00E40969">
        <w:tc>
          <w:tcPr>
            <w:tcW w:w="1795" w:type="dxa"/>
            <w:shd w:val="clear" w:color="auto" w:fill="auto"/>
            <w:vAlign w:val="center"/>
          </w:tcPr>
          <w:p w14:paraId="577BEEE9" w14:textId="3DA5DAD8" w:rsidR="00E40969" w:rsidRDefault="00E40969" w:rsidP="00725ED0">
            <w:pPr>
              <w:rPr>
                <w:b/>
                <w:bCs/>
              </w:rPr>
            </w:pPr>
            <w:r>
              <w:rPr>
                <w:b/>
                <w:bCs/>
              </w:rPr>
              <w:t>12:00 – 1:00 pm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48894832" w14:textId="10B4F9E3" w:rsidR="00E40969" w:rsidRPr="00E40969" w:rsidRDefault="00E40969" w:rsidP="00E40969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E40969">
              <w:rPr>
                <w:rFonts w:cstheme="minorHAnsi"/>
                <w:b/>
                <w:bCs/>
              </w:rPr>
              <w:t>Lunch</w:t>
            </w:r>
          </w:p>
        </w:tc>
      </w:tr>
      <w:tr w:rsidR="00E40969" w14:paraId="621575AA" w14:textId="77777777" w:rsidTr="00E40969">
        <w:tc>
          <w:tcPr>
            <w:tcW w:w="1795" w:type="dxa"/>
            <w:shd w:val="clear" w:color="auto" w:fill="auto"/>
            <w:vAlign w:val="center"/>
          </w:tcPr>
          <w:p w14:paraId="5658CD0A" w14:textId="1D9BAAAF" w:rsidR="00E40969" w:rsidRDefault="00E40969" w:rsidP="00E40969">
            <w:pPr>
              <w:rPr>
                <w:b/>
                <w:bCs/>
              </w:rPr>
            </w:pPr>
            <w:r w:rsidRPr="00A8441D">
              <w:rPr>
                <w:b/>
                <w:bCs/>
              </w:rPr>
              <w:t xml:space="preserve">1:00 – </w:t>
            </w:r>
            <w:r w:rsidR="0037354E">
              <w:rPr>
                <w:b/>
                <w:bCs/>
              </w:rPr>
              <w:t>5</w:t>
            </w:r>
            <w:r w:rsidRPr="00A8441D">
              <w:rPr>
                <w:b/>
                <w:bCs/>
              </w:rPr>
              <w:t>:00 pm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27BEE9A0" w14:textId="2216ED60" w:rsidR="00E40969" w:rsidRPr="00E40969" w:rsidRDefault="00E40969" w:rsidP="00E40969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A8441D">
              <w:rPr>
                <w:b/>
                <w:bCs/>
              </w:rPr>
              <w:t>Concurrent Sessions</w:t>
            </w:r>
            <w:r>
              <w:rPr>
                <w:b/>
                <w:bCs/>
              </w:rPr>
              <w:t xml:space="preserve"> Continued</w:t>
            </w:r>
          </w:p>
        </w:tc>
      </w:tr>
      <w:tr w:rsidR="00E40969" w14:paraId="6B1B0BC6" w14:textId="77777777" w:rsidTr="00E40969">
        <w:tc>
          <w:tcPr>
            <w:tcW w:w="1795" w:type="dxa"/>
            <w:shd w:val="clear" w:color="auto" w:fill="D0CECE" w:themeFill="background2" w:themeFillShade="E6"/>
            <w:vAlign w:val="center"/>
          </w:tcPr>
          <w:p w14:paraId="676161B8" w14:textId="77777777" w:rsidR="00E40969" w:rsidRPr="00A8441D" w:rsidRDefault="00E40969" w:rsidP="00E40969">
            <w:pPr>
              <w:rPr>
                <w:b/>
                <w:bCs/>
              </w:rPr>
            </w:pPr>
          </w:p>
        </w:tc>
        <w:tc>
          <w:tcPr>
            <w:tcW w:w="7555" w:type="dxa"/>
            <w:shd w:val="clear" w:color="auto" w:fill="D0CECE" w:themeFill="background2" w:themeFillShade="E6"/>
            <w:vAlign w:val="center"/>
          </w:tcPr>
          <w:p w14:paraId="1DEEBED1" w14:textId="77777777" w:rsidR="00E40969" w:rsidRPr="00A8441D" w:rsidRDefault="00E40969" w:rsidP="00E40969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E40969" w14:paraId="193AC24D" w14:textId="77777777" w:rsidTr="00E40969">
        <w:tc>
          <w:tcPr>
            <w:tcW w:w="9350" w:type="dxa"/>
            <w:gridSpan w:val="2"/>
            <w:shd w:val="clear" w:color="auto" w:fill="DEEAF6" w:themeFill="accent5" w:themeFillTint="33"/>
            <w:vAlign w:val="center"/>
          </w:tcPr>
          <w:p w14:paraId="363B3A5D" w14:textId="3F421FB1" w:rsidR="00E40969" w:rsidRPr="00E40969" w:rsidRDefault="00E40969" w:rsidP="00E40969">
            <w:pPr>
              <w:jc w:val="center"/>
              <w:rPr>
                <w:b/>
                <w:bCs/>
                <w:sz w:val="34"/>
                <w:szCs w:val="34"/>
              </w:rPr>
            </w:pPr>
            <w:r w:rsidRPr="00E40969">
              <w:rPr>
                <w:b/>
                <w:bCs/>
                <w:sz w:val="34"/>
                <w:szCs w:val="34"/>
              </w:rPr>
              <w:t>Integrated Produce Safety Regulatory, Educational, and Research Meeting</w:t>
            </w:r>
          </w:p>
        </w:tc>
      </w:tr>
      <w:tr w:rsidR="00E40969" w14:paraId="4FE962A7" w14:textId="77777777" w:rsidTr="00E40969">
        <w:tc>
          <w:tcPr>
            <w:tcW w:w="1795" w:type="dxa"/>
            <w:shd w:val="clear" w:color="auto" w:fill="auto"/>
            <w:vAlign w:val="center"/>
          </w:tcPr>
          <w:p w14:paraId="085BF564" w14:textId="736F2630" w:rsidR="00E40969" w:rsidRPr="00A8441D" w:rsidRDefault="00C37607" w:rsidP="00E40969">
            <w:pPr>
              <w:rPr>
                <w:b/>
                <w:bCs/>
              </w:rPr>
            </w:pPr>
            <w:r>
              <w:rPr>
                <w:b/>
                <w:bCs/>
              </w:rPr>
              <w:t>1:00 – 2:00 pm</w:t>
            </w:r>
          </w:p>
        </w:tc>
        <w:tc>
          <w:tcPr>
            <w:tcW w:w="7555" w:type="dxa"/>
            <w:shd w:val="clear" w:color="auto" w:fill="DEEAF6" w:themeFill="accent5" w:themeFillTint="33"/>
            <w:vAlign w:val="center"/>
          </w:tcPr>
          <w:p w14:paraId="56795AA4" w14:textId="77777777" w:rsidR="007C6686" w:rsidRDefault="00E40969" w:rsidP="007C6686">
            <w:pPr>
              <w:pStyle w:val="ListParagraph"/>
              <w:numPr>
                <w:ilvl w:val="0"/>
                <w:numId w:val="1"/>
              </w:numPr>
            </w:pPr>
            <w:r w:rsidRPr="000737A9">
              <w:t>On-Farm Observational Data: Regional Produce Safety Inspections and Readiness Reviews</w:t>
            </w:r>
          </w:p>
          <w:p w14:paraId="3942D5D6" w14:textId="77777777" w:rsidR="007C6686" w:rsidRDefault="00E40969" w:rsidP="007C6686">
            <w:pPr>
              <w:pStyle w:val="ListParagraph"/>
              <w:numPr>
                <w:ilvl w:val="1"/>
                <w:numId w:val="1"/>
              </w:numPr>
            </w:pPr>
            <w:r w:rsidRPr="007C6686">
              <w:t>Ben Comeau, MA Dept of Ag Resources</w:t>
            </w:r>
          </w:p>
          <w:p w14:paraId="4AE1B4FE" w14:textId="2338B45C" w:rsidR="00E40969" w:rsidRPr="00A8441D" w:rsidRDefault="00E40969" w:rsidP="00724702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 w:rsidRPr="007C6686">
              <w:t>Meredith Melendez, Rutgers University</w:t>
            </w:r>
          </w:p>
        </w:tc>
      </w:tr>
      <w:tr w:rsidR="00E40969" w14:paraId="40B538D5" w14:textId="77777777" w:rsidTr="00E40969">
        <w:tc>
          <w:tcPr>
            <w:tcW w:w="1795" w:type="dxa"/>
            <w:shd w:val="clear" w:color="auto" w:fill="auto"/>
            <w:vAlign w:val="center"/>
          </w:tcPr>
          <w:p w14:paraId="00277406" w14:textId="304F3035" w:rsidR="00E40969" w:rsidRPr="00A8441D" w:rsidRDefault="00B021AE" w:rsidP="00E40969">
            <w:pPr>
              <w:rPr>
                <w:b/>
                <w:bCs/>
              </w:rPr>
            </w:pPr>
            <w:r>
              <w:rPr>
                <w:b/>
                <w:bCs/>
              </w:rPr>
              <w:t>2:00 – 2:30 pm</w:t>
            </w:r>
          </w:p>
        </w:tc>
        <w:tc>
          <w:tcPr>
            <w:tcW w:w="7555" w:type="dxa"/>
            <w:shd w:val="clear" w:color="auto" w:fill="DEEAF6" w:themeFill="accent5" w:themeFillTint="33"/>
            <w:vAlign w:val="center"/>
          </w:tcPr>
          <w:p w14:paraId="049AC647" w14:textId="28CEC9F9" w:rsidR="00E40969" w:rsidRPr="00C553A9" w:rsidRDefault="00FB491D" w:rsidP="00C553A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Observed</w:t>
            </w:r>
            <w:r w:rsidR="00C553A9" w:rsidRPr="00C553A9">
              <w:t xml:space="preserve"> Food Safety Practices: Ranking and Categorizing for Improvement</w:t>
            </w:r>
          </w:p>
        </w:tc>
      </w:tr>
      <w:tr w:rsidR="00FB491D" w14:paraId="5C198FB3" w14:textId="77777777" w:rsidTr="00E40969">
        <w:tc>
          <w:tcPr>
            <w:tcW w:w="1795" w:type="dxa"/>
            <w:shd w:val="clear" w:color="auto" w:fill="auto"/>
            <w:vAlign w:val="center"/>
          </w:tcPr>
          <w:p w14:paraId="0B505BDC" w14:textId="486F3290" w:rsidR="00FB491D" w:rsidRDefault="00F05A72" w:rsidP="00E40969">
            <w:pPr>
              <w:rPr>
                <w:b/>
                <w:bCs/>
              </w:rPr>
            </w:pPr>
            <w:r>
              <w:rPr>
                <w:b/>
                <w:bCs/>
              </w:rPr>
              <w:t>2:30 – 2:45 pm</w:t>
            </w:r>
          </w:p>
        </w:tc>
        <w:tc>
          <w:tcPr>
            <w:tcW w:w="7555" w:type="dxa"/>
            <w:shd w:val="clear" w:color="auto" w:fill="DEEAF6" w:themeFill="accent5" w:themeFillTint="33"/>
            <w:vAlign w:val="center"/>
          </w:tcPr>
          <w:p w14:paraId="24E0B8AD" w14:textId="7B9A22D6" w:rsidR="00FB491D" w:rsidRPr="00F05A72" w:rsidRDefault="00F05A72" w:rsidP="00F05A72">
            <w:pPr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</w:tr>
      <w:tr w:rsidR="00F05A72" w14:paraId="280E3D76" w14:textId="77777777" w:rsidTr="00E40969">
        <w:tc>
          <w:tcPr>
            <w:tcW w:w="1795" w:type="dxa"/>
            <w:shd w:val="clear" w:color="auto" w:fill="auto"/>
            <w:vAlign w:val="center"/>
          </w:tcPr>
          <w:p w14:paraId="70CBF85E" w14:textId="3B18BF4A" w:rsidR="00F05A72" w:rsidRDefault="00F05A72" w:rsidP="00E409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2:45 – </w:t>
            </w:r>
            <w:r w:rsidR="009E041F">
              <w:rPr>
                <w:b/>
                <w:bCs/>
              </w:rPr>
              <w:t>4:00</w:t>
            </w:r>
            <w:r>
              <w:rPr>
                <w:b/>
                <w:bCs/>
              </w:rPr>
              <w:t xml:space="preserve"> pm</w:t>
            </w:r>
          </w:p>
        </w:tc>
        <w:tc>
          <w:tcPr>
            <w:tcW w:w="7555" w:type="dxa"/>
            <w:shd w:val="clear" w:color="auto" w:fill="DEEAF6" w:themeFill="accent5" w:themeFillTint="33"/>
            <w:vAlign w:val="center"/>
          </w:tcPr>
          <w:p w14:paraId="5C043265" w14:textId="22FE05B9" w:rsidR="00F05A72" w:rsidRPr="00ED4B24" w:rsidRDefault="00ED4B24" w:rsidP="00ED4B24">
            <w:pPr>
              <w:pStyle w:val="ListParagraph"/>
              <w:numPr>
                <w:ilvl w:val="0"/>
                <w:numId w:val="1"/>
              </w:numPr>
            </w:pPr>
            <w:r w:rsidRPr="00ED4B24">
              <w:t>Transforming Observations into Research and Education Strategies</w:t>
            </w:r>
            <w:r w:rsidR="009E041F">
              <w:t xml:space="preserve"> Break out Groups and Report </w:t>
            </w:r>
            <w:r w:rsidR="00A664AE">
              <w:t>O</w:t>
            </w:r>
            <w:r w:rsidR="009E041F">
              <w:t>ut</w:t>
            </w:r>
          </w:p>
        </w:tc>
      </w:tr>
      <w:tr w:rsidR="00ED4B24" w14:paraId="13AA977D" w14:textId="77777777" w:rsidTr="00714D76"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2E1FB704" w14:textId="791F9B45" w:rsidR="00ED4B24" w:rsidRDefault="00ED4B24" w:rsidP="00E40969">
            <w:pPr>
              <w:rPr>
                <w:b/>
                <w:bCs/>
              </w:rPr>
            </w:pPr>
          </w:p>
        </w:tc>
        <w:tc>
          <w:tcPr>
            <w:tcW w:w="7555" w:type="dxa"/>
            <w:shd w:val="clear" w:color="auto" w:fill="AEAAAA" w:themeFill="background2" w:themeFillShade="BF"/>
            <w:vAlign w:val="center"/>
          </w:tcPr>
          <w:p w14:paraId="11BCD100" w14:textId="77777777" w:rsidR="00ED4B24" w:rsidRPr="00ED4B24" w:rsidRDefault="00ED4B24" w:rsidP="00714D76"/>
        </w:tc>
      </w:tr>
      <w:tr w:rsidR="00055267" w14:paraId="07BF6004" w14:textId="77777777" w:rsidTr="00EC7A85">
        <w:tc>
          <w:tcPr>
            <w:tcW w:w="9350" w:type="dxa"/>
            <w:gridSpan w:val="2"/>
            <w:shd w:val="clear" w:color="auto" w:fill="FFF2CC" w:themeFill="accent4" w:themeFillTint="33"/>
            <w:vAlign w:val="center"/>
          </w:tcPr>
          <w:p w14:paraId="4B9755B2" w14:textId="0DCF2783" w:rsidR="00055267" w:rsidRPr="00EC7A85" w:rsidRDefault="00055267" w:rsidP="00055267">
            <w:pPr>
              <w:jc w:val="center"/>
              <w:rPr>
                <w:b/>
                <w:bCs/>
                <w:sz w:val="34"/>
                <w:szCs w:val="34"/>
              </w:rPr>
            </w:pPr>
            <w:r w:rsidRPr="00EC7A85">
              <w:rPr>
                <w:b/>
                <w:bCs/>
                <w:sz w:val="34"/>
                <w:szCs w:val="34"/>
              </w:rPr>
              <w:t>Preventive Controls Workgroup</w:t>
            </w:r>
          </w:p>
        </w:tc>
      </w:tr>
      <w:tr w:rsidR="00EC7A85" w14:paraId="1060F34A" w14:textId="77777777" w:rsidTr="00EC7A85">
        <w:tc>
          <w:tcPr>
            <w:tcW w:w="1795" w:type="dxa"/>
            <w:shd w:val="clear" w:color="auto" w:fill="auto"/>
            <w:vAlign w:val="center"/>
          </w:tcPr>
          <w:p w14:paraId="4B90750F" w14:textId="4815436F" w:rsidR="00EC7A85" w:rsidRPr="00EC7A85" w:rsidRDefault="00AF0F6E" w:rsidP="00AF0F6E">
            <w:pPr>
              <w:rPr>
                <w:b/>
                <w:bCs/>
              </w:rPr>
            </w:pPr>
            <w:r>
              <w:rPr>
                <w:b/>
                <w:bCs/>
              </w:rPr>
              <w:t>1:00 – 4:00 pm</w:t>
            </w:r>
          </w:p>
        </w:tc>
        <w:tc>
          <w:tcPr>
            <w:tcW w:w="7555" w:type="dxa"/>
            <w:shd w:val="clear" w:color="auto" w:fill="FFF2CC" w:themeFill="accent4" w:themeFillTint="33"/>
            <w:vAlign w:val="center"/>
          </w:tcPr>
          <w:p w14:paraId="7C72F4B7" w14:textId="77777777" w:rsidR="00EC7A85" w:rsidRDefault="00EC7A85" w:rsidP="00EC7A85">
            <w:pPr>
              <w:pStyle w:val="ListParagraph"/>
              <w:numPr>
                <w:ilvl w:val="0"/>
                <w:numId w:val="1"/>
              </w:numPr>
            </w:pPr>
            <w:r w:rsidRPr="00815D90">
              <w:t>Crafting a Learning Pathway: Leveraging Collaborative Insights Using the Sanitation Control Practitioner Program</w:t>
            </w:r>
          </w:p>
          <w:p w14:paraId="0255B528" w14:textId="5C57956B" w:rsidR="00EC7A85" w:rsidRDefault="00EC7A85" w:rsidP="00EC7A85">
            <w:pPr>
              <w:pStyle w:val="ListParagraph"/>
              <w:numPr>
                <w:ilvl w:val="1"/>
                <w:numId w:val="1"/>
              </w:numPr>
            </w:pPr>
            <w:r w:rsidRPr="00EC7A85">
              <w:t>Amanda Kinchla, U</w:t>
            </w:r>
            <w:r w:rsidR="00FA52B5">
              <w:t xml:space="preserve">niversity of </w:t>
            </w:r>
            <w:r w:rsidRPr="00EC7A85">
              <w:t>Mass</w:t>
            </w:r>
            <w:r w:rsidR="00FA52B5">
              <w:t xml:space="preserve">achusetts </w:t>
            </w:r>
          </w:p>
          <w:p w14:paraId="1677A09B" w14:textId="76E31C25" w:rsidR="00F712FF" w:rsidRDefault="00F712FF" w:rsidP="00EC7A85">
            <w:pPr>
              <w:pStyle w:val="ListParagraph"/>
              <w:numPr>
                <w:ilvl w:val="1"/>
                <w:numId w:val="1"/>
              </w:numPr>
            </w:pPr>
            <w:r>
              <w:t xml:space="preserve">Christina Allingham, </w:t>
            </w:r>
            <w:r w:rsidR="00FA52B5" w:rsidRPr="00EC7A85">
              <w:t>U</w:t>
            </w:r>
            <w:r w:rsidR="00FA52B5">
              <w:t xml:space="preserve">niversity of </w:t>
            </w:r>
            <w:r w:rsidR="00FA52B5" w:rsidRPr="00EC7A85">
              <w:t>Mass</w:t>
            </w:r>
            <w:r w:rsidR="00FA52B5">
              <w:t>achusetts</w:t>
            </w:r>
          </w:p>
          <w:p w14:paraId="2D843E63" w14:textId="7EE1670A" w:rsidR="00F712FF" w:rsidRDefault="00F712FF" w:rsidP="00EC7A85">
            <w:pPr>
              <w:pStyle w:val="ListParagraph"/>
              <w:numPr>
                <w:ilvl w:val="1"/>
                <w:numId w:val="1"/>
              </w:numPr>
            </w:pPr>
            <w:r>
              <w:t xml:space="preserve">Clint Stevenson, </w:t>
            </w:r>
            <w:r w:rsidR="00FA52B5">
              <w:t>North Carolina State University</w:t>
            </w:r>
          </w:p>
          <w:p w14:paraId="4549B50E" w14:textId="1D8A89AD" w:rsidR="00F712FF" w:rsidRDefault="00F712FF" w:rsidP="00EC7A85">
            <w:pPr>
              <w:pStyle w:val="ListParagraph"/>
              <w:numPr>
                <w:ilvl w:val="1"/>
                <w:numId w:val="1"/>
              </w:numPr>
            </w:pPr>
            <w:r>
              <w:t>Lynette Johnston</w:t>
            </w:r>
            <w:r w:rsidR="00CA684E">
              <w:t>,</w:t>
            </w:r>
            <w:r w:rsidR="00FA52B5">
              <w:t xml:space="preserve"> </w:t>
            </w:r>
            <w:r w:rsidR="00D73A92">
              <w:t>North Carolina State University</w:t>
            </w:r>
          </w:p>
          <w:p w14:paraId="30ADA35D" w14:textId="1579150B" w:rsidR="00CA684E" w:rsidRPr="00EC7A85" w:rsidRDefault="00CA684E" w:rsidP="00EC7A85">
            <w:pPr>
              <w:pStyle w:val="ListParagraph"/>
              <w:numPr>
                <w:ilvl w:val="1"/>
                <w:numId w:val="1"/>
              </w:numPr>
            </w:pPr>
            <w:r>
              <w:t xml:space="preserve">Gokhan Durmaz, </w:t>
            </w:r>
            <w:r w:rsidR="00FA52B5" w:rsidRPr="00EC7A85">
              <w:t>U</w:t>
            </w:r>
            <w:r w:rsidR="00FA52B5">
              <w:t xml:space="preserve">niversity of </w:t>
            </w:r>
            <w:r w:rsidR="00FA52B5" w:rsidRPr="00EC7A85">
              <w:t>Mass</w:t>
            </w:r>
            <w:r w:rsidR="00FA52B5">
              <w:t>achusetts</w:t>
            </w:r>
          </w:p>
        </w:tc>
      </w:tr>
      <w:tr w:rsidR="00AF0F6E" w14:paraId="3F46E3C4" w14:textId="77777777" w:rsidTr="00AF0F6E">
        <w:tc>
          <w:tcPr>
            <w:tcW w:w="1795" w:type="dxa"/>
            <w:shd w:val="clear" w:color="auto" w:fill="D0CECE" w:themeFill="background2" w:themeFillShade="E6"/>
            <w:vAlign w:val="center"/>
          </w:tcPr>
          <w:p w14:paraId="604D5D23" w14:textId="77777777" w:rsidR="00AF0F6E" w:rsidRDefault="00AF0F6E" w:rsidP="00055267">
            <w:pPr>
              <w:jc w:val="center"/>
              <w:rPr>
                <w:b/>
                <w:bCs/>
              </w:rPr>
            </w:pPr>
          </w:p>
        </w:tc>
        <w:tc>
          <w:tcPr>
            <w:tcW w:w="7555" w:type="dxa"/>
            <w:shd w:val="clear" w:color="auto" w:fill="D0CECE" w:themeFill="background2" w:themeFillShade="E6"/>
            <w:vAlign w:val="center"/>
          </w:tcPr>
          <w:p w14:paraId="12FAEC46" w14:textId="77777777" w:rsidR="00AF0F6E" w:rsidRPr="00815D90" w:rsidRDefault="00AF0F6E" w:rsidP="00AF0F6E"/>
        </w:tc>
      </w:tr>
      <w:tr w:rsidR="00AF0F6E" w14:paraId="183CA3E5" w14:textId="77777777" w:rsidTr="00AF0F6E">
        <w:tc>
          <w:tcPr>
            <w:tcW w:w="1795" w:type="dxa"/>
            <w:shd w:val="clear" w:color="auto" w:fill="auto"/>
            <w:vAlign w:val="center"/>
          </w:tcPr>
          <w:p w14:paraId="40B557E6" w14:textId="7466D78F" w:rsidR="00AF0F6E" w:rsidRDefault="00AF0F6E" w:rsidP="00AF0F6E">
            <w:pPr>
              <w:rPr>
                <w:b/>
                <w:bCs/>
              </w:rPr>
            </w:pPr>
            <w:r>
              <w:rPr>
                <w:b/>
                <w:bCs/>
              </w:rPr>
              <w:t>4:</w:t>
            </w:r>
            <w:r w:rsidR="00456FF1">
              <w:rPr>
                <w:b/>
                <w:bCs/>
              </w:rPr>
              <w:t>15 – 5:00 pm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6306F749" w14:textId="77777777" w:rsidR="002C57CE" w:rsidRDefault="002C57CE" w:rsidP="00CC11A2">
            <w:pPr>
              <w:pStyle w:val="ListParagraph"/>
              <w:numPr>
                <w:ilvl w:val="0"/>
                <w:numId w:val="1"/>
              </w:numPr>
            </w:pPr>
            <w:r w:rsidRPr="002C57CE">
              <w:t>End of Conference Reflections and Future Planning</w:t>
            </w:r>
          </w:p>
          <w:p w14:paraId="73BCDDA1" w14:textId="77777777" w:rsidR="00CC11A2" w:rsidRDefault="00CC11A2" w:rsidP="00CC11A2">
            <w:pPr>
              <w:pStyle w:val="ListParagraph"/>
              <w:numPr>
                <w:ilvl w:val="1"/>
                <w:numId w:val="1"/>
              </w:numPr>
            </w:pPr>
            <w:r>
              <w:t>Chris Callahan, NECAFS</w:t>
            </w:r>
          </w:p>
          <w:p w14:paraId="07F9E115" w14:textId="37AECE7B" w:rsidR="00BD798D" w:rsidRPr="00815D90" w:rsidRDefault="00BD798D" w:rsidP="00CC11A2">
            <w:pPr>
              <w:pStyle w:val="ListParagraph"/>
              <w:numPr>
                <w:ilvl w:val="1"/>
                <w:numId w:val="1"/>
              </w:numPr>
            </w:pPr>
            <w:r>
              <w:t>Eliz</w:t>
            </w:r>
            <w:r w:rsidR="00DB6899">
              <w:t>abeth Newbold, NECAFS</w:t>
            </w:r>
          </w:p>
        </w:tc>
      </w:tr>
    </w:tbl>
    <w:p w14:paraId="2A9B6774" w14:textId="77777777" w:rsidR="00C55BF0" w:rsidRDefault="00C55BF0">
      <w:pPr>
        <w:rPr>
          <w:b/>
          <w:bCs/>
        </w:rPr>
      </w:pPr>
    </w:p>
    <w:p w14:paraId="78CB2AB1" w14:textId="77777777" w:rsidR="00C55BF0" w:rsidRPr="00A8441D" w:rsidRDefault="00C55BF0">
      <w:pPr>
        <w:rPr>
          <w:b/>
          <w:bCs/>
        </w:rPr>
      </w:pPr>
    </w:p>
    <w:p w14:paraId="475832B5" w14:textId="77777777" w:rsidR="008910AC" w:rsidRPr="00A8441D" w:rsidRDefault="008910AC" w:rsidP="00A8441D">
      <w:pPr>
        <w:rPr>
          <w:b/>
          <w:bCs/>
          <w:vanish/>
        </w:rPr>
      </w:pPr>
    </w:p>
    <w:p w14:paraId="34E7A12E" w14:textId="77777777" w:rsidR="00A8441D" w:rsidRPr="00A8441D" w:rsidRDefault="00A8441D">
      <w:pPr>
        <w:rPr>
          <w:b/>
          <w:bCs/>
        </w:rPr>
      </w:pPr>
    </w:p>
    <w:p w14:paraId="289387E7" w14:textId="77777777" w:rsidR="00F55280" w:rsidRDefault="00F55280" w:rsidP="00A8441D">
      <w:pPr>
        <w:jc w:val="center"/>
      </w:pPr>
    </w:p>
    <w:sectPr w:rsidR="00F55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AC5AB" w14:textId="77777777" w:rsidR="0075480A" w:rsidRDefault="0075480A" w:rsidP="00A8441D">
      <w:pPr>
        <w:spacing w:after="0" w:line="240" w:lineRule="auto"/>
      </w:pPr>
      <w:r>
        <w:separator/>
      </w:r>
    </w:p>
  </w:endnote>
  <w:endnote w:type="continuationSeparator" w:id="0">
    <w:p w14:paraId="75E88C02" w14:textId="77777777" w:rsidR="0075480A" w:rsidRDefault="0075480A" w:rsidP="00A8441D">
      <w:pPr>
        <w:spacing w:after="0" w:line="240" w:lineRule="auto"/>
      </w:pPr>
      <w:r>
        <w:continuationSeparator/>
      </w:r>
    </w:p>
  </w:endnote>
  <w:endnote w:type="continuationNotice" w:id="1">
    <w:p w14:paraId="1F16C605" w14:textId="77777777" w:rsidR="0075480A" w:rsidRDefault="007548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2B396" w14:textId="77777777" w:rsidR="00E4251D" w:rsidRDefault="00E42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0E6F" w14:textId="77777777" w:rsidR="00E4251D" w:rsidRDefault="00E425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2422" w14:textId="77777777" w:rsidR="00E4251D" w:rsidRDefault="00E42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543A0" w14:textId="77777777" w:rsidR="0075480A" w:rsidRDefault="0075480A" w:rsidP="00A8441D">
      <w:pPr>
        <w:spacing w:after="0" w:line="240" w:lineRule="auto"/>
      </w:pPr>
      <w:r>
        <w:separator/>
      </w:r>
    </w:p>
  </w:footnote>
  <w:footnote w:type="continuationSeparator" w:id="0">
    <w:p w14:paraId="6C133890" w14:textId="77777777" w:rsidR="0075480A" w:rsidRDefault="0075480A" w:rsidP="00A8441D">
      <w:pPr>
        <w:spacing w:after="0" w:line="240" w:lineRule="auto"/>
      </w:pPr>
      <w:r>
        <w:continuationSeparator/>
      </w:r>
    </w:p>
  </w:footnote>
  <w:footnote w:type="continuationNotice" w:id="1">
    <w:p w14:paraId="6BD53899" w14:textId="77777777" w:rsidR="0075480A" w:rsidRDefault="007548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134D" w14:textId="0312B0F1" w:rsidR="00E4251D" w:rsidRDefault="00000000">
    <w:pPr>
      <w:pStyle w:val="Header"/>
    </w:pPr>
    <w:r>
      <w:rPr>
        <w:noProof/>
      </w:rPr>
      <w:pict w14:anchorId="513F43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200141" o:spid="_x0000_s1026" type="#_x0000_t136" style="position:absolute;margin-left:0;margin-top:0;width:412.4pt;height:247.4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B0D2E" w14:textId="156A68AF" w:rsidR="00C707C0" w:rsidRDefault="00000000" w:rsidP="00C707C0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sz w:val="22"/>
        <w:szCs w:val="22"/>
      </w:rPr>
    </w:pPr>
    <w:r>
      <w:rPr>
        <w:noProof/>
      </w:rPr>
      <w:pict w14:anchorId="050E6C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200142" o:spid="_x0000_s1027" type="#_x0000_t136" style="position:absolute;left:0;text-align:left;margin-left:0;margin-top:0;width:412.4pt;height:247.4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91086">
      <w:rPr>
        <w:noProof/>
      </w:rPr>
      <w:drawing>
        <wp:anchor distT="0" distB="0" distL="114300" distR="114300" simplePos="0" relativeHeight="251658240" behindDoc="0" locked="0" layoutInCell="1" allowOverlap="1" wp14:anchorId="76E9A37D" wp14:editId="6B569169">
          <wp:simplePos x="0" y="0"/>
          <wp:positionH relativeFrom="column">
            <wp:posOffset>-866140</wp:posOffset>
          </wp:positionH>
          <wp:positionV relativeFrom="paragraph">
            <wp:posOffset>-387985</wp:posOffset>
          </wp:positionV>
          <wp:extent cx="1169670" cy="394335"/>
          <wp:effectExtent l="0" t="0" r="0" b="5715"/>
          <wp:wrapThrough wrapText="bothSides">
            <wp:wrapPolygon edited="0">
              <wp:start x="16886" y="0"/>
              <wp:lineTo x="2814" y="1043"/>
              <wp:lineTo x="1407" y="2087"/>
              <wp:lineTo x="1407" y="20870"/>
              <wp:lineTo x="13368" y="20870"/>
              <wp:lineTo x="15479" y="20870"/>
              <wp:lineTo x="16886" y="20870"/>
              <wp:lineTo x="18997" y="14609"/>
              <wp:lineTo x="19700" y="3130"/>
              <wp:lineTo x="18997" y="0"/>
              <wp:lineTo x="16886" y="0"/>
            </wp:wrapPolygon>
          </wp:wrapThrough>
          <wp:docPr id="3" name="Picture 2" descr="A green and black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green and black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474" w:rsidRPr="006057B7">
      <w:rPr>
        <w:rFonts w:asciiTheme="minorHAnsi" w:hAnsiTheme="minorHAnsi" w:cstheme="minorHAnsi"/>
        <w:b/>
        <w:bCs/>
        <w:sz w:val="22"/>
        <w:szCs w:val="22"/>
      </w:rPr>
      <w:t>NECAFS Annual Conference and Meeting</w:t>
    </w:r>
  </w:p>
  <w:p w14:paraId="2B97077E" w14:textId="77777777" w:rsidR="00BE5E40" w:rsidRDefault="00BE5E40" w:rsidP="00BE5E40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6057B7">
      <w:rPr>
        <w:rFonts w:asciiTheme="minorHAnsi" w:hAnsiTheme="minorHAnsi" w:cstheme="minorHAnsi"/>
        <w:b/>
        <w:bCs/>
        <w:sz w:val="22"/>
        <w:szCs w:val="22"/>
      </w:rPr>
      <w:t>January 21 – 23, 2025</w:t>
    </w:r>
  </w:p>
  <w:p w14:paraId="22E5BD31" w14:textId="3A26B0D7" w:rsidR="00FF1474" w:rsidRPr="00BE5E40" w:rsidRDefault="00BE16EC" w:rsidP="00C707C0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z w:val="22"/>
        <w:szCs w:val="22"/>
      </w:rPr>
    </w:pPr>
    <w:r w:rsidRPr="00BE5E40">
      <w:rPr>
        <w:rFonts w:asciiTheme="minorHAnsi" w:hAnsiTheme="minorHAnsi" w:cstheme="minorHAnsi"/>
        <w:sz w:val="22"/>
        <w:szCs w:val="22"/>
      </w:rPr>
      <w:t xml:space="preserve">Hilton </w:t>
    </w:r>
    <w:r w:rsidR="00366455" w:rsidRPr="00BE5E40">
      <w:rPr>
        <w:rFonts w:asciiTheme="minorHAnsi" w:hAnsiTheme="minorHAnsi" w:cstheme="minorHAnsi"/>
        <w:sz w:val="22"/>
        <w:szCs w:val="22"/>
      </w:rPr>
      <w:t xml:space="preserve">DoubleTree </w:t>
    </w:r>
    <w:r w:rsidRPr="00BE5E40">
      <w:rPr>
        <w:rFonts w:asciiTheme="minorHAnsi" w:hAnsiTheme="minorHAnsi" w:cstheme="minorHAnsi"/>
        <w:sz w:val="22"/>
        <w:szCs w:val="22"/>
      </w:rPr>
      <w:t>Downtown Pittsburgh</w:t>
    </w:r>
  </w:p>
  <w:p w14:paraId="4DD608D9" w14:textId="10730383" w:rsidR="006057B7" w:rsidRPr="00BE5E40" w:rsidRDefault="006057B7" w:rsidP="00C707C0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z w:val="22"/>
        <w:szCs w:val="22"/>
      </w:rPr>
    </w:pPr>
    <w:r w:rsidRPr="00BE5E40">
      <w:rPr>
        <w:rFonts w:asciiTheme="minorHAnsi" w:hAnsiTheme="minorHAnsi" w:cstheme="minorHAnsi"/>
        <w:sz w:val="22"/>
        <w:szCs w:val="22"/>
      </w:rPr>
      <w:t>One Bigelow Square, Pittsburgh, PA 15219</w:t>
    </w:r>
  </w:p>
  <w:p w14:paraId="573B2A4D" w14:textId="77777777" w:rsidR="00D91086" w:rsidRPr="006057B7" w:rsidRDefault="00D91086" w:rsidP="006057B7">
    <w:pPr>
      <w:pStyle w:val="NormalWeb"/>
      <w:spacing w:before="0" w:beforeAutospacing="0" w:after="0" w:afterAutospacing="0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FF9D" w14:textId="70009F3B" w:rsidR="00E4251D" w:rsidRDefault="00000000">
    <w:pPr>
      <w:pStyle w:val="Header"/>
    </w:pPr>
    <w:r>
      <w:rPr>
        <w:noProof/>
      </w:rPr>
      <w:pict w14:anchorId="3B05FE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200140" o:spid="_x0000_s1025" type="#_x0000_t136" style="position:absolute;margin-left:0;margin-top:0;width:412.4pt;height:247.4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6102"/>
    <w:multiLevelType w:val="hybridMultilevel"/>
    <w:tmpl w:val="EB8E5522"/>
    <w:lvl w:ilvl="0" w:tplc="65F256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1B0"/>
    <w:multiLevelType w:val="hybridMultilevel"/>
    <w:tmpl w:val="0288693E"/>
    <w:lvl w:ilvl="0" w:tplc="65F256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96266"/>
    <w:multiLevelType w:val="hybridMultilevel"/>
    <w:tmpl w:val="5900AA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9499F"/>
    <w:multiLevelType w:val="hybridMultilevel"/>
    <w:tmpl w:val="82C44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C605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07F7D"/>
    <w:multiLevelType w:val="hybridMultilevel"/>
    <w:tmpl w:val="88ACC4F2"/>
    <w:lvl w:ilvl="0" w:tplc="65F256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39C3"/>
    <w:multiLevelType w:val="hybridMultilevel"/>
    <w:tmpl w:val="5A7EFEBE"/>
    <w:lvl w:ilvl="0" w:tplc="65F256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0371A"/>
    <w:multiLevelType w:val="hybridMultilevel"/>
    <w:tmpl w:val="FBC4595C"/>
    <w:lvl w:ilvl="0" w:tplc="65F256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D7DD2"/>
    <w:multiLevelType w:val="hybridMultilevel"/>
    <w:tmpl w:val="37284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16622"/>
    <w:multiLevelType w:val="hybridMultilevel"/>
    <w:tmpl w:val="CBBA4D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A31E1"/>
    <w:multiLevelType w:val="hybridMultilevel"/>
    <w:tmpl w:val="733AE82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B3729"/>
    <w:multiLevelType w:val="hybridMultilevel"/>
    <w:tmpl w:val="DC5E8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44068"/>
    <w:multiLevelType w:val="hybridMultilevel"/>
    <w:tmpl w:val="F648D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15B9A"/>
    <w:multiLevelType w:val="hybridMultilevel"/>
    <w:tmpl w:val="CB8EB6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F514E"/>
    <w:multiLevelType w:val="hybridMultilevel"/>
    <w:tmpl w:val="C0BC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0245B"/>
    <w:multiLevelType w:val="hybridMultilevel"/>
    <w:tmpl w:val="12AA8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958869">
    <w:abstractNumId w:val="5"/>
  </w:num>
  <w:num w:numId="2" w16cid:durableId="881405937">
    <w:abstractNumId w:val="11"/>
  </w:num>
  <w:num w:numId="3" w16cid:durableId="2134395915">
    <w:abstractNumId w:val="14"/>
  </w:num>
  <w:num w:numId="4" w16cid:durableId="1426920183">
    <w:abstractNumId w:val="6"/>
  </w:num>
  <w:num w:numId="5" w16cid:durableId="448939394">
    <w:abstractNumId w:val="4"/>
  </w:num>
  <w:num w:numId="6" w16cid:durableId="100229346">
    <w:abstractNumId w:val="0"/>
  </w:num>
  <w:num w:numId="7" w16cid:durableId="2081947715">
    <w:abstractNumId w:val="3"/>
  </w:num>
  <w:num w:numId="8" w16cid:durableId="1536232860">
    <w:abstractNumId w:val="7"/>
  </w:num>
  <w:num w:numId="9" w16cid:durableId="57872263">
    <w:abstractNumId w:val="8"/>
  </w:num>
  <w:num w:numId="10" w16cid:durableId="1313561907">
    <w:abstractNumId w:val="9"/>
  </w:num>
  <w:num w:numId="11" w16cid:durableId="1524005475">
    <w:abstractNumId w:val="12"/>
  </w:num>
  <w:num w:numId="12" w16cid:durableId="1691299390">
    <w:abstractNumId w:val="2"/>
  </w:num>
  <w:num w:numId="13" w16cid:durableId="851146568">
    <w:abstractNumId w:val="10"/>
  </w:num>
  <w:num w:numId="14" w16cid:durableId="739596333">
    <w:abstractNumId w:val="13"/>
  </w:num>
  <w:num w:numId="15" w16cid:durableId="65175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1D"/>
    <w:rsid w:val="00000FCA"/>
    <w:rsid w:val="000039D1"/>
    <w:rsid w:val="00016AA6"/>
    <w:rsid w:val="00030633"/>
    <w:rsid w:val="00055267"/>
    <w:rsid w:val="00061B15"/>
    <w:rsid w:val="000737A9"/>
    <w:rsid w:val="0008709B"/>
    <w:rsid w:val="000B6954"/>
    <w:rsid w:val="000C2374"/>
    <w:rsid w:val="000E6DE3"/>
    <w:rsid w:val="000E7BCD"/>
    <w:rsid w:val="00116B20"/>
    <w:rsid w:val="00117E31"/>
    <w:rsid w:val="00135BFD"/>
    <w:rsid w:val="00137522"/>
    <w:rsid w:val="001522B5"/>
    <w:rsid w:val="00163E2D"/>
    <w:rsid w:val="001A0540"/>
    <w:rsid w:val="001B7B5B"/>
    <w:rsid w:val="001C1CF3"/>
    <w:rsid w:val="001C2D1D"/>
    <w:rsid w:val="001C5369"/>
    <w:rsid w:val="001C577B"/>
    <w:rsid w:val="001D4EC7"/>
    <w:rsid w:val="001D5313"/>
    <w:rsid w:val="001E7600"/>
    <w:rsid w:val="001F2FF3"/>
    <w:rsid w:val="001F5E15"/>
    <w:rsid w:val="002215CF"/>
    <w:rsid w:val="00221945"/>
    <w:rsid w:val="00227589"/>
    <w:rsid w:val="00247E8E"/>
    <w:rsid w:val="00260064"/>
    <w:rsid w:val="00286628"/>
    <w:rsid w:val="002B0E85"/>
    <w:rsid w:val="002B6AA0"/>
    <w:rsid w:val="002C57CE"/>
    <w:rsid w:val="002D35D7"/>
    <w:rsid w:val="002F3CFC"/>
    <w:rsid w:val="00326986"/>
    <w:rsid w:val="00341A6C"/>
    <w:rsid w:val="00344AA6"/>
    <w:rsid w:val="00363494"/>
    <w:rsid w:val="00366455"/>
    <w:rsid w:val="00370C85"/>
    <w:rsid w:val="0037354E"/>
    <w:rsid w:val="00374A7B"/>
    <w:rsid w:val="0039453E"/>
    <w:rsid w:val="003A6458"/>
    <w:rsid w:val="003B5386"/>
    <w:rsid w:val="003B5EBC"/>
    <w:rsid w:val="003B6548"/>
    <w:rsid w:val="003C387A"/>
    <w:rsid w:val="003C47A1"/>
    <w:rsid w:val="003E05CD"/>
    <w:rsid w:val="003E2E0C"/>
    <w:rsid w:val="004047D3"/>
    <w:rsid w:val="004050EA"/>
    <w:rsid w:val="00406AE4"/>
    <w:rsid w:val="00412F4A"/>
    <w:rsid w:val="0041498B"/>
    <w:rsid w:val="00414A35"/>
    <w:rsid w:val="00416993"/>
    <w:rsid w:val="00447572"/>
    <w:rsid w:val="0045059B"/>
    <w:rsid w:val="00456FF1"/>
    <w:rsid w:val="00457F84"/>
    <w:rsid w:val="0046281B"/>
    <w:rsid w:val="00471C76"/>
    <w:rsid w:val="00476604"/>
    <w:rsid w:val="00481F7D"/>
    <w:rsid w:val="00486D44"/>
    <w:rsid w:val="004B4A60"/>
    <w:rsid w:val="004C1131"/>
    <w:rsid w:val="004C647A"/>
    <w:rsid w:val="004D2468"/>
    <w:rsid w:val="004E5A6E"/>
    <w:rsid w:val="004F4271"/>
    <w:rsid w:val="005278FF"/>
    <w:rsid w:val="00533BF0"/>
    <w:rsid w:val="005424CA"/>
    <w:rsid w:val="00542A72"/>
    <w:rsid w:val="0056107B"/>
    <w:rsid w:val="005803FF"/>
    <w:rsid w:val="00582888"/>
    <w:rsid w:val="00583A35"/>
    <w:rsid w:val="00587059"/>
    <w:rsid w:val="0059192E"/>
    <w:rsid w:val="00591A8A"/>
    <w:rsid w:val="00596975"/>
    <w:rsid w:val="005A1B71"/>
    <w:rsid w:val="005A2C40"/>
    <w:rsid w:val="005B2CAB"/>
    <w:rsid w:val="005C1FD5"/>
    <w:rsid w:val="005C4942"/>
    <w:rsid w:val="005C7F91"/>
    <w:rsid w:val="005D0650"/>
    <w:rsid w:val="005D4584"/>
    <w:rsid w:val="005E33D8"/>
    <w:rsid w:val="006057B7"/>
    <w:rsid w:val="006207B3"/>
    <w:rsid w:val="00636F14"/>
    <w:rsid w:val="00652CE9"/>
    <w:rsid w:val="006538D9"/>
    <w:rsid w:val="00667306"/>
    <w:rsid w:val="00672A3A"/>
    <w:rsid w:val="00673904"/>
    <w:rsid w:val="0067688A"/>
    <w:rsid w:val="0068314D"/>
    <w:rsid w:val="006A20F0"/>
    <w:rsid w:val="006A302A"/>
    <w:rsid w:val="006A7385"/>
    <w:rsid w:val="006B024B"/>
    <w:rsid w:val="006C1391"/>
    <w:rsid w:val="006C4290"/>
    <w:rsid w:val="006D3FFD"/>
    <w:rsid w:val="006D43F5"/>
    <w:rsid w:val="006E042E"/>
    <w:rsid w:val="006E64A4"/>
    <w:rsid w:val="006E6C3B"/>
    <w:rsid w:val="00714D76"/>
    <w:rsid w:val="00716148"/>
    <w:rsid w:val="00724702"/>
    <w:rsid w:val="00725A85"/>
    <w:rsid w:val="00725DE5"/>
    <w:rsid w:val="00725ED0"/>
    <w:rsid w:val="00745626"/>
    <w:rsid w:val="0075480A"/>
    <w:rsid w:val="00760BE7"/>
    <w:rsid w:val="00763265"/>
    <w:rsid w:val="007C180F"/>
    <w:rsid w:val="007C6686"/>
    <w:rsid w:val="007C75D0"/>
    <w:rsid w:val="007D1E20"/>
    <w:rsid w:val="007D5BFB"/>
    <w:rsid w:val="007E194B"/>
    <w:rsid w:val="007E4E55"/>
    <w:rsid w:val="008013BC"/>
    <w:rsid w:val="00804E8A"/>
    <w:rsid w:val="00812C49"/>
    <w:rsid w:val="008140AE"/>
    <w:rsid w:val="008159B8"/>
    <w:rsid w:val="00815D90"/>
    <w:rsid w:val="00815FCA"/>
    <w:rsid w:val="00816149"/>
    <w:rsid w:val="0081777E"/>
    <w:rsid w:val="0082088B"/>
    <w:rsid w:val="00833AA7"/>
    <w:rsid w:val="00841BD3"/>
    <w:rsid w:val="00846F58"/>
    <w:rsid w:val="00856BA2"/>
    <w:rsid w:val="00861003"/>
    <w:rsid w:val="00861E2D"/>
    <w:rsid w:val="0086341B"/>
    <w:rsid w:val="00890114"/>
    <w:rsid w:val="008910AC"/>
    <w:rsid w:val="00891D80"/>
    <w:rsid w:val="0089303A"/>
    <w:rsid w:val="008A23F9"/>
    <w:rsid w:val="008A2F60"/>
    <w:rsid w:val="008B2E4A"/>
    <w:rsid w:val="008B31AA"/>
    <w:rsid w:val="008B7FEA"/>
    <w:rsid w:val="008D07CF"/>
    <w:rsid w:val="008D401D"/>
    <w:rsid w:val="008F3C94"/>
    <w:rsid w:val="00902C82"/>
    <w:rsid w:val="00912816"/>
    <w:rsid w:val="009278F8"/>
    <w:rsid w:val="0093670F"/>
    <w:rsid w:val="00946B73"/>
    <w:rsid w:val="009570C9"/>
    <w:rsid w:val="009575AD"/>
    <w:rsid w:val="0096697E"/>
    <w:rsid w:val="00980CCC"/>
    <w:rsid w:val="00986A55"/>
    <w:rsid w:val="009A06B5"/>
    <w:rsid w:val="009A0BC2"/>
    <w:rsid w:val="009A3A92"/>
    <w:rsid w:val="009B0928"/>
    <w:rsid w:val="009C7496"/>
    <w:rsid w:val="009E041F"/>
    <w:rsid w:val="00A150FE"/>
    <w:rsid w:val="00A20CA9"/>
    <w:rsid w:val="00A21253"/>
    <w:rsid w:val="00A22F86"/>
    <w:rsid w:val="00A55049"/>
    <w:rsid w:val="00A61A55"/>
    <w:rsid w:val="00A62848"/>
    <w:rsid w:val="00A6468C"/>
    <w:rsid w:val="00A64999"/>
    <w:rsid w:val="00A664AE"/>
    <w:rsid w:val="00A66936"/>
    <w:rsid w:val="00A67431"/>
    <w:rsid w:val="00A678A1"/>
    <w:rsid w:val="00A729D0"/>
    <w:rsid w:val="00A741AE"/>
    <w:rsid w:val="00A80D8B"/>
    <w:rsid w:val="00A8441D"/>
    <w:rsid w:val="00A85185"/>
    <w:rsid w:val="00AE57AE"/>
    <w:rsid w:val="00AF0F6E"/>
    <w:rsid w:val="00AF1488"/>
    <w:rsid w:val="00AF1BDA"/>
    <w:rsid w:val="00B021AE"/>
    <w:rsid w:val="00B13B37"/>
    <w:rsid w:val="00B140A0"/>
    <w:rsid w:val="00B17B95"/>
    <w:rsid w:val="00B21A65"/>
    <w:rsid w:val="00B237FC"/>
    <w:rsid w:val="00B36309"/>
    <w:rsid w:val="00B422F8"/>
    <w:rsid w:val="00B44928"/>
    <w:rsid w:val="00B46CBF"/>
    <w:rsid w:val="00B625F7"/>
    <w:rsid w:val="00B642DF"/>
    <w:rsid w:val="00B74539"/>
    <w:rsid w:val="00B80D7A"/>
    <w:rsid w:val="00B84128"/>
    <w:rsid w:val="00BA1105"/>
    <w:rsid w:val="00BB5718"/>
    <w:rsid w:val="00BB6E97"/>
    <w:rsid w:val="00BD04A8"/>
    <w:rsid w:val="00BD798D"/>
    <w:rsid w:val="00BE16EC"/>
    <w:rsid w:val="00BE3F24"/>
    <w:rsid w:val="00BE5E40"/>
    <w:rsid w:val="00BE788D"/>
    <w:rsid w:val="00BE7C73"/>
    <w:rsid w:val="00C37607"/>
    <w:rsid w:val="00C553A9"/>
    <w:rsid w:val="00C55BF0"/>
    <w:rsid w:val="00C707C0"/>
    <w:rsid w:val="00C9113B"/>
    <w:rsid w:val="00C94E60"/>
    <w:rsid w:val="00CA1B86"/>
    <w:rsid w:val="00CA65F6"/>
    <w:rsid w:val="00CA684E"/>
    <w:rsid w:val="00CB574F"/>
    <w:rsid w:val="00CC0171"/>
    <w:rsid w:val="00CC11A2"/>
    <w:rsid w:val="00CD349F"/>
    <w:rsid w:val="00CD5F84"/>
    <w:rsid w:val="00CD7BFB"/>
    <w:rsid w:val="00CE4359"/>
    <w:rsid w:val="00CF0E09"/>
    <w:rsid w:val="00D02EC3"/>
    <w:rsid w:val="00D03E90"/>
    <w:rsid w:val="00D03F79"/>
    <w:rsid w:val="00D20F56"/>
    <w:rsid w:val="00D3568A"/>
    <w:rsid w:val="00D4465F"/>
    <w:rsid w:val="00D53D93"/>
    <w:rsid w:val="00D5639E"/>
    <w:rsid w:val="00D56B85"/>
    <w:rsid w:val="00D63FA5"/>
    <w:rsid w:val="00D725F0"/>
    <w:rsid w:val="00D73A92"/>
    <w:rsid w:val="00D81410"/>
    <w:rsid w:val="00D91086"/>
    <w:rsid w:val="00D97DAD"/>
    <w:rsid w:val="00DA39A8"/>
    <w:rsid w:val="00DB6669"/>
    <w:rsid w:val="00DB6899"/>
    <w:rsid w:val="00DC65FC"/>
    <w:rsid w:val="00DC6C84"/>
    <w:rsid w:val="00DD16BB"/>
    <w:rsid w:val="00DD40F8"/>
    <w:rsid w:val="00DE0892"/>
    <w:rsid w:val="00DF4EE2"/>
    <w:rsid w:val="00E04A85"/>
    <w:rsid w:val="00E0777B"/>
    <w:rsid w:val="00E122CF"/>
    <w:rsid w:val="00E16D93"/>
    <w:rsid w:val="00E17FB9"/>
    <w:rsid w:val="00E40969"/>
    <w:rsid w:val="00E4251D"/>
    <w:rsid w:val="00E64B65"/>
    <w:rsid w:val="00E809F0"/>
    <w:rsid w:val="00E8475D"/>
    <w:rsid w:val="00EA4297"/>
    <w:rsid w:val="00EA5CC0"/>
    <w:rsid w:val="00EC5F41"/>
    <w:rsid w:val="00EC7A7B"/>
    <w:rsid w:val="00EC7A85"/>
    <w:rsid w:val="00ED131F"/>
    <w:rsid w:val="00ED44BF"/>
    <w:rsid w:val="00ED4B24"/>
    <w:rsid w:val="00ED72C7"/>
    <w:rsid w:val="00EE08F6"/>
    <w:rsid w:val="00EE4F0F"/>
    <w:rsid w:val="00F0385D"/>
    <w:rsid w:val="00F04E13"/>
    <w:rsid w:val="00F05A72"/>
    <w:rsid w:val="00F0601C"/>
    <w:rsid w:val="00F106F7"/>
    <w:rsid w:val="00F121FA"/>
    <w:rsid w:val="00F25DC7"/>
    <w:rsid w:val="00F35B82"/>
    <w:rsid w:val="00F55280"/>
    <w:rsid w:val="00F56741"/>
    <w:rsid w:val="00F56D12"/>
    <w:rsid w:val="00F60082"/>
    <w:rsid w:val="00F70130"/>
    <w:rsid w:val="00F70848"/>
    <w:rsid w:val="00F712FF"/>
    <w:rsid w:val="00F71E0D"/>
    <w:rsid w:val="00F80A48"/>
    <w:rsid w:val="00F82F26"/>
    <w:rsid w:val="00FA1C53"/>
    <w:rsid w:val="00FA4A8B"/>
    <w:rsid w:val="00FA52B5"/>
    <w:rsid w:val="00FB491D"/>
    <w:rsid w:val="00FC3923"/>
    <w:rsid w:val="00FD7C7B"/>
    <w:rsid w:val="00FE3703"/>
    <w:rsid w:val="00FE3A79"/>
    <w:rsid w:val="00FE7334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D8629"/>
  <w15:chartTrackingRefBased/>
  <w15:docId w15:val="{FFD9A263-7809-4469-9821-0066270D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4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4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4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4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4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4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4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41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41D"/>
  </w:style>
  <w:style w:type="paragraph" w:styleId="Footer">
    <w:name w:val="footer"/>
    <w:basedOn w:val="Normal"/>
    <w:link w:val="FooterChar"/>
    <w:uiPriority w:val="99"/>
    <w:unhideWhenUsed/>
    <w:rsid w:val="00A8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41D"/>
  </w:style>
  <w:style w:type="paragraph" w:styleId="NormalWeb">
    <w:name w:val="Normal (Web)"/>
    <w:basedOn w:val="Normal"/>
    <w:uiPriority w:val="99"/>
    <w:unhideWhenUsed/>
    <w:rsid w:val="00BD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D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Newbold</dc:creator>
  <cp:keywords/>
  <dc:description/>
  <cp:lastModifiedBy>Elizabeth Newbold</cp:lastModifiedBy>
  <cp:revision>176</cp:revision>
  <dcterms:created xsi:type="dcterms:W3CDTF">2024-12-18T19:42:00Z</dcterms:created>
  <dcterms:modified xsi:type="dcterms:W3CDTF">2024-12-20T18:16:00Z</dcterms:modified>
</cp:coreProperties>
</file>