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F384" w14:textId="77777777" w:rsidR="00F6588F" w:rsidRDefault="00B62433">
      <w:r>
        <w:t>FAP Grazing Explanation…</w:t>
      </w:r>
    </w:p>
    <w:p w14:paraId="0C3309EA" w14:textId="77777777" w:rsidR="00B62433" w:rsidRDefault="00B62433"/>
    <w:p w14:paraId="1D100C42" w14:textId="77777777" w:rsidR="00B62433" w:rsidRPr="00B62433" w:rsidRDefault="00B62433" w:rsidP="00B6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Here is</w:t>
      </w:r>
      <w:r w:rsidRPr="00B62433">
        <w:rPr>
          <w:rFonts w:ascii="Arial" w:eastAsia="Times New Roman" w:hAnsi="Arial" w:cs="Arial"/>
          <w:color w:val="000000"/>
        </w:rPr>
        <w:t xml:space="preserve"> a sample application to the Farm Agronomic Practice (FAP) Program for Rotational Grazing payments $25/acre, </w:t>
      </w:r>
      <w:r>
        <w:rPr>
          <w:rFonts w:ascii="Arial" w:eastAsia="Times New Roman" w:hAnsi="Arial" w:cs="Arial"/>
          <w:color w:val="000000"/>
        </w:rPr>
        <w:t>to</w:t>
      </w:r>
      <w:r w:rsidRPr="00B62433">
        <w:rPr>
          <w:rFonts w:ascii="Arial" w:eastAsia="Times New Roman" w:hAnsi="Arial" w:cs="Arial"/>
          <w:color w:val="000000"/>
        </w:rPr>
        <w:t xml:space="preserve"> review.  </w:t>
      </w:r>
      <w:r>
        <w:rPr>
          <w:rFonts w:ascii="Arial" w:eastAsia="Times New Roman" w:hAnsi="Arial" w:cs="Arial"/>
          <w:color w:val="000000"/>
        </w:rPr>
        <w:t>T</w:t>
      </w:r>
      <w:r w:rsidRPr="00B62433">
        <w:rPr>
          <w:rFonts w:ascii="Arial" w:eastAsia="Times New Roman" w:hAnsi="Arial" w:cs="Arial"/>
          <w:color w:val="000000"/>
        </w:rPr>
        <w:t xml:space="preserve">o be eligible animals must be moved a minimum of 2-3 times a week). Those of you with NRCS Prescribed Grazing payments or CSP Rotational Grazing payments </w:t>
      </w:r>
      <w:r>
        <w:rPr>
          <w:rFonts w:ascii="Arial" w:eastAsia="Times New Roman" w:hAnsi="Arial" w:cs="Arial"/>
          <w:color w:val="000000"/>
        </w:rPr>
        <w:t>are not eligible for</w:t>
      </w:r>
      <w:r w:rsidRPr="00B62433">
        <w:rPr>
          <w:rFonts w:ascii="Arial" w:eastAsia="Times New Roman" w:hAnsi="Arial" w:cs="Arial"/>
          <w:color w:val="000000"/>
        </w:rPr>
        <w:t xml:space="preserve"> the FAP </w:t>
      </w:r>
      <w:r>
        <w:rPr>
          <w:rFonts w:ascii="Arial" w:eastAsia="Times New Roman" w:hAnsi="Arial" w:cs="Arial"/>
          <w:color w:val="000000"/>
        </w:rPr>
        <w:t>program</w:t>
      </w:r>
      <w:r w:rsidRPr="00B62433">
        <w:rPr>
          <w:rFonts w:ascii="Arial" w:eastAsia="Times New Roman" w:hAnsi="Arial" w:cs="Arial"/>
          <w:color w:val="000000"/>
        </w:rPr>
        <w:t xml:space="preserve"> because you are already being paid. </w:t>
      </w:r>
    </w:p>
    <w:p w14:paraId="0BB306F0" w14:textId="77777777" w:rsidR="00B62433" w:rsidRPr="00B62433" w:rsidRDefault="00B62433" w:rsidP="00B6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DD92F" w14:textId="5D3FC1EB" w:rsidR="00B62433" w:rsidRPr="00B62433" w:rsidRDefault="00B62433" w:rsidP="00B6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433">
        <w:rPr>
          <w:rFonts w:ascii="Arial" w:eastAsia="Times New Roman" w:hAnsi="Arial" w:cs="Arial"/>
          <w:color w:val="000000"/>
        </w:rPr>
        <w:t>Here is a link to the FAP application: ​​</w:t>
      </w:r>
      <w:hyperlink r:id="rId4" w:history="1">
        <w:r w:rsidRPr="00B62433">
          <w:rPr>
            <w:rFonts w:ascii="Arial" w:eastAsia="Times New Roman" w:hAnsi="Arial" w:cs="Arial"/>
            <w:color w:val="1155CC"/>
            <w:u w:val="single"/>
          </w:rPr>
          <w:t>https://agriculture.vermont.gov/fap</w:t>
        </w:r>
      </w:hyperlink>
    </w:p>
    <w:p w14:paraId="559D1B2F" w14:textId="77777777" w:rsidR="004E6B5B" w:rsidRDefault="004E6B5B" w:rsidP="00B6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C11A9" w14:textId="64636EC3" w:rsidR="00B62433" w:rsidRPr="00B62433" w:rsidRDefault="00B62433" w:rsidP="00B6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Here is a Common Dairy</w:t>
      </w:r>
      <w:r w:rsidRPr="00B62433">
        <w:rPr>
          <w:rFonts w:ascii="Arial" w:eastAsia="Times New Roman" w:hAnsi="Arial" w:cs="Arial"/>
          <w:color w:val="000000"/>
        </w:rPr>
        <w:t xml:space="preserve"> example of how an FA</w:t>
      </w:r>
      <w:r>
        <w:rPr>
          <w:rFonts w:ascii="Arial" w:eastAsia="Times New Roman" w:hAnsi="Arial" w:cs="Arial"/>
          <w:color w:val="000000"/>
        </w:rPr>
        <w:t>P application can be filled out</w:t>
      </w:r>
      <w:r w:rsidRPr="00B62433">
        <w:rPr>
          <w:rFonts w:ascii="Arial" w:eastAsia="Times New Roman" w:hAnsi="Arial" w:cs="Arial"/>
          <w:color w:val="000000"/>
        </w:rPr>
        <w:t>. The tricky part is to be sure and adjust #4 which is the DMI number.</w:t>
      </w:r>
      <w:r>
        <w:rPr>
          <w:rFonts w:ascii="Arial" w:eastAsia="Times New Roman" w:hAnsi="Arial" w:cs="Arial"/>
          <w:color w:val="000000"/>
        </w:rPr>
        <w:t xml:space="preserve"> All animal classes (age, type) have a different DMI (dry matter intake).</w:t>
      </w:r>
      <w:r w:rsidRPr="00B62433">
        <w:rPr>
          <w:rFonts w:ascii="Arial" w:eastAsia="Times New Roman" w:hAnsi="Arial" w:cs="Arial"/>
          <w:color w:val="000000"/>
        </w:rPr>
        <w:t xml:space="preserve"> The worksheet defaults to 3% of body weight which is the total intake of a </w:t>
      </w:r>
      <w:r>
        <w:rPr>
          <w:rFonts w:ascii="Arial" w:eastAsia="Times New Roman" w:hAnsi="Arial" w:cs="Arial"/>
          <w:color w:val="000000"/>
        </w:rPr>
        <w:t xml:space="preserve">1000 lb beef cow. Most dairy cows are closer to 4% for total DMI, but many people </w:t>
      </w:r>
      <w:r w:rsidRPr="00B62433">
        <w:rPr>
          <w:rFonts w:ascii="Arial" w:eastAsia="Times New Roman" w:hAnsi="Arial" w:cs="Arial"/>
          <w:color w:val="000000"/>
        </w:rPr>
        <w:t>feed grain/hay/silage in addition to pasture</w:t>
      </w:r>
      <w:r>
        <w:rPr>
          <w:rFonts w:ascii="Arial" w:eastAsia="Times New Roman" w:hAnsi="Arial" w:cs="Arial"/>
          <w:color w:val="000000"/>
        </w:rPr>
        <w:t>. These people</w:t>
      </w:r>
      <w:r w:rsidRPr="00B62433">
        <w:rPr>
          <w:rFonts w:ascii="Arial" w:eastAsia="Times New Roman" w:hAnsi="Arial" w:cs="Arial"/>
          <w:color w:val="000000"/>
        </w:rPr>
        <w:t xml:space="preserve"> will need to adjust the DMI% to reflect what you are feeding from pasture. </w:t>
      </w:r>
      <w:r>
        <w:rPr>
          <w:rFonts w:ascii="Arial" w:eastAsia="Times New Roman" w:hAnsi="Arial" w:cs="Arial"/>
          <w:color w:val="000000"/>
        </w:rPr>
        <w:t>For example, if you cows are getting half of their DMI in the barn, then you would be feeding 2% not 4%. You can type in the number as a decimal: 0.02 and play with the numbers until it reflects DM you are getting from pasture.</w:t>
      </w:r>
    </w:p>
    <w:p w14:paraId="713E5835" w14:textId="77777777" w:rsidR="00B62433" w:rsidRDefault="00B62433"/>
    <w:sectPr w:rsidR="00B62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33"/>
    <w:rsid w:val="001155F5"/>
    <w:rsid w:val="004E6B5B"/>
    <w:rsid w:val="00B62433"/>
    <w:rsid w:val="00F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EBB2"/>
  <w15:chartTrackingRefBased/>
  <w15:docId w15:val="{79100201-DCB1-498B-AEE1-253BFD68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2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iculture.vermont.gov/f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Reed</dc:creator>
  <cp:keywords/>
  <dc:description/>
  <cp:lastModifiedBy>Andrew May</cp:lastModifiedBy>
  <cp:revision>3</cp:revision>
  <dcterms:created xsi:type="dcterms:W3CDTF">2022-01-06T16:07:00Z</dcterms:created>
  <dcterms:modified xsi:type="dcterms:W3CDTF">2022-04-21T15:32:00Z</dcterms:modified>
</cp:coreProperties>
</file>