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CC5B3" w14:textId="3F2930AE" w:rsidR="00AB6419" w:rsidRDefault="00AB6419" w:rsidP="00C90327">
      <w:pP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2A3D5615" wp14:editId="0E1C396D">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11C6B"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7D0B9700" w:rsidR="000C5F47" w:rsidRPr="00954A10" w:rsidRDefault="00EE6F8D" w:rsidP="00AB6419">
      <w:pPr>
        <w:jc w:val="center"/>
        <w:rPr>
          <w:rFonts w:ascii="Times New Roman" w:hAnsi="Times New Roman"/>
          <w:b/>
          <w:bCs/>
          <w:smallCaps/>
          <w:sz w:val="56"/>
          <w:szCs w:val="56"/>
        </w:rPr>
      </w:pPr>
      <w:r>
        <w:rPr>
          <w:rFonts w:ascii="Times New Roman" w:hAnsi="Times New Roman"/>
          <w:b/>
          <w:bCs/>
          <w:smallCaps/>
          <w:noProof/>
          <w:sz w:val="56"/>
          <w:szCs w:val="56"/>
        </w:rPr>
        <w:t>Drawing Boundaries Around Food Systems</w:t>
      </w:r>
    </w:p>
    <w:p w14:paraId="08ACA06E" w14:textId="77777777" w:rsidR="00954A10" w:rsidRDefault="00954A10" w:rsidP="00AB6419">
      <w:pPr>
        <w:jc w:val="center"/>
        <w:rPr>
          <w:rFonts w:ascii="Times New Roman" w:hAnsi="Times New Roman"/>
          <w:b/>
          <w:sz w:val="40"/>
          <w:szCs w:val="40"/>
        </w:rPr>
      </w:pPr>
    </w:p>
    <w:p w14:paraId="51B73F22" w14:textId="77777777" w:rsidR="00AE54C3" w:rsidRDefault="009A2647" w:rsidP="00AB6419">
      <w:pPr>
        <w:jc w:val="center"/>
        <w:rPr>
          <w:rFonts w:ascii="Times New Roman" w:hAnsi="Times New Roman"/>
          <w:b/>
          <w:sz w:val="28"/>
          <w:szCs w:val="28"/>
        </w:rPr>
      </w:pPr>
      <w:r>
        <w:rPr>
          <w:rFonts w:ascii="Times New Roman" w:hAnsi="Times New Roman"/>
          <w:b/>
          <w:sz w:val="28"/>
          <w:szCs w:val="28"/>
        </w:rPr>
        <w:t>Class activity for Chapter 1</w:t>
      </w:r>
    </w:p>
    <w:p w14:paraId="7B3EE18D" w14:textId="2EE0033D" w:rsidR="006D5E58" w:rsidRDefault="009A2647" w:rsidP="00AB6419">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AB6419">
      <w:pPr>
        <w:jc w:val="center"/>
        <w:rPr>
          <w:rFonts w:ascii="Times New Roman" w:hAnsi="Times New Roman"/>
        </w:rPr>
      </w:pPr>
    </w:p>
    <w:p w14:paraId="4168BD34" w14:textId="77777777" w:rsidR="00F2679A" w:rsidRPr="00B00D26" w:rsidRDefault="00F2679A" w:rsidP="00AB6419">
      <w:pPr>
        <w:spacing w:after="240"/>
        <w:jc w:val="center"/>
        <w:rPr>
          <w:rFonts w:ascii="Times New Roman" w:hAnsi="Times New Roman"/>
          <w:b/>
        </w:rPr>
      </w:pPr>
      <w:r w:rsidRPr="00B00D26">
        <w:rPr>
          <w:rFonts w:ascii="Times New Roman" w:hAnsi="Times New Roman"/>
          <w:b/>
        </w:rPr>
        <w:t>Material Requirements: Large pieces of paper</w:t>
      </w:r>
    </w:p>
    <w:p w14:paraId="6A2F4230" w14:textId="694862EA" w:rsidR="00F2679A" w:rsidRPr="00B00D26" w:rsidRDefault="00F2679A" w:rsidP="00AB6419">
      <w:pPr>
        <w:spacing w:after="240"/>
        <w:jc w:val="center"/>
        <w:rPr>
          <w:rFonts w:ascii="Times New Roman" w:hAnsi="Times New Roman"/>
          <w:b/>
        </w:rPr>
      </w:pPr>
      <w:r w:rsidRPr="00B00D26">
        <w:rPr>
          <w:rFonts w:ascii="Times New Roman" w:hAnsi="Times New Roman"/>
          <w:b/>
        </w:rPr>
        <w:t>Time Requirement:</w:t>
      </w:r>
      <w:r>
        <w:rPr>
          <w:rFonts w:ascii="Times New Roman" w:hAnsi="Times New Roman"/>
          <w:b/>
        </w:rPr>
        <w:t xml:space="preserve"> 30</w:t>
      </w:r>
      <w:r w:rsidRPr="00B00D26">
        <w:rPr>
          <w:rFonts w:ascii="Times New Roman" w:hAnsi="Times New Roman"/>
          <w:b/>
        </w:rPr>
        <w:t xml:space="preserve"> minutes</w:t>
      </w:r>
    </w:p>
    <w:p w14:paraId="320B2486" w14:textId="4689E4C9" w:rsidR="00F2679A" w:rsidRDefault="00F2679A" w:rsidP="00F2679A">
      <w:pPr>
        <w:spacing w:after="240"/>
        <w:jc w:val="both"/>
        <w:rPr>
          <w:rFonts w:ascii="Times New Roman" w:hAnsi="Times New Roman"/>
        </w:rPr>
      </w:pPr>
    </w:p>
    <w:p w14:paraId="1708DD69" w14:textId="0819C54E" w:rsidR="00E3731E" w:rsidRDefault="00EE6F8D" w:rsidP="00E3731E">
      <w:pPr>
        <w:spacing w:after="240"/>
        <w:jc w:val="both"/>
        <w:rPr>
          <w:rFonts w:ascii="Times New Roman" w:hAnsi="Times New Roman"/>
        </w:rPr>
      </w:pPr>
      <w:r>
        <w:rPr>
          <w:rFonts w:ascii="Times New Roman" w:hAnsi="Times New Roman"/>
        </w:rPr>
        <w:t>What are food systems? If you posed this to 10 different people who study some facet of the processes of producing, processing, distributing, consuming or disposing of food, you would l</w:t>
      </w:r>
      <w:r w:rsidR="00F2679A">
        <w:rPr>
          <w:rFonts w:ascii="Times New Roman" w:hAnsi="Times New Roman"/>
        </w:rPr>
        <w:t xml:space="preserve">ikely get 10 different answers. </w:t>
      </w:r>
      <w:r>
        <w:rPr>
          <w:rFonts w:ascii="Times New Roman" w:hAnsi="Times New Roman"/>
        </w:rPr>
        <w:t xml:space="preserve">The reality is that food systems are a convenient fiction, one that students, instructors and researchers create to facilitate their research and inquiry. A food system is simply a set of elements </w:t>
      </w:r>
      <w:r w:rsidR="0059405B">
        <w:rPr>
          <w:rFonts w:ascii="Times New Roman" w:hAnsi="Times New Roman"/>
        </w:rPr>
        <w:t xml:space="preserve">and interactions </w:t>
      </w:r>
      <w:r>
        <w:rPr>
          <w:rFonts w:ascii="Times New Roman" w:hAnsi="Times New Roman"/>
        </w:rPr>
        <w:t xml:space="preserve">within the broader system people participate and live </w:t>
      </w:r>
      <w:r w:rsidR="00AE608F">
        <w:rPr>
          <w:rFonts w:ascii="Times New Roman" w:hAnsi="Times New Roman"/>
        </w:rPr>
        <w:t>in</w:t>
      </w:r>
      <w:r>
        <w:rPr>
          <w:rFonts w:ascii="Times New Roman" w:hAnsi="Times New Roman"/>
        </w:rPr>
        <w:t xml:space="preserve">. </w:t>
      </w:r>
      <w:r w:rsidR="0059405B">
        <w:rPr>
          <w:rFonts w:ascii="Times New Roman" w:hAnsi="Times New Roman"/>
        </w:rPr>
        <w:t xml:space="preserve">People studying different issues will define “food system” differently, </w:t>
      </w:r>
      <w:r>
        <w:rPr>
          <w:rFonts w:ascii="Times New Roman" w:hAnsi="Times New Roman"/>
        </w:rPr>
        <w:t xml:space="preserve">and </w:t>
      </w:r>
      <w:proofErr w:type="gramStart"/>
      <w:r>
        <w:rPr>
          <w:rFonts w:ascii="Times New Roman" w:hAnsi="Times New Roman"/>
        </w:rPr>
        <w:t>that’s</w:t>
      </w:r>
      <w:proofErr w:type="gramEnd"/>
      <w:r>
        <w:rPr>
          <w:rFonts w:ascii="Times New Roman" w:hAnsi="Times New Roman"/>
        </w:rPr>
        <w:t xml:space="preserve"> fine. The purpose of this exercise is to offer students an opportunity to come to this conclusion on their own by inviting them to pose a question about food systems that interests them and then drawing, using whatever diagramming approach they deem useful, a graphic representation of how system elements work together to create their issue.</w:t>
      </w:r>
    </w:p>
    <w:p w14:paraId="2F2FE02F" w14:textId="3591D680" w:rsidR="0079328B" w:rsidRDefault="00E46397" w:rsidP="00E3731E">
      <w:pPr>
        <w:spacing w:after="240"/>
        <w:jc w:val="both"/>
        <w:rPr>
          <w:rFonts w:ascii="Times New Roman" w:hAnsi="Times New Roman"/>
        </w:rPr>
      </w:pPr>
      <w:r>
        <w:rPr>
          <w:rFonts w:ascii="Times New Roman" w:hAnsi="Times New Roman"/>
        </w:rPr>
        <w:t xml:space="preserve">For this exercise, break students in your class into small groups of </w:t>
      </w:r>
      <w:r w:rsidR="0059405B">
        <w:rPr>
          <w:rFonts w:ascii="Times New Roman" w:hAnsi="Times New Roman"/>
        </w:rPr>
        <w:t>three to five</w:t>
      </w:r>
      <w:r>
        <w:rPr>
          <w:rFonts w:ascii="Times New Roman" w:hAnsi="Times New Roman"/>
        </w:rPr>
        <w:t xml:space="preserve"> and invite them to choose </w:t>
      </w:r>
      <w:r w:rsidR="0005211C">
        <w:rPr>
          <w:rFonts w:ascii="Times New Roman" w:hAnsi="Times New Roman"/>
        </w:rPr>
        <w:t xml:space="preserve">a </w:t>
      </w:r>
      <w:r w:rsidR="00EE6F8D">
        <w:rPr>
          <w:rFonts w:ascii="Times New Roman" w:hAnsi="Times New Roman"/>
        </w:rPr>
        <w:t xml:space="preserve">question </w:t>
      </w:r>
      <w:proofErr w:type="gramStart"/>
      <w:r w:rsidR="00EE6F8D">
        <w:rPr>
          <w:rFonts w:ascii="Times New Roman" w:hAnsi="Times New Roman"/>
        </w:rPr>
        <w:t>they’re</w:t>
      </w:r>
      <w:proofErr w:type="gramEnd"/>
      <w:r w:rsidR="00EE6F8D">
        <w:rPr>
          <w:rFonts w:ascii="Times New Roman" w:hAnsi="Times New Roman"/>
        </w:rPr>
        <w:t xml:space="preserve"> interested in exploring. Examples of productive questions </w:t>
      </w:r>
      <w:r w:rsidR="00F2679A">
        <w:rPr>
          <w:rFonts w:ascii="Times New Roman" w:hAnsi="Times New Roman"/>
        </w:rPr>
        <w:t>include</w:t>
      </w:r>
      <w:r w:rsidR="00EE6F8D">
        <w:rPr>
          <w:rFonts w:ascii="Times New Roman" w:hAnsi="Times New Roman"/>
        </w:rPr>
        <w:t xml:space="preserve"> “Why are farm laborers paid so </w:t>
      </w:r>
      <w:r w:rsidR="0059405B">
        <w:rPr>
          <w:rFonts w:ascii="Times New Roman" w:hAnsi="Times New Roman"/>
        </w:rPr>
        <w:t>little</w:t>
      </w:r>
      <w:r w:rsidR="00EE6F8D">
        <w:rPr>
          <w:rFonts w:ascii="Times New Roman" w:hAnsi="Times New Roman"/>
        </w:rPr>
        <w:t>?”</w:t>
      </w:r>
      <w:bookmarkStart w:id="0" w:name="_GoBack"/>
      <w:bookmarkEnd w:id="0"/>
      <w:r w:rsidR="00EE6F8D">
        <w:rPr>
          <w:rFonts w:ascii="Times New Roman" w:hAnsi="Times New Roman"/>
        </w:rPr>
        <w:t xml:space="preserve"> or “Why does the price of food keep going up?” Once each group has a question, guide them as needed while they graphically represent the </w:t>
      </w:r>
      <w:r w:rsidR="00F2679A">
        <w:rPr>
          <w:rFonts w:ascii="Times New Roman" w:hAnsi="Times New Roman"/>
        </w:rPr>
        <w:t xml:space="preserve">stocks, flows and other </w:t>
      </w:r>
      <w:r w:rsidR="00EE6F8D">
        <w:rPr>
          <w:rFonts w:ascii="Times New Roman" w:hAnsi="Times New Roman"/>
        </w:rPr>
        <w:t xml:space="preserve">variables that work together to create their issue and how those variables are connected. The result will hopefully resemble a systems </w:t>
      </w:r>
      <w:r w:rsidR="00F2679A">
        <w:rPr>
          <w:rFonts w:ascii="Times New Roman" w:hAnsi="Times New Roman"/>
        </w:rPr>
        <w:t>diagram of one sort or another</w:t>
      </w:r>
      <w:r w:rsidR="00911B66">
        <w:rPr>
          <w:rFonts w:ascii="Times New Roman" w:hAnsi="Times New Roman"/>
        </w:rPr>
        <w:t>. I suggest limiting this phase of the activity to 30 minutes or so.</w:t>
      </w:r>
    </w:p>
    <w:p w14:paraId="79E1E876" w14:textId="7FB38AA4" w:rsidR="00E46397" w:rsidRPr="009A2647" w:rsidRDefault="00911B66" w:rsidP="00E3731E">
      <w:pPr>
        <w:spacing w:after="240"/>
        <w:jc w:val="both"/>
        <w:rPr>
          <w:rFonts w:ascii="Times New Roman" w:hAnsi="Times New Roman"/>
        </w:rPr>
      </w:pPr>
      <w:r>
        <w:rPr>
          <w:rFonts w:ascii="Times New Roman" w:hAnsi="Times New Roman"/>
        </w:rPr>
        <w:t xml:space="preserve">Once students have a first attempt at a systems diagram, invite them to draw boundaries within their diagram to delineate which variables or other elements fall within </w:t>
      </w:r>
      <w:r w:rsidR="00F2679A">
        <w:rPr>
          <w:rFonts w:ascii="Times New Roman" w:hAnsi="Times New Roman"/>
        </w:rPr>
        <w:t>a food system</w:t>
      </w:r>
      <w:r>
        <w:rPr>
          <w:rFonts w:ascii="Times New Roman" w:hAnsi="Times New Roman"/>
        </w:rPr>
        <w:t xml:space="preserve"> and which do not. Invite them to consider why they chose to inc</w:t>
      </w:r>
      <w:r w:rsidR="00F2679A">
        <w:rPr>
          <w:rFonts w:ascii="Times New Roman" w:hAnsi="Times New Roman"/>
        </w:rPr>
        <w:t>lude some things and not others</w:t>
      </w:r>
      <w:r>
        <w:rPr>
          <w:rFonts w:ascii="Times New Roman" w:hAnsi="Times New Roman"/>
        </w:rPr>
        <w:t xml:space="preserve">. Once students have had an opportunity to consider these questions, pose another question: “Why bother delineating food systems if everything’s so connected?” This final question is an excellent one to close out the activity with, as it coaxes students to look at the exercise of drawing boundaries in a more critical, even skeptical light. </w:t>
      </w:r>
    </w:p>
    <w:sectPr w:rsidR="00E46397" w:rsidRPr="009A26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25E85"/>
    <w:rsid w:val="00044729"/>
    <w:rsid w:val="0005211C"/>
    <w:rsid w:val="000C5F47"/>
    <w:rsid w:val="00114641"/>
    <w:rsid w:val="00163921"/>
    <w:rsid w:val="001B00E5"/>
    <w:rsid w:val="00214BDA"/>
    <w:rsid w:val="00264B34"/>
    <w:rsid w:val="00296143"/>
    <w:rsid w:val="002A1045"/>
    <w:rsid w:val="003B7405"/>
    <w:rsid w:val="003C6C6A"/>
    <w:rsid w:val="003D08CF"/>
    <w:rsid w:val="00450996"/>
    <w:rsid w:val="0048357E"/>
    <w:rsid w:val="00483E2F"/>
    <w:rsid w:val="004C44A9"/>
    <w:rsid w:val="0050746B"/>
    <w:rsid w:val="00587862"/>
    <w:rsid w:val="00591A00"/>
    <w:rsid w:val="0059405B"/>
    <w:rsid w:val="005D5E27"/>
    <w:rsid w:val="00604407"/>
    <w:rsid w:val="006D37BB"/>
    <w:rsid w:val="006D5E58"/>
    <w:rsid w:val="006E10D5"/>
    <w:rsid w:val="007304DB"/>
    <w:rsid w:val="00776A85"/>
    <w:rsid w:val="00791500"/>
    <w:rsid w:val="0079328B"/>
    <w:rsid w:val="007B0044"/>
    <w:rsid w:val="00911B66"/>
    <w:rsid w:val="00954A10"/>
    <w:rsid w:val="0099444D"/>
    <w:rsid w:val="009A2647"/>
    <w:rsid w:val="00A24B04"/>
    <w:rsid w:val="00A451A1"/>
    <w:rsid w:val="00AA725A"/>
    <w:rsid w:val="00AB136A"/>
    <w:rsid w:val="00AB6419"/>
    <w:rsid w:val="00AE54C3"/>
    <w:rsid w:val="00AE608F"/>
    <w:rsid w:val="00B916E0"/>
    <w:rsid w:val="00B91E7C"/>
    <w:rsid w:val="00C6570A"/>
    <w:rsid w:val="00C90327"/>
    <w:rsid w:val="00CA2931"/>
    <w:rsid w:val="00DC1146"/>
    <w:rsid w:val="00DF49A0"/>
    <w:rsid w:val="00E3731E"/>
    <w:rsid w:val="00E46397"/>
    <w:rsid w:val="00E52BEE"/>
    <w:rsid w:val="00E778FD"/>
    <w:rsid w:val="00EB3F15"/>
    <w:rsid w:val="00EC1C24"/>
    <w:rsid w:val="00EE6F8D"/>
    <w:rsid w:val="00EF297A"/>
    <w:rsid w:val="00F2679A"/>
    <w:rsid w:val="00F3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4A7C4B97-1F7C-403A-B2B3-EE7E3DA1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3</cp:revision>
  <dcterms:created xsi:type="dcterms:W3CDTF">2017-03-18T01:13:00Z</dcterms:created>
  <dcterms:modified xsi:type="dcterms:W3CDTF">2017-03-18T01:14:00Z</dcterms:modified>
</cp:coreProperties>
</file>