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86" w:rsidRDefault="00213586" w:rsidP="000D14E0">
      <w:pPr>
        <w:jc w:val="both"/>
      </w:pPr>
      <w:bookmarkStart w:id="0" w:name="_GoBack"/>
      <w:bookmarkEnd w:id="0"/>
    </w:p>
    <w:p w:rsidR="00213586" w:rsidRDefault="00213586" w:rsidP="00213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FT Non-Tenure Track</w:t>
      </w:r>
      <w:r w:rsidR="005A23FE">
        <w:rPr>
          <w:b/>
          <w:sz w:val="28"/>
          <w:szCs w:val="28"/>
        </w:rPr>
        <w:t xml:space="preserve"> Reappointment</w:t>
      </w:r>
      <w:r w:rsidR="00BA52C2">
        <w:rPr>
          <w:b/>
          <w:sz w:val="28"/>
          <w:szCs w:val="28"/>
        </w:rPr>
        <w:t xml:space="preserve"> -</w:t>
      </w:r>
      <w:r w:rsidR="00977B95">
        <w:rPr>
          <w:b/>
          <w:sz w:val="28"/>
          <w:szCs w:val="28"/>
        </w:rPr>
        <w:t xml:space="preserve"> Supplemental</w:t>
      </w:r>
      <w:r>
        <w:rPr>
          <w:b/>
          <w:sz w:val="28"/>
          <w:szCs w:val="28"/>
        </w:rPr>
        <w:t xml:space="preserve"> </w:t>
      </w:r>
      <w:r w:rsidR="00977B95">
        <w:rPr>
          <w:b/>
          <w:sz w:val="28"/>
          <w:szCs w:val="28"/>
        </w:rPr>
        <w:t>Form</w:t>
      </w:r>
    </w:p>
    <w:p w:rsidR="002902E1" w:rsidRDefault="002902E1" w:rsidP="00213586">
      <w:pPr>
        <w:jc w:val="center"/>
        <w:rPr>
          <w:b/>
          <w:sz w:val="28"/>
          <w:szCs w:val="28"/>
        </w:rPr>
      </w:pPr>
    </w:p>
    <w:p w:rsidR="002902E1" w:rsidRPr="002902E1" w:rsidRDefault="002902E1" w:rsidP="002902E1">
      <w:pPr>
        <w:jc w:val="center"/>
        <w:rPr>
          <w:i/>
          <w:sz w:val="20"/>
          <w:szCs w:val="20"/>
        </w:rPr>
      </w:pPr>
      <w:r w:rsidRPr="005A23FE">
        <w:rPr>
          <w:i/>
          <w:sz w:val="20"/>
          <w:szCs w:val="20"/>
        </w:rPr>
        <w:t xml:space="preserve">FT Non-Tenure Track Faculty </w:t>
      </w:r>
      <w:r>
        <w:rPr>
          <w:i/>
          <w:sz w:val="20"/>
          <w:szCs w:val="20"/>
        </w:rPr>
        <w:t>Recommended for Non-Reappointment</w:t>
      </w:r>
    </w:p>
    <w:p w:rsidR="00DB5361" w:rsidRDefault="00DB5361" w:rsidP="00213586">
      <w:pPr>
        <w:jc w:val="center"/>
        <w:rPr>
          <w:b/>
          <w:sz w:val="28"/>
          <w:szCs w:val="28"/>
        </w:rPr>
      </w:pPr>
    </w:p>
    <w:p w:rsidR="00213586" w:rsidRDefault="00213586" w:rsidP="00335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28707B">
        <w:rPr>
          <w:b/>
          <w:sz w:val="22"/>
          <w:szCs w:val="22"/>
        </w:rPr>
        <w:t xml:space="preserve">Faculty </w:t>
      </w:r>
      <w:r>
        <w:rPr>
          <w:b/>
          <w:sz w:val="22"/>
          <w:szCs w:val="22"/>
        </w:rPr>
        <w:t xml:space="preserve">Member </w:t>
      </w:r>
      <w:r w:rsidR="00335C17">
        <w:rPr>
          <w:b/>
          <w:sz w:val="22"/>
          <w:szCs w:val="22"/>
        </w:rPr>
        <w:t>Reviewed for Reappointment</w:t>
      </w:r>
    </w:p>
    <w:p w:rsidR="00213586" w:rsidRPr="0028707B" w:rsidRDefault="00213586" w:rsidP="00335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213586" w:rsidRPr="0028707B" w:rsidRDefault="00213586" w:rsidP="00335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28707B">
        <w:rPr>
          <w:b/>
          <w:sz w:val="22"/>
          <w:szCs w:val="22"/>
        </w:rPr>
        <w:t xml:space="preserve">Name                                </w:t>
      </w:r>
      <w:r w:rsidRPr="0028707B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80"/>
            </w:textInput>
          </w:ffData>
        </w:fldChar>
      </w:r>
      <w:r w:rsidRPr="0028707B">
        <w:rPr>
          <w:sz w:val="22"/>
          <w:szCs w:val="22"/>
          <w:u w:val="single"/>
        </w:rPr>
        <w:instrText xml:space="preserve"> FORMTEXT </w:instrText>
      </w:r>
      <w:r w:rsidRPr="0028707B">
        <w:rPr>
          <w:sz w:val="22"/>
          <w:szCs w:val="22"/>
          <w:u w:val="single"/>
        </w:rPr>
      </w:r>
      <w:r w:rsidRPr="0028707B">
        <w:rPr>
          <w:sz w:val="22"/>
          <w:szCs w:val="22"/>
          <w:u w:val="single"/>
        </w:rPr>
        <w:fldChar w:fldCharType="separate"/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sz w:val="22"/>
          <w:szCs w:val="22"/>
          <w:u w:val="single"/>
        </w:rPr>
        <w:fldChar w:fldCharType="end"/>
      </w:r>
    </w:p>
    <w:p w:rsidR="00213586" w:rsidRPr="0028707B" w:rsidRDefault="00213586" w:rsidP="00335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213586" w:rsidRPr="0028707B" w:rsidRDefault="00213586" w:rsidP="00335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28707B">
        <w:rPr>
          <w:b/>
          <w:sz w:val="22"/>
          <w:szCs w:val="22"/>
        </w:rPr>
        <w:t xml:space="preserve">Rank                                 </w:t>
      </w:r>
      <w:r w:rsidRPr="0028707B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28707B">
        <w:rPr>
          <w:sz w:val="22"/>
          <w:szCs w:val="22"/>
          <w:u w:val="single"/>
        </w:rPr>
        <w:instrText xml:space="preserve"> FORMTEXT </w:instrText>
      </w:r>
      <w:r w:rsidRPr="0028707B">
        <w:rPr>
          <w:sz w:val="22"/>
          <w:szCs w:val="22"/>
          <w:u w:val="single"/>
        </w:rPr>
      </w:r>
      <w:r w:rsidRPr="0028707B">
        <w:rPr>
          <w:sz w:val="22"/>
          <w:szCs w:val="22"/>
          <w:u w:val="single"/>
        </w:rPr>
        <w:fldChar w:fldCharType="separate"/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sz w:val="22"/>
          <w:szCs w:val="22"/>
          <w:u w:val="single"/>
        </w:rPr>
        <w:fldChar w:fldCharType="end"/>
      </w:r>
    </w:p>
    <w:p w:rsidR="00213586" w:rsidRPr="0028707B" w:rsidRDefault="00213586" w:rsidP="00335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213586" w:rsidRPr="0028707B" w:rsidRDefault="00213586" w:rsidP="00335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28707B">
        <w:rPr>
          <w:b/>
          <w:sz w:val="22"/>
          <w:szCs w:val="22"/>
        </w:rPr>
        <w:t xml:space="preserve">Department                      </w:t>
      </w:r>
      <w:r w:rsidRPr="0028707B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>
              <w:maxLength w:val="80"/>
            </w:textInput>
          </w:ffData>
        </w:fldChar>
      </w:r>
      <w:r w:rsidRPr="0028707B">
        <w:rPr>
          <w:sz w:val="22"/>
          <w:szCs w:val="22"/>
          <w:u w:val="single"/>
        </w:rPr>
        <w:instrText xml:space="preserve"> FORMTEXT </w:instrText>
      </w:r>
      <w:r w:rsidRPr="0028707B">
        <w:rPr>
          <w:sz w:val="22"/>
          <w:szCs w:val="22"/>
          <w:u w:val="single"/>
        </w:rPr>
      </w:r>
      <w:r w:rsidRPr="0028707B">
        <w:rPr>
          <w:sz w:val="22"/>
          <w:szCs w:val="22"/>
          <w:u w:val="single"/>
        </w:rPr>
        <w:fldChar w:fldCharType="separate"/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sz w:val="22"/>
          <w:szCs w:val="22"/>
          <w:u w:val="single"/>
        </w:rPr>
        <w:fldChar w:fldCharType="end"/>
      </w:r>
    </w:p>
    <w:p w:rsidR="00213586" w:rsidRPr="0028707B" w:rsidRDefault="00213586" w:rsidP="00335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213586" w:rsidRPr="0028707B" w:rsidRDefault="00213586" w:rsidP="00335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28707B">
        <w:rPr>
          <w:b/>
          <w:sz w:val="22"/>
          <w:szCs w:val="22"/>
        </w:rPr>
        <w:t>College/School</w:t>
      </w:r>
      <w:r>
        <w:rPr>
          <w:b/>
          <w:sz w:val="22"/>
          <w:szCs w:val="22"/>
        </w:rPr>
        <w:t xml:space="preserve">/Unit        </w:t>
      </w:r>
      <w:r w:rsidRPr="0028707B">
        <w:rPr>
          <w:b/>
          <w:sz w:val="22"/>
          <w:szCs w:val="22"/>
        </w:rPr>
        <w:t xml:space="preserve"> </w:t>
      </w:r>
      <w:r w:rsidRPr="0028707B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>
              <w:maxLength w:val="80"/>
            </w:textInput>
          </w:ffData>
        </w:fldChar>
      </w:r>
      <w:r w:rsidRPr="0028707B">
        <w:rPr>
          <w:sz w:val="22"/>
          <w:szCs w:val="22"/>
          <w:u w:val="single"/>
        </w:rPr>
        <w:instrText xml:space="preserve"> FORMTEXT </w:instrText>
      </w:r>
      <w:r w:rsidRPr="0028707B">
        <w:rPr>
          <w:sz w:val="22"/>
          <w:szCs w:val="22"/>
          <w:u w:val="single"/>
        </w:rPr>
      </w:r>
      <w:r w:rsidRPr="0028707B">
        <w:rPr>
          <w:sz w:val="22"/>
          <w:szCs w:val="22"/>
          <w:u w:val="single"/>
        </w:rPr>
        <w:fldChar w:fldCharType="separate"/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noProof/>
          <w:sz w:val="22"/>
          <w:szCs w:val="22"/>
          <w:u w:val="single"/>
        </w:rPr>
        <w:t> </w:t>
      </w:r>
      <w:r w:rsidRPr="0028707B">
        <w:rPr>
          <w:sz w:val="22"/>
          <w:szCs w:val="22"/>
          <w:u w:val="single"/>
        </w:rPr>
        <w:fldChar w:fldCharType="end"/>
      </w:r>
    </w:p>
    <w:p w:rsidR="00213586" w:rsidRPr="0028707B" w:rsidRDefault="00213586" w:rsidP="00335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213586" w:rsidRDefault="00C077EE" w:rsidP="00335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  <w:sz w:val="22"/>
          <w:szCs w:val="22"/>
        </w:rPr>
        <w:t>Date Reappointment Review Completed</w:t>
      </w:r>
      <w:r w:rsidR="00213586" w:rsidRPr="0028707B">
        <w:rPr>
          <w:b/>
          <w:sz w:val="22"/>
          <w:szCs w:val="22"/>
        </w:rPr>
        <w:t xml:space="preserve">     </w:t>
      </w:r>
      <w:r w:rsidR="00213586" w:rsidRPr="0028707B">
        <w:rPr>
          <w:sz w:val="22"/>
          <w:szCs w:val="22"/>
          <w:u w:val="single"/>
        </w:rPr>
        <w:fldChar w:fldCharType="begin">
          <w:ffData>
            <w:name w:val="Text2"/>
            <w:enabled w:val="0"/>
            <w:calcOnExit w:val="0"/>
            <w:textInput/>
          </w:ffData>
        </w:fldChar>
      </w:r>
      <w:r w:rsidR="00213586" w:rsidRPr="0028707B">
        <w:rPr>
          <w:sz w:val="22"/>
          <w:szCs w:val="22"/>
          <w:u w:val="single"/>
        </w:rPr>
        <w:instrText xml:space="preserve"> FORMTEXT </w:instrText>
      </w:r>
      <w:r w:rsidR="00213586" w:rsidRPr="0028707B">
        <w:rPr>
          <w:sz w:val="22"/>
          <w:szCs w:val="22"/>
          <w:u w:val="single"/>
        </w:rPr>
      </w:r>
      <w:r w:rsidR="00213586" w:rsidRPr="0028707B">
        <w:rPr>
          <w:sz w:val="22"/>
          <w:szCs w:val="22"/>
          <w:u w:val="single"/>
        </w:rPr>
        <w:fldChar w:fldCharType="separate"/>
      </w:r>
      <w:r w:rsidR="00213586" w:rsidRPr="0028707B">
        <w:rPr>
          <w:noProof/>
          <w:sz w:val="22"/>
          <w:szCs w:val="22"/>
          <w:u w:val="single"/>
        </w:rPr>
        <w:t> </w:t>
      </w:r>
      <w:r w:rsidR="00213586" w:rsidRPr="0028707B">
        <w:rPr>
          <w:noProof/>
          <w:sz w:val="22"/>
          <w:szCs w:val="22"/>
          <w:u w:val="single"/>
        </w:rPr>
        <w:t> </w:t>
      </w:r>
      <w:r w:rsidR="00213586" w:rsidRPr="0028707B">
        <w:rPr>
          <w:noProof/>
          <w:sz w:val="22"/>
          <w:szCs w:val="22"/>
          <w:u w:val="single"/>
        </w:rPr>
        <w:t> </w:t>
      </w:r>
      <w:r w:rsidR="00213586" w:rsidRPr="0028707B">
        <w:rPr>
          <w:noProof/>
          <w:sz w:val="22"/>
          <w:szCs w:val="22"/>
          <w:u w:val="single"/>
        </w:rPr>
        <w:t> </w:t>
      </w:r>
      <w:r w:rsidR="00213586" w:rsidRPr="0028707B">
        <w:rPr>
          <w:noProof/>
          <w:sz w:val="22"/>
          <w:szCs w:val="22"/>
          <w:u w:val="single"/>
        </w:rPr>
        <w:t> </w:t>
      </w:r>
      <w:r w:rsidR="00213586" w:rsidRPr="0028707B">
        <w:rPr>
          <w:sz w:val="22"/>
          <w:szCs w:val="22"/>
          <w:u w:val="single"/>
        </w:rPr>
        <w:fldChar w:fldCharType="end"/>
      </w:r>
      <w:r w:rsidR="00213586" w:rsidRPr="0028707B">
        <w:rPr>
          <w:b/>
          <w:sz w:val="22"/>
          <w:szCs w:val="22"/>
        </w:rPr>
        <w:t xml:space="preserve">  </w:t>
      </w:r>
    </w:p>
    <w:p w:rsidR="00213586" w:rsidRDefault="00213586" w:rsidP="000D14E0">
      <w:pPr>
        <w:jc w:val="both"/>
      </w:pPr>
    </w:p>
    <w:p w:rsidR="00213586" w:rsidRDefault="00213586" w:rsidP="000D14E0">
      <w:pPr>
        <w:jc w:val="both"/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7968B2" w:rsidTr="0043377B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990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949"/>
            </w:tblGrid>
            <w:tr w:rsidR="007968B2" w:rsidRPr="0028707B" w:rsidTr="00A85BE2">
              <w:trPr>
                <w:trHeight w:val="98"/>
              </w:trPr>
              <w:tc>
                <w:tcPr>
                  <w:tcW w:w="8949" w:type="dxa"/>
                </w:tcPr>
                <w:p w:rsidR="00B26059" w:rsidRPr="000E33E8" w:rsidRDefault="00B26059" w:rsidP="00213586">
                  <w:pPr>
                    <w:pStyle w:val="ListParagraph"/>
                    <w:keepNext/>
                    <w:keepLines/>
                    <w:widowControl/>
                    <w:spacing w:line="240" w:lineRule="auto"/>
                    <w:ind w:left="-36"/>
                    <w:jc w:val="center"/>
                    <w:rPr>
                      <w:sz w:val="22"/>
                      <w:szCs w:val="22"/>
                    </w:rPr>
                  </w:pPr>
                  <w:r w:rsidRPr="000E33E8">
                    <w:rPr>
                      <w:b/>
                      <w:sz w:val="22"/>
                      <w:szCs w:val="22"/>
                    </w:rPr>
                    <w:t xml:space="preserve">Article 14.10.c. </w:t>
                  </w:r>
                  <w:r w:rsidRPr="00213586">
                    <w:rPr>
                      <w:b/>
                      <w:sz w:val="22"/>
                      <w:szCs w:val="22"/>
                    </w:rPr>
                    <w:t xml:space="preserve">Senior Lecturer or Eligible Lecturer </w:t>
                  </w:r>
                  <w:r w:rsidR="00213586" w:rsidRPr="00213586">
                    <w:rPr>
                      <w:b/>
                      <w:sz w:val="22"/>
                      <w:szCs w:val="22"/>
                    </w:rPr>
                    <w:t>Recall Rights</w:t>
                  </w:r>
                </w:p>
                <w:p w:rsidR="00B26059" w:rsidRPr="00B26059" w:rsidRDefault="00B26059" w:rsidP="00DB5361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7968B2" w:rsidRPr="00080730" w:rsidRDefault="007968B2" w:rsidP="00DB5361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080730">
                    <w:rPr>
                      <w:i/>
                      <w:sz w:val="22"/>
                      <w:szCs w:val="22"/>
                    </w:rPr>
                    <w:t>Recall Rights apply to 1) a bargaining unit Senior Lecturer (regardless of years’ service) or 2) a Lecturer who has served at least six (6) continuous years as a bargaining unit lecturer with excellent teaching evaluations is not reappointed for reasons other than performance, i.e. la</w:t>
                  </w:r>
                  <w:r w:rsidR="00213586" w:rsidRPr="00080730">
                    <w:rPr>
                      <w:i/>
                      <w:sz w:val="22"/>
                      <w:szCs w:val="22"/>
                    </w:rPr>
                    <w:t>ck of need or financial reasons.</w:t>
                  </w:r>
                  <w:r w:rsidRPr="00080730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  <w:p w:rsidR="007968B2" w:rsidRPr="005A23FE" w:rsidRDefault="007968B2" w:rsidP="00B26059">
                  <w:pPr>
                    <w:rPr>
                      <w:sz w:val="22"/>
                      <w:szCs w:val="22"/>
                    </w:rPr>
                  </w:pPr>
                </w:p>
                <w:p w:rsidR="00B26059" w:rsidRPr="00C47382" w:rsidRDefault="00213586" w:rsidP="00B26059">
                  <w:pPr>
                    <w:pStyle w:val="ListParagraph"/>
                    <w:keepNext/>
                    <w:keepLines/>
                    <w:widowControl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C47382">
                    <w:rPr>
                      <w:sz w:val="22"/>
                      <w:szCs w:val="22"/>
                    </w:rPr>
                    <w:t>I hav</w:t>
                  </w:r>
                  <w:r w:rsidR="00977B95" w:rsidRPr="00C47382">
                    <w:rPr>
                      <w:sz w:val="22"/>
                      <w:szCs w:val="22"/>
                    </w:rPr>
                    <w:t xml:space="preserve">e reviewed the Recall Rights language above and determined </w:t>
                  </w:r>
                  <w:r w:rsidR="00B0684D" w:rsidRPr="00C47382">
                    <w:rPr>
                      <w:sz w:val="22"/>
                      <w:szCs w:val="22"/>
                    </w:rPr>
                    <w:t>the following:</w:t>
                  </w:r>
                </w:p>
                <w:p w:rsidR="00B26059" w:rsidRPr="00C47382" w:rsidRDefault="00B26059" w:rsidP="00B26059">
                  <w:pPr>
                    <w:rPr>
                      <w:sz w:val="22"/>
                      <w:szCs w:val="22"/>
                    </w:rPr>
                  </w:pPr>
                </w:p>
                <w:p w:rsidR="00213586" w:rsidRPr="00C47382" w:rsidRDefault="00977B95" w:rsidP="00B26059">
                  <w:pPr>
                    <w:rPr>
                      <w:sz w:val="22"/>
                      <w:szCs w:val="22"/>
                    </w:rPr>
                  </w:pPr>
                  <w:r w:rsidRPr="00C47382">
                    <w:rPr>
                      <w:sz w:val="22"/>
                      <w:szCs w:val="22"/>
                    </w:rPr>
                    <w:t>The Recall Rights provision doesn’t apply</w:t>
                  </w:r>
                  <w:r w:rsidR="00213586" w:rsidRPr="00C47382">
                    <w:rPr>
                      <w:sz w:val="22"/>
                      <w:szCs w:val="22"/>
                    </w:rPr>
                    <w:t xml:space="preserve">  </w:t>
                  </w:r>
                  <w:r w:rsidR="00213586" w:rsidRPr="00C47382">
                    <w:rPr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13586" w:rsidRPr="00C47382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13586" w:rsidRPr="00C47382">
                    <w:rPr>
                      <w:sz w:val="22"/>
                      <w:szCs w:val="22"/>
                    </w:rPr>
                  </w:r>
                  <w:r w:rsidR="00213586" w:rsidRPr="00C47382">
                    <w:rPr>
                      <w:sz w:val="22"/>
                      <w:szCs w:val="22"/>
                    </w:rPr>
                    <w:fldChar w:fldCharType="end"/>
                  </w:r>
                  <w:r w:rsidR="00213586" w:rsidRPr="00C47382">
                    <w:rPr>
                      <w:sz w:val="22"/>
                      <w:szCs w:val="22"/>
                    </w:rPr>
                    <w:t xml:space="preserve">         </w:t>
                  </w:r>
                  <w:r w:rsidRPr="00C47382">
                    <w:rPr>
                      <w:sz w:val="22"/>
                      <w:szCs w:val="22"/>
                    </w:rPr>
                    <w:t>The Recall Rights provision applies</w:t>
                  </w:r>
                  <w:r w:rsidR="00213586" w:rsidRPr="00C47382">
                    <w:rPr>
                      <w:sz w:val="22"/>
                      <w:szCs w:val="22"/>
                    </w:rPr>
                    <w:t xml:space="preserve">  </w:t>
                  </w:r>
                  <w:r w:rsidR="00213586" w:rsidRPr="00C47382">
                    <w:rPr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13586" w:rsidRPr="00C47382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13586" w:rsidRPr="00C47382">
                    <w:rPr>
                      <w:sz w:val="22"/>
                      <w:szCs w:val="22"/>
                    </w:rPr>
                  </w:r>
                  <w:r w:rsidR="00213586" w:rsidRPr="00C47382">
                    <w:rPr>
                      <w:sz w:val="22"/>
                      <w:szCs w:val="22"/>
                    </w:rPr>
                    <w:fldChar w:fldCharType="end"/>
                  </w:r>
                </w:p>
                <w:p w:rsidR="00977B95" w:rsidRDefault="00977B95" w:rsidP="00B26059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B26059" w:rsidRPr="007968B2" w:rsidRDefault="00B26059" w:rsidP="00B26059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7968B2" w:rsidRPr="0028707B" w:rsidRDefault="00213586" w:rsidP="00B26059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Deans </w:t>
                  </w:r>
                  <w:r w:rsidR="007968B2" w:rsidRPr="0028707B">
                    <w:rPr>
                      <w:b/>
                      <w:sz w:val="22"/>
                      <w:szCs w:val="22"/>
                    </w:rPr>
                    <w:t xml:space="preserve">Signature _____________________________________     Date </w:t>
                  </w:r>
                  <w:r w:rsidR="007968B2" w:rsidRPr="0028707B">
                    <w:rPr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 w:rsidR="007968B2" w:rsidRPr="0028707B">
                    <w:rPr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="007968B2" w:rsidRPr="0028707B">
                    <w:rPr>
                      <w:sz w:val="22"/>
                      <w:szCs w:val="22"/>
                      <w:u w:val="single"/>
                    </w:rPr>
                  </w:r>
                  <w:r w:rsidR="007968B2" w:rsidRPr="0028707B">
                    <w:rPr>
                      <w:sz w:val="22"/>
                      <w:szCs w:val="22"/>
                      <w:u w:val="single"/>
                    </w:rPr>
                    <w:fldChar w:fldCharType="separate"/>
                  </w:r>
                  <w:r w:rsidR="007968B2"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7968B2"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7968B2"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7968B2"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7968B2"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7968B2" w:rsidRPr="0028707B">
                    <w:rPr>
                      <w:sz w:val="22"/>
                      <w:szCs w:val="22"/>
                      <w:u w:val="single"/>
                    </w:rPr>
                    <w:fldChar w:fldCharType="end"/>
                  </w:r>
                  <w:r w:rsidR="007968B2" w:rsidRPr="0028707B">
                    <w:rPr>
                      <w:b/>
                      <w:sz w:val="22"/>
                      <w:szCs w:val="22"/>
                    </w:rPr>
                    <w:t>_____</w:t>
                  </w:r>
                  <w:r w:rsidR="007968B2" w:rsidRPr="0028707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7968B2" w:rsidRPr="00A52B47" w:rsidRDefault="007968B2" w:rsidP="00A85BE2">
            <w:pPr>
              <w:rPr>
                <w:b/>
              </w:rPr>
            </w:pPr>
          </w:p>
        </w:tc>
      </w:tr>
    </w:tbl>
    <w:p w:rsidR="007968B2" w:rsidRDefault="007968B2" w:rsidP="000D14E0">
      <w:pPr>
        <w:jc w:val="both"/>
      </w:pPr>
    </w:p>
    <w:p w:rsidR="007968B2" w:rsidRDefault="007968B2" w:rsidP="000D14E0">
      <w:pPr>
        <w:jc w:val="both"/>
      </w:pPr>
    </w:p>
    <w:p w:rsidR="00211EFC" w:rsidRDefault="00211EFC" w:rsidP="000D14E0">
      <w:pPr>
        <w:jc w:val="both"/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5A23FE" w:rsidTr="0043377B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990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949"/>
            </w:tblGrid>
            <w:tr w:rsidR="005A23FE" w:rsidRPr="0028707B" w:rsidTr="00A85BE2">
              <w:trPr>
                <w:trHeight w:val="98"/>
              </w:trPr>
              <w:tc>
                <w:tcPr>
                  <w:tcW w:w="8949" w:type="dxa"/>
                </w:tcPr>
                <w:p w:rsidR="005A23FE" w:rsidRPr="00C47382" w:rsidRDefault="00533FFD" w:rsidP="00A85BE2">
                  <w:pPr>
                    <w:pStyle w:val="ListParagraph"/>
                    <w:keepNext/>
                    <w:keepLines/>
                    <w:widowControl/>
                    <w:spacing w:line="240" w:lineRule="auto"/>
                    <w:ind w:left="-36"/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Article 14.14</w:t>
                  </w:r>
                  <w:r w:rsidR="005A23FE" w:rsidRPr="00C47382">
                    <w:rPr>
                      <w:b/>
                      <w:i/>
                      <w:sz w:val="22"/>
                      <w:szCs w:val="22"/>
                    </w:rPr>
                    <w:t xml:space="preserve">  Severance Pay</w:t>
                  </w:r>
                </w:p>
                <w:p w:rsidR="005A23FE" w:rsidRPr="00C47382" w:rsidRDefault="005A23FE" w:rsidP="00DB5361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</w:p>
                <w:p w:rsidR="005A23FE" w:rsidRPr="00C47382" w:rsidRDefault="005A23FE" w:rsidP="00DB5361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C47382">
                    <w:rPr>
                      <w:i/>
                      <w:sz w:val="22"/>
                      <w:szCs w:val="22"/>
                    </w:rPr>
                    <w:t>Any non-tenure track faculty member with 10 years or more service in a bargaining unit position (out of the last 12 years) and having successfully been promoted to the rank of Senior Lecturer or to the ranks of non-tenure track associate or full professor who is not reappointed for reasons other than performance shall receive severance pay equivalent to 50% of his or her annual salary at the time of his/her departure from the bargaining unit position. This provision will not apply to any faculty member who is supported by non-General Fund money.  Severance pay will be pro-rated for a faculty member partially supported by General Fund money.</w:t>
                  </w:r>
                </w:p>
                <w:p w:rsidR="005A23FE" w:rsidRDefault="005A23FE" w:rsidP="00A85BE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5A23FE" w:rsidRPr="00C47382" w:rsidRDefault="005A23FE" w:rsidP="00A85BE2">
                  <w:pPr>
                    <w:pStyle w:val="ListParagraph"/>
                    <w:keepNext/>
                    <w:keepLines/>
                    <w:widowControl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C47382">
                    <w:rPr>
                      <w:sz w:val="22"/>
                      <w:szCs w:val="22"/>
                    </w:rPr>
                    <w:t xml:space="preserve">I have reviewed the </w:t>
                  </w:r>
                  <w:r w:rsidR="001A1394" w:rsidRPr="00C47382">
                    <w:rPr>
                      <w:sz w:val="22"/>
                      <w:szCs w:val="22"/>
                    </w:rPr>
                    <w:t xml:space="preserve">Severance Pay </w:t>
                  </w:r>
                  <w:r w:rsidRPr="00C47382">
                    <w:rPr>
                      <w:sz w:val="22"/>
                      <w:szCs w:val="22"/>
                    </w:rPr>
                    <w:t>language above and determined the following:</w:t>
                  </w:r>
                </w:p>
                <w:p w:rsidR="005A23FE" w:rsidRPr="00C47382" w:rsidRDefault="005A23FE" w:rsidP="00A85BE2">
                  <w:pPr>
                    <w:rPr>
                      <w:sz w:val="22"/>
                      <w:szCs w:val="22"/>
                    </w:rPr>
                  </w:pPr>
                </w:p>
                <w:p w:rsidR="005A23FE" w:rsidRPr="00C47382" w:rsidRDefault="005A23FE" w:rsidP="00A85BE2">
                  <w:pPr>
                    <w:rPr>
                      <w:sz w:val="22"/>
                      <w:szCs w:val="22"/>
                    </w:rPr>
                  </w:pPr>
                  <w:r w:rsidRPr="00C47382">
                    <w:rPr>
                      <w:sz w:val="22"/>
                      <w:szCs w:val="22"/>
                    </w:rPr>
                    <w:t xml:space="preserve">The </w:t>
                  </w:r>
                  <w:r w:rsidR="001A1394" w:rsidRPr="00C47382">
                    <w:rPr>
                      <w:sz w:val="22"/>
                      <w:szCs w:val="22"/>
                    </w:rPr>
                    <w:t xml:space="preserve">Severance Pay </w:t>
                  </w:r>
                  <w:r w:rsidRPr="00C47382">
                    <w:rPr>
                      <w:sz w:val="22"/>
                      <w:szCs w:val="22"/>
                    </w:rPr>
                    <w:t xml:space="preserve">provision doesn’t apply  </w:t>
                  </w:r>
                  <w:r w:rsidRPr="00C47382">
                    <w:rPr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47382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C47382">
                    <w:rPr>
                      <w:sz w:val="22"/>
                      <w:szCs w:val="22"/>
                    </w:rPr>
                  </w:r>
                  <w:r w:rsidRPr="00C47382">
                    <w:rPr>
                      <w:sz w:val="22"/>
                      <w:szCs w:val="22"/>
                    </w:rPr>
                    <w:fldChar w:fldCharType="end"/>
                  </w:r>
                  <w:r w:rsidRPr="00C47382">
                    <w:rPr>
                      <w:sz w:val="22"/>
                      <w:szCs w:val="22"/>
                    </w:rPr>
                    <w:t xml:space="preserve">         The </w:t>
                  </w:r>
                  <w:r w:rsidR="001A1394" w:rsidRPr="00C47382">
                    <w:rPr>
                      <w:sz w:val="22"/>
                      <w:szCs w:val="22"/>
                    </w:rPr>
                    <w:t xml:space="preserve">Severance Pay </w:t>
                  </w:r>
                  <w:r w:rsidRPr="00C47382">
                    <w:rPr>
                      <w:sz w:val="22"/>
                      <w:szCs w:val="22"/>
                    </w:rPr>
                    <w:t xml:space="preserve">provision applies  </w:t>
                  </w:r>
                  <w:r w:rsidRPr="00C47382">
                    <w:rPr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47382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C47382">
                    <w:rPr>
                      <w:sz w:val="22"/>
                      <w:szCs w:val="22"/>
                    </w:rPr>
                  </w:r>
                  <w:r w:rsidRPr="00C47382">
                    <w:rPr>
                      <w:sz w:val="22"/>
                      <w:szCs w:val="22"/>
                    </w:rPr>
                    <w:fldChar w:fldCharType="end"/>
                  </w:r>
                </w:p>
                <w:p w:rsidR="005A23FE" w:rsidRDefault="005A23FE" w:rsidP="00A85BE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5A23FE" w:rsidRPr="007968B2" w:rsidRDefault="005A23FE" w:rsidP="00A85BE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5A23FE" w:rsidRPr="0028707B" w:rsidRDefault="005A23FE" w:rsidP="00A85BE2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Deans </w:t>
                  </w:r>
                  <w:r w:rsidRPr="0028707B">
                    <w:rPr>
                      <w:b/>
                      <w:sz w:val="22"/>
                      <w:szCs w:val="22"/>
                    </w:rPr>
                    <w:t xml:space="preserve">Signature _____________________________________     Date </w:t>
                  </w:r>
                  <w:r w:rsidRPr="0028707B">
                    <w:rPr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 w:rsidRPr="0028707B">
                    <w:rPr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28707B">
                    <w:rPr>
                      <w:sz w:val="22"/>
                      <w:szCs w:val="22"/>
                      <w:u w:val="single"/>
                    </w:rPr>
                  </w:r>
                  <w:r w:rsidRPr="0028707B">
                    <w:rPr>
                      <w:sz w:val="22"/>
                      <w:szCs w:val="22"/>
                      <w:u w:val="single"/>
                    </w:rPr>
                    <w:fldChar w:fldCharType="separate"/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sz w:val="22"/>
                      <w:szCs w:val="22"/>
                      <w:u w:val="single"/>
                    </w:rPr>
                    <w:fldChar w:fldCharType="end"/>
                  </w:r>
                  <w:r w:rsidRPr="0028707B">
                    <w:rPr>
                      <w:b/>
                      <w:sz w:val="22"/>
                      <w:szCs w:val="22"/>
                    </w:rPr>
                    <w:t>_____</w:t>
                  </w:r>
                  <w:r w:rsidRPr="0028707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5A23FE" w:rsidRPr="00A52B47" w:rsidRDefault="005A23FE" w:rsidP="00A85BE2">
            <w:pPr>
              <w:rPr>
                <w:b/>
              </w:rPr>
            </w:pPr>
          </w:p>
        </w:tc>
      </w:tr>
    </w:tbl>
    <w:p w:rsidR="000B7DB3" w:rsidRDefault="000B7DB3" w:rsidP="000D14E0">
      <w:pPr>
        <w:ind w:right="108"/>
        <w:jc w:val="both"/>
        <w:rPr>
          <w:i/>
          <w:sz w:val="22"/>
          <w:szCs w:val="22"/>
        </w:rPr>
      </w:pPr>
    </w:p>
    <w:p w:rsidR="000B7DB3" w:rsidRPr="000B7DB3" w:rsidRDefault="000B7DB3" w:rsidP="008E1186">
      <w:pPr>
        <w:ind w:left="540" w:hanging="540"/>
        <w:rPr>
          <w:sz w:val="22"/>
          <w:szCs w:val="22"/>
        </w:rPr>
      </w:pPr>
    </w:p>
    <w:p w:rsidR="000B7DB3" w:rsidRDefault="00C47382" w:rsidP="008E1186">
      <w:pPr>
        <w:ind w:left="540" w:right="108" w:hanging="5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Note: </w:t>
      </w:r>
      <w:r w:rsidR="0029397D">
        <w:rPr>
          <w:i/>
          <w:sz w:val="22"/>
          <w:szCs w:val="22"/>
        </w:rPr>
        <w:t>Once completed, a</w:t>
      </w:r>
      <w:r w:rsidR="00A85BE2">
        <w:rPr>
          <w:i/>
          <w:sz w:val="22"/>
          <w:szCs w:val="22"/>
        </w:rPr>
        <w:t xml:space="preserve"> copy should be </w:t>
      </w:r>
      <w:r w:rsidR="008A0195">
        <w:rPr>
          <w:i/>
          <w:sz w:val="22"/>
          <w:szCs w:val="22"/>
        </w:rPr>
        <w:t>routed to HRS/Facu</w:t>
      </w:r>
      <w:r w:rsidR="0029397D">
        <w:rPr>
          <w:i/>
          <w:sz w:val="22"/>
          <w:szCs w:val="22"/>
        </w:rPr>
        <w:t>lty Services with a cc:</w:t>
      </w:r>
      <w:r w:rsidR="000C22EB">
        <w:rPr>
          <w:i/>
          <w:sz w:val="22"/>
          <w:szCs w:val="22"/>
        </w:rPr>
        <w:t xml:space="preserve"> of the</w:t>
      </w:r>
      <w:r w:rsidR="00A85BE2">
        <w:rPr>
          <w:i/>
          <w:sz w:val="22"/>
          <w:szCs w:val="22"/>
        </w:rPr>
        <w:t xml:space="preserve"> Non-Reappointment memo that </w:t>
      </w:r>
      <w:r w:rsidR="008A0195">
        <w:rPr>
          <w:i/>
          <w:sz w:val="22"/>
          <w:szCs w:val="22"/>
        </w:rPr>
        <w:t xml:space="preserve">was </w:t>
      </w:r>
      <w:r w:rsidR="00A85BE2">
        <w:rPr>
          <w:i/>
          <w:sz w:val="22"/>
          <w:szCs w:val="22"/>
        </w:rPr>
        <w:t>issued by the Deans Office</w:t>
      </w:r>
      <w:r w:rsidR="008A0195">
        <w:rPr>
          <w:i/>
          <w:sz w:val="22"/>
          <w:szCs w:val="22"/>
        </w:rPr>
        <w:t>.</w:t>
      </w:r>
    </w:p>
    <w:p w:rsidR="005A23FE" w:rsidRDefault="005A23FE" w:rsidP="000D14E0">
      <w:pPr>
        <w:ind w:right="108"/>
        <w:jc w:val="both"/>
        <w:rPr>
          <w:i/>
          <w:sz w:val="22"/>
          <w:szCs w:val="22"/>
        </w:rPr>
      </w:pPr>
    </w:p>
    <w:p w:rsidR="005A23FE" w:rsidRPr="00D5145B" w:rsidRDefault="005A23FE" w:rsidP="000D14E0">
      <w:pPr>
        <w:ind w:right="108"/>
        <w:jc w:val="both"/>
        <w:rPr>
          <w:i/>
          <w:sz w:val="22"/>
          <w:szCs w:val="22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6324F9">
        <w:rPr>
          <w:i/>
          <w:sz w:val="20"/>
          <w:szCs w:val="20"/>
        </w:rPr>
        <w:t>Office of the Provost, Jan 2015</w:t>
      </w:r>
    </w:p>
    <w:sectPr w:rsidR="005A23FE" w:rsidRPr="00D5145B" w:rsidSect="00211EFC">
      <w:pgSz w:w="12240" w:h="15840"/>
      <w:pgMar w:top="288" w:right="1296" w:bottom="245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49B2"/>
    <w:multiLevelType w:val="hybridMultilevel"/>
    <w:tmpl w:val="A46092A6"/>
    <w:lvl w:ilvl="0" w:tplc="7D4C52E4">
      <w:start w:val="100"/>
      <w:numFmt w:val="low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4642950"/>
    <w:multiLevelType w:val="hybridMultilevel"/>
    <w:tmpl w:val="F4A4BF40"/>
    <w:lvl w:ilvl="0" w:tplc="0AA81A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5B3"/>
    <w:rsid w:val="00022C48"/>
    <w:rsid w:val="00032833"/>
    <w:rsid w:val="00067F94"/>
    <w:rsid w:val="000738F4"/>
    <w:rsid w:val="00080730"/>
    <w:rsid w:val="000B7DB3"/>
    <w:rsid w:val="000C22EB"/>
    <w:rsid w:val="000D14E0"/>
    <w:rsid w:val="000E33E8"/>
    <w:rsid w:val="000F4E5B"/>
    <w:rsid w:val="00131B60"/>
    <w:rsid w:val="00145D92"/>
    <w:rsid w:val="00166C96"/>
    <w:rsid w:val="0019358C"/>
    <w:rsid w:val="001A1394"/>
    <w:rsid w:val="001C6F69"/>
    <w:rsid w:val="001F2ED4"/>
    <w:rsid w:val="00211EFC"/>
    <w:rsid w:val="00213586"/>
    <w:rsid w:val="002475B3"/>
    <w:rsid w:val="0028707B"/>
    <w:rsid w:val="002902E1"/>
    <w:rsid w:val="0029397D"/>
    <w:rsid w:val="002C306D"/>
    <w:rsid w:val="00335C17"/>
    <w:rsid w:val="003A6887"/>
    <w:rsid w:val="003D0674"/>
    <w:rsid w:val="003F08CF"/>
    <w:rsid w:val="00401B7C"/>
    <w:rsid w:val="00412D66"/>
    <w:rsid w:val="0043377B"/>
    <w:rsid w:val="00466E75"/>
    <w:rsid w:val="00484F98"/>
    <w:rsid w:val="004A3EF3"/>
    <w:rsid w:val="004E07E6"/>
    <w:rsid w:val="004E64C4"/>
    <w:rsid w:val="00506F43"/>
    <w:rsid w:val="00533FFD"/>
    <w:rsid w:val="005A13F2"/>
    <w:rsid w:val="005A23FE"/>
    <w:rsid w:val="00622C46"/>
    <w:rsid w:val="006324F9"/>
    <w:rsid w:val="0066634B"/>
    <w:rsid w:val="006C2A3F"/>
    <w:rsid w:val="006F5400"/>
    <w:rsid w:val="00710B84"/>
    <w:rsid w:val="0071580F"/>
    <w:rsid w:val="00734176"/>
    <w:rsid w:val="007968B2"/>
    <w:rsid w:val="007D770A"/>
    <w:rsid w:val="0083414C"/>
    <w:rsid w:val="00847E4A"/>
    <w:rsid w:val="008A0195"/>
    <w:rsid w:val="008B290A"/>
    <w:rsid w:val="008E1186"/>
    <w:rsid w:val="008F1268"/>
    <w:rsid w:val="008F20A2"/>
    <w:rsid w:val="008F64AA"/>
    <w:rsid w:val="00930ED1"/>
    <w:rsid w:val="00941BC5"/>
    <w:rsid w:val="00977333"/>
    <w:rsid w:val="00977B95"/>
    <w:rsid w:val="009D342D"/>
    <w:rsid w:val="00A0795F"/>
    <w:rsid w:val="00A52B47"/>
    <w:rsid w:val="00A85BE2"/>
    <w:rsid w:val="00AD009B"/>
    <w:rsid w:val="00AF16E1"/>
    <w:rsid w:val="00B0684D"/>
    <w:rsid w:val="00B26059"/>
    <w:rsid w:val="00B74694"/>
    <w:rsid w:val="00B7690D"/>
    <w:rsid w:val="00BA52C2"/>
    <w:rsid w:val="00BE212A"/>
    <w:rsid w:val="00C077EE"/>
    <w:rsid w:val="00C107F9"/>
    <w:rsid w:val="00C21BC2"/>
    <w:rsid w:val="00C26C15"/>
    <w:rsid w:val="00C47382"/>
    <w:rsid w:val="00CE6B7D"/>
    <w:rsid w:val="00D04A61"/>
    <w:rsid w:val="00D5145B"/>
    <w:rsid w:val="00DA7CA1"/>
    <w:rsid w:val="00DB5361"/>
    <w:rsid w:val="00DE16F3"/>
    <w:rsid w:val="00DE1BB1"/>
    <w:rsid w:val="00DF730B"/>
    <w:rsid w:val="00E4247A"/>
    <w:rsid w:val="00E44734"/>
    <w:rsid w:val="00E70783"/>
    <w:rsid w:val="00EA6CD6"/>
    <w:rsid w:val="00EC5352"/>
    <w:rsid w:val="00F02239"/>
    <w:rsid w:val="00F146D8"/>
    <w:rsid w:val="00F82CBA"/>
    <w:rsid w:val="00FC2C65"/>
    <w:rsid w:val="00FE13FE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B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F730B"/>
    <w:rPr>
      <w:rFonts w:ascii="Arial" w:hAnsi="Arial"/>
      <w:sz w:val="19"/>
      <w:szCs w:val="19"/>
    </w:rPr>
  </w:style>
  <w:style w:type="character" w:customStyle="1" w:styleId="BodyTextChar">
    <w:name w:val="Body Text Char"/>
    <w:link w:val="BodyText"/>
    <w:rsid w:val="00DF730B"/>
    <w:rPr>
      <w:rFonts w:ascii="Arial" w:hAnsi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24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6059"/>
    <w:pPr>
      <w:widowControl w:val="0"/>
      <w:autoSpaceDE w:val="0"/>
      <w:autoSpaceDN w:val="0"/>
      <w:adjustRightInd w:val="0"/>
      <w:spacing w:line="180" w:lineRule="atLeast"/>
      <w:ind w:left="720"/>
      <w:jc w:val="both"/>
      <w:textAlignment w:val="center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Full-Time Faculty Reappointment Recommendation</vt:lpstr>
    </vt:vector>
  </TitlesOfParts>
  <Company>UVM Affiliate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Full-Time Faculty Reappointment Recommendation</dc:title>
  <dc:creator>Debra Smail</dc:creator>
  <cp:lastModifiedBy> </cp:lastModifiedBy>
  <cp:revision>2</cp:revision>
  <cp:lastPrinted>2015-01-16T20:10:00Z</cp:lastPrinted>
  <dcterms:created xsi:type="dcterms:W3CDTF">2015-04-08T11:42:00Z</dcterms:created>
  <dcterms:modified xsi:type="dcterms:W3CDTF">2015-04-08T11:42:00Z</dcterms:modified>
</cp:coreProperties>
</file>