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1243" w14:textId="77777777" w:rsidR="002875A9" w:rsidRPr="00C34B21" w:rsidRDefault="005E467E" w:rsidP="002875A9">
      <w:pPr>
        <w:autoSpaceDE w:val="0"/>
        <w:autoSpaceDN w:val="0"/>
        <w:adjustRightInd w:val="0"/>
        <w:spacing w:after="0" w:line="240" w:lineRule="auto"/>
        <w:jc w:val="center"/>
        <w:rPr>
          <w:rFonts w:cs="TTE189EA78t00"/>
          <w:i/>
        </w:rPr>
      </w:pPr>
      <w:r w:rsidRPr="00C34B21">
        <w:rPr>
          <w:rFonts w:cs="TTE189EA78t00"/>
          <w:i/>
        </w:rPr>
        <w:t xml:space="preserve">The </w:t>
      </w:r>
      <w:r w:rsidR="002875A9" w:rsidRPr="00C34B21">
        <w:rPr>
          <w:rFonts w:cs="TTE189EA78t00"/>
          <w:i/>
        </w:rPr>
        <w:t>University of Vermont</w:t>
      </w:r>
    </w:p>
    <w:p w14:paraId="1B1278F9" w14:textId="77777777" w:rsidR="00C34B21" w:rsidRPr="00C34B21" w:rsidRDefault="002875A9" w:rsidP="00C34B21">
      <w:pPr>
        <w:jc w:val="center"/>
        <w:rPr>
          <w:rFonts w:cs="TTE189EA78t00"/>
          <w:b/>
          <w:sz w:val="24"/>
          <w:szCs w:val="24"/>
        </w:rPr>
      </w:pPr>
      <w:r w:rsidRPr="00C34B21">
        <w:rPr>
          <w:rFonts w:cs="TTE189EA78t00"/>
          <w:b/>
          <w:sz w:val="24"/>
          <w:szCs w:val="24"/>
        </w:rPr>
        <w:t xml:space="preserve">Request for </w:t>
      </w:r>
      <w:r w:rsidR="00C34B21" w:rsidRPr="00C34B21">
        <w:rPr>
          <w:rFonts w:cs="TTE189EA78t00"/>
          <w:b/>
          <w:sz w:val="24"/>
          <w:szCs w:val="24"/>
        </w:rPr>
        <w:t>a Non-Salaried Adjunct Faculty Appointment</w:t>
      </w:r>
    </w:p>
    <w:p w14:paraId="2EB799D6" w14:textId="77777777" w:rsidR="00611B1E" w:rsidRPr="00884110" w:rsidRDefault="00611B1E" w:rsidP="00564069">
      <w:pPr>
        <w:spacing w:line="240" w:lineRule="auto"/>
        <w:jc w:val="both"/>
        <w:rPr>
          <w:i/>
          <w:sz w:val="18"/>
          <w:szCs w:val="18"/>
        </w:rPr>
      </w:pPr>
      <w:r w:rsidRPr="00884110">
        <w:rPr>
          <w:i/>
          <w:sz w:val="18"/>
          <w:szCs w:val="18"/>
        </w:rPr>
        <w:t xml:space="preserve">Adjunct appointments are valuable tools that represent a real cost, and potential liability, to the University. They should be extended only when there is a valid academic purpose and need for the appointment. The appointment should be of benefit both to the University and the individual to whom </w:t>
      </w:r>
      <w:r w:rsidR="0075529A" w:rsidRPr="00884110">
        <w:rPr>
          <w:i/>
          <w:sz w:val="18"/>
          <w:szCs w:val="18"/>
        </w:rPr>
        <w:t>it may be extended. If an adjunct appointment is continuing in nature, action should be taken at</w:t>
      </w:r>
      <w:r w:rsidRPr="00884110">
        <w:rPr>
          <w:i/>
          <w:sz w:val="18"/>
          <w:szCs w:val="18"/>
        </w:rPr>
        <w:t xml:space="preserve"> the College or School level</w:t>
      </w:r>
      <w:r w:rsidR="00E5257F" w:rsidRPr="00884110">
        <w:rPr>
          <w:i/>
          <w:sz w:val="18"/>
          <w:szCs w:val="18"/>
        </w:rPr>
        <w:t xml:space="preserve"> to renew</w:t>
      </w:r>
      <w:r w:rsidR="0075529A" w:rsidRPr="00884110">
        <w:rPr>
          <w:i/>
          <w:sz w:val="18"/>
          <w:szCs w:val="18"/>
        </w:rPr>
        <w:t xml:space="preserve"> the appointment on an annual basis</w:t>
      </w:r>
      <w:r w:rsidRPr="00884110">
        <w:rPr>
          <w:i/>
          <w:sz w:val="18"/>
          <w:szCs w:val="18"/>
        </w:rPr>
        <w:t>. The signatures below indicate that the proposed appointment meets these conditions.</w:t>
      </w:r>
    </w:p>
    <w:tbl>
      <w:tblPr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1"/>
        <w:gridCol w:w="5259"/>
      </w:tblGrid>
      <w:tr w:rsidR="004A2379" w14:paraId="04BAD997" w14:textId="77777777" w:rsidTr="002B621A">
        <w:trPr>
          <w:trHeight w:val="539"/>
          <w:jc w:val="center"/>
        </w:trPr>
        <w:tc>
          <w:tcPr>
            <w:tcW w:w="10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14:paraId="5495751E" w14:textId="77777777" w:rsidR="004A2379" w:rsidRPr="004A2379" w:rsidRDefault="004A2379" w:rsidP="004A2379">
            <w:pPr>
              <w:jc w:val="center"/>
              <w:rPr>
                <w:b/>
                <w:i/>
              </w:rPr>
            </w:pPr>
            <w:r w:rsidRPr="004A2379">
              <w:rPr>
                <w:b/>
                <w:i/>
                <w:sz w:val="8"/>
                <w:szCs w:val="8"/>
              </w:rPr>
              <w:br/>
            </w:r>
            <w:r w:rsidRPr="00DA527D">
              <w:rPr>
                <w:b/>
                <w:i/>
              </w:rPr>
              <w:t>Adjunct Faculty Appointment Details</w:t>
            </w:r>
          </w:p>
        </w:tc>
      </w:tr>
      <w:tr w:rsidR="001C4D4D" w14:paraId="47C0377D" w14:textId="77777777" w:rsidTr="002B621A">
        <w:trPr>
          <w:trHeight w:val="377"/>
          <w:jc w:val="center"/>
        </w:trPr>
        <w:tc>
          <w:tcPr>
            <w:tcW w:w="10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A3998" w14:textId="77777777" w:rsidR="001C4D4D" w:rsidRDefault="001C4D4D">
            <w:pPr>
              <w:rPr>
                <w:i/>
              </w:rPr>
            </w:pPr>
            <w:r>
              <w:rPr>
                <w:i/>
              </w:rPr>
              <w:t>Name:</w:t>
            </w:r>
          </w:p>
        </w:tc>
      </w:tr>
      <w:tr w:rsidR="001C4D4D" w14:paraId="38035B65" w14:textId="77777777" w:rsidTr="002B621A">
        <w:trPr>
          <w:trHeight w:val="620"/>
          <w:jc w:val="center"/>
        </w:trPr>
        <w:tc>
          <w:tcPr>
            <w:tcW w:w="10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D83E3" w14:textId="72846143" w:rsidR="001C4D4D" w:rsidRPr="002B618B" w:rsidRDefault="001C4D4D" w:rsidP="001C4D4D">
            <w:pPr>
              <w:rPr>
                <w:i/>
              </w:rPr>
            </w:pPr>
            <w:r w:rsidRPr="002B618B">
              <w:rPr>
                <w:i/>
              </w:rPr>
              <w:t>Adjunct Rank/Title (choose one):</w:t>
            </w:r>
          </w:p>
          <w:p w14:paraId="1F074C8F" w14:textId="1F16B205" w:rsidR="004E38AF" w:rsidRDefault="001C4D4D" w:rsidP="004E38AF">
            <w:pPr>
              <w:tabs>
                <w:tab w:val="left" w:pos="2520"/>
              </w:tabs>
              <w:spacing w:after="0"/>
              <w:rPr>
                <w:iCs/>
              </w:rPr>
            </w:pPr>
            <w:r w:rsidRPr="00FF46C8">
              <w:rPr>
                <w:rFonts w:cs="Arial"/>
              </w:rPr>
              <w:t xml:space="preserve">___ </w:t>
            </w:r>
            <w:r w:rsidR="000425A9">
              <w:t>Adjunct Lecturer</w:t>
            </w:r>
            <w:r w:rsidR="004E38AF">
              <w:tab/>
            </w:r>
            <w:r w:rsidRPr="00FF46C8">
              <w:rPr>
                <w:rFonts w:cs="Arial"/>
              </w:rPr>
              <w:t xml:space="preserve">___ </w:t>
            </w:r>
            <w:r w:rsidRPr="00FF46C8">
              <w:t>Adjunct Associate Professor</w:t>
            </w:r>
            <w:r w:rsidR="004E38AF">
              <w:tab/>
            </w:r>
            <w:r w:rsidR="004E38AF">
              <w:rPr>
                <w:iCs/>
              </w:rPr>
              <w:t>___ Other</w:t>
            </w:r>
            <w:r w:rsidR="004E38AF">
              <w:rPr>
                <w:iCs/>
              </w:rPr>
              <w:t xml:space="preserve"> </w:t>
            </w:r>
            <w:r w:rsidR="004E38AF">
              <w:rPr>
                <w:iCs/>
              </w:rPr>
              <w:t>(</w:t>
            </w:r>
            <w:r w:rsidR="004E38AF">
              <w:rPr>
                <w:iCs/>
              </w:rPr>
              <w:t>s</w:t>
            </w:r>
            <w:r w:rsidR="004E38AF">
              <w:rPr>
                <w:iCs/>
              </w:rPr>
              <w:t>pecify rank/title) _</w:t>
            </w:r>
            <w:r w:rsidR="004E38AF">
              <w:rPr>
                <w:iCs/>
              </w:rPr>
              <w:t>______</w:t>
            </w:r>
            <w:r w:rsidR="004E38AF">
              <w:rPr>
                <w:iCs/>
              </w:rPr>
              <w:t>__</w:t>
            </w:r>
            <w:r w:rsidR="004E38AF">
              <w:rPr>
                <w:iCs/>
              </w:rPr>
              <w:t>______</w:t>
            </w:r>
            <w:r w:rsidR="004E38AF">
              <w:rPr>
                <w:iCs/>
              </w:rPr>
              <w:t>____</w:t>
            </w:r>
          </w:p>
          <w:p w14:paraId="60E7CF2A" w14:textId="675B454A" w:rsidR="002B390A" w:rsidRPr="004E38AF" w:rsidRDefault="001C4D4D" w:rsidP="004E38AF">
            <w:pPr>
              <w:tabs>
                <w:tab w:val="left" w:pos="2520"/>
              </w:tabs>
              <w:spacing w:after="0"/>
              <w:rPr>
                <w:iCs/>
              </w:rPr>
            </w:pPr>
            <w:r w:rsidRPr="00FF46C8">
              <w:rPr>
                <w:rFonts w:cs="Arial"/>
              </w:rPr>
              <w:t xml:space="preserve">___ </w:t>
            </w:r>
            <w:r w:rsidRPr="00FF46C8">
              <w:t>Adjunct Professor</w:t>
            </w:r>
            <w:r w:rsidR="004E38AF">
              <w:tab/>
            </w:r>
            <w:r w:rsidRPr="00FF46C8">
              <w:rPr>
                <w:rFonts w:cs="Arial"/>
              </w:rPr>
              <w:t xml:space="preserve">___ </w:t>
            </w:r>
            <w:r w:rsidRPr="00FF46C8">
              <w:t>Adjunct Assistant Professor</w:t>
            </w:r>
          </w:p>
        </w:tc>
      </w:tr>
      <w:tr w:rsidR="001C4D4D" w14:paraId="64CA4515" w14:textId="77777777" w:rsidTr="002B621A">
        <w:trPr>
          <w:trHeight w:val="566"/>
          <w:jc w:val="center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60310" w14:textId="77777777" w:rsidR="001C4D4D" w:rsidRDefault="001C4D4D">
            <w:pPr>
              <w:rPr>
                <w:i/>
              </w:rPr>
            </w:pPr>
            <w:r>
              <w:rPr>
                <w:i/>
              </w:rPr>
              <w:t>Department: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060B0" w14:textId="77777777" w:rsidR="001C4D4D" w:rsidRDefault="001C4D4D">
            <w:pPr>
              <w:rPr>
                <w:i/>
              </w:rPr>
            </w:pPr>
            <w:r>
              <w:rPr>
                <w:i/>
              </w:rPr>
              <w:t>College/ School:</w:t>
            </w:r>
          </w:p>
        </w:tc>
      </w:tr>
      <w:tr w:rsidR="001C4D4D" w14:paraId="25DBB394" w14:textId="77777777" w:rsidTr="002B621A">
        <w:trPr>
          <w:trHeight w:val="593"/>
          <w:jc w:val="center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92E4A" w14:textId="77777777" w:rsidR="001C4D4D" w:rsidRDefault="001C4D4D">
            <w:pPr>
              <w:rPr>
                <w:i/>
              </w:rPr>
            </w:pPr>
            <w:r>
              <w:rPr>
                <w:i/>
              </w:rPr>
              <w:t xml:space="preserve">FTE:  </w:t>
            </w:r>
            <w:r>
              <w:rPr>
                <w:b/>
              </w:rPr>
              <w:t>Always 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1A9CB" w14:textId="77777777" w:rsidR="001C4D4D" w:rsidRDefault="001C4D4D">
            <w:pPr>
              <w:rPr>
                <w:i/>
              </w:rPr>
            </w:pPr>
            <w:r>
              <w:rPr>
                <w:i/>
              </w:rPr>
              <w:t>Term:</w:t>
            </w:r>
          </w:p>
        </w:tc>
      </w:tr>
      <w:tr w:rsidR="000425A9" w14:paraId="5E2458EF" w14:textId="77777777" w:rsidTr="002B621A">
        <w:trPr>
          <w:trHeight w:val="593"/>
          <w:jc w:val="center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4FEA4" w14:textId="77777777" w:rsidR="000425A9" w:rsidRDefault="000425A9">
            <w:r>
              <w:rPr>
                <w:i/>
              </w:rPr>
              <w:t>Faculty Sponsor within Department: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9DD87" w14:textId="77777777" w:rsidR="000425A9" w:rsidRDefault="000425A9">
            <w:r>
              <w:rPr>
                <w:i/>
              </w:rPr>
              <w:t>Expected Length of Appointment:</w:t>
            </w:r>
          </w:p>
        </w:tc>
      </w:tr>
    </w:tbl>
    <w:p w14:paraId="3374C14F" w14:textId="3A8B2C1D" w:rsidR="00564069" w:rsidRDefault="00884110" w:rsidP="002B621A">
      <w:pPr>
        <w:jc w:val="both"/>
        <w:rPr>
          <w:bCs/>
        </w:rPr>
      </w:pPr>
      <w:r w:rsidRPr="004A2379">
        <w:rPr>
          <w:bCs/>
          <w:i/>
          <w:iCs/>
          <w:sz w:val="12"/>
          <w:szCs w:val="12"/>
        </w:rPr>
        <w:br/>
      </w:r>
      <w:r w:rsidR="00C34B21" w:rsidRPr="001F1B1C">
        <w:rPr>
          <w:b/>
        </w:rPr>
        <w:t>Rationale in Support of the Adjunct Appointment</w:t>
      </w:r>
      <w:r w:rsidR="002B390A">
        <w:rPr>
          <w:b/>
        </w:rPr>
        <w:t xml:space="preserve"> (include rationale for </w:t>
      </w:r>
      <w:r w:rsidR="00F24B47">
        <w:rPr>
          <w:b/>
        </w:rPr>
        <w:t xml:space="preserve">rank, </w:t>
      </w:r>
      <w:r w:rsidR="002B390A">
        <w:rPr>
          <w:b/>
        </w:rPr>
        <w:t>title</w:t>
      </w:r>
      <w:r w:rsidR="004E38AF">
        <w:rPr>
          <w:b/>
        </w:rPr>
        <w:t>,</w:t>
      </w:r>
      <w:r w:rsidR="002B390A">
        <w:rPr>
          <w:b/>
        </w:rPr>
        <w:t xml:space="preserve"> and length of appointment</w:t>
      </w:r>
      <w:r w:rsidR="00FD7797">
        <w:rPr>
          <w:b/>
        </w:rPr>
        <w:t>)</w:t>
      </w:r>
      <w:r w:rsidR="00C34B21" w:rsidRPr="001F1B1C">
        <w:rPr>
          <w:b/>
        </w:rPr>
        <w:t>:</w:t>
      </w:r>
    </w:p>
    <w:p w14:paraId="082837BE" w14:textId="09EF3A62" w:rsidR="002B621A" w:rsidRDefault="002B621A" w:rsidP="002B621A">
      <w:pPr>
        <w:jc w:val="both"/>
        <w:rPr>
          <w:bCs/>
        </w:rPr>
      </w:pPr>
    </w:p>
    <w:p w14:paraId="2C53F433" w14:textId="77777777" w:rsidR="002B621A" w:rsidRPr="002B621A" w:rsidRDefault="002B621A" w:rsidP="002B621A">
      <w:pPr>
        <w:jc w:val="both"/>
        <w:rPr>
          <w:bCs/>
        </w:rPr>
      </w:pPr>
    </w:p>
    <w:p w14:paraId="45935BDA" w14:textId="2BCC0F30" w:rsidR="001F1B1C" w:rsidRDefault="00C34B21" w:rsidP="001F1B1C">
      <w:pPr>
        <w:rPr>
          <w:bCs/>
        </w:rPr>
      </w:pPr>
      <w:r w:rsidRPr="001F1B1C">
        <w:rPr>
          <w:b/>
        </w:rPr>
        <w:t>Consultative Process Including the Faculty in the Department:</w:t>
      </w:r>
    </w:p>
    <w:p w14:paraId="1B2D2388" w14:textId="2DB8D0FB" w:rsidR="002B621A" w:rsidRDefault="002B621A" w:rsidP="001F1B1C">
      <w:pPr>
        <w:rPr>
          <w:bCs/>
        </w:rPr>
      </w:pPr>
    </w:p>
    <w:p w14:paraId="2635E5FB" w14:textId="77777777" w:rsidR="002B621A" w:rsidRPr="002B621A" w:rsidRDefault="002B621A" w:rsidP="001F1B1C">
      <w:pPr>
        <w:rPr>
          <w:bCs/>
        </w:rPr>
      </w:pPr>
    </w:p>
    <w:p w14:paraId="41379768" w14:textId="7CC49BE1" w:rsidR="00416263" w:rsidRDefault="00C34B21" w:rsidP="00564069">
      <w:pPr>
        <w:rPr>
          <w:b/>
        </w:rPr>
      </w:pPr>
      <w:r w:rsidRPr="001F1B1C">
        <w:rPr>
          <w:b/>
        </w:rPr>
        <w:t>Description of Expectations of the Individ</w:t>
      </w:r>
      <w:r w:rsidR="00956E58" w:rsidRPr="001F1B1C">
        <w:rPr>
          <w:b/>
        </w:rPr>
        <w:t xml:space="preserve">ual Associated with the </w:t>
      </w:r>
      <w:r w:rsidR="00DE6125" w:rsidRPr="001F1B1C">
        <w:rPr>
          <w:b/>
        </w:rPr>
        <w:t xml:space="preserve">Adjunct </w:t>
      </w:r>
      <w:r w:rsidRPr="001F1B1C">
        <w:rPr>
          <w:b/>
        </w:rPr>
        <w:t>Appointment:</w:t>
      </w:r>
    </w:p>
    <w:p w14:paraId="1D9D14CE" w14:textId="2E33E54C" w:rsidR="002B621A" w:rsidRDefault="002B621A" w:rsidP="00564069">
      <w:pPr>
        <w:rPr>
          <w:iCs/>
        </w:rPr>
      </w:pPr>
    </w:p>
    <w:tbl>
      <w:tblPr>
        <w:tblpPr w:leftFromText="180" w:rightFromText="180" w:vertAnchor="text" w:horzAnchor="margin" w:tblpXSpec="center" w:tblpY="1886"/>
        <w:tblOverlap w:val="never"/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5"/>
        <w:gridCol w:w="5255"/>
      </w:tblGrid>
      <w:tr w:rsidR="002B621A" w:rsidRPr="00133C46" w14:paraId="21F2E924" w14:textId="77777777" w:rsidTr="002B621A">
        <w:trPr>
          <w:trHeight w:val="629"/>
          <w:jc w:val="center"/>
        </w:trPr>
        <w:tc>
          <w:tcPr>
            <w:tcW w:w="5545" w:type="dxa"/>
          </w:tcPr>
          <w:p w14:paraId="1DA68596" w14:textId="77777777" w:rsidR="002B621A" w:rsidRPr="00133C46" w:rsidRDefault="002B621A" w:rsidP="002B621A">
            <w:pPr>
              <w:rPr>
                <w:b/>
              </w:rPr>
            </w:pPr>
            <w:r w:rsidRPr="003020C6">
              <w:rPr>
                <w:i/>
                <w:sz w:val="18"/>
                <w:szCs w:val="18"/>
              </w:rPr>
              <w:t>Department Chair/Equivalent Signature</w:t>
            </w:r>
            <w:r w:rsidRPr="00133C46">
              <w:rPr>
                <w:i/>
                <w:sz w:val="18"/>
                <w:szCs w:val="18"/>
              </w:rPr>
              <w:t xml:space="preserve">                                    Date</w:t>
            </w:r>
          </w:p>
        </w:tc>
        <w:tc>
          <w:tcPr>
            <w:tcW w:w="5255" w:type="dxa"/>
          </w:tcPr>
          <w:p w14:paraId="185F7AB3" w14:textId="77777777" w:rsidR="002B621A" w:rsidRPr="00133C46" w:rsidRDefault="002B621A" w:rsidP="002B621A">
            <w:pPr>
              <w:rPr>
                <w:b/>
              </w:rPr>
            </w:pPr>
            <w:r>
              <w:rPr>
                <w:i/>
                <w:sz w:val="18"/>
                <w:szCs w:val="18"/>
              </w:rPr>
              <w:t>Dean Signature</w:t>
            </w:r>
            <w:r w:rsidRPr="00133C46">
              <w:rPr>
                <w:i/>
                <w:sz w:val="18"/>
                <w:szCs w:val="18"/>
              </w:rPr>
              <w:t xml:space="preserve">                              </w:t>
            </w:r>
            <w:r>
              <w:rPr>
                <w:i/>
                <w:sz w:val="18"/>
                <w:szCs w:val="18"/>
              </w:rPr>
              <w:t xml:space="preserve">                                                  </w:t>
            </w:r>
            <w:r w:rsidRPr="00133C46">
              <w:rPr>
                <w:i/>
                <w:sz w:val="18"/>
                <w:szCs w:val="18"/>
              </w:rPr>
              <w:t xml:space="preserve"> Date</w:t>
            </w:r>
          </w:p>
        </w:tc>
      </w:tr>
      <w:tr w:rsidR="002B621A" w:rsidRPr="00133C46" w14:paraId="1390CB36" w14:textId="77777777" w:rsidTr="002B621A">
        <w:trPr>
          <w:trHeight w:val="629"/>
          <w:jc w:val="center"/>
        </w:trPr>
        <w:tc>
          <w:tcPr>
            <w:tcW w:w="5545" w:type="dxa"/>
          </w:tcPr>
          <w:p w14:paraId="7EE6C1D2" w14:textId="77777777" w:rsidR="002B621A" w:rsidRPr="00133C46" w:rsidRDefault="002B621A" w:rsidP="002B621A">
            <w:pPr>
              <w:rPr>
                <w:b/>
              </w:rPr>
            </w:pPr>
            <w:r>
              <w:rPr>
                <w:i/>
                <w:sz w:val="18"/>
                <w:szCs w:val="18"/>
              </w:rPr>
              <w:t xml:space="preserve">Assistant Dean/Financial Manager </w:t>
            </w:r>
            <w:r w:rsidRPr="003020C6">
              <w:rPr>
                <w:i/>
                <w:sz w:val="18"/>
                <w:szCs w:val="18"/>
              </w:rPr>
              <w:t>Signature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133C46">
              <w:rPr>
                <w:i/>
                <w:sz w:val="18"/>
                <w:szCs w:val="18"/>
              </w:rPr>
              <w:t xml:space="preserve">                         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133C46">
              <w:rPr>
                <w:i/>
                <w:sz w:val="18"/>
                <w:szCs w:val="18"/>
              </w:rPr>
              <w:t>Date</w:t>
            </w:r>
          </w:p>
        </w:tc>
        <w:tc>
          <w:tcPr>
            <w:tcW w:w="5255" w:type="dxa"/>
          </w:tcPr>
          <w:p w14:paraId="75A69AE2" w14:textId="77777777" w:rsidR="002B621A" w:rsidRPr="00133C46" w:rsidRDefault="002B621A" w:rsidP="002B621A">
            <w:pPr>
              <w:rPr>
                <w:b/>
              </w:rPr>
            </w:pPr>
            <w:r>
              <w:rPr>
                <w:i/>
                <w:sz w:val="18"/>
                <w:szCs w:val="18"/>
              </w:rPr>
              <w:t>Provost’s Office</w:t>
            </w:r>
            <w:r w:rsidRPr="00133C46">
              <w:rPr>
                <w:i/>
                <w:sz w:val="18"/>
                <w:szCs w:val="18"/>
              </w:rPr>
              <w:t xml:space="preserve"> Signature</w:t>
            </w:r>
            <w:r>
              <w:rPr>
                <w:i/>
                <w:sz w:val="18"/>
                <w:szCs w:val="18"/>
              </w:rPr>
              <w:t xml:space="preserve">                </w:t>
            </w:r>
            <w:r w:rsidRPr="00133C46">
              <w:rPr>
                <w:i/>
                <w:sz w:val="18"/>
                <w:szCs w:val="18"/>
              </w:rPr>
              <w:t xml:space="preserve">                                              </w:t>
            </w:r>
            <w:r>
              <w:rPr>
                <w:i/>
                <w:sz w:val="18"/>
                <w:szCs w:val="18"/>
              </w:rPr>
              <w:t>D</w:t>
            </w:r>
            <w:r w:rsidRPr="00133C46">
              <w:rPr>
                <w:i/>
                <w:sz w:val="18"/>
                <w:szCs w:val="18"/>
              </w:rPr>
              <w:t>ate</w:t>
            </w:r>
          </w:p>
        </w:tc>
      </w:tr>
    </w:tbl>
    <w:p w14:paraId="72BCB28C" w14:textId="4C1A8C2F" w:rsidR="002B621A" w:rsidRPr="002B621A" w:rsidRDefault="002B621A" w:rsidP="002B621A"/>
    <w:sectPr w:rsidR="002B621A" w:rsidRPr="002B621A" w:rsidSect="004E38AF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E8420" w14:textId="77777777" w:rsidR="004E38AF" w:rsidRDefault="004E38AF" w:rsidP="004E38AF">
      <w:pPr>
        <w:spacing w:after="0" w:line="240" w:lineRule="auto"/>
      </w:pPr>
      <w:r>
        <w:separator/>
      </w:r>
    </w:p>
  </w:endnote>
  <w:endnote w:type="continuationSeparator" w:id="0">
    <w:p w14:paraId="5CBC2EF8" w14:textId="77777777" w:rsidR="004E38AF" w:rsidRDefault="004E38AF" w:rsidP="004E3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9EA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95B78" w14:textId="77777777" w:rsidR="002B621A" w:rsidRDefault="002B621A" w:rsidP="002B621A">
    <w:pPr>
      <w:autoSpaceDE w:val="0"/>
      <w:autoSpaceDN w:val="0"/>
      <w:adjustRightInd w:val="0"/>
      <w:spacing w:after="0" w:line="240" w:lineRule="auto"/>
      <w:jc w:val="center"/>
    </w:pPr>
    <w:r w:rsidRPr="004E38AF">
      <w:t xml:space="preserve">Submit this signed form, a CV, appointment letter and PA Set-Up Form to Faculty Services, </w:t>
    </w:r>
    <w:r w:rsidRPr="004E38AF">
      <w:br/>
      <w:t>c/o Human Resource Services, 228 Waterman. Faculty Services will route this material for Provost signature.</w:t>
    </w:r>
  </w:p>
  <w:p w14:paraId="36B8C04B" w14:textId="77777777" w:rsidR="002B621A" w:rsidRDefault="002B621A" w:rsidP="004E38AF">
    <w:pPr>
      <w:autoSpaceDE w:val="0"/>
      <w:autoSpaceDN w:val="0"/>
      <w:adjustRightInd w:val="0"/>
      <w:spacing w:after="0" w:line="240" w:lineRule="auto"/>
      <w:jc w:val="right"/>
    </w:pPr>
  </w:p>
  <w:p w14:paraId="66AB2A15" w14:textId="3216FB70" w:rsidR="004E38AF" w:rsidRPr="004E38AF" w:rsidRDefault="004E38AF" w:rsidP="004E38AF">
    <w:pPr>
      <w:autoSpaceDE w:val="0"/>
      <w:autoSpaceDN w:val="0"/>
      <w:adjustRightInd w:val="0"/>
      <w:spacing w:after="0" w:line="240" w:lineRule="auto"/>
      <w:jc w:val="right"/>
    </w:pPr>
    <w:r>
      <w:rPr>
        <w:sz w:val="16"/>
        <w:szCs w:val="16"/>
      </w:rPr>
      <w:t>Revised 0</w:t>
    </w:r>
    <w:r>
      <w:rPr>
        <w:sz w:val="16"/>
        <w:szCs w:val="16"/>
      </w:rPr>
      <w:t>3</w:t>
    </w:r>
    <w:r>
      <w:rPr>
        <w:sz w:val="16"/>
        <w:szCs w:val="16"/>
      </w:rPr>
      <w:t>/29</w:t>
    </w:r>
    <w:r>
      <w:rPr>
        <w:sz w:val="16"/>
        <w:szCs w:val="16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E9F6A" w14:textId="77777777" w:rsidR="004E38AF" w:rsidRDefault="004E38AF" w:rsidP="004E38AF">
      <w:pPr>
        <w:spacing w:after="0" w:line="240" w:lineRule="auto"/>
      </w:pPr>
      <w:r>
        <w:separator/>
      </w:r>
    </w:p>
  </w:footnote>
  <w:footnote w:type="continuationSeparator" w:id="0">
    <w:p w14:paraId="3FDE0507" w14:textId="77777777" w:rsidR="004E38AF" w:rsidRDefault="004E38AF" w:rsidP="004E3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A9"/>
    <w:rsid w:val="00007A5B"/>
    <w:rsid w:val="000425A9"/>
    <w:rsid w:val="00067C1C"/>
    <w:rsid w:val="00112478"/>
    <w:rsid w:val="00133C46"/>
    <w:rsid w:val="001357A4"/>
    <w:rsid w:val="00165CE0"/>
    <w:rsid w:val="001C4D4D"/>
    <w:rsid w:val="001F1B1C"/>
    <w:rsid w:val="00204675"/>
    <w:rsid w:val="002875A9"/>
    <w:rsid w:val="002B390A"/>
    <w:rsid w:val="002B618B"/>
    <w:rsid w:val="002B621A"/>
    <w:rsid w:val="002E3E76"/>
    <w:rsid w:val="003020C6"/>
    <w:rsid w:val="00392141"/>
    <w:rsid w:val="003E3057"/>
    <w:rsid w:val="00416263"/>
    <w:rsid w:val="00430050"/>
    <w:rsid w:val="00484849"/>
    <w:rsid w:val="004A2379"/>
    <w:rsid w:val="004B7BFB"/>
    <w:rsid w:val="004D5EF6"/>
    <w:rsid w:val="004E38AF"/>
    <w:rsid w:val="0050638E"/>
    <w:rsid w:val="00564069"/>
    <w:rsid w:val="00574E80"/>
    <w:rsid w:val="005E467E"/>
    <w:rsid w:val="006048BF"/>
    <w:rsid w:val="00605EF8"/>
    <w:rsid w:val="00611B1E"/>
    <w:rsid w:val="00612F0E"/>
    <w:rsid w:val="00617E92"/>
    <w:rsid w:val="006C3D19"/>
    <w:rsid w:val="0075529A"/>
    <w:rsid w:val="00773989"/>
    <w:rsid w:val="007A6B8C"/>
    <w:rsid w:val="007B442F"/>
    <w:rsid w:val="00876B1E"/>
    <w:rsid w:val="00884110"/>
    <w:rsid w:val="00897E6C"/>
    <w:rsid w:val="008E33D2"/>
    <w:rsid w:val="00926E81"/>
    <w:rsid w:val="00956E58"/>
    <w:rsid w:val="00A56162"/>
    <w:rsid w:val="00A83F75"/>
    <w:rsid w:val="00A87188"/>
    <w:rsid w:val="00A972F8"/>
    <w:rsid w:val="00AB57A1"/>
    <w:rsid w:val="00BF0483"/>
    <w:rsid w:val="00C34B21"/>
    <w:rsid w:val="00CE0AF6"/>
    <w:rsid w:val="00D32EC2"/>
    <w:rsid w:val="00D87BA6"/>
    <w:rsid w:val="00D9434F"/>
    <w:rsid w:val="00DE6125"/>
    <w:rsid w:val="00E50D2B"/>
    <w:rsid w:val="00E5257F"/>
    <w:rsid w:val="00E877E6"/>
    <w:rsid w:val="00EC7FE5"/>
    <w:rsid w:val="00EE311F"/>
    <w:rsid w:val="00F24B47"/>
    <w:rsid w:val="00F56A43"/>
    <w:rsid w:val="00F722B8"/>
    <w:rsid w:val="00F7636B"/>
    <w:rsid w:val="00FD7797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2D1B0A"/>
  <w15:chartTrackingRefBased/>
  <w15:docId w15:val="{852697F5-5673-49A3-8CBA-EF5C60CB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38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40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722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E3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8A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E3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8A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1365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mnilan</dc:creator>
  <cp:keywords/>
  <cp:lastModifiedBy>Jennifer Diaz</cp:lastModifiedBy>
  <cp:revision>2</cp:revision>
  <cp:lastPrinted>2010-02-05T13:47:00Z</cp:lastPrinted>
  <dcterms:created xsi:type="dcterms:W3CDTF">2022-03-29T18:48:00Z</dcterms:created>
  <dcterms:modified xsi:type="dcterms:W3CDTF">2022-03-29T18:48:00Z</dcterms:modified>
</cp:coreProperties>
</file>