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Default Extension="jpg" ContentType="image/jpeg"/>
  <Default Extension="png" ContentType="image/png"/>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348E768A" w:rsidP="4559BF4C" w:rsidRDefault="348E768A" w14:paraId="0DFFC00F" w14:textId="43B0A124">
      <w:pPr>
        <w:pStyle w:val="Heading1"/>
        <w:rPr>
          <w:sz w:val="72"/>
          <w:szCs w:val="72"/>
        </w:rPr>
      </w:pPr>
      <w:r w:rsidRPr="5D1DA02A" w:rsidR="3BB58C8E">
        <w:rPr>
          <w:sz w:val="72"/>
          <w:szCs w:val="72"/>
        </w:rPr>
        <w:t>Laura J. May-Collado</w:t>
      </w:r>
    </w:p>
    <w:p w:rsidR="1E83D99A" w:rsidP="3D843E2F" w:rsidRDefault="1E83D99A" w14:paraId="44F90775" w14:textId="34A8CDF0">
      <w:pPr>
        <w:pStyle w:val="Normal"/>
        <w:shd w:val="clear" w:color="auto" w:fill="FFFFFF" w:themeFill="background1"/>
        <w:spacing w:before="0" w:beforeAutospacing="off" w:after="340" w:afterAutospacing="off"/>
      </w:pPr>
      <w:r>
        <w:br/>
      </w:r>
      <w:r w:rsidRPr="6FB9F054" w:rsidR="64505D51">
        <w:rPr>
          <w:b w:val="0"/>
          <w:bCs w:val="0"/>
          <w:noProof w:val="0"/>
          <w:color w:val="66AC47"/>
          <w:sz w:val="28"/>
          <w:szCs w:val="28"/>
          <w:lang w:val="en-US"/>
        </w:rPr>
        <w:t>P</w:t>
      </w:r>
      <w:r w:rsidRPr="6FB9F054" w:rsidR="1E3E36EA">
        <w:rPr>
          <w:b w:val="0"/>
          <w:bCs w:val="0"/>
          <w:noProof w:val="0"/>
          <w:color w:val="66AC47"/>
          <w:sz w:val="28"/>
          <w:szCs w:val="28"/>
          <w:lang w:val="en-US"/>
        </w:rPr>
        <w:t>UBLICATIONS</w:t>
      </w:r>
      <w:r w:rsidRPr="6FB9F054" w:rsidR="7AF2F8D6">
        <w:rPr>
          <w:rFonts w:ascii="Roboto" w:hAnsi="Roboto" w:eastAsia="Roboto" w:cs="Roboto"/>
          <w:b w:val="0"/>
          <w:bCs w:val="0"/>
          <w:i w:val="0"/>
          <w:iCs w:val="0"/>
          <w:caps w:val="0"/>
          <w:smallCaps w:val="0"/>
          <w:noProof w:val="0"/>
          <w:color w:val="444444"/>
          <w:sz w:val="25"/>
          <w:szCs w:val="25"/>
          <w:lang w:val="en-US"/>
        </w:rPr>
        <w:t xml:space="preserve"> </w:t>
      </w:r>
    </w:p>
    <w:p w:rsidR="02A728D1" w:rsidP="5D1DA02A" w:rsidRDefault="02A728D1" w14:paraId="796EB92A" w14:textId="069F283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Peer Reviewed:</w:t>
      </w:r>
    </w:p>
    <w:p w:rsidR="02A728D1" w:rsidP="5D1DA02A" w:rsidRDefault="02A728D1" w14:paraId="4EF42DA7" w14:textId="3FFCC26F">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Gabriel Melo-Santos , Angélica Lúcia Figueiredo Rodrigues, Rodrigo Hipólito Tardin, Israel de Sá Maciel, Miriam Marmontel, Maria Luisa Da Silva, Laura Johanna May-Collado. 2018.The newly described Araguaian river dolphins, Inia araguaiaensis (Cetartyodactyla, Iniidae), produce a diverse repertoire of acoustic signals. Peer Reviewed Publications. </w:t>
      </w:r>
      <w:hyperlink r:id="R34116e59941f4697">
        <w:r w:rsidRPr="5D1DA02A" w:rsidR="02A728D1">
          <w:rPr>
            <w:rStyle w:val="Hyperlink"/>
            <w:b w:val="0"/>
            <w:bCs w:val="0"/>
            <w:i w:val="0"/>
            <w:iCs w:val="0"/>
            <w:caps w:val="0"/>
            <w:smallCaps w:val="0"/>
            <w:noProof w:val="0"/>
            <w:color w:val="444444"/>
            <w:lang w:val="en-US"/>
          </w:rPr>
          <w:t>https://peerj.com/preprints/26962/</w:t>
        </w:r>
      </w:hyperlink>
    </w:p>
    <w:p w:rsidR="02A728D1" w:rsidP="5D1DA02A" w:rsidRDefault="02A728D1" w14:paraId="47327027" w14:textId="513260D0">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Barragan-Barrera, D. C., May-Collado, L. J., Tezanos-Pinto, G., Islas-Villanueva, V., Correa-Cardenas, C. A., and S. Caballero. 2017. High genetic structure and low mitochondrial diversity in bottlenose dolphins of the Archipelago of Bocas del Toro, Panama: a population at risk? </w:t>
      </w:r>
      <w:hyperlink r:id="Rb433bade0e9e4b51">
        <w:r w:rsidRPr="5D1DA02A" w:rsidR="02A728D1">
          <w:rPr>
            <w:rStyle w:val="Hyperlink"/>
            <w:b w:val="0"/>
            <w:bCs w:val="0"/>
            <w:i w:val="0"/>
            <w:iCs w:val="0"/>
            <w:caps w:val="0"/>
            <w:smallCaps w:val="0"/>
            <w:noProof w:val="0"/>
            <w:color w:val="444444"/>
            <w:lang w:val="en-US"/>
          </w:rPr>
          <w:t>https://doi.org/10.1371/journal.pone.0189370</w:t>
        </w:r>
      </w:hyperlink>
    </w:p>
    <w:p w:rsidR="02A728D1" w:rsidP="5D1DA02A" w:rsidRDefault="02A728D1" w14:paraId="09EA49D1" w14:textId="00B8161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Laura J. May-Collado, Marisol Amador-Caballero, José Julio Casas, Mónica P. Gamboa-Poveda, Frank Garita-Alpízar, Tim Gerrodette, Rocío González-Barrientos, Gabriela Hernández-Mora, Daniel M. Palacios, José D. Palacios-Alfaro, Betzi Pérez, Kristin Rasmussen, Lissette Trejos-Lasso, Javier Rodríguez-Fonseca. 2017. Chapter 12. Ecology and Conservation of Cetaceans of Costa Rica and Panama. In Advances in Marine Vertebrate Research in Latin America (M. Rossi-Santos and C. Finkl eds). Springer Press.</w:t>
      </w:r>
    </w:p>
    <w:p w:rsidR="02A728D1" w:rsidP="5D1DA02A" w:rsidRDefault="02A728D1" w14:paraId="31BA672A" w14:textId="72F34A2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Sitar, A., May-Collado, LJ., Wright, A. J., Peters-Burton, E., Rockwood, L., and E.C.M. Parsons. 2017. Tourists’perspectives on dolphin watching in Bocas del Toro. Tourism in Marine Environments. 12:79-94 </w:t>
      </w:r>
      <w:hyperlink r:id="R29bdd0863d1c4b1c">
        <w:r w:rsidRPr="5D1DA02A" w:rsidR="02A728D1">
          <w:rPr>
            <w:rStyle w:val="Hyperlink"/>
            <w:b w:val="0"/>
            <w:bCs w:val="0"/>
            <w:i w:val="0"/>
            <w:iCs w:val="0"/>
            <w:caps w:val="0"/>
            <w:smallCaps w:val="0"/>
            <w:noProof w:val="0"/>
            <w:color w:val="444444"/>
            <w:lang w:val="en-US"/>
          </w:rPr>
          <w:t xml:space="preserve">https://doi.org/10.3727/154427316X14820977775343 </w:t>
        </w:r>
      </w:hyperlink>
    </w:p>
    <w:p w:rsidR="02A728D1" w:rsidP="5D1DA02A" w:rsidRDefault="02A728D1" w14:paraId="0ADEBE35" w14:textId="7575D51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Sitar, A., May-Collado, LJ., Wright, A. J., Peters-Burton, E., Rockwood, L., and E.C.M. Parsons. 2016. Boat operators in Bocas del Toro, Panama display low levels of compliance with national whale-watching regulations. </w:t>
      </w:r>
      <w:hyperlink r:id="R3b091927652843b5">
        <w:r w:rsidRPr="5D1DA02A" w:rsidR="02A728D1">
          <w:rPr>
            <w:rStyle w:val="Hyperlink"/>
            <w:b w:val="0"/>
            <w:bCs w:val="0"/>
            <w:i w:val="0"/>
            <w:iCs w:val="0"/>
            <w:caps w:val="0"/>
            <w:smallCaps w:val="0"/>
            <w:noProof w:val="0"/>
            <w:color w:val="444444"/>
            <w:lang w:val="en-US"/>
          </w:rPr>
          <w:t>Marine Policy. 68: 221-228</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1CA943DF" w14:textId="2C7D16B3">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I. Agnarsson, &amp; C. Zambrana. 2016. Global Spatial Analyses of Phylogenetic Conservation Priorities for Aquatic Mammals. In Biodiversity Conservation and Phylogenetic Systematics Preserving our evolutionary heritage in an extinction crisis. Editors: Roseli PELLENS and Philippe GRANDCOLAS. Springer Press.</w:t>
      </w:r>
    </w:p>
    <w:p w:rsidR="02A728D1" w:rsidP="5D1DA02A" w:rsidRDefault="02A728D1" w14:paraId="15A34DF0" w14:textId="746F8FA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Jie Liu; May-Collado J Laura, PHD; Stano Pekár, and I. Agnarsson. 2016. A revised and dated phylogeny of cobweb spiders (Araneae, Araneoidea, Theridiidae): a predatory Cretaceous lineage diversifying in the era of the ants. Molecular Phylogenetics and Evolution.  </w:t>
      </w:r>
      <w:hyperlink r:id="Rdfbc72ae34324cfc">
        <w:r w:rsidRPr="5D1DA02A" w:rsidR="02A728D1">
          <w:rPr>
            <w:rStyle w:val="Hyperlink"/>
            <w:b w:val="0"/>
            <w:bCs w:val="0"/>
            <w:i w:val="0"/>
            <w:iCs w:val="0"/>
            <w:caps w:val="0"/>
            <w:smallCaps w:val="0"/>
            <w:noProof w:val="0"/>
            <w:color w:val="444444"/>
            <w:lang w:val="en-US"/>
          </w:rPr>
          <w:t>http://www.sciencedirect.com/science/article/pii/S1055790315002997</w:t>
        </w:r>
      </w:hyperlink>
    </w:p>
    <w:p w:rsidR="02A728D1" w:rsidP="5D1DA02A" w:rsidRDefault="02A728D1" w14:paraId="4A9030CC" w14:textId="19BAE7C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Esposito, L; Bloom, T; Caicedo-Quiroga L; Alicea-Serrano AM; Sánchez-Ruíz JA ;  May-Collado, LJ;  Binford GJ; Agnarsson I. 2015. Islands within islands: diversification of tailless whip spiders (Amblypygi, Phrynus) in Caribbean caves. Molecular Phylogenetics and Evolution. </w:t>
      </w:r>
      <w:hyperlink r:id="Rf65e6ee82b104eb0">
        <w:r w:rsidRPr="5D1DA02A" w:rsidR="02A728D1">
          <w:rPr>
            <w:rStyle w:val="Hyperlink"/>
            <w:b w:val="0"/>
            <w:bCs w:val="0"/>
            <w:i w:val="0"/>
            <w:iCs w:val="0"/>
            <w:caps w:val="0"/>
            <w:smallCaps w:val="0"/>
            <w:noProof w:val="0"/>
            <w:color w:val="444444"/>
            <w:lang w:val="en-US"/>
          </w:rPr>
          <w:t>http://www.sciencedirect.com/science/article/pii/S1055790315002092</w:t>
        </w:r>
      </w:hyperlink>
    </w:p>
    <w:p w:rsidR="02A728D1" w:rsidP="5D1DA02A" w:rsidRDefault="02A728D1" w14:paraId="32B7CBBE" w14:textId="1FCD631A">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Dines, J., Mesnick, S., Ralls, K., May-Collado, L.J., Agnarsson, I., and D. Matthew. 2015. A tradeoff between precopulatory and postcopulatory trait investment in male cetaceans. Evolution. </w:t>
      </w:r>
      <w:hyperlink r:id="Rb0fbabb670824cdc">
        <w:r w:rsidRPr="5D1DA02A" w:rsidR="02A728D1">
          <w:rPr>
            <w:rStyle w:val="Hyperlink"/>
            <w:b w:val="0"/>
            <w:bCs w:val="0"/>
            <w:i w:val="0"/>
            <w:iCs w:val="0"/>
            <w:caps w:val="0"/>
            <w:smallCaps w:val="0"/>
            <w:noProof w:val="0"/>
            <w:color w:val="444444"/>
            <w:lang w:val="en-US"/>
          </w:rPr>
          <w:t>http://onlinelibrary.wiley.com/doi/10.1111/evo.12676/abstract</w:t>
        </w:r>
      </w:hyperlink>
    </w:p>
    <w:p w:rsidR="02A728D1" w:rsidP="5D1DA02A" w:rsidRDefault="02A728D1" w14:paraId="094C9133" w14:textId="1984E2B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L.J., C. W. Kilpatrick and I. Agnarsson. 2015. Mammals from ‘down under’: a multi-gene species-level phylogeny of marsupial mammals (Mammalia: Methateria). PeerJ 3:e805 </w:t>
      </w:r>
      <w:hyperlink r:id="Reff81ce56f57482c">
        <w:r w:rsidRPr="5D1DA02A" w:rsidR="02A728D1">
          <w:rPr>
            <w:rStyle w:val="Hyperlink"/>
            <w:b w:val="0"/>
            <w:bCs w:val="0"/>
            <w:i w:val="0"/>
            <w:iCs w:val="0"/>
            <w:caps w:val="0"/>
            <w:smallCaps w:val="0"/>
            <w:noProof w:val="0"/>
            <w:lang w:val="en-US"/>
          </w:rPr>
          <w:t>http://dx.doi.org/10.7717/peerj.805</w:t>
        </w:r>
      </w:hyperlink>
      <w:r w:rsidRPr="5D1DA02A" w:rsidR="02A728D1">
        <w:rPr>
          <w:rFonts w:ascii="Roboto" w:hAnsi="Roboto" w:eastAsia="Roboto" w:cs="Roboto"/>
          <w:b w:val="0"/>
          <w:bCs w:val="0"/>
          <w:i w:val="0"/>
          <w:iCs w:val="0"/>
          <w:caps w:val="0"/>
          <w:smallCaps w:val="0"/>
          <w:noProof w:val="0"/>
          <w:color w:val="444444"/>
          <w:sz w:val="25"/>
          <w:szCs w:val="25"/>
          <w:lang w:val="en-US"/>
        </w:rPr>
        <w:t xml:space="preserve">. </w:t>
      </w:r>
      <w:hyperlink r:id="Rf15aae8c654a4394">
        <w:r w:rsidRPr="5D1DA02A" w:rsidR="02A728D1">
          <w:rPr>
            <w:rStyle w:val="Hyperlink"/>
            <w:b w:val="0"/>
            <w:bCs w:val="0"/>
            <w:i w:val="0"/>
            <w:iCs w:val="0"/>
            <w:caps w:val="0"/>
            <w:smallCaps w:val="0"/>
            <w:noProof w:val="0"/>
            <w:color w:val="444444"/>
            <w:lang w:val="en-US"/>
          </w:rPr>
          <w:t>Nexus file download here</w:t>
        </w:r>
      </w:hyperlink>
    </w:p>
    <w:p w:rsidR="02A728D1" w:rsidP="5D1DA02A" w:rsidRDefault="02A728D1" w14:paraId="37E60520" w14:textId="5387641F">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Ruch J, Riehl T, May-Collado LJ &amp; Agnarsson I (2015). Multiple origins of subsociality in crab spiders (Thomisidae). Molecular Phylogenetics and Evolution 82, Part A, 330–340. DOI 10.1016/j.ympev.2014.10.015</w:t>
      </w:r>
    </w:p>
    <w:p w:rsidR="02A728D1" w:rsidP="5D1DA02A" w:rsidRDefault="02A728D1" w14:paraId="24D4BFCD" w14:textId="36DE310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L.J. and S. Quinones-Lebron. 2014. Dolphin changes in whistle structure with watercraft activity depends on their behavioral state.  J. </w:t>
      </w:r>
      <w:hyperlink r:id="Rb8cf7080f52f4354">
        <w:r w:rsidRPr="5D1DA02A" w:rsidR="02A728D1">
          <w:rPr>
            <w:rStyle w:val="Hyperlink"/>
            <w:b w:val="0"/>
            <w:bCs w:val="0"/>
            <w:i w:val="0"/>
            <w:iCs w:val="0"/>
            <w:caps w:val="0"/>
            <w:smallCaps w:val="0"/>
            <w:noProof w:val="0"/>
            <w:color w:val="444444"/>
            <w:lang w:val="en-US"/>
          </w:rPr>
          <w:t>Acoust. Soc. Am. EL 135, EL193-198</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148A6996" w14:textId="41ABC84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L.J. 2013. Guyana dolphins (Sotalia guianensis) from Costa Rica emit whistles that vary with surface behaviours. Journal of the the Acoustic Society of America, Express Letters, 134: EL359-EL365.</w:t>
      </w:r>
    </w:p>
    <w:p w:rsidR="02A728D1" w:rsidP="5D1DA02A" w:rsidRDefault="02A728D1" w14:paraId="756CC61E" w14:textId="41143F21">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L.J. and J. Forcada. 2012. Small-scale estimation of relative abundance for the coastal spotted dolphins (Stenella attenuata) in Costa Rica: the effect of habitat and seasonality. Revista de Biologia Tropical 60(2): 133-142.</w:t>
      </w:r>
    </w:p>
    <w:p w:rsidR="02A728D1" w:rsidP="5D1DA02A" w:rsidRDefault="02A728D1" w14:paraId="6CBED554" w14:textId="0ABCEFE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L.J. and I. Agnarsson. 2011. Phylogenetic analysis of conservation priorities for aquatic mammals and their terrestrial relatives, with a comparison of methods. PLoS One.6(7): e22562. </w:t>
      </w:r>
      <w:hyperlink r:id="R2fc9186fb2594ccd">
        <w:r w:rsidRPr="5D1DA02A" w:rsidR="02A728D1">
          <w:rPr>
            <w:rStyle w:val="Hyperlink"/>
            <w:b w:val="0"/>
            <w:bCs w:val="0"/>
            <w:i w:val="0"/>
            <w:iCs w:val="0"/>
            <w:caps w:val="0"/>
            <w:smallCaps w:val="0"/>
            <w:noProof w:val="0"/>
            <w:color w:val="444444"/>
            <w:lang w:val="en-US"/>
          </w:rPr>
          <w:t>http://www.plosone.org/article/info%3Adoi%2F10.1371%2Fjournal.pone.0022562</w:t>
        </w:r>
      </w:hyperlink>
    </w:p>
    <w:p w:rsidR="02A728D1" w:rsidP="5D1DA02A" w:rsidRDefault="02A728D1" w14:paraId="69474C71" w14:textId="27F2449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Sobrero, R., May-Collado, L.J., I. Agnarsson, and C. E. Hernandez. 2011. Expensive brains: “brainy” rodents have higher metabolic rate. Frontiers in Evolutionary neuroscience. Vol3/Article2/1. </w:t>
      </w:r>
      <w:hyperlink r:id="R3b4161b25f0346c6">
        <w:r w:rsidRPr="5D1DA02A" w:rsidR="02A728D1">
          <w:rPr>
            <w:rStyle w:val="Hyperlink"/>
            <w:b w:val="0"/>
            <w:bCs w:val="0"/>
            <w:i w:val="0"/>
            <w:iCs w:val="0"/>
            <w:caps w:val="0"/>
            <w:smallCaps w:val="0"/>
            <w:noProof w:val="0"/>
            <w:color w:val="444444"/>
            <w:lang w:val="en-US"/>
          </w:rPr>
          <w:t>http://www.frontiersin.org/Journal/Abstract.aspxs=411&amp;name=evolutionary_neuroscience&amp;ART_DOI=10.3389/fnevo.2011.00002</w:t>
        </w:r>
      </w:hyperlink>
    </w:p>
    <w:p w:rsidR="02A728D1" w:rsidP="5D1DA02A" w:rsidRDefault="02A728D1" w14:paraId="240E1854" w14:textId="7D96A42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Agnarsson, I., Zambrana-Torrelio, C. M., Flores-Saldana, N. P., and L. J. May-Collado. 2011. A time-calibrated species-level phylogeny of bats (Chiroptera, Mammalia). PLoS Currents: Tree of Life. Free download at:  </w:t>
      </w:r>
      <w:hyperlink r:id="R2992f552db504568">
        <w:r w:rsidRPr="5D1DA02A" w:rsidR="02A728D1">
          <w:rPr>
            <w:rStyle w:val="Hyperlink"/>
            <w:b w:val="0"/>
            <w:bCs w:val="0"/>
            <w:i w:val="0"/>
            <w:iCs w:val="0"/>
            <w:caps w:val="0"/>
            <w:smallCaps w:val="0"/>
            <w:noProof w:val="0"/>
            <w:color w:val="444444"/>
            <w:lang w:val="en-US"/>
          </w:rPr>
          <w:t>http://currents.plos.org/treeoflife/article/a-time-calibrated-species-level-3chrbtx927cxs-5/</w:t>
        </w:r>
      </w:hyperlink>
    </w:p>
    <w:p w:rsidR="02A728D1" w:rsidP="5D1DA02A" w:rsidRDefault="02A728D1" w14:paraId="454C1484" w14:textId="3B486D1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Kuntner, M., May-Collado, L. J. and I. Agnarsson. 2011. Phylogeny and conservation priorities of afrotherian mammals (Afrotheria, Mammalia). Zoologica Scripta. 40:1-15.</w:t>
      </w:r>
    </w:p>
    <w:p w:rsidR="02A728D1" w:rsidP="5D1DA02A" w:rsidRDefault="02A728D1" w14:paraId="750B89C1" w14:textId="61A7948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Martinez-Fernandez, D., Montero-Cordero, A. and L. J. May-Collado. 2011. Cetaceos de las aguas costeras del Pacifico norte y sur de Costa Rica. Revista de Biologia Tropical. 59 (1): 283-290.</w:t>
      </w:r>
    </w:p>
    <w:p w:rsidR="02A728D1" w:rsidP="5D1DA02A" w:rsidRDefault="02A728D1" w14:paraId="58CD1CFD" w14:textId="24C4E34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Agnarsson, I., Kuntner, M., and L. J. May-Collado. 2010. Dogs, cats, and kin: a near species-complete phylogeny of Carnivora. Molecular Phylogenetics and Evolution 54: 726-745.Press coverage: </w:t>
      </w:r>
      <w:hyperlink r:id="R0f515f249c2a4774">
        <w:r w:rsidRPr="5D1DA02A" w:rsidR="02A728D1">
          <w:rPr>
            <w:rStyle w:val="Hyperlink"/>
            <w:b w:val="0"/>
            <w:bCs w:val="0"/>
            <w:i w:val="0"/>
            <w:iCs w:val="0"/>
            <w:caps w:val="0"/>
            <w:smallCaps w:val="0"/>
            <w:noProof w:val="0"/>
            <w:color w:val="444444"/>
            <w:lang w:val="en-US"/>
          </w:rPr>
          <w:t>http://news.bbc.co.uk/earth/hi/earth_news/newsid_8383000/8383070.stm</w:t>
        </w:r>
      </w:hyperlink>
    </w:p>
    <w:p w:rsidR="02A728D1" w:rsidP="5D1DA02A" w:rsidRDefault="02A728D1" w14:paraId="06220185" w14:textId="40795E4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L.J.  and D. Wartzok. 2010. Sounds produced by tucuxi dolphins (Sotalia fluviatilis) from the Napo and Aguarico Rivers of Ecuador. Latin American Journal of Aquatic Mammals. Special Issue. </w:t>
      </w:r>
      <w:hyperlink r:id="R34f4abfb1b73499d">
        <w:r w:rsidRPr="5D1DA02A" w:rsidR="02A728D1">
          <w:rPr>
            <w:rStyle w:val="Hyperlink"/>
            <w:b w:val="0"/>
            <w:bCs w:val="0"/>
            <w:i w:val="0"/>
            <w:iCs w:val="0"/>
            <w:caps w:val="0"/>
            <w:smallCaps w:val="0"/>
            <w:noProof w:val="0"/>
            <w:color w:val="444444"/>
            <w:lang w:val="en-US"/>
          </w:rPr>
          <w:t>LAJAM 8(1-2): 131-136.</w:t>
        </w:r>
      </w:hyperlink>
    </w:p>
    <w:p w:rsidR="02A728D1" w:rsidP="5D1DA02A" w:rsidRDefault="02A728D1" w14:paraId="6BA9ADCB" w14:textId="7C6594E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2010. Changes in whistle structure of two dolphin species during interspecific associations. Ethology. 116:1065-1074.</w:t>
      </w:r>
      <w:r>
        <w:br/>
      </w:r>
      <w:r w:rsidRPr="5D1DA02A" w:rsidR="02A728D1">
        <w:rPr>
          <w:rFonts w:ascii="Roboto" w:hAnsi="Roboto" w:eastAsia="Roboto" w:cs="Roboto"/>
          <w:b w:val="0"/>
          <w:bCs w:val="0"/>
          <w:i w:val="0"/>
          <w:iCs w:val="0"/>
          <w:caps w:val="0"/>
          <w:smallCaps w:val="0"/>
          <w:noProof w:val="0"/>
          <w:color w:val="444444"/>
          <w:sz w:val="25"/>
          <w:szCs w:val="25"/>
          <w:lang w:val="en-US"/>
        </w:rPr>
        <w:t xml:space="preserve">Press coverage: </w:t>
      </w:r>
      <w:hyperlink r:id="R90a81241d2904c35">
        <w:r w:rsidRPr="5D1DA02A" w:rsidR="02A728D1">
          <w:rPr>
            <w:rStyle w:val="Hyperlink"/>
            <w:b w:val="0"/>
            <w:bCs w:val="0"/>
            <w:i w:val="0"/>
            <w:iCs w:val="0"/>
            <w:caps w:val="0"/>
            <w:smallCaps w:val="0"/>
            <w:noProof w:val="0"/>
            <w:color w:val="444444"/>
            <w:lang w:val="en-US"/>
          </w:rPr>
          <w:t>http://news.bbc.co.uk/earth/hi/earth_news/newsid_9045000/9045389.stm</w:t>
        </w:r>
      </w:hyperlink>
    </w:p>
    <w:p w:rsidR="02A728D1" w:rsidP="5D1DA02A" w:rsidRDefault="02A728D1" w14:paraId="188CAEB3" w14:textId="574E295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L.J. and D. Wartzok. 2009. A characterization of Guyana dolphin (Sotalia guianensis) whistles from Costa Rica: The importance of broadband recording systems. </w:t>
      </w:r>
      <w:hyperlink r:id="Ra9382200576e480b">
        <w:r w:rsidRPr="5D1DA02A" w:rsidR="02A728D1">
          <w:rPr>
            <w:rStyle w:val="Hyperlink"/>
            <w:b w:val="0"/>
            <w:bCs w:val="0"/>
            <w:i w:val="0"/>
            <w:iCs w:val="0"/>
            <w:caps w:val="0"/>
            <w:smallCaps w:val="0"/>
            <w:noProof w:val="0"/>
            <w:color w:val="444444"/>
            <w:lang w:val="en-US"/>
          </w:rPr>
          <w:t>Journal of the Acoustical Society of America. 125 (2): 1202-1213.</w:t>
        </w:r>
      </w:hyperlink>
    </w:p>
    <w:p w:rsidR="02A728D1" w:rsidP="5D1DA02A" w:rsidRDefault="02A728D1" w14:paraId="59B148FB" w14:textId="5E90FD3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Chapter 42: Marine Mammals. 2009. In Marine Biodiversity of Costa Rica, Central America. Edited by Wehrmann, I. and J. Cortes. Springer Verglag Academic Press. </w:t>
      </w:r>
    </w:p>
    <w:p w:rsidR="02A728D1" w:rsidP="5D1DA02A" w:rsidRDefault="02A728D1" w14:paraId="73F4ACC5" w14:textId="77B2AB5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Agnarsson, I. and L. J. May-Collado. 2008. The phylogeny of Cetartiodactyla: the importance of dense taxon sampling, missing data, and the remarkable promise of Cytochrome b to provide reliable species-level phylogenies. Molecular Evolution and Phylogenetics. 48:964-985.</w:t>
      </w:r>
    </w:p>
    <w:p w:rsidR="02A728D1" w:rsidP="5D1DA02A" w:rsidRDefault="02A728D1" w14:paraId="42BE8189" w14:textId="2F1BF02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and D. Wartzok. 2008. A comparison of bottlenose dolphin whistle in the Western Atlantic Ocean: insights on factors promoting whistle variation. </w:t>
      </w:r>
      <w:hyperlink r:id="R76166edae1704f3f">
        <w:r w:rsidRPr="5D1DA02A" w:rsidR="02A728D1">
          <w:rPr>
            <w:rStyle w:val="Hyperlink"/>
            <w:b w:val="0"/>
            <w:bCs w:val="0"/>
            <w:i w:val="0"/>
            <w:iCs w:val="0"/>
            <w:caps w:val="0"/>
            <w:smallCaps w:val="0"/>
            <w:noProof w:val="0"/>
            <w:color w:val="444444"/>
            <w:lang w:val="en-US"/>
          </w:rPr>
          <w:t>Journal of Mammalogy. 89:205-216</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25C053C3" w14:textId="2D17B3D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Agnarsson, I., and D. Wartzok. 2007. Phylogenetic review of tonal sound production in whales in relation to sociality. </w:t>
      </w:r>
      <w:hyperlink r:id="R2072ea6843194c89">
        <w:r w:rsidRPr="5D1DA02A" w:rsidR="02A728D1">
          <w:rPr>
            <w:rStyle w:val="Hyperlink"/>
            <w:b w:val="0"/>
            <w:bCs w:val="0"/>
            <w:i w:val="0"/>
            <w:iCs w:val="0"/>
            <w:caps w:val="0"/>
            <w:smallCaps w:val="0"/>
            <w:noProof w:val="0"/>
            <w:color w:val="444444"/>
            <w:lang w:val="en-US"/>
          </w:rPr>
          <w:t xml:space="preserve">BMC Evolutionary Biology. 7:136 </w:t>
        </w:r>
      </w:hyperlink>
      <w:r w:rsidRPr="5D1DA02A" w:rsidR="02A728D1">
        <w:rPr>
          <w:rFonts w:ascii="Roboto" w:hAnsi="Roboto" w:eastAsia="Roboto" w:cs="Roboto"/>
          <w:b w:val="0"/>
          <w:bCs w:val="0"/>
          <w:i w:val="0"/>
          <w:iCs w:val="0"/>
          <w:caps w:val="0"/>
          <w:smallCaps w:val="0"/>
          <w:noProof w:val="0"/>
          <w:color w:val="444444"/>
          <w:sz w:val="25"/>
          <w:szCs w:val="25"/>
          <w:lang w:val="en-US"/>
        </w:rPr>
        <w:t>(Highly accessed).</w:t>
      </w:r>
    </w:p>
    <w:p w:rsidR="02A728D1" w:rsidP="5D1DA02A" w:rsidRDefault="02A728D1" w14:paraId="7A0CA0F3" w14:textId="3DBED8EF">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Agnarsson, I., and D. Wartzok. 2007. Reexamining the relationship between body size and tonal signals frequency in whales: a phylogenetic comparative approach.  </w:t>
      </w:r>
      <w:hyperlink r:id="R637b5fc90131429c">
        <w:r w:rsidRPr="5D1DA02A" w:rsidR="02A728D1">
          <w:rPr>
            <w:rStyle w:val="Hyperlink"/>
            <w:b w:val="0"/>
            <w:bCs w:val="0"/>
            <w:i w:val="0"/>
            <w:iCs w:val="0"/>
            <w:caps w:val="0"/>
            <w:smallCaps w:val="0"/>
            <w:noProof w:val="0"/>
            <w:color w:val="444444"/>
            <w:lang w:val="en-US"/>
          </w:rPr>
          <w:t>Marine Mammal Science. 23 (3): 524–552</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1A935FA9" w14:textId="049C4F20">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and D. Wartzok. 2007. Inia geoffrensis high frequency whistles. </w:t>
      </w:r>
      <w:hyperlink r:id="R9fadc214b46c405b">
        <w:r w:rsidRPr="5D1DA02A" w:rsidR="02A728D1">
          <w:rPr>
            <w:rStyle w:val="Hyperlink"/>
            <w:b w:val="0"/>
            <w:bCs w:val="0"/>
            <w:i w:val="0"/>
            <w:iCs w:val="0"/>
            <w:caps w:val="0"/>
            <w:smallCaps w:val="0"/>
            <w:noProof w:val="0"/>
            <w:color w:val="444444"/>
            <w:lang w:val="en-US"/>
          </w:rPr>
          <w:t>Journal of the Acoustical Society of America. 121 (2): 1203-1212</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7EE99086" w14:textId="490A4A9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Montero, A. &amp; L. J. May-Collado. 2007. Ruido antropogenico: nuevo reto para los cetaceos. Ambientico ISSN 1409-214X Nº 163 ABRIL 2007, pg.10.</w:t>
      </w:r>
    </w:p>
    <w:p w:rsidR="02A728D1" w:rsidP="5D1DA02A" w:rsidRDefault="02A728D1" w14:paraId="14031AE2" w14:textId="315776D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Agnarsson, I., Coddington, J.A., and L.J. May-Collado. 2007. Elongated pedicillate setae- a putative sensory system and synapomorphy of spiders. Journal of Arachnology. 35: 411-426.</w:t>
      </w:r>
    </w:p>
    <w:p w:rsidR="02A728D1" w:rsidP="5D1DA02A" w:rsidRDefault="02A728D1" w14:paraId="21328C31" w14:textId="6C6369E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Agnarsson, I., Barrantes, G. and L. J. May-Collado. 2007. Notes on the biology of Anelosimus pacificus Levi, 1963 (Theridiidae, Araneae)-evidence for an evolutionary reversal to a less social state. In press. Journal of Natural History. 40:2681-2687.</w:t>
      </w:r>
    </w:p>
    <w:p w:rsidR="02A728D1" w:rsidP="5D1DA02A" w:rsidRDefault="02A728D1" w14:paraId="708FECC3" w14:textId="545A394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and I. Agnarsson. 2006. Cytochrome b and Bayesian inference of whale phylogeny. </w:t>
      </w:r>
      <w:hyperlink r:id="R85cfade764c54d2b">
        <w:r w:rsidRPr="5D1DA02A" w:rsidR="02A728D1">
          <w:rPr>
            <w:rStyle w:val="Hyperlink"/>
            <w:b w:val="0"/>
            <w:bCs w:val="0"/>
            <w:i w:val="0"/>
            <w:iCs w:val="0"/>
            <w:caps w:val="0"/>
            <w:smallCaps w:val="0"/>
            <w:noProof w:val="0"/>
            <w:color w:val="444444"/>
            <w:lang w:val="en-US"/>
          </w:rPr>
          <w:t>Molecular Phylogenetics and Evolution. 38: 344–354</w:t>
        </w:r>
      </w:hyperlink>
      <w:r w:rsidRPr="5D1DA02A" w:rsidR="02A728D1">
        <w:rPr>
          <w:rFonts w:ascii="Roboto" w:hAnsi="Roboto" w:eastAsia="Roboto" w:cs="Roboto"/>
          <w:b w:val="0"/>
          <w:bCs w:val="0"/>
          <w:i w:val="0"/>
          <w:iCs w:val="0"/>
          <w:caps w:val="0"/>
          <w:smallCaps w:val="0"/>
          <w:noProof w:val="0"/>
          <w:color w:val="444444"/>
          <w:sz w:val="25"/>
          <w:szCs w:val="25"/>
          <w:lang w:val="en-US"/>
        </w:rPr>
        <w:t xml:space="preserve"> (2nd most downloaded paper between February and March 2006).</w:t>
      </w:r>
    </w:p>
    <w:p w:rsidR="02A728D1" w:rsidP="5D1DA02A" w:rsidRDefault="02A728D1" w14:paraId="3309B633" w14:textId="48DD564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and Morales Ramírez, A. 2005. Presencia y Patrones de comportamiento del delfín manchado costero, Stenella attenuata graffmani (Cetacea: Delphinidae) en el Golfo de Papagayo, Costa Rica. </w:t>
      </w:r>
      <w:hyperlink r:id="Rf4115e54cee74573">
        <w:r w:rsidRPr="5D1DA02A" w:rsidR="02A728D1">
          <w:rPr>
            <w:rStyle w:val="Hyperlink"/>
            <w:b w:val="0"/>
            <w:bCs w:val="0"/>
            <w:i w:val="0"/>
            <w:iCs w:val="0"/>
            <w:caps w:val="0"/>
            <w:smallCaps w:val="0"/>
            <w:noProof w:val="0"/>
            <w:color w:val="444444"/>
            <w:lang w:val="en-US"/>
          </w:rPr>
          <w:t>Revista de Biología Tropical. 53:265-276</w:t>
        </w:r>
      </w:hyperlink>
      <w:r w:rsidRPr="5D1DA02A" w:rsidR="02A728D1">
        <w:rPr>
          <w:rFonts w:ascii="Roboto" w:hAnsi="Roboto" w:eastAsia="Roboto" w:cs="Roboto"/>
          <w:b w:val="0"/>
          <w:bCs w:val="0"/>
          <w:i w:val="0"/>
          <w:iCs w:val="0"/>
          <w:caps w:val="0"/>
          <w:smallCaps w:val="0"/>
          <w:noProof w:val="0"/>
          <w:color w:val="444444"/>
          <w:sz w:val="25"/>
          <w:szCs w:val="25"/>
          <w:lang w:val="en-US"/>
        </w:rPr>
        <w:t>.</w:t>
      </w:r>
    </w:p>
    <w:p w:rsidR="02A728D1" w:rsidP="5D1DA02A" w:rsidRDefault="02A728D1" w14:paraId="2ABFC8F8" w14:textId="24EAE17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 xml:space="preserve">May-Collado, L. J.; Gerrodete, T.; Calambokidis, J.; Rassumen K. and I. Sereg. 2005. Distribution of Cetaceans sightings in the EEZ of Costa Rica. Revista de Biología Tropical. 53: 249-263. </w:t>
      </w:r>
    </w:p>
    <w:p w:rsidR="02A728D1" w:rsidP="5D1DA02A" w:rsidRDefault="02A728D1" w14:paraId="011117C6" w14:textId="4C1F5BB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Rodríguez-Hernández, B. Chinchilla, F. A. and May-Collado, L. J. 2002.  Lista de especies,endemismo, y conservación de los mamíferos de Costa Rica. Revista Mexicana de Mastozoología. 6: 19-41.</w:t>
      </w:r>
    </w:p>
    <w:p w:rsidR="02A728D1" w:rsidP="5D1DA02A" w:rsidRDefault="02A728D1" w14:paraId="4664DFF3" w14:textId="23CFFD51">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Published Abstracts</w:t>
      </w:r>
    </w:p>
    <w:p w:rsidR="02A728D1" w:rsidP="5D1DA02A" w:rsidRDefault="02A728D1" w14:paraId="12CB78A3" w14:textId="42475EE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Quiñones‐Lebrón S. G. and L. J. May‐Collado. 2011. Factores determining whistle emission rate in bottlenose dolphins of Bocas del Toro, Panama. J. Acoustic. Soc. Am. 129, 2671.</w:t>
      </w:r>
    </w:p>
    <w:p w:rsidR="02A728D1" w:rsidP="5D1DA02A" w:rsidRDefault="02A728D1" w14:paraId="7EF2C21B" w14:textId="0CC5825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2011. Whistle variation is associated with surface behavior in the Guyana dolphin (Sotalia guianensis). J. Acoustic. Soc. Am. 129, 2671.</w:t>
      </w:r>
    </w:p>
    <w:p w:rsidR="02A728D1" w:rsidP="5D1DA02A" w:rsidRDefault="02A728D1" w14:paraId="284AD29F" w14:textId="2C38B1C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Aide, M., Alvarez, A., and C. Corrada-Bravo.2010. A comparison of acoustic soundscapes within and among three tropical habitats: Can soundscape heterogeneity be used as an index of α and β diversity? J. Acoustic. Soc. Am. 128, 2412.</w:t>
      </w:r>
    </w:p>
    <w:p w:rsidR="02A728D1" w:rsidP="5D1DA02A" w:rsidRDefault="02A728D1" w14:paraId="09F4BD8D" w14:textId="2D0C8623">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International Whaling Commission Meeting Abstracts</w:t>
      </w:r>
    </w:p>
    <w:p w:rsidR="02A728D1" w:rsidP="5D1DA02A" w:rsidRDefault="02A728D1" w14:paraId="1818FE34" w14:textId="00D4AF1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Barragán-Barrera DC, May-Collado LJ, Islas-Villanueva, V., Caballero S. Isolated in the Caribbean: low genetic diversity of a bottlenose dolphin in Bocas del Toro, Panama. International Whaling Commission 2015; SC/66a/SM/13</w:t>
      </w:r>
    </w:p>
    <w:p w:rsidR="02A728D1" w:rsidP="5D1DA02A" w:rsidRDefault="02A728D1" w14:paraId="70347A1E" w14:textId="16D2508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Trejos, L., Perez B.,  Gamboa-Poveda, M., Casas J.J., Jacome G., and A. Gonzalez. Panacetacea efforts for a participatory conservation planning of the dolphin watching industry in Bocas del Toro, Panama. International Whaling Commission 2015. SC/66a/WW1 _</w:t>
      </w:r>
    </w:p>
    <w:p w:rsidR="02A728D1" w:rsidP="5D1DA02A" w:rsidRDefault="02A728D1" w14:paraId="380554D3" w14:textId="6B5AED3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and D. Wartzok. The effect of dolphin watching boat noise levels on the whistle acoustic structure of dolphins in Bocas del Toro, Panama. International Whaling Commission 2015. SC/66a/WW5.</w:t>
      </w:r>
    </w:p>
    <w:p w:rsidR="02A728D1" w:rsidP="5D1DA02A" w:rsidRDefault="02A728D1" w14:paraId="54D1F669" w14:textId="260E18C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The acoustic behavior of Bocas del Toro dolphins varies with watercraft activity International Whaling Commission 2015. SC/66a/WW6.</w:t>
      </w:r>
    </w:p>
    <w:p w:rsidR="02A728D1" w:rsidP="5D1DA02A" w:rsidRDefault="02A728D1" w14:paraId="346903A7" w14:textId="3B6EC70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Trejos Lasso, L. and May-Collado, L. J. Bottlenose dolphins tursiops truncatus strandings in Bocas del Toro caused by boat strikes and fishing entanglement. International Whaling Commission 2015. SC/66a/WW7.</w:t>
      </w:r>
    </w:p>
    <w:p w:rsidR="02A728D1" w:rsidP="5D1DA02A" w:rsidRDefault="02A728D1" w14:paraId="2B0D0A03" w14:textId="0A7E93BC">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Quiñones-Lebrón, S. G., Barragán-Barrera, D. C., Jose D. Palacios, Monica Gamboa-Poveda, and A. Kassamali-Fox. The Bocas del Toro dolphin watching industry relies on a small community of bottlenose dolphins: implications for  management. International Whaling Commission 2015. SC/66a/WW10.</w:t>
      </w:r>
    </w:p>
    <w:p w:rsidR="02A728D1" w:rsidP="5D1DA02A" w:rsidRDefault="02A728D1" w14:paraId="3AAB9917" w14:textId="5E8B04D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Kassamali-Fox. A., Christiansen, F., Quinones-Lebron, S., Rusk, A., May-Collado, LJ, and B. Kaplin. Using Markov chains to model the impacts of the dolphin watching industry on the dolphin community of Dolphin Bay, Bocas del Toro, Panama. International Whaling Commission 2015. SC/66a/WW11.</w:t>
      </w:r>
    </w:p>
    <w:p w:rsidR="02A728D1" w:rsidP="5D1DA02A" w:rsidRDefault="02A728D1" w14:paraId="45954C5B" w14:textId="78D089C1">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Sitar, A., May-Collado, LJ, Wright, AJ, Peter-Burton, E, Rockwood, L, and ECM Parsons. The effect of whale watching vessels on the behaviour of common bottlenose dolphins (tursiops truncatus) in Bocas del Toro, Panama. International Whaling Commission 2015. SC/66a/WW12.</w:t>
      </w:r>
    </w:p>
    <w:p w:rsidR="02A728D1" w:rsidP="5D1DA02A" w:rsidRDefault="02A728D1" w14:paraId="662F5E9A" w14:textId="1281A27A">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Sitar, A., May-Collado, LJ, Wright, AJ, Peter-Burton, E, Rockwood, L, and ECM Parsons. Low levels of compliance with national whale watching regulations in dolphin watching boat operators in Bocas del toro, Panama.  International Whaling Commission 2015. SC/66a/WW14.</w:t>
      </w:r>
    </w:p>
    <w:p w:rsidR="02A728D1" w:rsidP="5D1DA02A" w:rsidRDefault="02A728D1" w14:paraId="183AFC4E" w14:textId="7BED9CB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Sitar, A., May-Collado, LJ, Wright, AJ, Peter-Burton, E, Rockwood, L, and ECM Parsons. Tourists perspectives on dolphin watching in Bocas del Toro, Panama support sustainable and educational tourism. International Whaling Commission 2015. SC/66a/WW15_.</w:t>
      </w:r>
    </w:p>
    <w:p w:rsidR="02A728D1" w:rsidP="5D1DA02A" w:rsidRDefault="02A728D1" w14:paraId="0E80F59A" w14:textId="7C7D90C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Sitar, A., May-Collado, LJ, Wright, AJ, Peter-Burton, E, Rockwood, L, and ECM Parsons. Opinions and perspectives of the dolphin watching boat operators in Bocas del Toro, Panama. International Whaling Commission 2015. SC/66a/WW16.</w:t>
      </w:r>
    </w:p>
    <w:p w:rsidR="02A728D1" w:rsidP="5D1DA02A" w:rsidRDefault="02A728D1" w14:paraId="6099CA94" w14:textId="1641AD7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Quiñones-Lebrón, S. G., Barragán-Barrera, D. C., Jose D. Palacios, Monica Gamboa-Poveda. 2014. The dolphin watching industry of Bocas del Toro continues impacting the resident bottlenose dolphin population.  International Whaling Commission, Slovenia. SC/65b/WW06.</w:t>
      </w:r>
    </w:p>
    <w:p w:rsidR="02A728D1" w:rsidP="5D1DA02A" w:rsidRDefault="02A728D1" w14:paraId="0AA36628" w14:textId="20F4DE1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Sitar, A., May-Collado, L. J., Parsons E. C. M. 2014. High levels of non-compliance with whale-watching regulations in Bocas del Toro, Panama and effects of non-compliance on bottlenose dolphin behavior.  International Whaling Commission, Slovenia. SC/65b/WW09.</w:t>
      </w:r>
    </w:p>
    <w:p w:rsidR="02A728D1" w:rsidP="5D1DA02A" w:rsidRDefault="02A728D1" w14:paraId="7AB58AA4" w14:textId="3914484A">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J.1,2, Barragán-Barrera, D. C.3, Quiñones-Lebrón, S. G.1, &amp; W. Aquino-Reynoso1. 2012. Dolphin watching boats impact on habitat use and communication of bottlenose dolphins in Bocas delToro, Panama during 2004, 2006-2010. International Whaling Commission. SC/64/WW2.</w:t>
      </w:r>
    </w:p>
    <w:p w:rsidR="02A728D1" w:rsidP="5D1DA02A" w:rsidRDefault="02A728D1" w14:paraId="03488DD1" w14:textId="560FC1C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Barragán-Barrera DC, May-Collado LJ, Quiñones-Lebrón SG, Caballero S. Population at risk: low genetic diversity in bottlenose dolphins of Bocas del Toro, Panama. International Whaling Commission 2013; SC/65a/SM15: 1–11.</w:t>
      </w:r>
    </w:p>
    <w:p w:rsidR="02A728D1" w:rsidP="5D1DA02A" w:rsidRDefault="02A728D1" w14:paraId="28CD8319" w14:textId="306DDF8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Gamboa-Poveda M. and L. J. May-Collado. 2006 Insights on the occurrence, residency, and behavior of two coastal dolphins from Gandoca-Manzanillo, Costa Rica: Sotalia guianensis and Tursiops truncatus (Family Delphinidae). International Whaling Commission. SC/58/SM4.</w:t>
      </w:r>
      <w:r>
        <w:br/>
      </w:r>
      <w:r w:rsidRPr="5D1DA02A" w:rsidR="02A728D1">
        <w:rPr>
          <w:rFonts w:ascii="Roboto" w:hAnsi="Roboto" w:eastAsia="Roboto" w:cs="Roboto"/>
          <w:b w:val="0"/>
          <w:bCs w:val="0"/>
          <w:i w:val="0"/>
          <w:iCs w:val="0"/>
          <w:caps w:val="0"/>
          <w:smallCaps w:val="0"/>
          <w:noProof w:val="0"/>
          <w:color w:val="444444"/>
          <w:sz w:val="25"/>
          <w:szCs w:val="25"/>
          <w:lang w:val="en-US"/>
        </w:rPr>
        <w:t>Conference Abstracts</w:t>
      </w:r>
    </w:p>
    <w:p w:rsidR="02A728D1" w:rsidP="5D1DA02A" w:rsidRDefault="02A728D1" w14:paraId="37C467D4" w14:textId="515ADA2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LJ, On the evolution of acoustic communication of Cetaceans and their terrestrial relatives.Biennial Conference on the Biology of Marine Mammals, San Francisco Dec 12-18, 2015. Oral Presentation.</w:t>
      </w:r>
    </w:p>
    <w:p w:rsidR="02A728D1" w:rsidP="5D1DA02A" w:rsidRDefault="02A728D1" w14:paraId="1799E42C" w14:textId="0FA2A88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Kassamali-Fox. A., Christiansen, F., Quinones-Lebron, S., Rusk, A., May-Collado, LJ, and B. Kaplin. 2015.  Evaluating the effects of dolphin watching boats on the behavior of bottlenose dolphins in Bocas del Toro, Panama: using Markov chains to model the impacts of tourism on a genetically distinct population. Biennial Conference on the Biology of Marine Mammals, San Francisco Dec 12-18, 2015. Oral Presentation.</w:t>
      </w:r>
    </w:p>
    <w:p w:rsidR="02A728D1" w:rsidP="5D1DA02A" w:rsidRDefault="02A728D1" w14:paraId="731EE27C" w14:textId="565F326A">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Barragan-Barrera et al. High population structure of bottlenose dolphin population in Bocas del Toro, Panama.Biennial Conference on the Biology of Marine Mammals, San Francisco Dec 12-18, 2015. Poster Presentation.</w:t>
      </w:r>
    </w:p>
    <w:p w:rsidR="02A728D1" w:rsidP="5D1DA02A" w:rsidRDefault="02A728D1" w14:paraId="70B6A99B" w14:textId="63E9803C">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Monica Gamboa-Poveda, Giselle Veve, Dalia-Barragan-Barrera, Ayshah Kassamali-Foxand Laura J. May-Collado.Residency and association patterns of two neighboring populations of bottlenose dolphin in the Caribbean coast of Costa Rica and Panama.Biennial Conference on the Biology of Marine Mammals, San Francisco Dec 12-18, 2015. Poster Presentation.</w:t>
      </w:r>
    </w:p>
    <w:p w:rsidR="02A728D1" w:rsidP="5D1DA02A" w:rsidRDefault="02A728D1" w14:paraId="0E2FF0F3" w14:textId="2AAD212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LJ and D. Wartzok. 2015. The effect of changing ambient noise levels on the whistle acoustic structure of dolphins in Bocas del Toro, Panama. Watkins Memorial Meeting at Bedfort, MA.</w:t>
      </w:r>
    </w:p>
    <w:p w:rsidR="02A728D1" w:rsidP="5D1DA02A" w:rsidRDefault="02A728D1" w14:paraId="67A6B5B5" w14:textId="47A42122">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Quiñones-Lebrón, S. G., Barragán-Barrera, D. C. Jose D. Palacios, Monica Gamboa-Poveda. La observación comercial de delfines afecta el uso de hábitat de los delfines nariz de botella de Bocas del Toro: pasado, presente, y un futuro preocupante. SOLAMAC, Cartagena, Dec. 1-5, 2014. Oral Presentation part of the Whale-Watching Symposium.</w:t>
      </w:r>
    </w:p>
    <w:p w:rsidR="02A728D1" w:rsidP="5D1DA02A" w:rsidRDefault="02A728D1" w14:paraId="086BFFA5" w14:textId="3B3F8B9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LJ and SG Quiñones-Lebrón. 2013. Estado del conocimiento de los delfines de Bocas del Toro y su interaccion con la observacion comercial de avistamientos de delfines en Panama. Grupo Argentina/International Whale Commission. Diciembre, Cartagena, Colombia.</w:t>
      </w:r>
    </w:p>
    <w:p w:rsidR="02A728D1" w:rsidP="5D1DA02A" w:rsidRDefault="02A728D1" w14:paraId="4557073A" w14:textId="2646BF3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Barragán-Barrera DC, May-Collado LJ, Quiñones-Lebrón SG, Caballero S. Population at risk: low genetic diversity in bottlenose dolphins of Bocas del Toro, Panama. 20 th Biennial Conference on the Biology of Marine Mammals, New Zealand. Poster Presentation.</w:t>
      </w:r>
    </w:p>
    <w:p w:rsidR="02A728D1" w:rsidP="5D1DA02A" w:rsidRDefault="02A728D1" w14:paraId="2C16CF1E" w14:textId="7E73C81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Mesnick, S. L., May-Collado, L J, Agnarsson, I., Ralls, K., Chan, C., and A. Allen. 2012. Sexual selection sperm competition and the evolution of cetacean mating systems.  49th Annual Meeting of the Animal Behavior Society - June 10-14 2012 (Joint HBES). New Mexico.</w:t>
      </w:r>
    </w:p>
    <w:p w:rsidR="02A728D1" w:rsidP="5D1DA02A" w:rsidRDefault="02A728D1" w14:paraId="41D1C520" w14:textId="024987D4">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J. and I. Agnarsson. 2009. Phylogenetic analyses of conservation priorities for cetaceans and pinnipeds. 18th Biennial Conference on the Biology of Marine Mammals, Quebec. Oral Presentation.</w:t>
      </w:r>
    </w:p>
    <w:p w:rsidR="02A728D1" w:rsidP="5D1DA02A" w:rsidRDefault="02A728D1" w14:paraId="75FA2930" w14:textId="67292F4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Gamboa-Poveda, M. P., Ramirez, O., and L.J. May-Collado. 2009. Population size, distribution, and habitat use of two sympatric dolphin species the Guyana dolphin (Sotalia guianensis) and the Bottlenose dolphin (Tursiops truncatus) from the Southern Caribbean of Costa Rica. 18th Biennial Conference on the Biology of Marine Mammals, Quebec. Poster.</w:t>
      </w:r>
    </w:p>
    <w:p w:rsidR="02A728D1" w:rsidP="5D1DA02A" w:rsidRDefault="02A728D1" w14:paraId="3AF8D974" w14:textId="5C5D4FD5">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Barragan-Barrera, D. C., Palacios Alfaro, J. D., Taubitz, E., and L. J. May-Collado. 2009. A spatial analysis of habitat use by bottlenose dolphins from Bocas del Toro, Panama. 18th Biennial Conference on the Biology of Marine Mammals, Quebec. Poster.</w:t>
      </w:r>
    </w:p>
    <w:p w:rsidR="02A728D1" w:rsidP="5D1DA02A" w:rsidRDefault="02A728D1" w14:paraId="7008D3D4" w14:textId="5B1B73E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Garcia, C., Avila, I. C., Palacios, D., Gerrodette, T., Suarez, M. Soler, G., Trujillo, F., Bessudo, S., Rasmussen, K., May-Collado, L. J., and C. Parson. 2008. Presencia, distribución y amenazas de Stenella attenuata y Tursiops truncatus en el Pacífico de Panamá y Colombia. Mamiferos Acuaticos de Sur America, Uruguay. Poster.</w:t>
      </w:r>
    </w:p>
    <w:p w:rsidR="02A728D1" w:rsidP="5D1DA02A" w:rsidRDefault="02A728D1" w14:paraId="530505D5" w14:textId="75160046">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Paulo A.C. Flores, Mariel Bazzalo, Susana Caballero, Marcos C.O. Santos, Marcos R. Rossi-Santos, Fernando Trujillo, Jaime Bolaños-Jimenez, Marta J. Cremer, Laura J. May-Collado, Flávio J. L. Silva, Maria Gabriela Montiel, Alexandre F. Azevedo, Ana C. O. Meirelles, Leonardo Flach, Hector Barrios, Paulo C. Simões-Lopes, Haydée A. Cunha and Koen Van Waerebeek. 2008. Proposed English common name of Sotalia guianensis dolphin. Mamiferos Acuaticos de Sur America, Uruguay. Poster.</w:t>
      </w:r>
    </w:p>
    <w:p w:rsidR="02A728D1" w:rsidP="5D1DA02A" w:rsidRDefault="02A728D1" w14:paraId="267DC166" w14:textId="23D2ED3E">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and D. Wartzok. 2007. The intertwined evolutionary history of tonal sounds and social complexity: a phylogenetic approach.  17th Biennial Conference on the Biology of Marine Mammals, Nov 29-Dec3, Cape Town, South Africa. Poster.</w:t>
      </w:r>
    </w:p>
    <w:p w:rsidR="02A728D1" w:rsidP="5D1DA02A" w:rsidRDefault="02A728D1" w14:paraId="4F988B04" w14:textId="6C1A480F">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Martínez-Fernández, D., A. Montero-Cordero and L. J. May-Collado. 2007. Evaluation of photo-ID techniques success in Pseudorca crassidens from coastal waters of Costa Rica. 17th Biennial Conference on the Biology of Marine Mammals, Nov. 29th- Dec. 3rd. Cape Town, South Africa. Poster.</w:t>
      </w:r>
    </w:p>
    <w:p w:rsidR="02A728D1" w:rsidP="5D1DA02A" w:rsidRDefault="02A728D1" w14:paraId="4AF338AC" w14:textId="6E60EA1C">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and M. Gamboa-Poveda. 2006. Insights on the biology of Sotalia guianensis at Gandoca-Manzanillo, Costa Rica: residency, habitat use, acoustics, and reactions to anthropogenic noise. Sotalia Workshop, Rio de Janeiro, Brazil. Abstract.</w:t>
      </w:r>
    </w:p>
    <w:p w:rsidR="02A728D1" w:rsidP="5D1DA02A" w:rsidRDefault="02A728D1" w14:paraId="3B3C4E46" w14:textId="2DFEF0EC">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and D. Wartzok. 2005. The evolution of cetacean whistles: a phylogenetic comparative approach. 16th Biennial Conference on the Biology of Marine Mammals, Dec 12-16. San Diego, USA. Oral Presentation.</w:t>
      </w:r>
    </w:p>
    <w:p w:rsidR="02A728D1" w:rsidP="5D1DA02A" w:rsidRDefault="02A728D1" w14:paraId="05619FD8" w14:textId="620C4D9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Martinez-Fernandez, J. D., Cordero-Montero, A., L. May-Collado, and J. Calambokidis. 2005. Photo-ID of false killer whales of Costa Rica. 16th Biennial Conference on the Biology of Marine Mammals, Dec 12-16. San Diego, USA. Poster.</w:t>
      </w:r>
    </w:p>
    <w:p w:rsidR="02A728D1" w:rsidP="5D1DA02A" w:rsidRDefault="02A728D1" w14:paraId="439DBA64" w14:textId="1193596D">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Wartzok, D., and M. Gamboa. 2005. Plasticidad en las vocalizaciones de delfines?: efecto del ruido antropogenico en Costa Rica. Primer Congreso de Vida Silvestre Latinoamericano, San Jose Costa Rica, Feb 2005. Poster.</w:t>
      </w:r>
    </w:p>
    <w:p w:rsidR="02A728D1" w:rsidP="5D1DA02A" w:rsidRDefault="02A728D1" w14:paraId="7B8BCC2F" w14:textId="7C538C7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Cordero-Montero, A. and L. J. May-Collado. 2005. Evaluación de la técnica de foto-identificación en el delfín manchado costero, Stenella attenuata graffmani. Primer Congreso de Vida Silvestre Latinoamericano, San Jose Costa Rica, Feb 2005. Poster.</w:t>
      </w:r>
    </w:p>
    <w:p w:rsidR="02A728D1" w:rsidP="5D1DA02A" w:rsidRDefault="02A728D1" w14:paraId="730174FE" w14:textId="18EDC25B">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Rasmussen, K.; Calambokidis, J.; Steiger, G.; Saborio, M.; May-Collado, L. and T. Gerrodette. 2001. Extent of geographic overlap of north Pacific and south Pacific humpback whales on their Central American wintering grounds. 14th Biennial Conference on the Biology of Marine Mammals, Nov 28- Dec 3. Vancouver, Canada. Talk.</w:t>
      </w:r>
    </w:p>
    <w:p w:rsidR="02A728D1" w:rsidP="5D1DA02A" w:rsidRDefault="02A728D1" w14:paraId="0C23C67F" w14:textId="5DE3D2D0">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L. and J. Forcada. 2001. Abundance, Occurrence and Behavior of the coastal spotted dolphin (Stenella attenuata graffmani) in the northern Pacific of Costa Rica.  14th Biennial Conference on the Biology of Marine Mammals, Nov 28-Dec 3. Vancouver, Canada. Poster.</w:t>
      </w:r>
    </w:p>
    <w:p w:rsidR="02A728D1" w:rsidP="5D1DA02A" w:rsidRDefault="02A728D1" w14:paraId="2C1DFD1B" w14:textId="3ABC804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Technical Reports</w:t>
      </w:r>
    </w:p>
    <w:p w:rsidR="02A728D1" w:rsidP="5D1DA02A" w:rsidRDefault="02A728D1" w14:paraId="26511230" w14:textId="2BCD9D1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et al. 2015. The Archipelago of Bocas del Toro: Urgent need for marine conservation planning and development of sustainable eco-tourism practices. Report to Waitt Foundation, March. 2015.</w:t>
      </w:r>
      <w:r>
        <w:br/>
      </w:r>
      <w:r w:rsidRPr="5D1DA02A" w:rsidR="02A728D1">
        <w:rPr>
          <w:rFonts w:ascii="Roboto" w:hAnsi="Roboto" w:eastAsia="Roboto" w:cs="Roboto"/>
          <w:b w:val="0"/>
          <w:bCs w:val="0"/>
          <w:i w:val="0"/>
          <w:iCs w:val="0"/>
          <w:caps w:val="0"/>
          <w:smallCaps w:val="0"/>
          <w:noProof w:val="0"/>
          <w:color w:val="444444"/>
          <w:sz w:val="25"/>
          <w:szCs w:val="25"/>
          <w:lang w:val="en-US"/>
        </w:rPr>
        <w:t xml:space="preserve"> </w:t>
      </w:r>
      <w:r>
        <w:br/>
      </w:r>
      <w:r w:rsidRPr="5D1DA02A" w:rsidR="02A728D1">
        <w:rPr>
          <w:rFonts w:ascii="Roboto" w:hAnsi="Roboto" w:eastAsia="Roboto" w:cs="Roboto"/>
          <w:b w:val="0"/>
          <w:bCs w:val="0"/>
          <w:i w:val="0"/>
          <w:iCs w:val="0"/>
          <w:caps w:val="0"/>
          <w:smallCaps w:val="0"/>
          <w:noProof w:val="0"/>
          <w:color w:val="444444"/>
          <w:sz w:val="25"/>
          <w:szCs w:val="25"/>
          <w:lang w:val="en-US"/>
        </w:rPr>
        <w:t>May-Collado LJ. Decimo aniversario del proyecto sobre la biologia y estatus de conservacion de los delfines del Archipelagoo of Bocas del Toro, Panama. Reporte Tecnico, Julio 2014.</w:t>
      </w:r>
    </w:p>
    <w:p w:rsidR="02A728D1" w:rsidP="5D1DA02A" w:rsidRDefault="02A728D1" w14:paraId="3532493F" w14:textId="619C2678">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May-Collado et al. 2013. Conservation Status of the dolphins of  Bocas del Toro: 2004-2012. Reporte Tecnico, Julio 2013.</w:t>
      </w:r>
    </w:p>
    <w:p w:rsidR="02A728D1" w:rsidP="5D1DA02A" w:rsidRDefault="02A728D1" w14:paraId="6606AC34" w14:textId="55E43FB7">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Rasmussen, K. and LJ May-Collado. 2012. Resumen de Investigaciones en Golfo Chiriquí por permiso científico numero SE/A-56-10 Estudio de la comunidad de cetáceos del Golfo de Chiriquí, Panamá: determinación de la distribución, tamaño poblacional, uso de hábitat, y residencia</w:t>
      </w:r>
    </w:p>
    <w:p w:rsidR="02A728D1" w:rsidP="5D1DA02A" w:rsidRDefault="02A728D1" w14:paraId="46DBAD46" w14:textId="7683F531">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INFORME TÉCNICO COMISIÓN INTERDISCIPLINARIA MARINO COSTERA DE LA ZONA ECONÓMICA EXCLUSIVA DE COSTA RICA</w:t>
      </w:r>
    </w:p>
    <w:p w:rsidR="02A728D1" w:rsidP="5D1DA02A" w:rsidRDefault="02A728D1" w14:paraId="52679A5B" w14:textId="21609C1C">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Ambientes Marino Costeros de Costa Rica. V. Nielsen Munoz y M. A. Quesada Alpizar (edis). Capitulo X. Mamiferos Marinos. Laura May-Collado.</w:t>
      </w:r>
    </w:p>
    <w:p w:rsidR="02A728D1" w:rsidP="5D1DA02A" w:rsidRDefault="02A728D1" w14:paraId="1D00EC83" w14:textId="787803D9">
      <w:pPr>
        <w:shd w:val="clear" w:color="auto" w:fill="FFFFFF" w:themeFill="background1"/>
        <w:spacing w:before="0" w:beforeAutospacing="off" w:after="340" w:afterAutospacing="off"/>
      </w:pPr>
      <w:r w:rsidRPr="5D1DA02A" w:rsidR="02A728D1">
        <w:rPr>
          <w:rFonts w:ascii="Roboto" w:hAnsi="Roboto" w:eastAsia="Roboto" w:cs="Roboto"/>
          <w:b w:val="0"/>
          <w:bCs w:val="0"/>
          <w:i w:val="0"/>
          <w:iCs w:val="0"/>
          <w:caps w:val="0"/>
          <w:smallCaps w:val="0"/>
          <w:noProof w:val="0"/>
          <w:color w:val="444444"/>
          <w:sz w:val="25"/>
          <w:szCs w:val="25"/>
          <w:lang w:val="en-US"/>
        </w:rPr>
        <w:t>ESTATUS POBLACIONAL DE LOS DELFINES NARIZ DE BOTELLA (Tursiops truncatus) DE BOCAS DEL TORO, PANAMÁ: RESULTADOS PRELIMINARES DE UN ESTUDIO DE TRES AÑOS. 2007. Elaborado por: Laura J. May-Collado; Ingi Agnarsson; Jose David Palacios; Evi Taubitz y Douglas Wartzok. Reporte Tecnico.</w:t>
      </w:r>
    </w:p>
    <w:p w:rsidR="5D1DA02A" w:rsidP="5D1DA02A" w:rsidRDefault="5D1DA02A" w14:paraId="503F7CF8" w14:textId="4A5006B2">
      <w:pPr>
        <w:pStyle w:val="Normal"/>
        <w:shd w:val="clear" w:color="auto" w:fill="FFFFFF" w:themeFill="background1"/>
        <w:spacing w:before="0" w:beforeAutospacing="off" w:after="340" w:afterAutospacing="off"/>
        <w:rPr>
          <w:rFonts w:ascii="Roboto" w:hAnsi="Roboto" w:eastAsia="Roboto" w:cs="Roboto"/>
          <w:b w:val="0"/>
          <w:bCs w:val="0"/>
          <w:i w:val="0"/>
          <w:iCs w:val="0"/>
          <w:caps w:val="0"/>
          <w:smallCaps w:val="0"/>
          <w:noProof w:val="0"/>
          <w:color w:val="auto"/>
          <w:sz w:val="22"/>
          <w:szCs w:val="22"/>
          <w:lang w:val="en-US"/>
        </w:rPr>
      </w:pPr>
    </w:p>
    <w:sectPr w:rsidRPr="008E038B" w:rsidR="008E038B" w:rsidSect="004D69D7">
      <w:pgSz w:w="12240" w:h="15840" w:orient="portrait"/>
      <w:pgMar w:top="907" w:right="1512" w:bottom="720" w:left="1368" w:header="576" w:footer="576" w:gutter="0"/>
      <w:pgNumType w:start="1"/>
      <w:cols w:space="720"/>
      <w:titlePg/>
      <w:docGrid w:linePitch="360"/>
      <w:headerReference w:type="default" r:id="Ra053fc606b3c4987"/>
      <w:headerReference w:type="first" r:id="R7bd711be89b34261"/>
      <w:footerReference w:type="default" r:id="Rb65ba68f3b224bf4"/>
      <w:footerReference w:type="first" r:id="R886c71dce53e42b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B32" w:rsidRDefault="000D2B32" w14:paraId="497261DB" w14:textId="77777777">
      <w:pPr>
        <w:spacing w:after="0"/>
      </w:pPr>
      <w:r>
        <w:separator/>
      </w:r>
    </w:p>
  </w:endnote>
  <w:endnote w:type="continuationSeparator" w:id="0">
    <w:p w:rsidR="000D2B32" w:rsidRDefault="000D2B32" w14:paraId="3E4F596A" w14:textId="77777777">
      <w:pPr>
        <w:spacing w:after="0"/>
      </w:pPr>
      <w:r>
        <w:continuationSeparator/>
      </w:r>
    </w:p>
  </w:endnote>
  <w:endnote w:type="continuationNotice" w:id="1">
    <w:p w:rsidR="000D2B32" w:rsidRDefault="000D2B32" w14:paraId="21EA0432" w14:textId="77777777">
      <w:pPr>
        <w:spacing w:after="0"/>
      </w:pP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1444FC57">
      <w:trPr>
        <w:trHeight w:val="300"/>
      </w:trPr>
      <w:tc>
        <w:tcPr>
          <w:tcW w:w="3120" w:type="dxa"/>
          <w:tcMar/>
        </w:tcPr>
        <w:p w:rsidR="5CF15280" w:rsidP="5CF15280" w:rsidRDefault="5CF15280" w14:paraId="2EB7391B" w14:textId="05BE957F">
          <w:pPr>
            <w:pStyle w:val="Header"/>
            <w:bidi w:val="0"/>
            <w:ind w:left="-115"/>
            <w:jc w:val="left"/>
          </w:pPr>
        </w:p>
      </w:tc>
      <w:tc>
        <w:tcPr>
          <w:tcW w:w="3120" w:type="dxa"/>
          <w:tcMar/>
        </w:tcPr>
        <w:p w:rsidR="5CF15280" w:rsidP="5CF15280" w:rsidRDefault="5CF15280" w14:paraId="5DBD2863" w14:textId="37005406">
          <w:pPr>
            <w:pStyle w:val="Header"/>
            <w:bidi w:val="0"/>
            <w:jc w:val="center"/>
          </w:pPr>
        </w:p>
      </w:tc>
      <w:tc>
        <w:tcPr>
          <w:tcW w:w="3120" w:type="dxa"/>
          <w:tcMar/>
        </w:tcPr>
        <w:p w:rsidR="5CF15280" w:rsidP="5CF15280" w:rsidRDefault="5CF15280" w14:paraId="4CF16366" w14:textId="544985A1">
          <w:pPr>
            <w:pStyle w:val="Header"/>
            <w:bidi w:val="0"/>
            <w:ind w:right="-115"/>
            <w:jc w:val="right"/>
          </w:pPr>
        </w:p>
      </w:tc>
    </w:tr>
  </w:tbl>
  <w:p w:rsidR="5CF15280" w:rsidP="5CF15280" w:rsidRDefault="5CF15280" w14:paraId="5CD1AFBA" w14:textId="3E32136D">
    <w:pPr>
      <w:pStyle w:val="Footer"/>
      <w:bidi w:val="0"/>
    </w:pPr>
  </w:p>
</w:ftr>
</file>

<file path=word/footer2.xml><?xml version="1.0" encoding="utf-8"?>
<w:ft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7E3D9106">
      <w:trPr>
        <w:trHeight w:val="300"/>
      </w:trPr>
      <w:tc>
        <w:tcPr>
          <w:tcW w:w="3120" w:type="dxa"/>
          <w:tcMar/>
        </w:tcPr>
        <w:p w:rsidR="5CF15280" w:rsidP="5CF15280" w:rsidRDefault="5CF15280" w14:paraId="003EECD2" w14:textId="6F9A8423">
          <w:pPr>
            <w:pStyle w:val="Header"/>
            <w:bidi w:val="0"/>
            <w:ind w:left="-115"/>
            <w:jc w:val="left"/>
          </w:pPr>
        </w:p>
      </w:tc>
      <w:tc>
        <w:tcPr>
          <w:tcW w:w="3120" w:type="dxa"/>
          <w:tcMar/>
        </w:tcPr>
        <w:p w:rsidR="5CF15280" w:rsidP="5CF15280" w:rsidRDefault="5CF15280" w14:paraId="2A7260D9" w14:textId="61E808C4">
          <w:pPr>
            <w:pStyle w:val="Header"/>
            <w:bidi w:val="0"/>
            <w:jc w:val="center"/>
          </w:pPr>
        </w:p>
      </w:tc>
      <w:tc>
        <w:tcPr>
          <w:tcW w:w="3120" w:type="dxa"/>
          <w:tcMar/>
        </w:tcPr>
        <w:p w:rsidR="5CF15280" w:rsidP="5CF15280" w:rsidRDefault="5CF15280" w14:paraId="6218B13C" w14:textId="1AF5DACB">
          <w:pPr>
            <w:pStyle w:val="Header"/>
            <w:bidi w:val="0"/>
            <w:ind w:right="-115"/>
            <w:jc w:val="right"/>
          </w:pPr>
        </w:p>
      </w:tc>
    </w:tr>
  </w:tbl>
  <w:p w:rsidR="5CF15280" w:rsidP="5CF15280" w:rsidRDefault="5CF15280" w14:paraId="0D030D64" w14:textId="6DAA6A8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B32" w:rsidRDefault="000D2B32" w14:paraId="507AD744" w14:textId="77777777">
      <w:pPr>
        <w:spacing w:after="0"/>
      </w:pPr>
      <w:r>
        <w:separator/>
      </w:r>
    </w:p>
  </w:footnote>
  <w:footnote w:type="continuationSeparator" w:id="0">
    <w:p w:rsidR="000D2B32" w:rsidRDefault="000D2B32" w14:paraId="27835EAC" w14:textId="77777777">
      <w:pPr>
        <w:spacing w:after="0"/>
      </w:pPr>
      <w:r>
        <w:continuationSeparator/>
      </w:r>
    </w:p>
  </w:footnote>
  <w:footnote w:type="continuationNotice" w:id="1">
    <w:p w:rsidR="000D2B32" w:rsidRDefault="000D2B32" w14:paraId="53EE638E" w14:textId="77777777">
      <w:pPr>
        <w:spacing w:after="0"/>
      </w:pPr>
    </w:p>
  </w:footnote>
</w:footnotes>
</file>

<file path=word/header.xml><?xml version="1.0" encoding="utf-8"?>
<w:hd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12A022D6">
      <w:trPr>
        <w:trHeight w:val="300"/>
      </w:trPr>
      <w:tc>
        <w:tcPr>
          <w:tcW w:w="3120" w:type="dxa"/>
          <w:tcMar/>
        </w:tcPr>
        <w:p w:rsidR="5CF15280" w:rsidP="5CF15280" w:rsidRDefault="5CF15280" w14:paraId="7C8CB7F0" w14:textId="1A22CEE8">
          <w:pPr>
            <w:pStyle w:val="Header"/>
            <w:bidi w:val="0"/>
            <w:ind w:left="-115"/>
            <w:jc w:val="left"/>
          </w:pPr>
        </w:p>
      </w:tc>
      <w:tc>
        <w:tcPr>
          <w:tcW w:w="3120" w:type="dxa"/>
          <w:tcMar/>
        </w:tcPr>
        <w:p w:rsidR="5CF15280" w:rsidP="5CF15280" w:rsidRDefault="5CF15280" w14:paraId="6AC4B764" w14:textId="6FDF558F">
          <w:pPr>
            <w:pStyle w:val="Header"/>
            <w:bidi w:val="0"/>
            <w:jc w:val="center"/>
          </w:pPr>
        </w:p>
      </w:tc>
      <w:tc>
        <w:tcPr>
          <w:tcW w:w="3120" w:type="dxa"/>
          <w:tcMar/>
        </w:tcPr>
        <w:p w:rsidR="5CF15280" w:rsidP="5CF15280" w:rsidRDefault="5CF15280" w14:paraId="415F6EFA" w14:textId="3820C040">
          <w:pPr>
            <w:pStyle w:val="Header"/>
            <w:bidi w:val="0"/>
            <w:ind w:right="-115"/>
            <w:jc w:val="right"/>
          </w:pPr>
        </w:p>
      </w:tc>
    </w:tr>
  </w:tbl>
  <w:p w:rsidR="5CF15280" w:rsidP="5CF15280" w:rsidRDefault="5CF15280" w14:paraId="1652A4F9" w14:textId="08683299">
    <w:pPr>
      <w:pStyle w:val="Header"/>
      <w:bidi w:val="0"/>
    </w:pPr>
  </w:p>
</w:hdr>
</file>

<file path=word/header2.xml><?xml version="1.0" encoding="utf-8"?>
<w:hd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2F9FEC0D">
      <w:trPr>
        <w:trHeight w:val="300"/>
      </w:trPr>
      <w:tc>
        <w:tcPr>
          <w:tcW w:w="3120" w:type="dxa"/>
          <w:tcMar/>
        </w:tcPr>
        <w:p w:rsidR="5CF15280" w:rsidP="5CF15280" w:rsidRDefault="5CF15280" w14:paraId="471B93FF" w14:textId="14E499F9">
          <w:pPr>
            <w:pStyle w:val="Header"/>
            <w:bidi w:val="0"/>
            <w:ind w:left="-115"/>
            <w:jc w:val="left"/>
          </w:pPr>
        </w:p>
      </w:tc>
      <w:tc>
        <w:tcPr>
          <w:tcW w:w="3120" w:type="dxa"/>
          <w:tcMar/>
        </w:tcPr>
        <w:p w:rsidR="5CF15280" w:rsidP="5CF15280" w:rsidRDefault="5CF15280" w14:paraId="55906CBC" w14:textId="0B43D185">
          <w:pPr>
            <w:pStyle w:val="Header"/>
            <w:bidi w:val="0"/>
            <w:jc w:val="center"/>
          </w:pPr>
        </w:p>
      </w:tc>
      <w:tc>
        <w:tcPr>
          <w:tcW w:w="3120" w:type="dxa"/>
          <w:tcMar/>
        </w:tcPr>
        <w:p w:rsidR="5CF15280" w:rsidP="5CF15280" w:rsidRDefault="5CF15280" w14:paraId="659AFDC5" w14:textId="57A67C7C">
          <w:pPr>
            <w:pStyle w:val="Header"/>
            <w:bidi w:val="0"/>
            <w:ind w:right="-115"/>
            <w:jc w:val="right"/>
          </w:pPr>
        </w:p>
      </w:tc>
    </w:tr>
  </w:tbl>
  <w:p w:rsidR="5CF15280" w:rsidP="5CF15280" w:rsidRDefault="5CF15280" w14:paraId="2A9B50B7" w14:textId="6BA588C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hint="default" w:ascii="Cambria" w:hAnsi="Cambria"/>
      </w:rPr>
    </w:lvl>
  </w:abstractNum>
  <w:abstractNum w:abstractNumId="10" w15:restartNumberingAfterBreak="0">
    <w:nsid w:val="39D60330"/>
    <w:multiLevelType w:val="multilevel"/>
    <w:tmpl w:val="867E0FF0"/>
    <w:lvl w:ilvl="0">
      <w:start w:val="1"/>
      <w:numFmt w:val="bullet"/>
      <w:pStyle w:val="ListBullet"/>
      <w:lvlText w:val=""/>
      <w:lvlJc w:val="left"/>
      <w:pPr>
        <w:ind w:left="2520" w:hanging="360"/>
      </w:pPr>
      <w:rPr>
        <w:rFonts w:hint="default" w:ascii="Symbol" w:hAnsi="Symbol"/>
        <w:color w:val="404040" w:themeColor="text1" w:themeTint="BF"/>
      </w:rPr>
    </w:lvl>
    <w:lvl w:ilvl="1">
      <w:start w:val="1"/>
      <w:numFmt w:val="bullet"/>
      <w:lvlText w:val=""/>
      <w:lvlJc w:val="left"/>
      <w:pPr>
        <w:ind w:left="2880" w:hanging="360"/>
      </w:pPr>
      <w:rPr>
        <w:rFonts w:hint="default" w:ascii="Symbol" w:hAnsi="Symbol"/>
        <w:color w:val="404040" w:themeColor="text1" w:themeTint="BF"/>
      </w:rPr>
    </w:lvl>
    <w:lvl w:ilvl="2">
      <w:start w:val="1"/>
      <w:numFmt w:val="bullet"/>
      <w:lvlText w:val=""/>
      <w:lvlJc w:val="left"/>
      <w:pPr>
        <w:ind w:left="3240" w:hanging="360"/>
      </w:pPr>
      <w:rPr>
        <w:rFonts w:hint="default" w:ascii="Symbol" w:hAnsi="Symbol"/>
        <w:color w:val="404040" w:themeColor="text1" w:themeTint="BF"/>
      </w:rPr>
    </w:lvl>
    <w:lvl w:ilvl="3">
      <w:start w:val="1"/>
      <w:numFmt w:val="bullet"/>
      <w:lvlText w:val=""/>
      <w:lvlJc w:val="left"/>
      <w:pPr>
        <w:ind w:left="3600" w:hanging="360"/>
      </w:pPr>
      <w:rPr>
        <w:rFonts w:hint="default" w:ascii="Symbol" w:hAnsi="Symbol"/>
        <w:color w:val="auto"/>
      </w:rPr>
    </w:lvl>
    <w:lvl w:ilvl="4">
      <w:start w:val="1"/>
      <w:numFmt w:val="bullet"/>
      <w:lvlText w:val=""/>
      <w:lvlJc w:val="left"/>
      <w:pPr>
        <w:ind w:left="3960" w:hanging="360"/>
      </w:pPr>
      <w:rPr>
        <w:rFonts w:hint="default" w:ascii="Symbol" w:hAnsi="Symbol"/>
        <w:color w:val="auto"/>
      </w:rPr>
    </w:lvl>
    <w:lvl w:ilvl="5">
      <w:start w:val="1"/>
      <w:numFmt w:val="bullet"/>
      <w:lvlText w:val=""/>
      <w:lvlJc w:val="left"/>
      <w:pPr>
        <w:ind w:left="4320" w:hanging="360"/>
      </w:pPr>
      <w:rPr>
        <w:rFonts w:hint="default" w:ascii="Symbol" w:hAnsi="Symbol"/>
        <w:color w:val="auto"/>
      </w:rPr>
    </w:lvl>
    <w:lvl w:ilvl="6">
      <w:start w:val="1"/>
      <w:numFmt w:val="bullet"/>
      <w:lvlText w:val=""/>
      <w:lvlJc w:val="left"/>
      <w:pPr>
        <w:ind w:left="4680" w:hanging="360"/>
      </w:pPr>
      <w:rPr>
        <w:rFonts w:hint="default" w:ascii="Symbol" w:hAnsi="Symbol"/>
        <w:color w:val="auto"/>
      </w:rPr>
    </w:lvl>
    <w:lvl w:ilvl="7">
      <w:start w:val="1"/>
      <w:numFmt w:val="bullet"/>
      <w:lvlText w:val=""/>
      <w:lvlJc w:val="left"/>
      <w:pPr>
        <w:ind w:left="5040" w:hanging="360"/>
      </w:pPr>
      <w:rPr>
        <w:rFonts w:hint="default" w:ascii="Symbol" w:hAnsi="Symbol"/>
        <w:color w:val="auto"/>
      </w:rPr>
    </w:lvl>
    <w:lvl w:ilvl="8">
      <w:start w:val="1"/>
      <w:numFmt w:val="bullet"/>
      <w:lvlText w:val=""/>
      <w:lvlJc w:val="left"/>
      <w:pPr>
        <w:ind w:left="5400" w:hanging="360"/>
      </w:pPr>
      <w:rPr>
        <w:rFonts w:hint="default" w:ascii="Symbol" w:hAnsi="Symbol"/>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0"/>
  </w:num>
  <w:num w:numId="15" w16cid:durableId="94441604">
    <w:abstractNumId w:val="10"/>
    <w:lvlOverride w:ilvl="0">
      <w:lvl w:ilvl="0">
        <w:start w:val="1"/>
        <w:numFmt w:val="bullet"/>
        <w:pStyle w:val="ListBullet"/>
        <w:lvlText w:val=""/>
        <w:lvlJc w:val="left"/>
        <w:pPr>
          <w:ind w:left="288" w:hanging="288"/>
        </w:pPr>
        <w:rPr>
          <w:rFonts w:hint="default" w:ascii="Symbol" w:hAnsi="Symbol"/>
          <w:color w:val="auto"/>
        </w:rPr>
      </w:lvl>
    </w:lvlOverride>
    <w:lvlOverride w:ilvl="1">
      <w:lvl w:ilvl="1">
        <w:start w:val="1"/>
        <w:numFmt w:val="bullet"/>
        <w:lvlText w:val=""/>
        <w:lvlJc w:val="left"/>
        <w:pPr>
          <w:ind w:left="576" w:hanging="288"/>
        </w:pPr>
        <w:rPr>
          <w:rFonts w:hint="default" w:ascii="Symbol" w:hAnsi="Symbol"/>
          <w:color w:val="auto"/>
        </w:rPr>
      </w:lvl>
    </w:lvlOverride>
    <w:lvlOverride w:ilvl="2">
      <w:lvl w:ilvl="2">
        <w:start w:val="1"/>
        <w:numFmt w:val="bullet"/>
        <w:lvlText w:val=""/>
        <w:lvlJc w:val="left"/>
        <w:pPr>
          <w:ind w:left="864" w:hanging="288"/>
        </w:pPr>
        <w:rPr>
          <w:rFonts w:hint="default" w:ascii="Symbol" w:hAnsi="Symbol"/>
          <w:color w:val="auto"/>
        </w:rPr>
      </w:lvl>
    </w:lvlOverride>
    <w:lvlOverride w:ilvl="3">
      <w:lvl w:ilvl="3">
        <w:start w:val="1"/>
        <w:numFmt w:val="bullet"/>
        <w:lvlText w:val=""/>
        <w:lvlJc w:val="left"/>
        <w:pPr>
          <w:ind w:left="1152" w:hanging="288"/>
        </w:pPr>
        <w:rPr>
          <w:rFonts w:hint="default" w:ascii="Symbol" w:hAnsi="Symbol"/>
          <w:color w:val="auto"/>
        </w:rPr>
      </w:lvl>
    </w:lvlOverride>
    <w:lvlOverride w:ilvl="4">
      <w:lvl w:ilvl="4">
        <w:start w:val="1"/>
        <w:numFmt w:val="bullet"/>
        <w:lvlText w:val=""/>
        <w:lvlJc w:val="left"/>
        <w:pPr>
          <w:ind w:left="1440" w:hanging="288"/>
        </w:pPr>
        <w:rPr>
          <w:rFonts w:hint="default" w:ascii="Symbol" w:hAnsi="Symbol"/>
          <w:color w:val="auto"/>
        </w:rPr>
      </w:lvl>
    </w:lvlOverride>
    <w:lvlOverride w:ilvl="5">
      <w:lvl w:ilvl="5">
        <w:start w:val="1"/>
        <w:numFmt w:val="bullet"/>
        <w:lvlText w:val=""/>
        <w:lvlJc w:val="left"/>
        <w:pPr>
          <w:ind w:left="1728" w:hanging="288"/>
        </w:pPr>
        <w:rPr>
          <w:rFonts w:hint="default" w:ascii="Symbol" w:hAnsi="Symbol"/>
          <w:color w:val="auto"/>
        </w:rPr>
      </w:lvl>
    </w:lvlOverride>
    <w:lvlOverride w:ilvl="6">
      <w:lvl w:ilvl="6">
        <w:start w:val="1"/>
        <w:numFmt w:val="bullet"/>
        <w:lvlText w:val=""/>
        <w:lvlJc w:val="left"/>
        <w:pPr>
          <w:ind w:left="2016" w:hanging="288"/>
        </w:pPr>
        <w:rPr>
          <w:rFonts w:hint="default" w:ascii="Symbol" w:hAnsi="Symbol"/>
          <w:color w:val="auto"/>
        </w:rPr>
      </w:lvl>
    </w:lvlOverride>
    <w:lvlOverride w:ilvl="7">
      <w:lvl w:ilvl="7">
        <w:start w:val="1"/>
        <w:numFmt w:val="bullet"/>
        <w:lvlText w:val=""/>
        <w:lvlJc w:val="left"/>
        <w:pPr>
          <w:ind w:left="2304" w:hanging="288"/>
        </w:pPr>
        <w:rPr>
          <w:rFonts w:hint="default" w:ascii="Symbol" w:hAnsi="Symbol"/>
          <w:color w:val="auto"/>
        </w:rPr>
      </w:lvl>
    </w:lvlOverride>
    <w:lvlOverride w:ilvl="8">
      <w:lvl w:ilvl="8">
        <w:start w:val="1"/>
        <w:numFmt w:val="bullet"/>
        <w:lvlText w:val=""/>
        <w:lvlJc w:val="left"/>
        <w:pPr>
          <w:ind w:left="2592" w:hanging="288"/>
        </w:pPr>
        <w:rPr>
          <w:rFonts w:hint="default" w:ascii="Symbol" w:hAnsi="Symbol"/>
          <w:color w:val="auto"/>
        </w:rPr>
      </w:lvl>
    </w:lvlOverride>
  </w:num>
  <w:num w:numId="16" w16cid:durableId="1086879013">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7" w16cid:durableId="917131399">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auto"/>
        </w:rPr>
      </w:lvl>
    </w:lvlOverride>
    <w:lvlOverride w:ilvl="3">
      <w:lvl w:ilvl="3">
        <w:start w:val="1"/>
        <w:numFmt w:val="bullet"/>
        <w:lvlText w:val=""/>
        <w:lvlJc w:val="left"/>
        <w:pPr>
          <w:ind w:left="1440" w:hanging="360"/>
        </w:pPr>
        <w:rPr>
          <w:rFonts w:hint="default" w:ascii="Symbol" w:hAnsi="Symbol"/>
          <w:color w:val="auto"/>
        </w:rPr>
      </w:lvl>
    </w:lvlOverride>
    <w:lvlOverride w:ilvl="4">
      <w:lvl w:ilvl="4">
        <w:start w:val="1"/>
        <w:numFmt w:val="bullet"/>
        <w:lvlText w:val=""/>
        <w:lvlJc w:val="left"/>
        <w:pPr>
          <w:ind w:left="1800" w:hanging="360"/>
        </w:pPr>
        <w:rPr>
          <w:rFonts w:hint="default" w:ascii="Symbol" w:hAnsi="Symbol"/>
          <w:color w:val="auto"/>
        </w:rPr>
      </w:lvl>
    </w:lvlOverride>
    <w:lvlOverride w:ilvl="5">
      <w:lvl w:ilvl="5">
        <w:start w:val="1"/>
        <w:numFmt w:val="bullet"/>
        <w:lvlText w:val=""/>
        <w:lvlJc w:val="left"/>
        <w:pPr>
          <w:ind w:left="2160" w:hanging="360"/>
        </w:pPr>
        <w:rPr>
          <w:rFonts w:hint="default" w:ascii="Symbol" w:hAnsi="Symbol"/>
          <w:color w:val="auto"/>
        </w:rPr>
      </w:lvl>
    </w:lvlOverride>
    <w:lvlOverride w:ilvl="6">
      <w:lvl w:ilvl="6">
        <w:start w:val="1"/>
        <w:numFmt w:val="bullet"/>
        <w:lvlText w:val=""/>
        <w:lvlJc w:val="left"/>
        <w:pPr>
          <w:ind w:left="2520" w:hanging="360"/>
        </w:pPr>
        <w:rPr>
          <w:rFonts w:hint="default" w:ascii="Symbol" w:hAnsi="Symbol"/>
          <w:color w:val="auto"/>
        </w:rPr>
      </w:lvl>
    </w:lvlOverride>
    <w:lvlOverride w:ilvl="7">
      <w:lvl w:ilvl="7">
        <w:start w:val="1"/>
        <w:numFmt w:val="bullet"/>
        <w:lvlText w:val=""/>
        <w:lvlJc w:val="left"/>
        <w:pPr>
          <w:ind w:left="2880" w:hanging="360"/>
        </w:pPr>
        <w:rPr>
          <w:rFonts w:hint="default" w:ascii="Symbol" w:hAnsi="Symbol"/>
          <w:color w:val="auto"/>
        </w:rPr>
      </w:lvl>
    </w:lvlOverride>
    <w:lvlOverride w:ilvl="8">
      <w:lvl w:ilvl="8">
        <w:start w:val="1"/>
        <w:numFmt w:val="bullet"/>
        <w:lvlText w:val=""/>
        <w:lvlJc w:val="left"/>
        <w:pPr>
          <w:ind w:left="3240" w:hanging="360"/>
        </w:pPr>
        <w:rPr>
          <w:rFonts w:hint="default" w:ascii="Symbol" w:hAnsi="Symbol"/>
          <w:color w:val="auto"/>
        </w:rPr>
      </w:lvl>
    </w:lvlOverride>
  </w:num>
  <w:num w:numId="18" w16cid:durableId="1550801266">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9" w16cid:durableId="1796757294">
    <w:abstractNumId w:val="1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removePersonalInformation/>
  <w:removeDateAndTime/>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2"/>
    <w:rsid w:val="00003455"/>
    <w:rsid w:val="00021C10"/>
    <w:rsid w:val="00032277"/>
    <w:rsid w:val="00032383"/>
    <w:rsid w:val="00032982"/>
    <w:rsid w:val="00037A3D"/>
    <w:rsid w:val="00037A80"/>
    <w:rsid w:val="0004081D"/>
    <w:rsid w:val="00047720"/>
    <w:rsid w:val="00047C0B"/>
    <w:rsid w:val="000539BD"/>
    <w:rsid w:val="00066E2A"/>
    <w:rsid w:val="00076DB4"/>
    <w:rsid w:val="0009195F"/>
    <w:rsid w:val="000D2B32"/>
    <w:rsid w:val="000D355D"/>
    <w:rsid w:val="001046AC"/>
    <w:rsid w:val="0011008C"/>
    <w:rsid w:val="00111371"/>
    <w:rsid w:val="001172E5"/>
    <w:rsid w:val="001274B5"/>
    <w:rsid w:val="00140528"/>
    <w:rsid w:val="001433E3"/>
    <w:rsid w:val="0016014D"/>
    <w:rsid w:val="001608CC"/>
    <w:rsid w:val="0018191F"/>
    <w:rsid w:val="00181FE7"/>
    <w:rsid w:val="00186230"/>
    <w:rsid w:val="001D4B58"/>
    <w:rsid w:val="00200572"/>
    <w:rsid w:val="00206784"/>
    <w:rsid w:val="00262033"/>
    <w:rsid w:val="00271453"/>
    <w:rsid w:val="00276E4F"/>
    <w:rsid w:val="00295104"/>
    <w:rsid w:val="002C0DDD"/>
    <w:rsid w:val="002D59A2"/>
    <w:rsid w:val="00302F19"/>
    <w:rsid w:val="00304507"/>
    <w:rsid w:val="00331246"/>
    <w:rsid w:val="003319FB"/>
    <w:rsid w:val="00351D1B"/>
    <w:rsid w:val="00357FD0"/>
    <w:rsid w:val="003630D5"/>
    <w:rsid w:val="00374627"/>
    <w:rsid w:val="00380722"/>
    <w:rsid w:val="00394A6D"/>
    <w:rsid w:val="003B2143"/>
    <w:rsid w:val="003C14A1"/>
    <w:rsid w:val="003C38F0"/>
    <w:rsid w:val="003F19B9"/>
    <w:rsid w:val="00400FD0"/>
    <w:rsid w:val="0040118E"/>
    <w:rsid w:val="00433CD1"/>
    <w:rsid w:val="00445933"/>
    <w:rsid w:val="004476A1"/>
    <w:rsid w:val="004476B0"/>
    <w:rsid w:val="004A4BFA"/>
    <w:rsid w:val="004D433E"/>
    <w:rsid w:val="004D69D7"/>
    <w:rsid w:val="004E47F6"/>
    <w:rsid w:val="004E6381"/>
    <w:rsid w:val="004F305A"/>
    <w:rsid w:val="004F7524"/>
    <w:rsid w:val="00504FB9"/>
    <w:rsid w:val="005114E7"/>
    <w:rsid w:val="005338E9"/>
    <w:rsid w:val="00536083"/>
    <w:rsid w:val="00542008"/>
    <w:rsid w:val="005463C0"/>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711175"/>
    <w:rsid w:val="00712084"/>
    <w:rsid w:val="007148DA"/>
    <w:rsid w:val="007571DC"/>
    <w:rsid w:val="00774126"/>
    <w:rsid w:val="0077621B"/>
    <w:rsid w:val="00781236"/>
    <w:rsid w:val="007941C7"/>
    <w:rsid w:val="007963CE"/>
    <w:rsid w:val="007A7186"/>
    <w:rsid w:val="007D00B3"/>
    <w:rsid w:val="00824550"/>
    <w:rsid w:val="008406FF"/>
    <w:rsid w:val="0084136C"/>
    <w:rsid w:val="00855CA3"/>
    <w:rsid w:val="00856C07"/>
    <w:rsid w:val="0086325C"/>
    <w:rsid w:val="00873549"/>
    <w:rsid w:val="00886378"/>
    <w:rsid w:val="00886E4A"/>
    <w:rsid w:val="008916B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7FD6"/>
    <w:rsid w:val="009D04EB"/>
    <w:rsid w:val="009D41D9"/>
    <w:rsid w:val="009D5B56"/>
    <w:rsid w:val="009E3475"/>
    <w:rsid w:val="009F2912"/>
    <w:rsid w:val="00A00679"/>
    <w:rsid w:val="00A249B7"/>
    <w:rsid w:val="00A36F7A"/>
    <w:rsid w:val="00A7066C"/>
    <w:rsid w:val="00A70EFD"/>
    <w:rsid w:val="00A8131A"/>
    <w:rsid w:val="00AA2091"/>
    <w:rsid w:val="00AB2C3D"/>
    <w:rsid w:val="00AF3073"/>
    <w:rsid w:val="00B063E6"/>
    <w:rsid w:val="00B15C87"/>
    <w:rsid w:val="00B203B6"/>
    <w:rsid w:val="00B35070"/>
    <w:rsid w:val="00B430AF"/>
    <w:rsid w:val="00B5201C"/>
    <w:rsid w:val="00B5257D"/>
    <w:rsid w:val="00B610B1"/>
    <w:rsid w:val="00B769EE"/>
    <w:rsid w:val="00B8342B"/>
    <w:rsid w:val="00B86516"/>
    <w:rsid w:val="00BB273E"/>
    <w:rsid w:val="00BD735D"/>
    <w:rsid w:val="00C03729"/>
    <w:rsid w:val="00C04033"/>
    <w:rsid w:val="00C30F46"/>
    <w:rsid w:val="00C444AC"/>
    <w:rsid w:val="00C57E43"/>
    <w:rsid w:val="00C6464E"/>
    <w:rsid w:val="00C72B59"/>
    <w:rsid w:val="00C86F4F"/>
    <w:rsid w:val="00C904F1"/>
    <w:rsid w:val="00C9734F"/>
    <w:rsid w:val="00CC75DB"/>
    <w:rsid w:val="00D016ED"/>
    <w:rsid w:val="00D05506"/>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26F0"/>
    <w:rsid w:val="00EA2B92"/>
    <w:rsid w:val="00EB3AC4"/>
    <w:rsid w:val="00ED7FEB"/>
    <w:rsid w:val="00EE25F3"/>
    <w:rsid w:val="00F37140"/>
    <w:rsid w:val="00F40303"/>
    <w:rsid w:val="00F41BEE"/>
    <w:rsid w:val="0252647B"/>
    <w:rsid w:val="02A728D1"/>
    <w:rsid w:val="02F03A8C"/>
    <w:rsid w:val="051C264F"/>
    <w:rsid w:val="05FA9914"/>
    <w:rsid w:val="067BAB69"/>
    <w:rsid w:val="07F0DA60"/>
    <w:rsid w:val="09C6D2FC"/>
    <w:rsid w:val="0A4C3396"/>
    <w:rsid w:val="0A54976C"/>
    <w:rsid w:val="0AAD8C02"/>
    <w:rsid w:val="0AC0FDF6"/>
    <w:rsid w:val="0B079888"/>
    <w:rsid w:val="0B4BA805"/>
    <w:rsid w:val="0B9CB1D3"/>
    <w:rsid w:val="0C19219B"/>
    <w:rsid w:val="0D301149"/>
    <w:rsid w:val="0E1EB800"/>
    <w:rsid w:val="10B23B2E"/>
    <w:rsid w:val="13910B48"/>
    <w:rsid w:val="1440DF0D"/>
    <w:rsid w:val="16B1BEFA"/>
    <w:rsid w:val="17E22AB8"/>
    <w:rsid w:val="1808CF46"/>
    <w:rsid w:val="18E25AE6"/>
    <w:rsid w:val="1A355D42"/>
    <w:rsid w:val="1A70CEBF"/>
    <w:rsid w:val="1BAB4BD4"/>
    <w:rsid w:val="1E3E36EA"/>
    <w:rsid w:val="1E65C6FD"/>
    <w:rsid w:val="1E83D99A"/>
    <w:rsid w:val="2054AEC0"/>
    <w:rsid w:val="215425F1"/>
    <w:rsid w:val="22ADB3DD"/>
    <w:rsid w:val="22C63271"/>
    <w:rsid w:val="24E7B615"/>
    <w:rsid w:val="2632F150"/>
    <w:rsid w:val="28F0CFF5"/>
    <w:rsid w:val="29A09369"/>
    <w:rsid w:val="2AC4B5A3"/>
    <w:rsid w:val="2B5BCDC2"/>
    <w:rsid w:val="2B701330"/>
    <w:rsid w:val="2BED6669"/>
    <w:rsid w:val="2C7A5772"/>
    <w:rsid w:val="2DF8CE65"/>
    <w:rsid w:val="2EC93C8D"/>
    <w:rsid w:val="310056E6"/>
    <w:rsid w:val="32D11804"/>
    <w:rsid w:val="33CCF597"/>
    <w:rsid w:val="348E768A"/>
    <w:rsid w:val="3790E860"/>
    <w:rsid w:val="38FBCE97"/>
    <w:rsid w:val="399A686F"/>
    <w:rsid w:val="3A2D0CF2"/>
    <w:rsid w:val="3A5ED637"/>
    <w:rsid w:val="3ABD346C"/>
    <w:rsid w:val="3B2AC870"/>
    <w:rsid w:val="3B680080"/>
    <w:rsid w:val="3BB58C8E"/>
    <w:rsid w:val="3D0511DE"/>
    <w:rsid w:val="3D63129D"/>
    <w:rsid w:val="3D843E2F"/>
    <w:rsid w:val="3E1A3F5A"/>
    <w:rsid w:val="3F29B78F"/>
    <w:rsid w:val="3F6DCDD3"/>
    <w:rsid w:val="3F9A5BD3"/>
    <w:rsid w:val="40E76621"/>
    <w:rsid w:val="4224B587"/>
    <w:rsid w:val="4291B4B0"/>
    <w:rsid w:val="4559BF4C"/>
    <w:rsid w:val="46C2528E"/>
    <w:rsid w:val="46DD5B6B"/>
    <w:rsid w:val="4752A15E"/>
    <w:rsid w:val="47B00080"/>
    <w:rsid w:val="480A36C9"/>
    <w:rsid w:val="485B1B44"/>
    <w:rsid w:val="49615EA6"/>
    <w:rsid w:val="4AEA2A65"/>
    <w:rsid w:val="4C98FA80"/>
    <w:rsid w:val="4E0EF89B"/>
    <w:rsid w:val="4FADBB9A"/>
    <w:rsid w:val="4FFCE46D"/>
    <w:rsid w:val="50F5BE22"/>
    <w:rsid w:val="51BD211E"/>
    <w:rsid w:val="52BA75EC"/>
    <w:rsid w:val="53CF7054"/>
    <w:rsid w:val="53E9AB77"/>
    <w:rsid w:val="545D253C"/>
    <w:rsid w:val="55C5B28F"/>
    <w:rsid w:val="57522454"/>
    <w:rsid w:val="57DA4273"/>
    <w:rsid w:val="583FB12E"/>
    <w:rsid w:val="584040E0"/>
    <w:rsid w:val="59457F5C"/>
    <w:rsid w:val="5B7D804F"/>
    <w:rsid w:val="5C6CF5EC"/>
    <w:rsid w:val="5CF15280"/>
    <w:rsid w:val="5D1DA02A"/>
    <w:rsid w:val="5FB04256"/>
    <w:rsid w:val="5FB04256"/>
    <w:rsid w:val="5FE61564"/>
    <w:rsid w:val="600DC85D"/>
    <w:rsid w:val="605BD8FB"/>
    <w:rsid w:val="60A3F1E3"/>
    <w:rsid w:val="613EA81B"/>
    <w:rsid w:val="61E7C2E8"/>
    <w:rsid w:val="6402D7C7"/>
    <w:rsid w:val="64505D51"/>
    <w:rsid w:val="64B8CBD1"/>
    <w:rsid w:val="652AEE25"/>
    <w:rsid w:val="66FD46B7"/>
    <w:rsid w:val="67EF1CCF"/>
    <w:rsid w:val="69C48D80"/>
    <w:rsid w:val="6C02DF28"/>
    <w:rsid w:val="6C220202"/>
    <w:rsid w:val="6C220202"/>
    <w:rsid w:val="6CF62CF3"/>
    <w:rsid w:val="6D4C49A4"/>
    <w:rsid w:val="6DD1E73C"/>
    <w:rsid w:val="6F9F7BA3"/>
    <w:rsid w:val="6FB9F054"/>
    <w:rsid w:val="727CC00B"/>
    <w:rsid w:val="732C15B3"/>
    <w:rsid w:val="75D2C947"/>
    <w:rsid w:val="773FA01E"/>
    <w:rsid w:val="778039F2"/>
    <w:rsid w:val="78939ADF"/>
    <w:rsid w:val="7AAB2A74"/>
    <w:rsid w:val="7AF2F8D6"/>
    <w:rsid w:val="7C7B0F05"/>
    <w:rsid w:val="7D1B4C9B"/>
    <w:rsid w:val="7E29CB5C"/>
    <w:rsid w:val="7E73334B"/>
    <w:rsid w:val="7EC539F0"/>
    <w:rsid w:val="7F46085F"/>
    <w:rsid w:val="7F8FA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BDA1"/>
  <w15:chartTrackingRefBased/>
  <w15:docId w15:val="{9F9E18ED-4B7D-4742-B914-B704410086D0}"/>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4D69D7"/>
    <w:pPr>
      <w:keepNext/>
      <w:keepLines/>
      <w:spacing w:before="160"/>
      <w:outlineLvl w:val="0"/>
    </w:pPr>
    <w:rPr>
      <w:rFonts w:cs="Times New Roman (Headings CS)" w:asciiTheme="majorHAnsi" w:hAnsiTheme="majorHAnsi" w:eastAsiaTheme="majorEastAsia"/>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cs="Times New Roman (Headings CS)" w:eastAsiaTheme="majorEastAsia"/>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hAnsi="Arial Black" w:cs="Times New Roman (Headings CS)" w:eastAsiaTheme="majorEastAsia"/>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cs="Times New Roman (Headings CS)" w:eastAsiaTheme="majorEastAsia"/>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hAnsiTheme="majorHAnsi" w:eastAsiaTheme="majorEastAsia"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hAnsiTheme="majorHAnsi" w:eastAsiaTheme="majorEastAsia"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hAnsiTheme="majorHAnsi" w:eastAsiaTheme="majorEastAsia"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cs="Times New Roman (Headings CS)" w:asciiTheme="majorHAnsi" w:hAnsiTheme="majorHAnsi" w:eastAsiaTheme="majorEastAsia"/>
      <w:b/>
      <w:spacing w:val="-20"/>
      <w:kern w:val="28"/>
      <w:sz w:val="72"/>
    </w:rPr>
  </w:style>
  <w:style w:type="character" w:styleId="TitleChar" w:customStyle="1">
    <w:name w:val="Title Char"/>
    <w:basedOn w:val="DefaultParagraphFont"/>
    <w:link w:val="Title"/>
    <w:uiPriority w:val="2"/>
    <w:rsid w:val="006E0605"/>
    <w:rPr>
      <w:rFonts w:cs="Times New Roman (Headings CS)" w:asciiTheme="majorHAnsi" w:hAnsiTheme="majorHAnsi" w:eastAsiaTheme="majorEastAsia"/>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styleId="HeaderChar" w:customStyle="1">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styleId="FooterChar" w:customStyle="1">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styleId="CommentTextChar" w:customStyle="1">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9C7FD6"/>
    <w:rPr>
      <w:rFonts w:ascii="Segoe UI" w:hAnsi="Segoe UI" w:cs="Segoe UI"/>
      <w:color w:val="000000" w:themeColor="text1"/>
      <w:sz w:val="20"/>
    </w:rPr>
  </w:style>
  <w:style w:type="character" w:styleId="Heading1Char" w:customStyle="1">
    <w:name w:val="Heading 1 Char"/>
    <w:basedOn w:val="DefaultParagraphFont"/>
    <w:link w:val="Heading1"/>
    <w:uiPriority w:val="9"/>
    <w:rsid w:val="004D69D7"/>
    <w:rPr>
      <w:rFonts w:cs="Times New Roman (Headings CS)" w:asciiTheme="majorHAnsi" w:hAnsiTheme="majorHAnsi" w:eastAsiaTheme="majorEastAsia"/>
      <w:b/>
      <w:color w:val="000000" w:themeColor="text1"/>
      <w:spacing w:val="-10"/>
      <w:sz w:val="24"/>
      <w:szCs w:val="32"/>
    </w:rPr>
  </w:style>
  <w:style w:type="character" w:styleId="Heading2Char" w:customStyle="1">
    <w:name w:val="Heading 2 Char"/>
    <w:basedOn w:val="DefaultParagraphFont"/>
    <w:link w:val="Heading2"/>
    <w:uiPriority w:val="9"/>
    <w:rsid w:val="00003455"/>
    <w:rPr>
      <w:rFonts w:cs="Times New Roman (Headings CS)" w:eastAsiaTheme="majorEastAsia"/>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color="141414" w:themeColor="accent1" w:sz="2" w:space="10" w:frame="1"/>
        <w:left w:val="single" w:color="141414" w:themeColor="accent1" w:sz="2" w:space="10" w:frame="1"/>
        <w:bottom w:val="single" w:color="141414" w:themeColor="accent1" w:sz="2" w:space="10" w:frame="1"/>
        <w:right w:val="single" w:color="141414" w:themeColor="accent1" w:sz="2" w:space="10"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styleId="BodyTextChar" w:customStyle="1">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styleId="BodyText2Char" w:customStyle="1">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styleId="BodyText3Char" w:customStyle="1">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styleId="BodyTextFirstIndentChar" w:customStyle="1">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styleId="BodyTextIndentChar" w:customStyle="1">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styleId="BodyTextFirstIndent2Char" w:customStyle="1">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styleId="BodyTextIndent2Char" w:customStyle="1">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styleId="BodyTextIndent3Char" w:customStyle="1">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styleId="ClosingChar" w:customStyle="1">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color="FFFFFF" w:themeColor="background1" w:sz="12" w:space="0"/>
        </w:tcBorders>
        <w:shd w:val="clear" w:color="auto" w:fill="787878"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color="FFFFFF" w:themeColor="background1" w:sz="12" w:space="0"/>
        </w:tcBorders>
        <w:shd w:val="clear" w:color="auto" w:fill="3D3D3D" w:themeFill="accent6" w:themeFillShade="CC"/>
      </w:tcPr>
    </w:tblStylePr>
    <w:tblStylePr w:type="lastRow">
      <w:rPr>
        <w:b/>
        <w:bCs/>
        <w:color w:val="3D3D3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color="FFFFFF" w:themeColor="background1" w:sz="12" w:space="0"/>
        </w:tcBorders>
        <w:shd w:val="clear" w:color="auto" w:fill="4C4C4C"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141414" w:themeColor="accent1" w:sz="4" w:space="0"/>
        <w:bottom w:val="single" w:color="141414" w:themeColor="accent1" w:sz="4" w:space="0"/>
        <w:right w:val="single" w:color="141414" w:themeColor="accent1" w:sz="4" w:space="0"/>
        <w:insideH w:val="single" w:color="FFFFFF" w:themeColor="background1" w:sz="4" w:space="0"/>
        <w:insideV w:val="single" w:color="FFFFFF" w:themeColor="background1" w:sz="4" w:space="0"/>
      </w:tblBorders>
    </w:tblPr>
    <w:tcPr>
      <w:shd w:val="clear" w:color="auto" w:fill="E7E7E7"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color="0C0C0C" w:themeColor="accent1" w:themeShade="99" w:sz="4" w:space="0"/>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color="6A6A6A" w:themeColor="accent2" w:themeShade="99" w:sz="4" w:space="0"/>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color="5A5A5A" w:themeColor="accent3" w:themeShade="99" w:sz="4" w:space="0"/>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color="4C4C4C" w:themeColor="accent4" w:themeShade="99" w:sz="4" w:space="0"/>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color="393939" w:themeColor="accent5" w:themeShade="99" w:sz="4" w:space="0"/>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color="2E2E2E" w:themeColor="accent6" w:themeShade="99" w:sz="4" w:space="0"/>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styleId="CommentSubjectChar" w:customStyle="1">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E0E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styleId="DateChar" w:customStyle="1">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styleId="E-mailSignatureChar" w:customStyle="1">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styleId="EndnoteTextChar" w:customStyle="1">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CC75DB"/>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styleId="FootnoteTextChar" w:customStyle="1">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color="A1A1A1" w:themeColor="accent1" w:themeTint="66" w:sz="4" w:space="0"/>
        <w:left w:val="single" w:color="A1A1A1" w:themeColor="accent1" w:themeTint="66" w:sz="4" w:space="0"/>
        <w:bottom w:val="single" w:color="A1A1A1" w:themeColor="accent1" w:themeTint="66" w:sz="4" w:space="0"/>
        <w:right w:val="single" w:color="A1A1A1" w:themeColor="accent1" w:themeTint="66" w:sz="4" w:space="0"/>
        <w:insideH w:val="single" w:color="A1A1A1" w:themeColor="accent1" w:themeTint="66" w:sz="4" w:space="0"/>
        <w:insideV w:val="single" w:color="A1A1A1" w:themeColor="accent1" w:themeTint="66"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color="D5D5D5" w:themeColor="accent3" w:themeTint="66" w:sz="4" w:space="0"/>
        <w:left w:val="single" w:color="D5D5D5" w:themeColor="accent3" w:themeTint="66" w:sz="4" w:space="0"/>
        <w:bottom w:val="single" w:color="D5D5D5" w:themeColor="accent3" w:themeTint="66" w:sz="4" w:space="0"/>
        <w:right w:val="single" w:color="D5D5D5" w:themeColor="accent3" w:themeTint="66" w:sz="4" w:space="0"/>
        <w:insideH w:val="single" w:color="D5D5D5" w:themeColor="accent3" w:themeTint="66" w:sz="4" w:space="0"/>
        <w:insideV w:val="single" w:color="D5D5D5" w:themeColor="accent3" w:themeTint="66"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color="BFBFBF" w:themeColor="accent5" w:themeTint="66" w:sz="4" w:space="0"/>
        <w:left w:val="single" w:color="BFBFBF" w:themeColor="accent5" w:themeTint="66" w:sz="4" w:space="0"/>
        <w:bottom w:val="single" w:color="BFBFBF" w:themeColor="accent5" w:themeTint="66" w:sz="4" w:space="0"/>
        <w:right w:val="single" w:color="BFBFBF" w:themeColor="accent5" w:themeTint="66" w:sz="4" w:space="0"/>
        <w:insideH w:val="single" w:color="BFBFBF" w:themeColor="accent5" w:themeTint="66" w:sz="4" w:space="0"/>
        <w:insideV w:val="single" w:color="BFBFBF" w:themeColor="accent5" w:themeTint="66"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color="727272" w:themeColor="accent1" w:themeTint="99" w:sz="2" w:space="0"/>
        <w:bottom w:val="single" w:color="727272" w:themeColor="accent1" w:themeTint="99" w:sz="2" w:space="0"/>
        <w:insideH w:val="single" w:color="727272" w:themeColor="accent1" w:themeTint="99" w:sz="2" w:space="0"/>
        <w:insideV w:val="single" w:color="727272" w:themeColor="accent1" w:themeTint="99" w:sz="2" w:space="0"/>
      </w:tblBorders>
    </w:tblPr>
    <w:tblStylePr w:type="firstRow">
      <w:rPr>
        <w:b/>
        <w:bCs/>
      </w:rPr>
      <w:tblPr/>
      <w:tcPr>
        <w:tcBorders>
          <w:top w:val="nil"/>
          <w:bottom w:val="single" w:color="727272" w:themeColor="accent1" w:themeTint="99" w:sz="12" w:space="0"/>
          <w:insideH w:val="nil"/>
          <w:insideV w:val="nil"/>
        </w:tcBorders>
        <w:shd w:val="clear" w:color="auto" w:fill="FFFFFF" w:themeFill="background1"/>
      </w:tcPr>
    </w:tblStylePr>
    <w:tblStylePr w:type="lastRow">
      <w:rPr>
        <w:b/>
        <w:bCs/>
      </w:rPr>
      <w:tblPr/>
      <w:tcPr>
        <w:tcBorders>
          <w:top w:val="double" w:color="727272"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blPr/>
      <w:tcPr>
        <w:tcBorders>
          <w:top w:val="nil"/>
          <w:bottom w:val="single" w:color="D0D0D0" w:themeColor="accent2" w:themeTint="99" w:sz="12" w:space="0"/>
          <w:insideH w:val="nil"/>
          <w:insideV w:val="nil"/>
        </w:tcBorders>
        <w:shd w:val="clear" w:color="auto" w:fill="FFFFFF" w:themeFill="background1"/>
      </w:tcPr>
    </w:tblStylePr>
    <w:tblStylePr w:type="lastRow">
      <w:rPr>
        <w:b/>
        <w:bCs/>
      </w:rPr>
      <w:tbl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color="C0C0C0" w:themeColor="accent3" w:themeTint="99" w:sz="2" w:space="0"/>
        <w:bottom w:val="single" w:color="C0C0C0" w:themeColor="accent3" w:themeTint="99" w:sz="2" w:space="0"/>
        <w:insideH w:val="single" w:color="C0C0C0" w:themeColor="accent3" w:themeTint="99" w:sz="2" w:space="0"/>
        <w:insideV w:val="single" w:color="C0C0C0" w:themeColor="accent3" w:themeTint="99" w:sz="2" w:space="0"/>
      </w:tblBorders>
    </w:tblPr>
    <w:tblStylePr w:type="firstRow">
      <w:rPr>
        <w:b/>
        <w:bCs/>
      </w:rPr>
      <w:tblPr/>
      <w:tcPr>
        <w:tcBorders>
          <w:top w:val="nil"/>
          <w:bottom w:val="single" w:color="C0C0C0" w:themeColor="accent3" w:themeTint="99" w:sz="12" w:space="0"/>
          <w:insideH w:val="nil"/>
          <w:insideV w:val="nil"/>
        </w:tcBorders>
        <w:shd w:val="clear" w:color="auto" w:fill="FFFFFF" w:themeFill="background1"/>
      </w:tcPr>
    </w:tblStylePr>
    <w:tblStylePr w:type="lastRow">
      <w:rPr>
        <w:b/>
        <w:bCs/>
      </w:rPr>
      <w:tblPr/>
      <w:tcPr>
        <w:tcBorders>
          <w:top w:val="double" w:color="C0C0C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blPr/>
      <w:tcPr>
        <w:tcBorders>
          <w:top w:val="nil"/>
          <w:bottom w:val="single" w:color="B2B2B2" w:themeColor="accent4" w:themeTint="99" w:sz="12" w:space="0"/>
          <w:insideH w:val="nil"/>
          <w:insideV w:val="nil"/>
        </w:tcBorders>
        <w:shd w:val="clear" w:color="auto" w:fill="FFFFFF" w:themeFill="background1"/>
      </w:tcPr>
    </w:tblStylePr>
    <w:tblStylePr w:type="lastRow">
      <w:rPr>
        <w:b/>
        <w:bCs/>
      </w:rPr>
      <w:tbl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color="9F9F9F" w:themeColor="accent5" w:themeTint="99" w:sz="2" w:space="0"/>
        <w:bottom w:val="single" w:color="9F9F9F" w:themeColor="accent5" w:themeTint="99" w:sz="2" w:space="0"/>
        <w:insideH w:val="single" w:color="9F9F9F" w:themeColor="accent5" w:themeTint="99" w:sz="2" w:space="0"/>
        <w:insideV w:val="single" w:color="9F9F9F" w:themeColor="accent5" w:themeTint="99" w:sz="2" w:space="0"/>
      </w:tblBorders>
    </w:tblPr>
    <w:tblStylePr w:type="firstRow">
      <w:rPr>
        <w:b/>
        <w:bCs/>
      </w:rPr>
      <w:tblPr/>
      <w:tcPr>
        <w:tcBorders>
          <w:top w:val="nil"/>
          <w:bottom w:val="single" w:color="9F9F9F" w:themeColor="accent5" w:themeTint="99" w:sz="12" w:space="0"/>
          <w:insideH w:val="nil"/>
          <w:insideV w:val="nil"/>
        </w:tcBorders>
        <w:shd w:val="clear" w:color="auto" w:fill="FFFFFF" w:themeFill="background1"/>
      </w:tcPr>
    </w:tblStylePr>
    <w:tblStylePr w:type="lastRow">
      <w:rPr>
        <w:b/>
        <w:bCs/>
      </w:rPr>
      <w:tblPr/>
      <w:tcPr>
        <w:tcBorders>
          <w:top w:val="double" w:color="9F9F9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blPr/>
      <w:tcPr>
        <w:tcBorders>
          <w:top w:val="nil"/>
          <w:bottom w:val="single" w:color="949494" w:themeColor="accent6" w:themeTint="99" w:sz="12" w:space="0"/>
          <w:insideH w:val="nil"/>
          <w:insideV w:val="nil"/>
        </w:tcBorders>
        <w:shd w:val="clear" w:color="auto" w:fill="FFFFFF" w:themeFill="background1"/>
      </w:tcPr>
    </w:tblStylePr>
    <w:tblStylePr w:type="lastRow">
      <w:rPr>
        <w:b/>
        <w:bCs/>
      </w:rPr>
      <w:tbl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table" w:styleId="GridTable4">
    <w:name w:val="Grid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insideV w:val="nil"/>
        </w:tcBorders>
        <w:shd w:val="clear" w:color="auto" w:fill="141414" w:themeFill="accent1"/>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0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4141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4141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4141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AE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F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character" w:styleId="Hashtag1" w:customStyle="1">
    <w:name w:val="Hashtag1"/>
    <w:basedOn w:val="DefaultParagraphFont"/>
    <w:uiPriority w:val="99"/>
    <w:semiHidden/>
    <w:rsid w:val="00CC75DB"/>
    <w:rPr>
      <w:color w:val="2B579A"/>
      <w:shd w:val="clear" w:color="auto" w:fill="E6E6E6"/>
    </w:rPr>
  </w:style>
  <w:style w:type="character" w:styleId="Heading3Char" w:customStyle="1">
    <w:name w:val="Heading 3 Char"/>
    <w:aliases w:val="Contact Char"/>
    <w:basedOn w:val="DefaultParagraphFont"/>
    <w:link w:val="Heading3"/>
    <w:uiPriority w:val="9"/>
    <w:semiHidden/>
    <w:rsid w:val="009C7FD6"/>
    <w:rPr>
      <w:rFonts w:ascii="Arial Black" w:hAnsi="Arial Black" w:cs="Times New Roman (Headings CS)" w:eastAsiaTheme="majorEastAsia"/>
      <w:b/>
      <w:color w:val="000000" w:themeColor="text1"/>
      <w:spacing w:val="-10"/>
      <w:sz w:val="24"/>
      <w:szCs w:val="24"/>
    </w:rPr>
  </w:style>
  <w:style w:type="character" w:styleId="Heading4Char" w:customStyle="1">
    <w:name w:val="Heading 4 Char"/>
    <w:aliases w:val="Professional title Char"/>
    <w:basedOn w:val="DefaultParagraphFont"/>
    <w:link w:val="Heading4"/>
    <w:uiPriority w:val="9"/>
    <w:semiHidden/>
    <w:rsid w:val="009C7FD6"/>
    <w:rPr>
      <w:rFonts w:cs="Times New Roman (Headings CS)" w:eastAsiaTheme="majorEastAsia"/>
      <w:iCs/>
      <w:caps/>
      <w:color w:val="0E0E0E" w:themeColor="accent1" w:themeShade="BF"/>
      <w:spacing w:val="20"/>
      <w:sz w:val="28"/>
    </w:rPr>
  </w:style>
  <w:style w:type="character" w:styleId="Heading5Char" w:customStyle="1">
    <w:name w:val="Heading 5 Char"/>
    <w:basedOn w:val="DefaultParagraphFont"/>
    <w:link w:val="Heading5"/>
    <w:uiPriority w:val="9"/>
    <w:semiHidden/>
    <w:rsid w:val="009C7FD6"/>
    <w:rPr>
      <w:rFonts w:asciiTheme="majorHAnsi" w:hAnsiTheme="majorHAnsi" w:eastAsiaTheme="majorEastAsia" w:cstheme="majorBidi"/>
      <w:color w:val="0E0E0E" w:themeColor="accent1" w:themeShade="BF"/>
      <w:sz w:val="20"/>
    </w:rPr>
  </w:style>
  <w:style w:type="character" w:styleId="Heading6Char" w:customStyle="1">
    <w:name w:val="Heading 6 Char"/>
    <w:basedOn w:val="DefaultParagraphFont"/>
    <w:link w:val="Heading6"/>
    <w:uiPriority w:val="9"/>
    <w:semiHidden/>
    <w:rsid w:val="009C7FD6"/>
    <w:rPr>
      <w:rFonts w:asciiTheme="majorHAnsi" w:hAnsiTheme="majorHAnsi" w:eastAsiaTheme="majorEastAsia" w:cstheme="majorBidi"/>
      <w:color w:val="090909" w:themeColor="accent1" w:themeShade="7F"/>
      <w:sz w:val="20"/>
    </w:rPr>
  </w:style>
  <w:style w:type="character" w:styleId="Heading7Char" w:customStyle="1">
    <w:name w:val="Heading 7 Char"/>
    <w:basedOn w:val="DefaultParagraphFont"/>
    <w:link w:val="Heading7"/>
    <w:uiPriority w:val="9"/>
    <w:semiHidden/>
    <w:rsid w:val="009C7FD6"/>
    <w:rPr>
      <w:rFonts w:asciiTheme="majorHAnsi" w:hAnsiTheme="majorHAnsi" w:eastAsiaTheme="majorEastAsia" w:cstheme="majorBidi"/>
      <w:i/>
      <w:iCs/>
      <w:color w:val="090909" w:themeColor="accent1" w:themeShade="7F"/>
      <w:sz w:val="20"/>
    </w:rPr>
  </w:style>
  <w:style w:type="character" w:styleId="Heading8Char" w:customStyle="1">
    <w:name w:val="Heading 8 Char"/>
    <w:basedOn w:val="DefaultParagraphFont"/>
    <w:link w:val="Heading8"/>
    <w:uiPriority w:val="9"/>
    <w:semiHidden/>
    <w:rsid w:val="009C7FD6"/>
    <w:rPr>
      <w:rFonts w:asciiTheme="majorHAnsi" w:hAnsiTheme="majorHAnsi" w:eastAsiaTheme="majorEastAsia" w:cstheme="majorBidi"/>
      <w:color w:val="272727" w:themeColor="text1" w:themeTint="D8"/>
      <w:sz w:val="20"/>
      <w:szCs w:val="21"/>
    </w:rPr>
  </w:style>
  <w:style w:type="character" w:styleId="Heading9Char" w:customStyle="1">
    <w:name w:val="Heading 9 Char"/>
    <w:basedOn w:val="DefaultParagraphFont"/>
    <w:link w:val="Heading9"/>
    <w:uiPriority w:val="9"/>
    <w:semiHidden/>
    <w:rsid w:val="009C7FD6"/>
    <w:rPr>
      <w:rFonts w:asciiTheme="majorHAnsi" w:hAnsiTheme="majorHAnsi" w:eastAsiaTheme="majorEastAsia"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styleId="HTMLAddressChar" w:customStyle="1">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color="141414" w:themeColor="accent1" w:sz="4" w:space="10"/>
        <w:bottom w:val="single" w:color="141414" w:themeColor="accent1" w:sz="4" w:space="10"/>
      </w:pBdr>
      <w:spacing w:before="360" w:after="360"/>
      <w:ind w:left="864" w:right="864"/>
      <w:jc w:val="center"/>
    </w:pPr>
    <w:rPr>
      <w:i/>
      <w:iCs/>
      <w:color w:val="141414" w:themeColor="accent1"/>
    </w:rPr>
  </w:style>
  <w:style w:type="character" w:styleId="IntenseQuoteChar" w:customStyle="1">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18" w:space="0"/>
          <w:right w:val="single" w:color="141414" w:themeColor="accent1" w:sz="8" w:space="0"/>
          <w:insideH w:val="nil"/>
          <w:insideV w:val="single" w:color="14141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insideH w:val="nil"/>
          <w:insideV w:val="single" w:color="14141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shd w:val="clear" w:color="auto" w:fill="C4C4C4" w:themeFill="accent1" w:themeFillTint="3F"/>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shd w:val="clear" w:color="auto" w:fill="C4C4C4" w:themeFill="accent1" w:themeFillTint="3F"/>
      </w:tcPr>
    </w:tblStylePr>
    <w:tblStylePr w:type="band2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color="B2B2B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color="B2B2B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color="96969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color="96969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color="80808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color="80808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color="5F5F5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color="5F5F5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color="4D4D4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color="4D4D4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tcBorders>
      </w:tcPr>
    </w:tblStylePr>
    <w:tblStylePr w:type="firstCol">
      <w:rPr>
        <w:b/>
        <w:bCs/>
      </w:rPr>
    </w:tblStylePr>
    <w:tblStylePr w:type="lastCol">
      <w:rPr>
        <w:b/>
        <w:bCs/>
      </w:r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color="141414" w:themeColor="accent1" w:sz="8" w:space="0"/>
        <w:bottom w:val="single" w:color="141414" w:themeColor="accent1" w:sz="8" w:space="0"/>
      </w:tblBorders>
    </w:tblPr>
    <w:tblStylePr w:type="fir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la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color="727272" w:themeColor="accent1" w:themeTint="99" w:sz="4" w:space="0"/>
        </w:tcBorders>
      </w:tcPr>
    </w:tblStylePr>
    <w:tblStylePr w:type="lastRow">
      <w:rPr>
        <w:b/>
        <w:bCs/>
      </w:rPr>
      <w:tblPr/>
      <w:tcPr>
        <w:tcBorders>
          <w:top w:val="sing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color="D0D0D0" w:themeColor="accent2" w:themeTint="99" w:sz="4" w:space="0"/>
        </w:tcBorders>
      </w:tcPr>
    </w:tblStylePr>
    <w:tblStylePr w:type="lastRow">
      <w:rPr>
        <w:b/>
        <w:bCs/>
      </w:rPr>
      <w:tblPr/>
      <w:tcPr>
        <w:tcBorders>
          <w:top w:val="sing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color="C0C0C0" w:themeColor="accent3" w:themeTint="99" w:sz="4" w:space="0"/>
        </w:tcBorders>
      </w:tcPr>
    </w:tblStylePr>
    <w:tblStylePr w:type="lastRow">
      <w:rPr>
        <w:b/>
        <w:bCs/>
      </w:rPr>
      <w:tblPr/>
      <w:tcPr>
        <w:tcBorders>
          <w:top w:val="sing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color="B2B2B2" w:themeColor="accent4" w:themeTint="99" w:sz="4" w:space="0"/>
        </w:tcBorders>
      </w:tcPr>
    </w:tblStylePr>
    <w:tblStylePr w:type="lastRow">
      <w:rPr>
        <w:b/>
        <w:bCs/>
      </w:rPr>
      <w:tblPr/>
      <w:tcPr>
        <w:tcBorders>
          <w:top w:val="sing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color="9F9F9F" w:themeColor="accent5" w:themeTint="99" w:sz="4" w:space="0"/>
        </w:tcBorders>
      </w:tcPr>
    </w:tblStylePr>
    <w:tblStylePr w:type="lastRow">
      <w:rPr>
        <w:b/>
        <w:bCs/>
      </w:rPr>
      <w:tblPr/>
      <w:tcPr>
        <w:tcBorders>
          <w:top w:val="sing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color="949494" w:themeColor="accent6" w:themeTint="99" w:sz="4" w:space="0"/>
        </w:tcBorders>
      </w:tcPr>
    </w:tblStylePr>
    <w:tblStylePr w:type="lastRow">
      <w:rPr>
        <w:b/>
        <w:bCs/>
      </w:rPr>
      <w:tblPr/>
      <w:tcPr>
        <w:tcBorders>
          <w:top w:val="sing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color="727272" w:themeColor="accent1" w:themeTint="99" w:sz="4" w:space="0"/>
        <w:bottom w:val="single" w:color="727272" w:themeColor="accent1" w:themeTint="99" w:sz="4" w:space="0"/>
        <w:insideH w:val="single" w:color="727272"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color="C0C0C0" w:themeColor="accent3" w:themeTint="99" w:sz="4" w:space="0"/>
        <w:bottom w:val="single" w:color="C0C0C0" w:themeColor="accent3" w:themeTint="99" w:sz="4" w:space="0"/>
        <w:insideH w:val="single" w:color="C0C0C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color="9F9F9F" w:themeColor="accent5" w:themeTint="99" w:sz="4" w:space="0"/>
        <w:bottom w:val="single" w:color="9F9F9F" w:themeColor="accent5" w:themeTint="99" w:sz="4" w:space="0"/>
        <w:insideH w:val="single" w:color="9F9F9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color="141414" w:themeColor="accent1" w:sz="4" w:space="0"/>
        <w:left w:val="single" w:color="141414" w:themeColor="accent1" w:sz="4" w:space="0"/>
        <w:bottom w:val="single" w:color="141414" w:themeColor="accent1" w:sz="4" w:space="0"/>
        <w:right w:val="single" w:color="141414" w:themeColor="accent1" w:sz="4" w:space="0"/>
      </w:tblBorders>
    </w:tblPr>
    <w:tblStylePr w:type="firstRow">
      <w:rPr>
        <w:b/>
        <w:bCs/>
        <w:color w:val="FFFFFF" w:themeColor="background1"/>
      </w:rPr>
      <w:tblPr/>
      <w:tcPr>
        <w:shd w:val="clear" w:color="auto" w:fill="141414" w:themeFill="accent1"/>
      </w:tcPr>
    </w:tblStylePr>
    <w:tblStylePr w:type="lastRow">
      <w:rPr>
        <w:b/>
        <w:bCs/>
      </w:rPr>
      <w:tblPr/>
      <w:tcPr>
        <w:tcBorders>
          <w:top w:val="double" w:color="14141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41414" w:themeColor="accent1" w:sz="4" w:space="0"/>
          <w:right w:val="single" w:color="141414" w:themeColor="accent1" w:sz="4" w:space="0"/>
        </w:tcBorders>
      </w:tcPr>
    </w:tblStylePr>
    <w:tblStylePr w:type="band1Horz">
      <w:tblPr/>
      <w:tcPr>
        <w:tcBorders>
          <w:top w:val="single" w:color="141414" w:themeColor="accent1" w:sz="4" w:space="0"/>
          <w:bottom w:val="single" w:color="14141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41414" w:themeColor="accent1" w:sz="4" w:space="0"/>
          <w:left w:val="nil"/>
        </w:tcBorders>
      </w:tcPr>
    </w:tblStylePr>
    <w:tblStylePr w:type="swCell">
      <w:tblPr/>
      <w:tcPr>
        <w:tcBorders>
          <w:top w:val="double" w:color="141414" w:themeColor="accent1" w:sz="4" w:space="0"/>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rPr>
      <w:tblPr/>
      <w:tcPr>
        <w:shd w:val="clear" w:color="auto" w:fill="B2B2B2" w:themeFill="accent2"/>
      </w:tcPr>
    </w:tblStylePr>
    <w:tblStylePr w:type="lastRow">
      <w:rPr>
        <w:b/>
        <w:bCs/>
      </w:rPr>
      <w:tblPr/>
      <w:tcPr>
        <w:tcBorders>
          <w:top w:val="double" w:color="B2B2B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2B2B2" w:themeColor="accent2" w:sz="4" w:space="0"/>
          <w:right w:val="single" w:color="B2B2B2" w:themeColor="accent2" w:sz="4" w:space="0"/>
        </w:tcBorders>
      </w:tcPr>
    </w:tblStylePr>
    <w:tblStylePr w:type="band1Horz">
      <w:tblPr/>
      <w:tcPr>
        <w:tcBorders>
          <w:top w:val="single" w:color="B2B2B2" w:themeColor="accent2" w:sz="4" w:space="0"/>
          <w:bottom w:val="single" w:color="B2B2B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2B2B2" w:themeColor="accent2" w:sz="4" w:space="0"/>
          <w:left w:val="nil"/>
        </w:tcBorders>
      </w:tcPr>
    </w:tblStylePr>
    <w:tblStylePr w:type="swCell">
      <w:tblPr/>
      <w:tcPr>
        <w:tcBorders>
          <w:top w:val="double" w:color="B2B2B2" w:themeColor="accent2" w:sz="4" w:space="0"/>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rPr>
      <w:tblPr/>
      <w:tcPr>
        <w:shd w:val="clear" w:color="auto" w:fill="969696" w:themeFill="accent3"/>
      </w:tcPr>
    </w:tblStylePr>
    <w:tblStylePr w:type="lastRow">
      <w:rPr>
        <w:b/>
        <w:bCs/>
      </w:rPr>
      <w:tblPr/>
      <w:tcPr>
        <w:tcBorders>
          <w:top w:val="double" w:color="969696"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69696" w:themeColor="accent3" w:sz="4" w:space="0"/>
          <w:right w:val="single" w:color="969696" w:themeColor="accent3" w:sz="4" w:space="0"/>
        </w:tcBorders>
      </w:tcPr>
    </w:tblStylePr>
    <w:tblStylePr w:type="band1Horz">
      <w:tblPr/>
      <w:tcPr>
        <w:tcBorders>
          <w:top w:val="single" w:color="969696" w:themeColor="accent3" w:sz="4" w:space="0"/>
          <w:bottom w:val="single" w:color="969696"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69696" w:themeColor="accent3" w:sz="4" w:space="0"/>
          <w:left w:val="nil"/>
        </w:tcBorders>
      </w:tcPr>
    </w:tblStylePr>
    <w:tblStylePr w:type="swCell">
      <w:tblPr/>
      <w:tcPr>
        <w:tcBorders>
          <w:top w:val="double" w:color="969696" w:themeColor="accent3" w:sz="4" w:space="0"/>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rPr>
      <w:tblPr/>
      <w:tcPr>
        <w:shd w:val="clear" w:color="auto" w:fill="808080" w:themeFill="accent4"/>
      </w:tcPr>
    </w:tblStylePr>
    <w:tblStylePr w:type="lastRow">
      <w:rPr>
        <w:b/>
        <w:bCs/>
      </w:rPr>
      <w:tblPr/>
      <w:tcPr>
        <w:tcBorders>
          <w:top w:val="double" w:color="80808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8080" w:themeColor="accent4" w:sz="4" w:space="0"/>
          <w:right w:val="single" w:color="808080" w:themeColor="accent4" w:sz="4" w:space="0"/>
        </w:tcBorders>
      </w:tcPr>
    </w:tblStylePr>
    <w:tblStylePr w:type="band1Horz">
      <w:tblPr/>
      <w:tcPr>
        <w:tcBorders>
          <w:top w:val="single" w:color="808080" w:themeColor="accent4" w:sz="4" w:space="0"/>
          <w:bottom w:val="single" w:color="80808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8080" w:themeColor="accent4" w:sz="4" w:space="0"/>
          <w:left w:val="nil"/>
        </w:tcBorders>
      </w:tcPr>
    </w:tblStylePr>
    <w:tblStylePr w:type="swCell">
      <w:tblPr/>
      <w:tcPr>
        <w:tcBorders>
          <w:top w:val="double" w:color="808080" w:themeColor="accent4" w:sz="4" w:space="0"/>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rPr>
      <w:tblPr/>
      <w:tcPr>
        <w:shd w:val="clear" w:color="auto" w:fill="5F5F5F" w:themeFill="accent5"/>
      </w:tcPr>
    </w:tblStylePr>
    <w:tblStylePr w:type="lastRow">
      <w:rPr>
        <w:b/>
        <w:bCs/>
      </w:rPr>
      <w:tblPr/>
      <w:tcPr>
        <w:tcBorders>
          <w:top w:val="double" w:color="5F5F5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5F5F" w:themeColor="accent5" w:sz="4" w:space="0"/>
          <w:right w:val="single" w:color="5F5F5F" w:themeColor="accent5" w:sz="4" w:space="0"/>
        </w:tcBorders>
      </w:tcPr>
    </w:tblStylePr>
    <w:tblStylePr w:type="band1Horz">
      <w:tblPr/>
      <w:tcPr>
        <w:tcBorders>
          <w:top w:val="single" w:color="5F5F5F" w:themeColor="accent5" w:sz="4" w:space="0"/>
          <w:bottom w:val="single" w:color="5F5F5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5F5F" w:themeColor="accent5" w:sz="4" w:space="0"/>
          <w:left w:val="nil"/>
        </w:tcBorders>
      </w:tcPr>
    </w:tblStylePr>
    <w:tblStylePr w:type="swCell">
      <w:tblPr/>
      <w:tcPr>
        <w:tcBorders>
          <w:top w:val="double" w:color="5F5F5F" w:themeColor="accent5" w:sz="4" w:space="0"/>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rPr>
      <w:tblPr/>
      <w:tcPr>
        <w:shd w:val="clear" w:color="auto" w:fill="4D4D4D" w:themeFill="accent6"/>
      </w:tcPr>
    </w:tblStylePr>
    <w:tblStylePr w:type="lastRow">
      <w:rPr>
        <w:b/>
        <w:bCs/>
      </w:rPr>
      <w:tblPr/>
      <w:tcPr>
        <w:tcBorders>
          <w:top w:val="double" w:color="4D4D4D"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D4D" w:themeColor="accent6" w:sz="4" w:space="0"/>
          <w:right w:val="single" w:color="4D4D4D" w:themeColor="accent6" w:sz="4" w:space="0"/>
        </w:tcBorders>
      </w:tcPr>
    </w:tblStylePr>
    <w:tblStylePr w:type="band1Horz">
      <w:tblPr/>
      <w:tcPr>
        <w:tcBorders>
          <w:top w:val="single" w:color="4D4D4D" w:themeColor="accent6" w:sz="4" w:space="0"/>
          <w:bottom w:val="single" w:color="4D4D4D"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D4D" w:themeColor="accent6" w:sz="4" w:space="0"/>
          <w:left w:val="nil"/>
        </w:tcBorders>
      </w:tcPr>
    </w:tblStylePr>
    <w:tblStylePr w:type="swCell">
      <w:tblPr/>
      <w:tcPr>
        <w:tcBorders>
          <w:top w:val="double" w:color="4D4D4D" w:themeColor="accent6" w:sz="4" w:space="0"/>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tcBorders>
        <w:shd w:val="clear" w:color="auto" w:fill="141414" w:themeFill="accent1"/>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color="141414" w:themeColor="accent1" w:sz="24" w:space="0"/>
        <w:left w:val="single" w:color="141414" w:themeColor="accent1" w:sz="24" w:space="0"/>
        <w:bottom w:val="single" w:color="141414" w:themeColor="accent1" w:sz="24" w:space="0"/>
        <w:right w:val="single" w:color="141414" w:themeColor="accent1" w:sz="24" w:space="0"/>
      </w:tblBorders>
    </w:tblPr>
    <w:tcPr>
      <w:shd w:val="clear" w:color="auto" w:fill="14141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color="141414" w:themeColor="accent1" w:sz="4" w:space="0"/>
        <w:bottom w:val="single" w:color="141414" w:themeColor="accent1" w:sz="4" w:space="0"/>
      </w:tblBorders>
    </w:tblPr>
    <w:tblStylePr w:type="firstRow">
      <w:rPr>
        <w:b/>
        <w:bCs/>
      </w:rPr>
      <w:tblPr/>
      <w:tcPr>
        <w:tcBorders>
          <w:bottom w:val="single" w:color="141414" w:themeColor="accent1" w:sz="4" w:space="0"/>
        </w:tcBorders>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color="B2B2B2" w:themeColor="accent2" w:sz="4" w:space="0"/>
        <w:bottom w:val="single" w:color="B2B2B2" w:themeColor="accent2" w:sz="4" w:space="0"/>
      </w:tblBorders>
    </w:tblPr>
    <w:tblStylePr w:type="firstRow">
      <w:rPr>
        <w:b/>
        <w:bCs/>
      </w:rPr>
      <w:tblPr/>
      <w:tcPr>
        <w:tcBorders>
          <w:bottom w:val="single" w:color="B2B2B2" w:themeColor="accent2" w:sz="4" w:space="0"/>
        </w:tcBorders>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color="969696" w:themeColor="accent3" w:sz="4" w:space="0"/>
        <w:bottom w:val="single" w:color="969696" w:themeColor="accent3" w:sz="4" w:space="0"/>
      </w:tblBorders>
    </w:tblPr>
    <w:tblStylePr w:type="firstRow">
      <w:rPr>
        <w:b/>
        <w:bCs/>
      </w:rPr>
      <w:tblPr/>
      <w:tcPr>
        <w:tcBorders>
          <w:bottom w:val="single" w:color="969696" w:themeColor="accent3" w:sz="4" w:space="0"/>
        </w:tcBorders>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color="808080" w:themeColor="accent4" w:sz="4" w:space="0"/>
        <w:bottom w:val="single" w:color="808080" w:themeColor="accent4" w:sz="4" w:space="0"/>
      </w:tblBorders>
    </w:tblPr>
    <w:tblStylePr w:type="firstRow">
      <w:rPr>
        <w:b/>
        <w:bCs/>
      </w:rPr>
      <w:tblPr/>
      <w:tcPr>
        <w:tcBorders>
          <w:bottom w:val="single" w:color="808080" w:themeColor="accent4" w:sz="4" w:space="0"/>
        </w:tcBorders>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color="5F5F5F" w:themeColor="accent5" w:sz="4" w:space="0"/>
        <w:bottom w:val="single" w:color="5F5F5F" w:themeColor="accent5" w:sz="4" w:space="0"/>
      </w:tblBorders>
    </w:tblPr>
    <w:tblStylePr w:type="firstRow">
      <w:rPr>
        <w:b/>
        <w:bCs/>
      </w:rPr>
      <w:tblPr/>
      <w:tcPr>
        <w:tcBorders>
          <w:bottom w:val="single" w:color="5F5F5F" w:themeColor="accent5" w:sz="4" w:space="0"/>
        </w:tcBorders>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color="4D4D4D" w:themeColor="accent6" w:sz="4" w:space="0"/>
        <w:bottom w:val="single" w:color="4D4D4D" w:themeColor="accent6" w:sz="4" w:space="0"/>
      </w:tblBorders>
    </w:tblPr>
    <w:tblStylePr w:type="firstRow">
      <w:rPr>
        <w:b/>
        <w:bCs/>
      </w:rPr>
      <w:tblPr/>
      <w:tcPr>
        <w:tcBorders>
          <w:bottom w:val="single" w:color="4D4D4D" w:themeColor="accent6" w:sz="4" w:space="0"/>
        </w:tcBorders>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4141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4141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4141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41414" w:themeColor="accent1" w:sz="4" w:space="0"/>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2B2B2" w:themeColor="accent2" w:sz="4" w:space="0"/>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69696" w:themeColor="accent3" w:sz="4" w:space="0"/>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8080" w:themeColor="accent4" w:sz="4" w:space="0"/>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5F5F" w:themeColor="accent5" w:sz="4" w:space="0"/>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D4D" w:themeColor="accent6" w:sz="4" w:space="0"/>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insideV w:val="single" w:color="4E4E4E" w:themeColor="accent1" w:themeTint="BF" w:sz="8" w:space="0"/>
      </w:tblBorders>
    </w:tblPr>
    <w:tcPr>
      <w:shd w:val="clear" w:color="auto" w:fill="C4C4C4" w:themeFill="accent1" w:themeFillTint="3F"/>
    </w:tcPr>
    <w:tblStylePr w:type="firstRow">
      <w:rPr>
        <w:b/>
        <w:bCs/>
      </w:rPr>
    </w:tblStylePr>
    <w:tblStylePr w:type="lastRow">
      <w:rPr>
        <w:b/>
        <w:bCs/>
      </w:rPr>
      <w:tblPr/>
      <w:tcPr>
        <w:tcBorders>
          <w:top w:val="single" w:color="4E4E4E" w:themeColor="accent1" w:themeTint="BF" w:sz="18" w:space="0"/>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color="141414" w:themeColor="accent1" w:sz="6" w:space="0"/>
          <w:insideV w:val="single" w:color="141414" w:themeColor="accent1" w:sz="6" w:space="0"/>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color="B2B2B2" w:themeColor="accent2" w:sz="6" w:space="0"/>
          <w:insideV w:val="single" w:color="B2B2B2" w:themeColor="accent2" w:sz="6" w:space="0"/>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color="969696" w:themeColor="accent3" w:sz="6" w:space="0"/>
          <w:insideV w:val="single" w:color="969696" w:themeColor="accent3" w:sz="6" w:space="0"/>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color="808080" w:themeColor="accent4" w:sz="6" w:space="0"/>
          <w:insideV w:val="single" w:color="808080" w:themeColor="accent4" w:sz="6" w:space="0"/>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color="5F5F5F" w:themeColor="accent5" w:sz="6" w:space="0"/>
          <w:insideV w:val="single" w:color="5F5F5F" w:themeColor="accent5" w:sz="6" w:space="0"/>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color="4D4D4D" w:themeColor="accent6" w:sz="6" w:space="0"/>
          <w:insideV w:val="single" w:color="4D4D4D" w:themeColor="accent6" w:sz="6" w:space="0"/>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C4C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4141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4141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4141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4141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898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2B2B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2B2B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69696"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69696"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808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808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5F5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5F5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D4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D4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color="141414" w:themeColor="accent1" w:sz="8" w:space="0"/>
        <w:bottom w:val="single" w:color="141414" w:themeColor="accent1" w:sz="8" w:space="0"/>
      </w:tblBorders>
    </w:tblPr>
    <w:tblStylePr w:type="firstRow">
      <w:rPr>
        <w:rFonts w:asciiTheme="majorHAnsi" w:hAnsiTheme="majorHAnsi" w:eastAsiaTheme="majorEastAsia" w:cstheme="majorBidi"/>
      </w:rPr>
      <w:tblPr/>
      <w:tcPr>
        <w:tcBorders>
          <w:top w:val="nil"/>
          <w:bottom w:val="single" w:color="141414" w:themeColor="accent1" w:sz="8" w:space="0"/>
        </w:tcBorders>
      </w:tcPr>
    </w:tblStylePr>
    <w:tblStylePr w:type="lastRow">
      <w:rPr>
        <w:b/>
        <w:bCs/>
        <w:color w:val="000000" w:themeColor="text2"/>
      </w:rPr>
      <w:tblPr/>
      <w:tcPr>
        <w:tcBorders>
          <w:top w:val="single" w:color="141414" w:themeColor="accent1" w:sz="8" w:space="0"/>
          <w:bottom w:val="single" w:color="141414" w:themeColor="accent1" w:sz="8" w:space="0"/>
        </w:tcBorders>
      </w:tcPr>
    </w:tblStylePr>
    <w:tblStylePr w:type="firstCol">
      <w:rPr>
        <w:b/>
        <w:bCs/>
      </w:rPr>
    </w:tblStylePr>
    <w:tblStylePr w:type="lastCol">
      <w:rPr>
        <w:b/>
        <w:bCs/>
      </w:rPr>
      <w:tblPr/>
      <w:tcPr>
        <w:tcBorders>
          <w:top w:val="single" w:color="141414" w:themeColor="accent1" w:sz="8" w:space="0"/>
          <w:bottom w:val="single" w:color="141414" w:themeColor="accent1" w:sz="8" w:space="0"/>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rPr>
        <w:sz w:val="24"/>
        <w:szCs w:val="24"/>
      </w:rPr>
      <w:tblPr/>
      <w:tcPr>
        <w:tcBorders>
          <w:top w:val="nil"/>
          <w:left w:val="nil"/>
          <w:bottom w:val="single" w:color="14141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41414" w:themeColor="accent1" w:sz="8" w:space="0"/>
          <w:insideH w:val="nil"/>
          <w:insideV w:val="nil"/>
        </w:tcBorders>
        <w:shd w:val="clear" w:color="auto" w:fill="FFFFFF" w:themeFill="background1"/>
      </w:tcPr>
    </w:tblStylePr>
    <w:tblStylePr w:type="lastCol">
      <w:tblPr/>
      <w:tcPr>
        <w:tcBorders>
          <w:top w:val="nil"/>
          <w:left w:val="single" w:color="14141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tblBorders>
    </w:tblPr>
    <w:tblStylePr w:type="firstRow">
      <w:pPr>
        <w:spacing w:before="0" w:after="0" w:line="240" w:lineRule="auto"/>
      </w:pPr>
      <w:rPr>
        <w:b/>
        <w:bCs/>
        <w:color w:val="FFFFFF" w:themeColor="background1"/>
      </w:rPr>
      <w:tblPr/>
      <w:tcPr>
        <w:tc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shd w:val="clear" w:color="auto" w:fill="141414" w:themeFill="accent1"/>
      </w:tcPr>
    </w:tblStylePr>
    <w:tblStylePr w:type="lastRow">
      <w:pPr>
        <w:spacing w:before="0" w:after="0" w:line="240" w:lineRule="auto"/>
      </w:pPr>
      <w:rPr>
        <w:b/>
        <w:bCs/>
      </w:rPr>
      <w:tblPr/>
      <w:tcPr>
        <w:tcBorders>
          <w:top w:val="double" w:color="4E4E4E" w:themeColor="accent1" w:themeTint="BF" w:sz="6"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9C7FD6"/>
    <w:rPr>
      <w:rFonts w:asciiTheme="majorHAnsi" w:hAnsiTheme="majorHAnsi" w:eastAsiaTheme="majorEastAsia"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styleId="NoteHeadingChar" w:customStyle="1">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styleId="PlainTextChar" w:customStyle="1">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styleId="QuoteChar" w:customStyle="1">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styleId="SalutationChar" w:customStyle="1">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styleId="SignatureChar" w:customStyle="1">
    <w:name w:val="Signature Char"/>
    <w:basedOn w:val="DefaultParagraphFont"/>
    <w:link w:val="Signature"/>
    <w:uiPriority w:val="2"/>
    <w:semiHidden/>
    <w:rsid w:val="00CC75DB"/>
  </w:style>
  <w:style w:type="character" w:styleId="SmartHyperlink1" w:customStyle="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styleId="SubtitleChar" w:customStyle="1">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CC75DB"/>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CC75DB"/>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CC75DB"/>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CC75DB"/>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CC75DB"/>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CC75D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CC75DB"/>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CC75DB"/>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CC75DB"/>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CC75DB"/>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CC75DB"/>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CC75D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CC75DB"/>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CC75DB"/>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CC75DB"/>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CC75DB"/>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CC75DB"/>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CC75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CC75DB"/>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CC75DB"/>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CC75DB"/>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CC75DB"/>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styleId="UnresolvedMention1" w:customStyle="1">
    <w:name w:val="Unresolved Mention1"/>
    <w:basedOn w:val="DefaultParagraphFont"/>
    <w:uiPriority w:val="99"/>
    <w:semiHidden/>
    <w:rsid w:val="008916B6"/>
    <w:rPr>
      <w:color w:val="5F5F5F" w:themeColor="accent5"/>
      <w:shd w:val="clear" w:color="auto" w:fill="E6E6E6"/>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2.xml" Id="rId3" /><Relationship Type="http://schemas.openxmlformats.org/officeDocument/2006/relationships/fontTable" Target="fontTable2.xml" Id="rId7" /><Relationship Type="http://schemas.openxmlformats.org/officeDocument/2006/relationships/customXml" Target="/customXml/item3.xml" Id="rId12" /><Relationship Type="http://schemas.openxmlformats.org/officeDocument/2006/relationships/styles" Target="styles2.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2.xml" Id="rId11" /><Relationship Type="http://schemas.openxmlformats.org/officeDocument/2006/relationships/footnotes" Target="footnotes.xml" Id="rId5" /><Relationship Type="http://schemas.openxmlformats.org/officeDocument/2006/relationships/customXml" Target="/customXml/item13.xml" Id="rId10" /><Relationship Type="http://schemas.openxmlformats.org/officeDocument/2006/relationships/webSettings" Target="webSettings2.xml" Id="rId4" /><Relationship Type="http://schemas.openxmlformats.org/officeDocument/2006/relationships/theme" Target="theme/theme11.xml" Id="rId9" /><Relationship Type="http://schemas.openxmlformats.org/officeDocument/2006/relationships/header" Target="header.xml" Id="Ra053fc606b3c4987" /><Relationship Type="http://schemas.openxmlformats.org/officeDocument/2006/relationships/header" Target="header2.xml" Id="R7bd711be89b34261" /><Relationship Type="http://schemas.openxmlformats.org/officeDocument/2006/relationships/footer" Target="footer.xml" Id="Rb65ba68f3b224bf4" /><Relationship Type="http://schemas.openxmlformats.org/officeDocument/2006/relationships/footer" Target="footer2.xml" Id="R886c71dce53e42ba" /><Relationship Type="http://schemas.openxmlformats.org/officeDocument/2006/relationships/hyperlink" Target="https://peerj.com/preprints/26962/" TargetMode="External" Id="R34116e59941f4697" /><Relationship Type="http://schemas.openxmlformats.org/officeDocument/2006/relationships/hyperlink" Target="https://journals.plos.org/plosone/article?id=10.1371/journal.pone.0189370" TargetMode="External" Id="Rb433bade0e9e4b51" /><Relationship Type="http://schemas.openxmlformats.org/officeDocument/2006/relationships/hyperlink" Target="https://www.ingentaconnect.com/content/cog/tme/2017/00000012/00000002/art00001;jsessionid=59lfiak2vra38.x-ic-live-03" TargetMode="External" Id="R29bdd0863d1c4b1c" /><Relationship Type="http://schemas.openxmlformats.org/officeDocument/2006/relationships/hyperlink" Target="https://www.sciencedirect.com/science/article/pii/S0308597X16300951" TargetMode="External" Id="R3b091927652843b5" /><Relationship Type="http://schemas.openxmlformats.org/officeDocument/2006/relationships/hyperlink" Target="https://www.sciencedirect.com/science/article/pii/S1055790315002997" TargetMode="External" Id="Rdfbc72ae34324cfc" /><Relationship Type="http://schemas.openxmlformats.org/officeDocument/2006/relationships/hyperlink" Target="https://www.sciencedirect.com/science/article/pii/S1055790315002092" TargetMode="External" Id="Rf65e6ee82b104eb0" /><Relationship Type="http://schemas.openxmlformats.org/officeDocument/2006/relationships/hyperlink" Target="http://onlinelibrary.wiley.com/doi/10.1111/evo.12676/abstract" TargetMode="External" Id="Rb0fbabb670824cdc" /><Relationship Type="http://schemas.openxmlformats.org/officeDocument/2006/relationships/hyperlink" Target="http://dx.doi.org/10.7717/peerj.805" TargetMode="External" Id="Reff81ce56f57482c" /><Relationship Type="http://schemas.openxmlformats.org/officeDocument/2006/relationships/hyperlink" Target="https://peerj.com/articles/805/" TargetMode="External" Id="Rf15aae8c654a4394" /><Relationship Type="http://schemas.openxmlformats.org/officeDocument/2006/relationships/hyperlink" Target="http://scitation.aip.org/content/asa/journal/jasa/135/4/10.1121/1.4869255" TargetMode="External" Id="Rb8cf7080f52f4354" /><Relationship Type="http://schemas.openxmlformats.org/officeDocument/2006/relationships/hyperlink" Target="https://journals.plos.org/plosone/article?id=10.1371/journal.pone.0022562" TargetMode="External" Id="R2fc9186fb2594ccd" /><Relationship Type="http://schemas.openxmlformats.org/officeDocument/2006/relationships/hyperlink" Target="http://www.frontiersin.org/Journal/Abstract.aspx?s=411&amp;name=evolutionary_neuroscience&amp;ART_DOI=10.3389/fnevo.2011.00002" TargetMode="External" Id="R3b4161b25f0346c6" /><Relationship Type="http://schemas.openxmlformats.org/officeDocument/2006/relationships/hyperlink" Target="http://currents.plos.org/treeoflife/article/a-time-calibrated-species-level-3chrbtx927cxs-5/" TargetMode="External" Id="R2992f552db504568" /><Relationship Type="http://schemas.openxmlformats.org/officeDocument/2006/relationships/hyperlink" Target="http://news.bbc.co.uk/earth/hi/earth_news/newsid_8383000/8383070.stm" TargetMode="External" Id="R0f515f249c2a4774" /><Relationship Type="http://schemas.openxmlformats.org/officeDocument/2006/relationships/hyperlink" Target="http://www.lauramay-collado.com/uploads/6/6/8/1/6681148/339-313-1-pb.pdf" TargetMode="External" Id="R34f4abfb1b73499d" /><Relationship Type="http://schemas.openxmlformats.org/officeDocument/2006/relationships/hyperlink" Target="http://news.bbc.co.uk/earth/hi/earth_news/newsid_9045000/9045389.stm" TargetMode="External" Id="R90a81241d2904c35" /><Relationship Type="http://schemas.openxmlformats.org/officeDocument/2006/relationships/hyperlink" Target="http://www.lauramay-collado.com/uploads/6/6/8/1/6681148/may-collado__wartzok_2009.pdf" TargetMode="External" Id="Ra9382200576e480b" /><Relationship Type="http://schemas.openxmlformats.org/officeDocument/2006/relationships/hyperlink" Target="http://www.lauramay-collado.com/uploads/6/6/8/1/6681148/may-collado_and_wartzok_2008.pdf" TargetMode="External" Id="R76166edae1704f3f" /><Relationship Type="http://schemas.openxmlformats.org/officeDocument/2006/relationships/hyperlink" Target="http://www.biomedcentral.com/1471-2148/7/136" TargetMode="External" Id="R2072ea6843194c89" /><Relationship Type="http://schemas.openxmlformats.org/officeDocument/2006/relationships/hyperlink" Target="http://www.lauramay-collado.com/uploads/6/6/8/1/6681148/may-collado_et_al_2007.pdf" TargetMode="External" Id="R637b5fc90131429c" /><Relationship Type="http://schemas.openxmlformats.org/officeDocument/2006/relationships/hyperlink" Target="http://www.lauramay-collado.com/uploads/6/6/8/1/6681148/may-collado_and_wartzok_2007.pdf" TargetMode="External" Id="R9fadc214b46c405b" /><Relationship Type="http://schemas.openxmlformats.org/officeDocument/2006/relationships/hyperlink" Target="http://www.lauramay-collado.com/uploads/6/6/8/1/6681148/maycolladoagnarsson2006.pdf" TargetMode="External" Id="R85cfade764c54d2b" /><Relationship Type="http://schemas.openxmlformats.org/officeDocument/2006/relationships/hyperlink" Target="http://www.lauramay-collado.com/uploads/6/6/8/1/6681148/may-collado_and_morales-ramirez_2005.pdf" TargetMode="External" Id="Rf4115e54cee74573"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CCB2092A14B1B8E4181BE651B5971"/>
        <w:category>
          <w:name w:val="General"/>
          <w:gallery w:val="placeholder"/>
        </w:category>
        <w:types>
          <w:type w:val="bbPlcHdr"/>
        </w:types>
        <w:behaviors>
          <w:behavior w:val="content"/>
        </w:behaviors>
        <w:guid w:val="{45D97ADB-E3D3-4E6F-9532-A8B7093B7CC1}"/>
      </w:docPartPr>
      <w:docPartBody>
        <w:p w:rsidR="004B6909" w:rsidP="000E152C" w:rsidRDefault="00D05506">
          <w:pPr>
            <w:pStyle w:val="36DCCB2092A14B1B8E4181BE651B5971"/>
          </w:pPr>
          <w:r>
            <w:t>Andree Rocher</w:t>
          </w:r>
        </w:p>
      </w:docPartBody>
    </w:docPart>
    <w:docPart>
      <w:docPartPr>
        <w:name w:val="D4EE235F02164B9C8AEADC8B9AD5C675"/>
        <w:category>
          <w:name w:val="General"/>
          <w:gallery w:val="placeholder"/>
        </w:category>
        <w:types>
          <w:type w:val="bbPlcHdr"/>
        </w:types>
        <w:behaviors>
          <w:behavior w:val="content"/>
        </w:behaviors>
        <w:guid w:val="{2F257E41-2D9B-4AD4-8646-5B3877174839}"/>
      </w:docPartPr>
      <w:docPartBody>
        <w:p w:rsidR="004B6909" w:rsidP="000E152C" w:rsidRDefault="00D05506">
          <w:pPr>
            <w:pStyle w:val="D4EE235F02164B9C8AEADC8B9AD5C675"/>
          </w:pPr>
          <w:r>
            <w:t>Professional Title</w:t>
          </w:r>
        </w:p>
      </w:docPartBody>
    </w:docPart>
    <w:docPart>
      <w:docPartPr>
        <w:name w:val="13C307CC3FD04DAAAB755EC5BCDD536B"/>
        <w:category>
          <w:name w:val="General"/>
          <w:gallery w:val="placeholder"/>
        </w:category>
        <w:types>
          <w:type w:val="bbPlcHdr"/>
        </w:types>
        <w:behaviors>
          <w:behavior w:val="content"/>
        </w:behaviors>
        <w:guid w:val="{88021A2B-5D3B-49E6-974B-A62F692002D9}"/>
      </w:docPartPr>
      <w:docPartBody>
        <w:p w:rsidR="004B6909" w:rsidP="000E152C" w:rsidRDefault="00D05506">
          <w:pPr>
            <w:pStyle w:val="13C307CC3FD04DAAAB755EC5BCDD536B"/>
          </w:pPr>
          <w:r w:rsidRPr="00B5257D">
            <w:t>Philadelphia, PA</w:t>
          </w:r>
        </w:p>
      </w:docPartBody>
    </w:docPart>
    <w:docPart>
      <w:docPartPr>
        <w:name w:val="FD64A14993B3420C9569E6D8ABEC98D9"/>
        <w:category>
          <w:name w:val="General"/>
          <w:gallery w:val="placeholder"/>
        </w:category>
        <w:types>
          <w:type w:val="bbPlcHdr"/>
        </w:types>
        <w:behaviors>
          <w:behavior w:val="content"/>
        </w:behaviors>
        <w:guid w:val="{376D011D-0BAF-4B37-9145-CC8AF56531F8}"/>
      </w:docPartPr>
      <w:docPartBody>
        <w:p w:rsidR="004B6909" w:rsidP="000E152C" w:rsidRDefault="00D05506">
          <w:pPr>
            <w:pStyle w:val="FD64A14993B3420C9569E6D8ABEC98D9"/>
          </w:pPr>
          <w:r w:rsidRPr="00B5257D">
            <w:t>705.555.0121</w:t>
          </w:r>
        </w:p>
      </w:docPartBody>
    </w:docPart>
    <w:docPart>
      <w:docPartPr>
        <w:name w:val="AB9E0B3B041C4962A8911B3D13974160"/>
        <w:category>
          <w:name w:val="General"/>
          <w:gallery w:val="placeholder"/>
        </w:category>
        <w:types>
          <w:type w:val="bbPlcHdr"/>
        </w:types>
        <w:behaviors>
          <w:behavior w:val="content"/>
        </w:behaviors>
        <w:guid w:val="{6C8D676D-4993-4CCD-A118-62DE0FC0D44E}"/>
      </w:docPartPr>
      <w:docPartBody>
        <w:p w:rsidR="004B6909" w:rsidP="000E152C" w:rsidRDefault="00D05506">
          <w:pPr>
            <w:pStyle w:val="AB9E0B3B041C4962A8911B3D13974160"/>
          </w:pPr>
          <w:r w:rsidRPr="00B5257D">
            <w:t>andree@example.com</w:t>
          </w:r>
        </w:p>
      </w:docPartBody>
    </w:docPart>
    <w:docPart>
      <w:docPartPr>
        <w:name w:val="18450ADDC2A24C2BA862F6E14FB03997"/>
        <w:category>
          <w:name w:val="General"/>
          <w:gallery w:val="placeholder"/>
        </w:category>
        <w:types>
          <w:type w:val="bbPlcHdr"/>
        </w:types>
        <w:behaviors>
          <w:behavior w:val="content"/>
        </w:behaviors>
        <w:guid w:val="{E864159F-9B86-47ED-965B-BF2D32357647}"/>
      </w:docPartPr>
      <w:docPartBody>
        <w:p w:rsidR="004B6909" w:rsidP="000E152C" w:rsidRDefault="00D05506">
          <w:pPr>
            <w:pStyle w:val="18450ADDC2A24C2BA862F6E14FB03997"/>
          </w:pPr>
          <w:r>
            <w:t>Objective</w:t>
          </w:r>
        </w:p>
      </w:docPartBody>
    </w:docPart>
    <w:docPart>
      <w:docPartPr>
        <w:name w:val="1F0A6422BA1149B3BBD638C625C4F8EC"/>
        <w:category>
          <w:name w:val="General"/>
          <w:gallery w:val="placeholder"/>
        </w:category>
        <w:types>
          <w:type w:val="bbPlcHdr"/>
        </w:types>
        <w:behaviors>
          <w:behavior w:val="content"/>
        </w:behaviors>
        <w:guid w:val="{107AF225-77C2-4A75-A4F5-0923951693ED}"/>
      </w:docPartPr>
      <w:docPartBody>
        <w:p w:rsidR="004B6909" w:rsidP="000E152C" w:rsidRDefault="00D05506">
          <w:pPr>
            <w:pStyle w:val="1F0A6422BA1149B3BBD638C625C4F8EC"/>
          </w:pPr>
          <w:r w:rsidRPr="005463C0">
            <w:t>To obtain a challenging data scientist position in a dynamic and innovative organization where I can use</w:t>
          </w:r>
          <w:r>
            <w:t xml:space="preserve"> </w:t>
          </w:r>
          <w:r w:rsidRPr="005463C0">
            <w:t>my technical and analytical skills</w:t>
          </w:r>
          <w:r>
            <w:t>.</w:t>
          </w:r>
        </w:p>
      </w:docPartBody>
    </w:docPart>
    <w:docPart>
      <w:docPartPr>
        <w:name w:val="C09572674A1346D0A4CA40686364E89A"/>
        <w:category>
          <w:name w:val="General"/>
          <w:gallery w:val="placeholder"/>
        </w:category>
        <w:types>
          <w:type w:val="bbPlcHdr"/>
        </w:types>
        <w:behaviors>
          <w:behavior w:val="content"/>
        </w:behaviors>
        <w:guid w:val="{C0504925-6B3E-45EA-9475-008D7DAE3E36}"/>
      </w:docPartPr>
      <w:docPartBody>
        <w:p w:rsidR="004B6909" w:rsidP="000E152C" w:rsidRDefault="00D05506">
          <w:pPr>
            <w:pStyle w:val="C09572674A1346D0A4CA40686364E89A"/>
          </w:pPr>
          <w:r>
            <w:t>Experience</w:t>
          </w:r>
        </w:p>
      </w:docPartBody>
    </w:docPart>
    <w:docPart>
      <w:docPartPr>
        <w:name w:val="8C3C82615A664322A80090061C2BF0E8"/>
        <w:category>
          <w:name w:val="General"/>
          <w:gallery w:val="placeholder"/>
        </w:category>
        <w:types>
          <w:type w:val="bbPlcHdr"/>
        </w:types>
        <w:behaviors>
          <w:behavior w:val="content"/>
        </w:behaviors>
        <w:guid w:val="{7516BDCA-15BA-482F-9012-1516388412C6}"/>
      </w:docPartPr>
      <w:docPartBody>
        <w:p w:rsidR="004B6909" w:rsidP="000E152C" w:rsidRDefault="00D05506">
          <w:pPr>
            <w:pStyle w:val="8C3C82615A664322A80090061C2BF0E8"/>
          </w:pPr>
          <w:r>
            <w:t>FlueroGen | Data Scientist </w:t>
          </w:r>
        </w:p>
      </w:docPartBody>
    </w:docPart>
    <w:docPart>
      <w:docPartPr>
        <w:name w:val="B3D6C31484394B17A010726792918F7B"/>
        <w:category>
          <w:name w:val="General"/>
          <w:gallery w:val="placeholder"/>
        </w:category>
        <w:types>
          <w:type w:val="bbPlcHdr"/>
        </w:types>
        <w:behaviors>
          <w:behavior w:val="content"/>
        </w:behaviors>
        <w:guid w:val="{1FC60D53-F8D1-4C38-A340-33D1E914F4EF}"/>
      </w:docPartPr>
      <w:docPartBody>
        <w:p w:rsidR="004B6909" w:rsidP="000E152C" w:rsidRDefault="00D05506">
          <w:pPr>
            <w:pStyle w:val="B3D6C31484394B17A010726792918F7B"/>
          </w:pPr>
          <w:r w:rsidRPr="00A7066C">
            <w:t>Increased customer retention by 20%</w:t>
          </w:r>
        </w:p>
      </w:docPartBody>
    </w:docPart>
    <w:docPart>
      <w:docPartPr>
        <w:name w:val="22BF40F72CF74C1CAAF42FDBD4C347BF"/>
        <w:category>
          <w:name w:val="General"/>
          <w:gallery w:val="placeholder"/>
        </w:category>
        <w:types>
          <w:type w:val="bbPlcHdr"/>
        </w:types>
        <w:behaviors>
          <w:behavior w:val="content"/>
        </w:behaviors>
        <w:guid w:val="{A9494E26-38F5-4F23-92AF-527C90C8923C}"/>
      </w:docPartPr>
      <w:docPartBody>
        <w:p w:rsidR="004B6909" w:rsidP="000E152C" w:rsidRDefault="00D05506">
          <w:pPr>
            <w:pStyle w:val="22BF40F72CF74C1CAAF42FDBD4C347BF"/>
          </w:pPr>
          <w:r w:rsidRPr="00380722">
            <w:t>Reduced fraudulent charges by 50%</w:t>
          </w:r>
        </w:p>
      </w:docPartBody>
    </w:docPart>
    <w:docPart>
      <w:docPartPr>
        <w:name w:val="C4FB0F8521714261A71855E2A5A0B004"/>
        <w:category>
          <w:name w:val="General"/>
          <w:gallery w:val="placeholder"/>
        </w:category>
        <w:types>
          <w:type w:val="bbPlcHdr"/>
        </w:types>
        <w:behaviors>
          <w:behavior w:val="content"/>
        </w:behaviors>
        <w:guid w:val="{7F5145BE-8EEF-4574-85AC-99FD0407DFE0}"/>
      </w:docPartPr>
      <w:docPartBody>
        <w:p w:rsidR="004B6909" w:rsidP="000E152C" w:rsidRDefault="00D05506">
          <w:pPr>
            <w:pStyle w:val="C4FB0F8521714261A71855E2A5A0B004"/>
          </w:pPr>
          <w:r w:rsidRPr="00380722">
            <w:t>Improved product recommendations, increased sales</w:t>
          </w:r>
        </w:p>
      </w:docPartBody>
    </w:docPart>
    <w:docPart>
      <w:docPartPr>
        <w:name w:val="AD930DEC1E2448B98BFF3EE611BBC29B"/>
        <w:category>
          <w:name w:val="General"/>
          <w:gallery w:val="placeholder"/>
        </w:category>
        <w:types>
          <w:type w:val="bbPlcHdr"/>
        </w:types>
        <w:behaviors>
          <w:behavior w:val="content"/>
        </w:behaviors>
        <w:guid w:val="{D43B93FA-EE6D-4C37-8F46-59B2BCC47E50}"/>
      </w:docPartPr>
      <w:docPartBody>
        <w:p w:rsidR="004B6909" w:rsidP="000E152C" w:rsidRDefault="00D05506">
          <w:pPr>
            <w:pStyle w:val="AD930DEC1E2448B98BFF3EE611BBC29B"/>
          </w:pPr>
          <w:r>
            <w:t>Drove business decisions, reduced operational costs</w:t>
          </w:r>
        </w:p>
      </w:docPartBody>
    </w:docPart>
    <w:docPart>
      <w:docPartPr>
        <w:name w:val="636ACE087FA4404ABF84EBE706ABE099"/>
        <w:category>
          <w:name w:val="General"/>
          <w:gallery w:val="placeholder"/>
        </w:category>
        <w:types>
          <w:type w:val="bbPlcHdr"/>
        </w:types>
        <w:behaviors>
          <w:behavior w:val="content"/>
        </w:behaviors>
        <w:guid w:val="{4ADCEB11-77F4-4B9D-BA72-6A45A3FD3925}"/>
      </w:docPartPr>
      <w:docPartBody>
        <w:p w:rsidR="004B6909" w:rsidP="000E152C" w:rsidRDefault="00D05506">
          <w:pPr>
            <w:pStyle w:val="636ACE087FA4404ABF84EBE706ABE099"/>
          </w:pPr>
          <w:r>
            <w:t>Pantheros Labs |</w:t>
          </w:r>
          <w:r w:rsidRPr="00E321B6">
            <w:t xml:space="preserve"> </w:t>
          </w:r>
          <w:r>
            <w:t>Junior Data Scientist</w:t>
          </w:r>
        </w:p>
      </w:docPartBody>
    </w:docPart>
    <w:docPart>
      <w:docPartPr>
        <w:name w:val="BBE4A7B771A24FA582479C7B2134459A"/>
        <w:category>
          <w:name w:val="General"/>
          <w:gallery w:val="placeholder"/>
        </w:category>
        <w:types>
          <w:type w:val="bbPlcHdr"/>
        </w:types>
        <w:behaviors>
          <w:behavior w:val="content"/>
        </w:behaviors>
        <w:guid w:val="{D5B3A2F4-EA9A-4DF9-8B0D-FC3A2A8CAB48}"/>
      </w:docPartPr>
      <w:docPartBody>
        <w:p w:rsidR="004B6909" w:rsidP="000E152C" w:rsidRDefault="00D05506">
          <w:pPr>
            <w:pStyle w:val="BBE4A7B771A24FA582479C7B2134459A"/>
          </w:pPr>
          <w:r w:rsidRPr="00A70EFD">
            <w:t>Cleaned and preprocessed data</w:t>
          </w:r>
        </w:p>
      </w:docPartBody>
    </w:docPart>
    <w:docPart>
      <w:docPartPr>
        <w:name w:val="7E984352558B4383894C325AF2EB1ED2"/>
        <w:category>
          <w:name w:val="General"/>
          <w:gallery w:val="placeholder"/>
        </w:category>
        <w:types>
          <w:type w:val="bbPlcHdr"/>
        </w:types>
        <w:behaviors>
          <w:behavior w:val="content"/>
        </w:behaviors>
        <w:guid w:val="{F71B1084-CF83-41D2-A66C-D7788AC2390D}"/>
      </w:docPartPr>
      <w:docPartBody>
        <w:p w:rsidR="004B6909" w:rsidP="000E152C" w:rsidRDefault="00D05506">
          <w:pPr>
            <w:pStyle w:val="7E984352558B4383894C325AF2EB1ED2"/>
          </w:pPr>
          <w:r w:rsidRPr="0040118E">
            <w:t>Conducted statistical tests for decision support</w:t>
          </w:r>
        </w:p>
      </w:docPartBody>
    </w:docPart>
    <w:docPart>
      <w:docPartPr>
        <w:name w:val="A09485FAA5F347499B081E420D876841"/>
        <w:category>
          <w:name w:val="General"/>
          <w:gallery w:val="placeholder"/>
        </w:category>
        <w:types>
          <w:type w:val="bbPlcHdr"/>
        </w:types>
        <w:behaviors>
          <w:behavior w:val="content"/>
        </w:behaviors>
        <w:guid w:val="{CA13C0E8-32BA-4B6C-8F9D-6CD20C603C33}"/>
      </w:docPartPr>
      <w:docPartBody>
        <w:p w:rsidR="004B6909" w:rsidP="000E152C" w:rsidRDefault="00D05506">
          <w:pPr>
            <w:pStyle w:val="A09485FAA5F347499B081E420D876841"/>
          </w:pPr>
          <w:r w:rsidRPr="0040118E">
            <w:t>Developed machine learning models for prediction</w:t>
          </w:r>
        </w:p>
      </w:docPartBody>
    </w:docPart>
    <w:docPart>
      <w:docPartPr>
        <w:name w:val="7F2CE5E4F13943E783B9868E471130E0"/>
        <w:category>
          <w:name w:val="General"/>
          <w:gallery w:val="placeholder"/>
        </w:category>
        <w:types>
          <w:type w:val="bbPlcHdr"/>
        </w:types>
        <w:behaviors>
          <w:behavior w:val="content"/>
        </w:behaviors>
        <w:guid w:val="{21321938-1D84-4769-99BC-77190A276205}"/>
      </w:docPartPr>
      <w:docPartBody>
        <w:p w:rsidR="004B6909" w:rsidP="000E152C" w:rsidRDefault="00D05506">
          <w:pPr>
            <w:pStyle w:val="7F2CE5E4F13943E783B9868E471130E0"/>
          </w:pPr>
          <w:r>
            <w:t>Collaborated on A/B tests, increased click-through</w:t>
          </w:r>
        </w:p>
      </w:docPartBody>
    </w:docPart>
    <w:docPart>
      <w:docPartPr>
        <w:name w:val="53371549B5784D9EA73FFEA0E231768C"/>
        <w:category>
          <w:name w:val="General"/>
          <w:gallery w:val="placeholder"/>
        </w:category>
        <w:types>
          <w:type w:val="bbPlcHdr"/>
        </w:types>
        <w:behaviors>
          <w:behavior w:val="content"/>
        </w:behaviors>
        <w:guid w:val="{1A29C772-73F2-470E-BB94-410F848D3A75}"/>
      </w:docPartPr>
      <w:docPartBody>
        <w:p w:rsidR="004B6909" w:rsidP="000E152C" w:rsidRDefault="00D05506">
          <w:pPr>
            <w:pStyle w:val="53371549B5784D9EA73FFEA0E231768C"/>
          </w:pPr>
          <w:r>
            <w:t>Education</w:t>
          </w:r>
        </w:p>
      </w:docPartBody>
    </w:docPart>
    <w:docPart>
      <w:docPartPr>
        <w:name w:val="3C5EA84841884AB9B37CBA91A99C7158"/>
        <w:category>
          <w:name w:val="General"/>
          <w:gallery w:val="placeholder"/>
        </w:category>
        <w:types>
          <w:type w:val="bbPlcHdr"/>
        </w:types>
        <w:behaviors>
          <w:behavior w:val="content"/>
        </w:behaviors>
        <w:guid w:val="{5572E925-995F-41F0-88D5-AF0B0A6A703F}"/>
      </w:docPartPr>
      <w:docPartBody>
        <w:p w:rsidR="004B6909" w:rsidP="000E152C" w:rsidRDefault="00D05506">
          <w:pPr>
            <w:pStyle w:val="3C5EA84841884AB9B37CBA91A99C7158"/>
          </w:pPr>
          <w:r w:rsidRPr="00D7441A">
            <w:t>Jasper University, MS Data Science</w:t>
          </w:r>
        </w:p>
      </w:docPartBody>
    </w:docPart>
    <w:docPart>
      <w:docPartPr>
        <w:name w:val="321DE46C2E6E46FE8AE249C7355D8359"/>
        <w:category>
          <w:name w:val="General"/>
          <w:gallery w:val="placeholder"/>
        </w:category>
        <w:types>
          <w:type w:val="bbPlcHdr"/>
        </w:types>
        <w:behaviors>
          <w:behavior w:val="content"/>
        </w:behaviors>
        <w:guid w:val="{B39707E0-35DB-4C99-9629-4D6B04082626}"/>
      </w:docPartPr>
      <w:docPartBody>
        <w:p w:rsidR="004B6909" w:rsidP="000E152C" w:rsidRDefault="00D05506">
          <w:pPr>
            <w:pStyle w:val="321DE46C2E6E46FE8AE249C7355D8359"/>
          </w:pPr>
          <w:r>
            <w:t>Major: Data Science</w:t>
          </w:r>
        </w:p>
      </w:docPartBody>
    </w:docPart>
    <w:docPart>
      <w:docPartPr>
        <w:name w:val="30A718AF4D2147A49B8738A5DF59A765"/>
        <w:category>
          <w:name w:val="General"/>
          <w:gallery w:val="placeholder"/>
        </w:category>
        <w:types>
          <w:type w:val="bbPlcHdr"/>
        </w:types>
        <w:behaviors>
          <w:behavior w:val="content"/>
        </w:behaviors>
        <w:guid w:val="{80295398-990B-4566-80EC-2072B808DD64}"/>
      </w:docPartPr>
      <w:docPartBody>
        <w:p w:rsidR="004B6909" w:rsidP="000E152C" w:rsidRDefault="00D05506">
          <w:pPr>
            <w:pStyle w:val="30A718AF4D2147A49B8738A5DF59A765"/>
          </w:pPr>
          <w:r w:rsidRPr="00047C0B">
            <w:t>Minor: Machine Learning</w:t>
          </w:r>
        </w:p>
      </w:docPartBody>
    </w:docPart>
    <w:docPart>
      <w:docPartPr>
        <w:name w:val="3463BA7EDA394B12BF94F16B02D21BD2"/>
        <w:category>
          <w:name w:val="General"/>
          <w:gallery w:val="placeholder"/>
        </w:category>
        <w:types>
          <w:type w:val="bbPlcHdr"/>
        </w:types>
        <w:behaviors>
          <w:behavior w:val="content"/>
        </w:behaviors>
        <w:guid w:val="{9797B440-4124-4EB2-842F-211CF3912A90}"/>
      </w:docPartPr>
      <w:docPartBody>
        <w:p w:rsidR="004B6909" w:rsidP="000E152C" w:rsidRDefault="00D05506">
          <w:pPr>
            <w:pStyle w:val="3463BA7EDA394B12BF94F16B02D21BD2"/>
          </w:pPr>
          <w:r w:rsidRPr="00D7441A">
            <w:t>Bellows College, BS Mathematics</w:t>
          </w:r>
        </w:p>
      </w:docPartBody>
    </w:docPart>
    <w:docPart>
      <w:docPartPr>
        <w:name w:val="831D9F4A34B140D78F8EDB84DF80045E"/>
        <w:category>
          <w:name w:val="General"/>
          <w:gallery w:val="placeholder"/>
        </w:category>
        <w:types>
          <w:type w:val="bbPlcHdr"/>
        </w:types>
        <w:behaviors>
          <w:behavior w:val="content"/>
        </w:behaviors>
        <w:guid w:val="{B49D94C8-F24A-44FA-895D-C67F7A5C2B7A}"/>
      </w:docPartPr>
      <w:docPartBody>
        <w:p w:rsidR="004B6909" w:rsidP="000E152C" w:rsidRDefault="00D05506">
          <w:pPr>
            <w:pStyle w:val="831D9F4A34B140D78F8EDB84DF80045E"/>
          </w:pPr>
          <w:r>
            <w:t>Major: Mathematics</w:t>
          </w:r>
        </w:p>
      </w:docPartBody>
    </w:docPart>
    <w:docPart>
      <w:docPartPr>
        <w:name w:val="60FB91217D704E909604CE86E6B0332C"/>
        <w:category>
          <w:name w:val="General"/>
          <w:gallery w:val="placeholder"/>
        </w:category>
        <w:types>
          <w:type w:val="bbPlcHdr"/>
        </w:types>
        <w:behaviors>
          <w:behavior w:val="content"/>
        </w:behaviors>
        <w:guid w:val="{BD0589C4-8633-4DC4-8A9D-971EB58D3B2E}"/>
      </w:docPartPr>
      <w:docPartBody>
        <w:p w:rsidR="004B6909" w:rsidP="000E152C" w:rsidRDefault="00D05506">
          <w:pPr>
            <w:pStyle w:val="60FB91217D704E909604CE86E6B0332C"/>
          </w:pPr>
          <w:r>
            <w:t>Minor: Computer Science</w:t>
          </w:r>
        </w:p>
      </w:docPartBody>
    </w:docPart>
    <w:docPart>
      <w:docPartPr>
        <w:name w:val="F5999E0DA36B4763BE08AE41EE2FEEDC"/>
        <w:category>
          <w:name w:val="General"/>
          <w:gallery w:val="placeholder"/>
        </w:category>
        <w:types>
          <w:type w:val="bbPlcHdr"/>
        </w:types>
        <w:behaviors>
          <w:behavior w:val="content"/>
        </w:behaviors>
        <w:guid w:val="{4684284C-F70B-4F2B-A451-B616BB825C41}"/>
      </w:docPartPr>
      <w:docPartBody>
        <w:p w:rsidR="004B6909" w:rsidP="000E152C" w:rsidRDefault="00D05506">
          <w:pPr>
            <w:pStyle w:val="F5999E0DA36B4763BE08AE41EE2FEEDC"/>
          </w:pPr>
          <w:r>
            <w:t>Skills &amp; abilities</w:t>
          </w:r>
        </w:p>
      </w:docPartBody>
    </w:docPart>
    <w:docPart>
      <w:docPartPr>
        <w:name w:val="3ED32FFB2246429CB365A2BC6011A1D6"/>
        <w:category>
          <w:name w:val="General"/>
          <w:gallery w:val="placeholder"/>
        </w:category>
        <w:types>
          <w:type w:val="bbPlcHdr"/>
        </w:types>
        <w:behaviors>
          <w:behavior w:val="content"/>
        </w:behaviors>
        <w:guid w:val="{9DC7B228-310A-4CB9-B480-DA50D6E7E3E7}"/>
      </w:docPartPr>
      <w:docPartBody>
        <w:p w:rsidR="004B6909" w:rsidP="000E152C" w:rsidRDefault="00D05506">
          <w:pPr>
            <w:pStyle w:val="3ED32FFB2246429CB365A2BC6011A1D6"/>
          </w:pPr>
          <w:r>
            <w:t>Management</w:t>
          </w:r>
        </w:p>
      </w:docPartBody>
    </w:docPart>
    <w:docPart>
      <w:docPartPr>
        <w:name w:val="412B38D71B9D4F998F513048F9B6BBEC"/>
        <w:category>
          <w:name w:val="General"/>
          <w:gallery w:val="placeholder"/>
        </w:category>
        <w:types>
          <w:type w:val="bbPlcHdr"/>
        </w:types>
        <w:behaviors>
          <w:behavior w:val="content"/>
        </w:behaviors>
        <w:guid w:val="{415E38CF-6FE2-4211-BB3B-5DC85416E59B}"/>
      </w:docPartPr>
      <w:docPartBody>
        <w:p w:rsidR="004B6909" w:rsidP="000E152C" w:rsidRDefault="00D05506">
          <w:pPr>
            <w:pStyle w:val="412B38D71B9D4F998F513048F9B6BBEC"/>
          </w:pPr>
          <w:r>
            <w:t>Problem solving</w:t>
          </w:r>
        </w:p>
      </w:docPartBody>
    </w:docPart>
    <w:docPart>
      <w:docPartPr>
        <w:name w:val="0AD67D50200444EDAA19E0A893A003F4"/>
        <w:category>
          <w:name w:val="General"/>
          <w:gallery w:val="placeholder"/>
        </w:category>
        <w:types>
          <w:type w:val="bbPlcHdr"/>
        </w:types>
        <w:behaviors>
          <w:behavior w:val="content"/>
        </w:behaviors>
        <w:guid w:val="{182B6248-0110-4A5E-8305-CBC04DA0AF6A}"/>
      </w:docPartPr>
      <w:docPartBody>
        <w:p w:rsidR="004B6909" w:rsidP="000E152C" w:rsidRDefault="00D05506">
          <w:pPr>
            <w:pStyle w:val="0AD67D50200444EDAA19E0A893A003F4"/>
          </w:pPr>
          <w:r w:rsidRPr="005338E9">
            <w:t>Communication</w:t>
          </w:r>
        </w:p>
      </w:docPartBody>
    </w:docPart>
    <w:docPart>
      <w:docPartPr>
        <w:name w:val="945DC29D206045F7AA06D4BA0F393C7A"/>
        <w:category>
          <w:name w:val="General"/>
          <w:gallery w:val="placeholder"/>
        </w:category>
        <w:types>
          <w:type w:val="bbPlcHdr"/>
        </w:types>
        <w:behaviors>
          <w:behavior w:val="content"/>
        </w:behaviors>
        <w:guid w:val="{024BF10C-4F23-4A99-95A6-0AC861C0A2EB}"/>
      </w:docPartPr>
      <w:docPartBody>
        <w:p w:rsidR="004B6909" w:rsidP="000E152C" w:rsidRDefault="00D05506">
          <w:pPr>
            <w:pStyle w:val="945DC29D206045F7AA06D4BA0F393C7A"/>
          </w:pPr>
          <w:r>
            <w:t>Leadership</w:t>
          </w:r>
        </w:p>
      </w:docPartBody>
    </w:docPart>
    <w:docPart>
      <w:docPartPr>
        <w:name w:val="2A3D8C523C0A4BC2874724713B999BFD"/>
        <w:category>
          <w:name w:val="General"/>
          <w:gallery w:val="placeholder"/>
        </w:category>
        <w:types>
          <w:type w:val="bbPlcHdr"/>
        </w:types>
        <w:behaviors>
          <w:behavior w:val="content"/>
        </w:behaviors>
        <w:guid w:val="{CDFF91B4-7586-4FF6-8A05-B02DF8F8B54A}"/>
      </w:docPartPr>
      <w:docPartBody>
        <w:p w:rsidR="00D05506" w:rsidP="004B6909" w:rsidRDefault="00D05506">
          <w:pPr>
            <w:pStyle w:val="2A3D8C523C0A4BC2874724713B999BFD"/>
          </w:pPr>
          <w:r>
            <w:t>20XX – 20XX</w:t>
          </w:r>
        </w:p>
      </w:docPartBody>
    </w:docPart>
    <w:docPart>
      <w:docPartPr>
        <w:name w:val="77FC8CEB2CE647E3817A1900EC3470FF"/>
        <w:category>
          <w:name w:val="General"/>
          <w:gallery w:val="placeholder"/>
        </w:category>
        <w:types>
          <w:type w:val="bbPlcHdr"/>
        </w:types>
        <w:behaviors>
          <w:behavior w:val="content"/>
        </w:behaviors>
        <w:guid w:val="{C56FE30B-4A04-431F-95DD-BA4F81D42133}"/>
      </w:docPartPr>
      <w:docPartBody>
        <w:p w:rsidR="00D05506" w:rsidP="004B6909" w:rsidRDefault="00D05506">
          <w:pPr>
            <w:pStyle w:val="77FC8CEB2CE647E3817A1900EC3470FF"/>
          </w:pPr>
          <w:r>
            <w:t>20XX – 20XX</w:t>
          </w:r>
        </w:p>
      </w:docPartBody>
    </w:docPart>
    <w:docPart>
      <w:docPartPr>
        <w:name w:val="43EC965123CE404DB9AD8565D8205F71"/>
        <w:category>
          <w:name w:val="General"/>
          <w:gallery w:val="placeholder"/>
        </w:category>
        <w:types>
          <w:type w:val="bbPlcHdr"/>
        </w:types>
        <w:behaviors>
          <w:behavior w:val="content"/>
        </w:behaviors>
        <w:guid w:val="{80DBB253-0CD9-4CBB-BB43-C8000597BCF6}"/>
      </w:docPartPr>
      <w:docPartBody>
        <w:p w:rsidR="00D05506" w:rsidP="004B6909" w:rsidRDefault="00D05506">
          <w:pPr>
            <w:pStyle w:val="43EC965123CE404DB9AD8565D8205F71"/>
          </w:pPr>
          <w:r>
            <w:t>20XX</w:t>
          </w:r>
        </w:p>
      </w:docPartBody>
    </w:docPart>
    <w:docPart>
      <w:docPartPr>
        <w:name w:val="468B76B695284E0186C44AC09249EC50"/>
        <w:category>
          <w:name w:val="General"/>
          <w:gallery w:val="placeholder"/>
        </w:category>
        <w:types>
          <w:type w:val="bbPlcHdr"/>
        </w:types>
        <w:behaviors>
          <w:behavior w:val="content"/>
        </w:behaviors>
        <w:guid w:val="{C0B40364-2185-4E5A-B69B-37C9C78DA24B}"/>
      </w:docPartPr>
      <w:docPartBody>
        <w:p w:rsidR="00D05506" w:rsidP="004B6909" w:rsidRDefault="00D05506">
          <w:pPr>
            <w:pStyle w:val="468B76B695284E0186C44AC09249EC50"/>
          </w:pPr>
          <w:r w:rsidRPr="00AF3073">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69"/>
    <w:rsid w:val="000E152C"/>
    <w:rsid w:val="001C714E"/>
    <w:rsid w:val="003A59D8"/>
    <w:rsid w:val="003B2556"/>
    <w:rsid w:val="003F7C4F"/>
    <w:rsid w:val="004A306E"/>
    <w:rsid w:val="004B6909"/>
    <w:rsid w:val="00513A6E"/>
    <w:rsid w:val="005C7CFF"/>
    <w:rsid w:val="007B17CD"/>
    <w:rsid w:val="0088273D"/>
    <w:rsid w:val="009151D0"/>
    <w:rsid w:val="009221D1"/>
    <w:rsid w:val="00A25C69"/>
    <w:rsid w:val="00AF5294"/>
    <w:rsid w:val="00BD5C00"/>
    <w:rsid w:val="00BE5A28"/>
    <w:rsid w:val="00D05506"/>
    <w:rsid w:val="00ED1120"/>
    <w:rsid w:val="00F50D06"/>
    <w:rsid w:val="00F53ADF"/>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506"/>
    <w:rPr>
      <w:color w:val="7B7B7B" w:themeColor="accent3" w:themeShade="BF"/>
    </w:rPr>
  </w:style>
  <w:style w:type="paragraph" w:customStyle="1" w:styleId="2A3D8C523C0A4BC2874724713B999BFD">
    <w:name w:val="2A3D8C523C0A4BC2874724713B999BFD"/>
    <w:rsid w:val="004B6909"/>
    <w:rPr>
      <w:kern w:val="2"/>
      <w14:ligatures w14:val="standardContextual"/>
    </w:rPr>
  </w:style>
  <w:style w:type="paragraph" w:customStyle="1" w:styleId="77FC8CEB2CE647E3817A1900EC3470FF">
    <w:name w:val="77FC8CEB2CE647E3817A1900EC3470FF"/>
    <w:rsid w:val="004B6909"/>
    <w:rPr>
      <w:kern w:val="2"/>
      <w14:ligatures w14:val="standardContextual"/>
    </w:rPr>
  </w:style>
  <w:style w:type="paragraph" w:customStyle="1" w:styleId="43EC965123CE404DB9AD8565D8205F71">
    <w:name w:val="43EC965123CE404DB9AD8565D8205F71"/>
    <w:rsid w:val="004B6909"/>
    <w:rPr>
      <w:kern w:val="2"/>
      <w14:ligatures w14:val="standardContextual"/>
    </w:rPr>
  </w:style>
  <w:style w:type="paragraph" w:customStyle="1" w:styleId="468B76B695284E0186C44AC09249EC50">
    <w:name w:val="468B76B695284E0186C44AC09249EC50"/>
    <w:rsid w:val="004B6909"/>
    <w:rPr>
      <w:kern w:val="2"/>
      <w14:ligatures w14:val="standardContextual"/>
    </w:rPr>
  </w:style>
  <w:style w:type="paragraph" w:customStyle="1" w:styleId="36DCCB2092A14B1B8E4181BE651B5971">
    <w:name w:val="36DCCB2092A14B1B8E4181BE651B5971"/>
    <w:rsid w:val="000E152C"/>
    <w:rPr>
      <w:kern w:val="2"/>
      <w14:ligatures w14:val="standardContextual"/>
    </w:rPr>
  </w:style>
  <w:style w:type="paragraph" w:customStyle="1" w:styleId="D4EE235F02164B9C8AEADC8B9AD5C675">
    <w:name w:val="D4EE235F02164B9C8AEADC8B9AD5C675"/>
    <w:rsid w:val="000E152C"/>
    <w:rPr>
      <w:kern w:val="2"/>
      <w14:ligatures w14:val="standardContextual"/>
    </w:rPr>
  </w:style>
  <w:style w:type="paragraph" w:customStyle="1" w:styleId="13C307CC3FD04DAAAB755EC5BCDD536B">
    <w:name w:val="13C307CC3FD04DAAAB755EC5BCDD536B"/>
    <w:rsid w:val="000E152C"/>
    <w:rPr>
      <w:kern w:val="2"/>
      <w14:ligatures w14:val="standardContextual"/>
    </w:rPr>
  </w:style>
  <w:style w:type="paragraph" w:customStyle="1" w:styleId="FD64A14993B3420C9569E6D8ABEC98D9">
    <w:name w:val="FD64A14993B3420C9569E6D8ABEC98D9"/>
    <w:rsid w:val="000E152C"/>
    <w:rPr>
      <w:kern w:val="2"/>
      <w14:ligatures w14:val="standardContextual"/>
    </w:rPr>
  </w:style>
  <w:style w:type="paragraph" w:customStyle="1" w:styleId="AB9E0B3B041C4962A8911B3D13974160">
    <w:name w:val="AB9E0B3B041C4962A8911B3D13974160"/>
    <w:rsid w:val="000E152C"/>
    <w:rPr>
      <w:kern w:val="2"/>
      <w14:ligatures w14:val="standardContextual"/>
    </w:rPr>
  </w:style>
  <w:style w:type="paragraph" w:customStyle="1" w:styleId="18450ADDC2A24C2BA862F6E14FB03997">
    <w:name w:val="18450ADDC2A24C2BA862F6E14FB03997"/>
    <w:rsid w:val="000E152C"/>
    <w:rPr>
      <w:kern w:val="2"/>
      <w14:ligatures w14:val="standardContextual"/>
    </w:rPr>
  </w:style>
  <w:style w:type="paragraph" w:customStyle="1" w:styleId="1F0A6422BA1149B3BBD638C625C4F8EC">
    <w:name w:val="1F0A6422BA1149B3BBD638C625C4F8EC"/>
    <w:rsid w:val="000E152C"/>
    <w:rPr>
      <w:kern w:val="2"/>
      <w14:ligatures w14:val="standardContextual"/>
    </w:rPr>
  </w:style>
  <w:style w:type="paragraph" w:customStyle="1" w:styleId="C09572674A1346D0A4CA40686364E89A">
    <w:name w:val="C09572674A1346D0A4CA40686364E89A"/>
    <w:rsid w:val="000E152C"/>
    <w:rPr>
      <w:kern w:val="2"/>
      <w14:ligatures w14:val="standardContextual"/>
    </w:rPr>
  </w:style>
  <w:style w:type="paragraph" w:customStyle="1" w:styleId="8C3C82615A664322A80090061C2BF0E8">
    <w:name w:val="8C3C82615A664322A80090061C2BF0E8"/>
    <w:rsid w:val="000E152C"/>
    <w:rPr>
      <w:kern w:val="2"/>
      <w14:ligatures w14:val="standardContextual"/>
    </w:rPr>
  </w:style>
  <w:style w:type="paragraph" w:customStyle="1" w:styleId="B3D6C31484394B17A010726792918F7B">
    <w:name w:val="B3D6C31484394B17A010726792918F7B"/>
    <w:rsid w:val="000E152C"/>
    <w:rPr>
      <w:kern w:val="2"/>
      <w14:ligatures w14:val="standardContextual"/>
    </w:rPr>
  </w:style>
  <w:style w:type="paragraph" w:customStyle="1" w:styleId="22BF40F72CF74C1CAAF42FDBD4C347BF">
    <w:name w:val="22BF40F72CF74C1CAAF42FDBD4C347BF"/>
    <w:rsid w:val="000E152C"/>
    <w:rPr>
      <w:kern w:val="2"/>
      <w14:ligatures w14:val="standardContextual"/>
    </w:rPr>
  </w:style>
  <w:style w:type="paragraph" w:customStyle="1" w:styleId="C4FB0F8521714261A71855E2A5A0B004">
    <w:name w:val="C4FB0F8521714261A71855E2A5A0B004"/>
    <w:rsid w:val="000E152C"/>
    <w:rPr>
      <w:kern w:val="2"/>
      <w14:ligatures w14:val="standardContextual"/>
    </w:rPr>
  </w:style>
  <w:style w:type="paragraph" w:customStyle="1" w:styleId="AD930DEC1E2448B98BFF3EE611BBC29B">
    <w:name w:val="AD930DEC1E2448B98BFF3EE611BBC29B"/>
    <w:rsid w:val="000E152C"/>
    <w:rPr>
      <w:kern w:val="2"/>
      <w14:ligatures w14:val="standardContextual"/>
    </w:rPr>
  </w:style>
  <w:style w:type="paragraph" w:customStyle="1" w:styleId="636ACE087FA4404ABF84EBE706ABE099">
    <w:name w:val="636ACE087FA4404ABF84EBE706ABE099"/>
    <w:rsid w:val="000E152C"/>
    <w:rPr>
      <w:kern w:val="2"/>
      <w14:ligatures w14:val="standardContextual"/>
    </w:rPr>
  </w:style>
  <w:style w:type="paragraph" w:customStyle="1" w:styleId="BBE4A7B771A24FA582479C7B2134459A">
    <w:name w:val="BBE4A7B771A24FA582479C7B2134459A"/>
    <w:rsid w:val="000E152C"/>
    <w:rPr>
      <w:kern w:val="2"/>
      <w14:ligatures w14:val="standardContextual"/>
    </w:rPr>
  </w:style>
  <w:style w:type="paragraph" w:customStyle="1" w:styleId="7E984352558B4383894C325AF2EB1ED2">
    <w:name w:val="7E984352558B4383894C325AF2EB1ED2"/>
    <w:rsid w:val="000E152C"/>
    <w:rPr>
      <w:kern w:val="2"/>
      <w14:ligatures w14:val="standardContextual"/>
    </w:rPr>
  </w:style>
  <w:style w:type="paragraph" w:customStyle="1" w:styleId="A09485FAA5F347499B081E420D876841">
    <w:name w:val="A09485FAA5F347499B081E420D876841"/>
    <w:rsid w:val="000E152C"/>
    <w:rPr>
      <w:kern w:val="2"/>
      <w14:ligatures w14:val="standardContextual"/>
    </w:rPr>
  </w:style>
  <w:style w:type="paragraph" w:customStyle="1" w:styleId="7F2CE5E4F13943E783B9868E471130E0">
    <w:name w:val="7F2CE5E4F13943E783B9868E471130E0"/>
    <w:rsid w:val="000E152C"/>
    <w:rPr>
      <w:kern w:val="2"/>
      <w14:ligatures w14:val="standardContextual"/>
    </w:rPr>
  </w:style>
  <w:style w:type="paragraph" w:customStyle="1" w:styleId="53371549B5784D9EA73FFEA0E231768C">
    <w:name w:val="53371549B5784D9EA73FFEA0E231768C"/>
    <w:rsid w:val="000E152C"/>
    <w:rPr>
      <w:kern w:val="2"/>
      <w14:ligatures w14:val="standardContextual"/>
    </w:rPr>
  </w:style>
  <w:style w:type="paragraph" w:customStyle="1" w:styleId="3C5EA84841884AB9B37CBA91A99C7158">
    <w:name w:val="3C5EA84841884AB9B37CBA91A99C7158"/>
    <w:rsid w:val="000E152C"/>
    <w:rPr>
      <w:kern w:val="2"/>
      <w14:ligatures w14:val="standardContextual"/>
    </w:rPr>
  </w:style>
  <w:style w:type="paragraph" w:customStyle="1" w:styleId="321DE46C2E6E46FE8AE249C7355D8359">
    <w:name w:val="321DE46C2E6E46FE8AE249C7355D8359"/>
    <w:rsid w:val="000E152C"/>
    <w:rPr>
      <w:kern w:val="2"/>
      <w14:ligatures w14:val="standardContextual"/>
    </w:rPr>
  </w:style>
  <w:style w:type="paragraph" w:customStyle="1" w:styleId="30A718AF4D2147A49B8738A5DF59A765">
    <w:name w:val="30A718AF4D2147A49B8738A5DF59A765"/>
    <w:rsid w:val="000E152C"/>
    <w:rPr>
      <w:kern w:val="2"/>
      <w14:ligatures w14:val="standardContextual"/>
    </w:rPr>
  </w:style>
  <w:style w:type="paragraph" w:customStyle="1" w:styleId="3463BA7EDA394B12BF94F16B02D21BD2">
    <w:name w:val="3463BA7EDA394B12BF94F16B02D21BD2"/>
    <w:rsid w:val="000E152C"/>
    <w:rPr>
      <w:kern w:val="2"/>
      <w14:ligatures w14:val="standardContextual"/>
    </w:rPr>
  </w:style>
  <w:style w:type="paragraph" w:customStyle="1" w:styleId="831D9F4A34B140D78F8EDB84DF80045E">
    <w:name w:val="831D9F4A34B140D78F8EDB84DF80045E"/>
    <w:rsid w:val="000E152C"/>
    <w:rPr>
      <w:kern w:val="2"/>
      <w14:ligatures w14:val="standardContextual"/>
    </w:rPr>
  </w:style>
  <w:style w:type="paragraph" w:customStyle="1" w:styleId="60FB91217D704E909604CE86E6B0332C">
    <w:name w:val="60FB91217D704E909604CE86E6B0332C"/>
    <w:rsid w:val="000E152C"/>
    <w:rPr>
      <w:kern w:val="2"/>
      <w14:ligatures w14:val="standardContextual"/>
    </w:rPr>
  </w:style>
  <w:style w:type="paragraph" w:customStyle="1" w:styleId="F5999E0DA36B4763BE08AE41EE2FEEDC">
    <w:name w:val="F5999E0DA36B4763BE08AE41EE2FEEDC"/>
    <w:rsid w:val="000E152C"/>
    <w:rPr>
      <w:kern w:val="2"/>
      <w14:ligatures w14:val="standardContextual"/>
    </w:rPr>
  </w:style>
  <w:style w:type="paragraph" w:customStyle="1" w:styleId="3ED32FFB2246429CB365A2BC6011A1D6">
    <w:name w:val="3ED32FFB2246429CB365A2BC6011A1D6"/>
    <w:rsid w:val="000E152C"/>
    <w:rPr>
      <w:kern w:val="2"/>
      <w14:ligatures w14:val="standardContextual"/>
    </w:rPr>
  </w:style>
  <w:style w:type="paragraph" w:customStyle="1" w:styleId="412B38D71B9D4F998F513048F9B6BBEC">
    <w:name w:val="412B38D71B9D4F998F513048F9B6BBEC"/>
    <w:rsid w:val="000E152C"/>
    <w:rPr>
      <w:kern w:val="2"/>
      <w14:ligatures w14:val="standardContextual"/>
    </w:rPr>
  </w:style>
  <w:style w:type="paragraph" w:customStyle="1" w:styleId="0AD67D50200444EDAA19E0A893A003F4">
    <w:name w:val="0AD67D50200444EDAA19E0A893A003F4"/>
    <w:rsid w:val="000E152C"/>
    <w:rPr>
      <w:kern w:val="2"/>
      <w14:ligatures w14:val="standardContextual"/>
    </w:rPr>
  </w:style>
  <w:style w:type="paragraph" w:customStyle="1" w:styleId="945DC29D206045F7AA06D4BA0F393C7A">
    <w:name w:val="945DC29D206045F7AA06D4BA0F393C7A"/>
    <w:rsid w:val="000E15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B0570184-621B-494D-88AC-1C0C84E908FF}"/>
</file>

<file path=customXml/itemProps22.xml><?xml version="1.0" encoding="utf-8"?>
<ds:datastoreItem xmlns:ds="http://schemas.openxmlformats.org/officeDocument/2006/customXml" ds:itemID="{D3D0AF68-AC2E-4F8B-9602-D8083AE7A50C}"/>
</file>

<file path=customXml/itemProps31.xml><?xml version="1.0" encoding="utf-8"?>
<ds:datastoreItem xmlns:ds="http://schemas.openxmlformats.org/officeDocument/2006/customXml" ds:itemID="{80D0490C-BDB1-4A9A-A49C-25CBFE2C5597}"/>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TM02919188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Suman Thapa</dc:creator>
  <keywords/>
  <dc:description/>
  <lastModifiedBy>Suman Thapa</lastModifiedBy>
  <revision>33</revision>
  <dcterms:created xsi:type="dcterms:W3CDTF">2024-04-26T17:50:57.2467588Z</dcterms:created>
  <dcterms:modified xsi:type="dcterms:W3CDTF">2024-05-15T17:07:43.9630541Z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