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4ABDD484">
      <w:pPr>
        <w:pStyle w:val="Heading1"/>
        <w:rPr>
          <w:noProof w:val="0"/>
          <w:sz w:val="72"/>
          <w:szCs w:val="72"/>
          <w:lang w:val="en-US"/>
        </w:rPr>
      </w:pPr>
      <w:r w:rsidRPr="5D803811" w:rsidR="17FD311F">
        <w:rPr>
          <w:sz w:val="72"/>
          <w:szCs w:val="72"/>
        </w:rPr>
        <w:t>Susanmarie</w:t>
      </w:r>
      <w:r w:rsidRPr="5D803811" w:rsidR="17FD311F">
        <w:rPr>
          <w:sz w:val="72"/>
          <w:szCs w:val="72"/>
        </w:rPr>
        <w:t xml:space="preserve"> Harrington</w:t>
      </w:r>
    </w:p>
    <w:p w:rsidR="59457F5C" w:rsidP="5D803811" w:rsidRDefault="59457F5C" w14:paraId="4866F045" w14:textId="22A9B21C">
      <w:pPr>
        <w:pStyle w:val="Normal"/>
        <w:shd w:val="clear" w:color="auto" w:fill="FFFFFF" w:themeFill="background1"/>
        <w:spacing w:before="0" w:beforeAutospacing="off" w:after="340" w:afterAutospacing="off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5D803811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5D803811" w:rsidR="7B9B046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5D803811" w:rsidR="7B9B046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13"/>
        <w:gridCol w:w="7680"/>
      </w:tblGrid>
      <w:tr w:rsidR="5D803811" w:rsidTr="5D803811" w14:paraId="31792ED9">
        <w:trPr>
          <w:trHeight w:val="300"/>
        </w:trPr>
        <w:tc>
          <w:tcPr>
            <w:tcW w:w="18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5D190A73" w14:textId="693D4181">
            <w:pPr>
              <w:spacing w:before="0" w:beforeAutospacing="off" w:after="284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</w:t>
            </w:r>
          </w:p>
          <w:p w:rsidR="5D803811" w:rsidP="5D803811" w:rsidRDefault="5D803811" w14:paraId="50246759" w14:textId="6CBC10CA">
            <w:pPr>
              <w:spacing w:before="0" w:beforeAutospacing="off" w:after="284" w:afterAutospacing="off"/>
            </w:pPr>
            <w:r w:rsidR="5D803811">
              <w:drawing>
                <wp:inline wp14:editId="74D6505A" wp14:anchorId="25645E01">
                  <wp:extent cx="866775" cy="1295400"/>
                  <wp:effectExtent l="0" t="0" r="0" b="0"/>
                  <wp:docPr id="1676117376" name="" descr="cover of The Outcome Book, edited by Susanmarie Harrington, R. Fischer, K. Rhodes, and R. Malenczyk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63c2972abee431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1A6452A8" w14:textId="1DDBE0E1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Harrington, Susanmarie, R. Fischer, K. Rhodes, R. Malenczyk, eds. </w:t>
            </w:r>
            <w:hyperlink r:id="Rfb89f017239947e2">
              <w:r w:rsidRPr="5D803811" w:rsidR="5D803811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Outcomes Book: Debate and Consensus in the Wake of the Outcomes Statement</w:t>
              </w:r>
            </w:hyperlink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Logan UT: Utah State University Press, 2005.</w:t>
            </w:r>
          </w:p>
        </w:tc>
      </w:tr>
      <w:tr w:rsidR="5D803811" w:rsidTr="5D803811" w14:paraId="67C8F94E">
        <w:trPr>
          <w:trHeight w:val="300"/>
        </w:trPr>
        <w:tc>
          <w:tcPr>
            <w:tcW w:w="18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692D59F1" w14:textId="0D992A18">
            <w:pPr>
              <w:spacing w:before="0" w:beforeAutospacing="off" w:after="0" w:afterAutospacing="off"/>
            </w:pPr>
            <w:r w:rsidR="5D803811">
              <w:drawing>
                <wp:inline wp14:editId="38EFD67E" wp14:anchorId="3AE8CE62">
                  <wp:extent cx="866775" cy="1333500"/>
                  <wp:effectExtent l="0" t="0" r="0" b="0"/>
                  <wp:docPr id="1484829320" name="" descr="cover of Writing as a Political Act by  Linda Adler-Kassner and Susanmarie Harringto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72cad6ccb9241c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6F34E8B0" w14:textId="5712CE8B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Adler-Kassner, Linda and Susanmarie Harrington. </w:t>
            </w:r>
            <w:hyperlink r:id="R4999a52b46084464">
              <w:r w:rsidRPr="5D803811" w:rsidR="5D803811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Making Basic Writing Political: Basic Writers and Basic Writing In the Contemporary Academy</w:t>
              </w:r>
            </w:hyperlink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Cresskill NJ: Hampton Press. 2002.</w:t>
            </w:r>
          </w:p>
        </w:tc>
      </w:tr>
      <w:tr w:rsidR="5D803811" w:rsidTr="5D803811" w14:paraId="6428EF65">
        <w:trPr>
          <w:trHeight w:val="300"/>
        </w:trPr>
        <w:tc>
          <w:tcPr>
            <w:tcW w:w="18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5A31A7DC" w14:textId="338AE090">
            <w:pPr>
              <w:spacing w:before="0" w:beforeAutospacing="off" w:after="0" w:afterAutospacing="off"/>
            </w:pPr>
            <w:r w:rsidR="5D803811">
              <w:drawing>
                <wp:inline wp14:editId="7522C3FC" wp14:anchorId="771E8A41">
                  <wp:extent cx="866775" cy="1304925"/>
                  <wp:effectExtent l="0" t="0" r="0" b="0"/>
                  <wp:docPr id="1993471101" name="" descr="cover of Questioning Authority edited by Linda Adler-Kassner and Susanmarie Harringto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7c05436dac48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6533FD43" w14:textId="485EA831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Adler-Kassner, Linda, and Susanmarie Harrington, eds. </w:t>
            </w:r>
            <w:hyperlink r:id="R20e04011b26c4a81">
              <w:r w:rsidRPr="5D803811" w:rsidR="5D803811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Questioning Authority: Stories Told in School: The Essay and Who Writes It.</w:t>
              </w:r>
            </w:hyperlink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Ann Arbor MI: University of Michigan Press, 2001.</w:t>
            </w:r>
          </w:p>
        </w:tc>
      </w:tr>
      <w:tr w:rsidR="5D803811" w:rsidTr="5D803811" w14:paraId="22599144">
        <w:trPr>
          <w:trHeight w:val="300"/>
        </w:trPr>
        <w:tc>
          <w:tcPr>
            <w:tcW w:w="181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04F93553" w14:textId="095E1164">
            <w:pPr>
              <w:spacing w:before="0" w:beforeAutospacing="off" w:after="0" w:afterAutospacing="off"/>
            </w:pPr>
            <w:r w:rsidR="5D803811">
              <w:drawing>
                <wp:inline wp14:editId="510A81B7" wp14:anchorId="3BAE302B">
                  <wp:extent cx="866775" cy="1247775"/>
                  <wp:effectExtent l="0" t="0" r="0" b="0"/>
                  <wp:docPr id="789544747" name="" descr="cover of The Online Writing Classroom, edited by Susanmarie Harrington, Rebecca J. Rickly, and Michael J. Da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aab8bbf63ea4c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1FC48E5B" w14:textId="5D482C14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Harrington, Susanmarie, Rebecca J. Rickly, and Michael J. Day, eds. </w:t>
            </w:r>
            <w:hyperlink r:id="R3404a5f649424467">
              <w:r w:rsidRPr="5D803811" w:rsidR="5D803811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Online Writing Classroom</w:t>
              </w:r>
            </w:hyperlink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</w:t>
            </w:r>
            <w:r>
              <w:br/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Cresskill NJ: Hampton Press, 2000.</w:t>
            </w:r>
          </w:p>
        </w:tc>
      </w:tr>
    </w:tbl>
    <w:p w:rsidR="59457F5C" w:rsidP="5D803811" w:rsidRDefault="59457F5C" w14:paraId="5B81D094" w14:textId="7B091A66">
      <w:pPr>
        <w:shd w:val="clear" w:color="auto" w:fill="FFFFFF" w:themeFill="background1"/>
        <w:spacing w:before="0" w:beforeAutospacing="off" w:after="340" w:afterAutospacing="off"/>
      </w:pPr>
      <w:r w:rsidRPr="5D803811" w:rsidR="7B9B046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59457F5C" w:rsidP="5D803811" w:rsidRDefault="59457F5C" w14:paraId="043D4203" w14:textId="27711DAA">
      <w:pPr>
        <w:shd w:val="clear" w:color="auto" w:fill="FFFFFF" w:themeFill="background1"/>
        <w:spacing w:before="0" w:beforeAutospacing="off" w:after="340" w:afterAutospacing="off"/>
      </w:pPr>
      <w:r w:rsidRPr="5D803811" w:rsidR="7B9B046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Articles, Essays, and Book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35"/>
        <w:gridCol w:w="6750"/>
      </w:tblGrid>
      <w:tr w:rsidR="5D803811" w:rsidTr="5D803811" w14:paraId="4CAABD46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04562EB2" w14:textId="406397EF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“Harnessing the Intersections of Writing and</w:t>
            </w:r>
            <w:r>
              <w:br/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Information Literacy”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5C41B486" w14:textId="3D2C15DD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DeSanto, Dan, and Susanmarie Harrington.  In 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ACRL Proceedings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2017. Baltimore MD, March 2017. Association of College &amp; Research Libraries. Online</w:t>
            </w:r>
          </w:p>
        </w:tc>
      </w:tr>
      <w:tr w:rsidR="5D803811" w:rsidTr="5D803811" w14:paraId="775D9E39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34AB1A6E" w14:textId="61902615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“Citing Sources is a Basic Skill Learned Early On”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0B105CFB" w14:textId="631097CF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Harrington, Susanmarie. 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Bad Ideas About Writing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Morgantown VW: West Virginia University Libraries, Digital Publishing Institute. 2017. 250-255.</w:t>
            </w:r>
          </w:p>
        </w:tc>
      </w:tr>
      <w:tr w:rsidR="5D803811" w:rsidTr="5D803811" w14:paraId="46565EFB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6E828184" w14:textId="24601C1C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“Turning Stories from the Writing</w:t>
            </w:r>
            <w:r>
              <w:br/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Center into Useful Knowledge: Writing Centers, WID Programs, and Partnerships for Change”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79D111B4" w14:textId="7D8C6535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Harrington, Susanmarie and Sue Dinitz, with contributions by tutors Rob Benner, Laura</w:t>
            </w:r>
            <w:r>
              <w:br/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Davenport, Bronwen Hudson, and Kathryn Warrender. In 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Writing Programs, Collaborations, and Partnerships: Working Across Boundaries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Lynee Lewis Gaillet and Alice Myatt, Palgrave/Macmillan, 2016. 141-160.</w:t>
            </w:r>
          </w:p>
        </w:tc>
      </w:tr>
      <w:tr w:rsidR="5D803811" w:rsidTr="5D803811" w14:paraId="16422D4F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7088C6D6" w14:textId="6C3702A4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“Revising FYC Outcomes for a Multimodal, Digitally</w:t>
            </w:r>
            <w:r>
              <w:br/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Composed World: the WPA Outcomes Statement for First-Year Composition (Version 3.0)”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4093C502" w14:textId="0C682707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Dryer, Dylan B, Darsie Bowden, Beth Brunk-Chavez, Susanmarie Harrington, Bump</w:t>
            </w:r>
            <w:r>
              <w:br/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Halbritter, and Kathleen Blake Yancey. 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WPA Journal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38.1 (2014/2015): 129-144.</w:t>
            </w:r>
          </w:p>
        </w:tc>
      </w:tr>
      <w:tr w:rsidR="5D803811" w:rsidTr="5D803811" w14:paraId="2904A5F2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253B31BA" w14:textId="206FFC65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Role of Disciplinary Expertise in Shaping</w:t>
            </w:r>
            <w:r>
              <w:br/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Writing Tutorials”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760753BD" w14:textId="78169EC5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Dinitz, Susan, and Susanmarie Harrington. 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Writing Center Journa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l 33.2 (2014): 73-98.</w:t>
            </w:r>
          </w:p>
        </w:tc>
      </w:tr>
      <w:tr w:rsidR="5D803811" w:rsidTr="5D803811" w14:paraId="75DAED95">
        <w:trPr>
          <w:trHeight w:val="300"/>
        </w:trPr>
        <w:tc>
          <w:tcPr>
            <w:tcW w:w="27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7F6400E8" w14:textId="64443878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“What is Assessment?”</w:t>
            </w:r>
          </w:p>
        </w:tc>
        <w:tc>
          <w:tcPr>
            <w:tcW w:w="6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D803811" w:rsidP="5D803811" w:rsidRDefault="5D803811" w14:paraId="756DBFBF" w14:textId="4B07AB67">
            <w:pPr>
              <w:spacing w:before="0" w:beforeAutospacing="off" w:after="0" w:afterAutospacing="off"/>
            </w:pP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Harrington, Susanmarie. 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In A Rhetoric for Writing Program Administrators</w:t>
            </w:r>
            <w:r w:rsidRPr="5D803811" w:rsidR="5D80381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Rita Malenczkyk. Clemson SC: Parlor Press. 2013. 156-168.</w:t>
            </w:r>
          </w:p>
        </w:tc>
      </w:tr>
    </w:tbl>
    <w:p w:rsidR="59457F5C" w:rsidP="7E73334B" w:rsidRDefault="59457F5C" w14:paraId="4E195F3D" w14:textId="2F9B2395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aeaRgbXOQpyBou" int2:id="B948bvJ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7FD311F"/>
    <w:rsid w:val="18E25AE6"/>
    <w:rsid w:val="1E65C6FD"/>
    <w:rsid w:val="22ADB3DD"/>
    <w:rsid w:val="2AC4B5A3"/>
    <w:rsid w:val="3D63129D"/>
    <w:rsid w:val="4224B587"/>
    <w:rsid w:val="53E9AB77"/>
    <w:rsid w:val="55589A33"/>
    <w:rsid w:val="59457F5C"/>
    <w:rsid w:val="5CF15280"/>
    <w:rsid w:val="5D803811"/>
    <w:rsid w:val="5FB04256"/>
    <w:rsid w:val="5FB04256"/>
    <w:rsid w:val="60A3F1E3"/>
    <w:rsid w:val="6402D7C7"/>
    <w:rsid w:val="64B8CBD1"/>
    <w:rsid w:val="66FD46B7"/>
    <w:rsid w:val="78F307E4"/>
    <w:rsid w:val="7B9B046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963c2972abee431a" /><Relationship Type="http://schemas.openxmlformats.org/officeDocument/2006/relationships/hyperlink" Target="https://digitalcommons.usu.edu/usupress_pubs/154/" TargetMode="External" Id="Rfb89f017239947e2" /><Relationship Type="http://schemas.openxmlformats.org/officeDocument/2006/relationships/image" Target="/media/image4.jpg" Id="Rd72cad6ccb9241ce" /><Relationship Type="http://schemas.openxmlformats.org/officeDocument/2006/relationships/hyperlink" Target="https://www.amazon.com/Basic-Writing-Political-Act-Conversations/dp/157273437X/ref=tmm_hrd_title_0?_encoding=UTF8&amp;amp&amp;qid=&amp;amp&amp;sr=" TargetMode="External" Id="R4999a52b46084464" /><Relationship Type="http://schemas.openxmlformats.org/officeDocument/2006/relationships/image" Target="/media/image5.jpg" Id="R467c05436dac488d" /><Relationship Type="http://schemas.openxmlformats.org/officeDocument/2006/relationships/hyperlink" Target="https://www.amazon.com/Questioning-Authority-Stories-Told-School-dp-0472067591/dp/0472067591/ref=mt_paperback?_encoding=UTF8&amp;me=&amp;qid=" TargetMode="External" Id="R20e04011b26c4a81" /><Relationship Type="http://schemas.openxmlformats.org/officeDocument/2006/relationships/image" Target="/media/image6.jpg" Id="Rdaab8bbf63ea4c06" /><Relationship Type="http://schemas.openxmlformats.org/officeDocument/2006/relationships/hyperlink" Target="https://www.amazon.com/Online-Writing-Classroom-Written-Language/dp/1572732717" TargetMode="External" Id="R3404a5f649424467" /><Relationship Type="http://schemas.microsoft.com/office/2020/10/relationships/intelligence" Target="intelligence2.xml" Id="Rd86c5ec5d7874bb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2024-04-29T18:48:53.2730047Z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