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9C3F" w14:textId="6BCDFDBE" w:rsidR="00F117B8" w:rsidRPr="00385E24" w:rsidRDefault="009C7641" w:rsidP="00F117B8">
      <w:pPr>
        <w:pStyle w:val="Heading8"/>
        <w:tabs>
          <w:tab w:val="left" w:pos="720"/>
        </w:tabs>
        <w:jc w:val="left"/>
        <w:rPr>
          <w:b w:val="0"/>
          <w:bCs w:val="0"/>
          <w:color w:val="000000" w:themeColor="text1"/>
          <w:szCs w:val="24"/>
        </w:rPr>
      </w:pPr>
      <w:r w:rsidRPr="00F117B8">
        <w:rPr>
          <w:b w:val="0"/>
        </w:rPr>
        <w:t xml:space="preserve">Dr. </w:t>
      </w:r>
      <w:r w:rsidR="00F117B8">
        <w:rPr>
          <w:b w:val="0"/>
        </w:rPr>
        <w:t xml:space="preserve">Kathleen </w:t>
      </w:r>
      <w:r w:rsidRPr="00F117B8">
        <w:rPr>
          <w:b w:val="0"/>
        </w:rPr>
        <w:t xml:space="preserve">Manning taught in the </w:t>
      </w:r>
      <w:r w:rsidRPr="00F117B8">
        <w:rPr>
          <w:b w:val="0"/>
          <w:bCs w:val="0"/>
        </w:rPr>
        <w:t xml:space="preserve">Higher Education and Student Affairs graduate program at the University of Vermont for 25 years prior to her retirement in 2014. </w:t>
      </w:r>
      <w:r w:rsidR="00385E24" w:rsidRPr="00385E24">
        <w:rPr>
          <w:b w:val="0"/>
          <w:bCs w:val="0"/>
          <w:color w:val="000000" w:themeColor="text1"/>
          <w:szCs w:val="24"/>
        </w:rPr>
        <w:t xml:space="preserve">From 2019-21, Manning was invited back to the University of Vermont to coordinate the Educational Leadership and Policy Studies doctoral programs (Ed.D. and Ph.D.) in the College of Education and Social Services. </w:t>
      </w:r>
      <w:r w:rsidR="006A4832" w:rsidRPr="00F117B8">
        <w:rPr>
          <w:b w:val="0"/>
          <w:bCs w:val="0"/>
        </w:rPr>
        <w:t>H</w:t>
      </w:r>
      <w:r w:rsidR="006A4832" w:rsidRPr="00F117B8">
        <w:rPr>
          <w:b w:val="0"/>
        </w:rPr>
        <w:t xml:space="preserve">er professional interests include </w:t>
      </w:r>
      <w:r w:rsidR="00C675E4">
        <w:rPr>
          <w:b w:val="0"/>
        </w:rPr>
        <w:t xml:space="preserve">anthropology and education, </w:t>
      </w:r>
      <w:r w:rsidR="006A4832" w:rsidRPr="00F117B8">
        <w:rPr>
          <w:b w:val="0"/>
        </w:rPr>
        <w:t xml:space="preserve">social justice, international higher education, leadership, and organizational theory. </w:t>
      </w:r>
      <w:r w:rsidR="001E636B" w:rsidRPr="00F117B8">
        <w:rPr>
          <w:b w:val="0"/>
          <w:bCs w:val="0"/>
        </w:rPr>
        <w:t>H</w:t>
      </w:r>
      <w:r w:rsidR="001E636B" w:rsidRPr="00F117B8">
        <w:rPr>
          <w:b w:val="0"/>
        </w:rPr>
        <w:t xml:space="preserve">onored for her teaching with a </w:t>
      </w:r>
      <w:proofErr w:type="gramStart"/>
      <w:r w:rsidR="001E636B" w:rsidRPr="00F117B8">
        <w:rPr>
          <w:b w:val="0"/>
        </w:rPr>
        <w:t>University</w:t>
      </w:r>
      <w:proofErr w:type="gramEnd"/>
      <w:r w:rsidR="006A4832" w:rsidRPr="00F117B8">
        <w:rPr>
          <w:b w:val="0"/>
        </w:rPr>
        <w:t xml:space="preserve"> award for </w:t>
      </w:r>
      <w:r w:rsidRPr="00F117B8">
        <w:rPr>
          <w:b w:val="0"/>
        </w:rPr>
        <w:t>excellence</w:t>
      </w:r>
      <w:r w:rsidR="001E636B" w:rsidRPr="00F117B8">
        <w:rPr>
          <w:b w:val="0"/>
        </w:rPr>
        <w:t xml:space="preserve">, </w:t>
      </w:r>
      <w:r w:rsidR="00B84681">
        <w:rPr>
          <w:b w:val="0"/>
        </w:rPr>
        <w:t>other</w:t>
      </w:r>
      <w:r w:rsidR="00610A84" w:rsidRPr="00F117B8">
        <w:rPr>
          <w:b w:val="0"/>
        </w:rPr>
        <w:t xml:space="preserve"> </w:t>
      </w:r>
      <w:r w:rsidR="002508BA">
        <w:rPr>
          <w:b w:val="0"/>
        </w:rPr>
        <w:t xml:space="preserve">research and </w:t>
      </w:r>
      <w:r w:rsidR="00B84681">
        <w:rPr>
          <w:b w:val="0"/>
        </w:rPr>
        <w:t>acknowledgm</w:t>
      </w:r>
      <w:r w:rsidR="00B84681" w:rsidRPr="00F117B8">
        <w:rPr>
          <w:b w:val="0"/>
        </w:rPr>
        <w:t>ents</w:t>
      </w:r>
      <w:r w:rsidR="002508BA">
        <w:rPr>
          <w:b w:val="0"/>
        </w:rPr>
        <w:t xml:space="preserve"> include</w:t>
      </w:r>
      <w:r w:rsidRPr="00F117B8">
        <w:rPr>
          <w:b w:val="0"/>
        </w:rPr>
        <w:t xml:space="preserve"> </w:t>
      </w:r>
      <w:r w:rsidR="00610A84" w:rsidRPr="00F117B8">
        <w:rPr>
          <w:b w:val="0"/>
        </w:rPr>
        <w:t>NASPA’s</w:t>
      </w:r>
      <w:r w:rsidRPr="00F117B8">
        <w:rPr>
          <w:b w:val="0"/>
        </w:rPr>
        <w:t xml:space="preserve"> Outstanding Contribution to the </w:t>
      </w:r>
      <w:r w:rsidR="000F0ABC" w:rsidRPr="00F117B8">
        <w:rPr>
          <w:b w:val="0"/>
        </w:rPr>
        <w:t>Literature and/or Research,</w:t>
      </w:r>
      <w:r w:rsidRPr="00F117B8">
        <w:rPr>
          <w:b w:val="0"/>
        </w:rPr>
        <w:t xml:space="preserve"> </w:t>
      </w:r>
      <w:r w:rsidR="006A4832" w:rsidRPr="00F117B8">
        <w:rPr>
          <w:b w:val="0"/>
        </w:rPr>
        <w:t xml:space="preserve">recognition as a </w:t>
      </w:r>
      <w:r w:rsidRPr="00F117B8">
        <w:rPr>
          <w:b w:val="0"/>
        </w:rPr>
        <w:t xml:space="preserve">Pillar of the Profession, </w:t>
      </w:r>
      <w:r w:rsidR="000F0ABC" w:rsidRPr="00F117B8">
        <w:rPr>
          <w:b w:val="0"/>
        </w:rPr>
        <w:t xml:space="preserve">and </w:t>
      </w:r>
      <w:r w:rsidR="00881BFB">
        <w:rPr>
          <w:b w:val="0"/>
        </w:rPr>
        <w:t>University of Vermont</w:t>
      </w:r>
      <w:r w:rsidRPr="00F117B8">
        <w:rPr>
          <w:b w:val="0"/>
        </w:rPr>
        <w:t xml:space="preserve"> awards for </w:t>
      </w:r>
      <w:r w:rsidR="000F0ABC" w:rsidRPr="00F117B8">
        <w:rPr>
          <w:b w:val="0"/>
        </w:rPr>
        <w:t>LGBTQA</w:t>
      </w:r>
      <w:r w:rsidR="002508BA">
        <w:rPr>
          <w:b w:val="0"/>
        </w:rPr>
        <w:t>, racial, gender,</w:t>
      </w:r>
      <w:r w:rsidR="000F0ABC" w:rsidRPr="00F117B8">
        <w:rPr>
          <w:b w:val="0"/>
        </w:rPr>
        <w:t xml:space="preserve"> and </w:t>
      </w:r>
      <w:r w:rsidR="00385E24">
        <w:rPr>
          <w:b w:val="0"/>
        </w:rPr>
        <w:t xml:space="preserve">social </w:t>
      </w:r>
      <w:proofErr w:type="spellStart"/>
      <w:r w:rsidR="00385E24">
        <w:rPr>
          <w:b w:val="0"/>
        </w:rPr>
        <w:t>jusstice</w:t>
      </w:r>
      <w:proofErr w:type="spellEnd"/>
      <w:r w:rsidR="000F0ABC" w:rsidRPr="00F117B8">
        <w:rPr>
          <w:b w:val="0"/>
        </w:rPr>
        <w:t xml:space="preserve"> advocacy. </w:t>
      </w:r>
      <w:r w:rsidR="00B84681">
        <w:rPr>
          <w:b w:val="0"/>
        </w:rPr>
        <w:t>Manning</w:t>
      </w:r>
      <w:r w:rsidR="00610A84" w:rsidRPr="00F117B8">
        <w:rPr>
          <w:b w:val="0"/>
        </w:rPr>
        <w:t xml:space="preserve"> </w:t>
      </w:r>
      <w:r w:rsidRPr="00F117B8">
        <w:rPr>
          <w:b w:val="0"/>
        </w:rPr>
        <w:t>taught and con</w:t>
      </w:r>
      <w:r w:rsidR="006A4832" w:rsidRPr="00F117B8">
        <w:rPr>
          <w:b w:val="0"/>
        </w:rPr>
        <w:t>sulted internationally through Semester at Sea</w:t>
      </w:r>
      <w:r w:rsidRPr="00F117B8">
        <w:rPr>
          <w:b w:val="0"/>
        </w:rPr>
        <w:t>, Fulbright Fellowships, and in</w:t>
      </w:r>
      <w:r w:rsidR="006A4832" w:rsidRPr="00F117B8">
        <w:rPr>
          <w:b w:val="0"/>
        </w:rPr>
        <w:t>ternational engagements.</w:t>
      </w:r>
      <w:r w:rsidRPr="00F117B8">
        <w:rPr>
          <w:b w:val="0"/>
        </w:rPr>
        <w:t xml:space="preserve"> </w:t>
      </w:r>
    </w:p>
    <w:p w14:paraId="41ED7240" w14:textId="77777777" w:rsidR="00B05220" w:rsidRDefault="00B05220" w:rsidP="00B05220">
      <w:pPr>
        <w:pStyle w:val="Heading8"/>
        <w:tabs>
          <w:tab w:val="left" w:pos="720"/>
        </w:tabs>
        <w:jc w:val="left"/>
        <w:rPr>
          <w:b w:val="0"/>
          <w:bCs w:val="0"/>
          <w:szCs w:val="24"/>
        </w:rPr>
      </w:pPr>
    </w:p>
    <w:p w14:paraId="691622D8" w14:textId="77777777" w:rsidR="00EE670F" w:rsidRDefault="00B84681" w:rsidP="00B05220">
      <w:pPr>
        <w:pStyle w:val="Heading8"/>
        <w:tabs>
          <w:tab w:val="left" w:pos="72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Kathleen </w:t>
      </w:r>
      <w:r w:rsidR="000409DD">
        <w:rPr>
          <w:b w:val="0"/>
          <w:bCs w:val="0"/>
          <w:szCs w:val="24"/>
        </w:rPr>
        <w:t>Manning</w:t>
      </w:r>
      <w:r w:rsidR="00165DCB">
        <w:rPr>
          <w:b w:val="0"/>
          <w:bCs w:val="0"/>
          <w:szCs w:val="24"/>
        </w:rPr>
        <w:t xml:space="preserve"> is a </w:t>
      </w:r>
      <w:r>
        <w:rPr>
          <w:b w:val="0"/>
          <w:bCs w:val="0"/>
          <w:szCs w:val="24"/>
        </w:rPr>
        <w:t xml:space="preserve">frequent contributor to the higher education and student affairs literature. </w:t>
      </w:r>
      <w:r w:rsidR="00C675E4">
        <w:rPr>
          <w:b w:val="0"/>
          <w:bCs w:val="0"/>
          <w:szCs w:val="24"/>
        </w:rPr>
        <w:t xml:space="preserve">She authored two editions of </w:t>
      </w:r>
      <w:r w:rsidR="00C675E4">
        <w:rPr>
          <w:b w:val="0"/>
          <w:bCs w:val="0"/>
          <w:i/>
          <w:iCs/>
          <w:szCs w:val="24"/>
        </w:rPr>
        <w:t xml:space="preserve">Organizational Theory in Higher </w:t>
      </w:r>
      <w:r w:rsidR="00C675E4" w:rsidRPr="00C675E4">
        <w:rPr>
          <w:b w:val="0"/>
          <w:bCs w:val="0"/>
          <w:szCs w:val="24"/>
        </w:rPr>
        <w:t>Education</w:t>
      </w:r>
      <w:r w:rsidR="00C675E4">
        <w:rPr>
          <w:b w:val="0"/>
          <w:bCs w:val="0"/>
          <w:szCs w:val="24"/>
        </w:rPr>
        <w:t xml:space="preserve">, a book that has been extremely well-received within higher education graduate programs.  </w:t>
      </w:r>
      <w:r w:rsidR="00B05220" w:rsidRPr="00C675E4">
        <w:rPr>
          <w:b w:val="0"/>
          <w:szCs w:val="24"/>
        </w:rPr>
        <w:t>W</w:t>
      </w:r>
      <w:r w:rsidR="00595B46" w:rsidRPr="00C675E4">
        <w:rPr>
          <w:b w:val="0"/>
          <w:bCs w:val="0"/>
          <w:szCs w:val="24"/>
        </w:rPr>
        <w:t>ith</w:t>
      </w:r>
      <w:r w:rsidR="00595B46">
        <w:rPr>
          <w:b w:val="0"/>
          <w:bCs w:val="0"/>
          <w:szCs w:val="24"/>
        </w:rPr>
        <w:t xml:space="preserve"> John </w:t>
      </w:r>
      <w:r w:rsidR="00B05220" w:rsidRPr="00825492">
        <w:rPr>
          <w:b w:val="0"/>
          <w:bCs w:val="0"/>
          <w:szCs w:val="24"/>
        </w:rPr>
        <w:t>Schuh and Jillian Kinzie</w:t>
      </w:r>
      <w:r w:rsidR="00165DCB">
        <w:rPr>
          <w:b w:val="0"/>
          <w:bCs w:val="0"/>
          <w:szCs w:val="24"/>
        </w:rPr>
        <w:t xml:space="preserve"> she </w:t>
      </w:r>
      <w:r w:rsidR="00B05220">
        <w:rPr>
          <w:b w:val="0"/>
          <w:bCs w:val="0"/>
          <w:szCs w:val="24"/>
        </w:rPr>
        <w:t>author</w:t>
      </w:r>
      <w:r w:rsidR="00165DCB">
        <w:rPr>
          <w:b w:val="0"/>
          <w:bCs w:val="0"/>
          <w:szCs w:val="24"/>
        </w:rPr>
        <w:t xml:space="preserve">ed two editions of </w:t>
      </w:r>
      <w:r w:rsidR="00B05220" w:rsidRPr="00825492">
        <w:rPr>
          <w:b w:val="0"/>
          <w:bCs w:val="0"/>
          <w:i/>
          <w:szCs w:val="24"/>
        </w:rPr>
        <w:t xml:space="preserve">One Size Does Not Fit All: </w:t>
      </w:r>
      <w:r w:rsidR="00B05220" w:rsidRPr="00825492">
        <w:rPr>
          <w:b w:val="0"/>
          <w:i/>
          <w:szCs w:val="24"/>
        </w:rPr>
        <w:t xml:space="preserve">Traditional and Innovative Models of Student Affairs Practice </w:t>
      </w:r>
      <w:r w:rsidR="000409DD">
        <w:rPr>
          <w:b w:val="0"/>
          <w:szCs w:val="24"/>
        </w:rPr>
        <w:t>(2014</w:t>
      </w:r>
      <w:r w:rsidR="00B05220" w:rsidRPr="00825492">
        <w:rPr>
          <w:b w:val="0"/>
          <w:szCs w:val="24"/>
        </w:rPr>
        <w:t>)</w:t>
      </w:r>
      <w:r w:rsidR="00B05220" w:rsidRPr="00825492">
        <w:rPr>
          <w:b w:val="0"/>
          <w:i/>
          <w:szCs w:val="24"/>
        </w:rPr>
        <w:t xml:space="preserve">. </w:t>
      </w:r>
      <w:r w:rsidR="00B05220" w:rsidRPr="00825492">
        <w:rPr>
          <w:b w:val="0"/>
          <w:bCs w:val="0"/>
          <w:szCs w:val="24"/>
        </w:rPr>
        <w:t xml:space="preserve">She </w:t>
      </w:r>
      <w:r w:rsidR="00290AEB">
        <w:rPr>
          <w:b w:val="0"/>
          <w:bCs w:val="0"/>
          <w:szCs w:val="24"/>
        </w:rPr>
        <w:t>published</w:t>
      </w:r>
      <w:r w:rsidR="00B05220">
        <w:rPr>
          <w:b w:val="0"/>
          <w:bCs w:val="0"/>
          <w:szCs w:val="24"/>
        </w:rPr>
        <w:t xml:space="preserve"> </w:t>
      </w:r>
      <w:r w:rsidR="00165DCB">
        <w:rPr>
          <w:b w:val="0"/>
          <w:bCs w:val="0"/>
          <w:szCs w:val="24"/>
        </w:rPr>
        <w:t xml:space="preserve">two editions of </w:t>
      </w:r>
      <w:r w:rsidR="00B05220" w:rsidRPr="00825492">
        <w:rPr>
          <w:b w:val="0"/>
          <w:bCs w:val="0"/>
          <w:i/>
          <w:iCs/>
          <w:szCs w:val="24"/>
        </w:rPr>
        <w:t xml:space="preserve">Research in the College Context: Approaches and Methods </w:t>
      </w:r>
      <w:r w:rsidR="000409DD">
        <w:rPr>
          <w:b w:val="0"/>
          <w:bCs w:val="0"/>
          <w:szCs w:val="24"/>
        </w:rPr>
        <w:t>(2015</w:t>
      </w:r>
      <w:r w:rsidR="00165DCB">
        <w:rPr>
          <w:b w:val="0"/>
          <w:bCs w:val="0"/>
          <w:szCs w:val="24"/>
        </w:rPr>
        <w:t xml:space="preserve">) with Frances </w:t>
      </w:r>
      <w:r w:rsidR="00C675E4">
        <w:rPr>
          <w:b w:val="0"/>
          <w:bCs w:val="0"/>
          <w:szCs w:val="24"/>
        </w:rPr>
        <w:t xml:space="preserve">K. </w:t>
      </w:r>
      <w:r w:rsidR="00165DCB">
        <w:rPr>
          <w:b w:val="0"/>
          <w:bCs w:val="0"/>
          <w:szCs w:val="24"/>
        </w:rPr>
        <w:t>Stage.</w:t>
      </w:r>
      <w:r w:rsidR="00B05220" w:rsidRPr="00825492">
        <w:rPr>
          <w:b w:val="0"/>
          <w:bCs w:val="0"/>
          <w:i/>
          <w:szCs w:val="24"/>
        </w:rPr>
        <w:t xml:space="preserve"> </w:t>
      </w:r>
      <w:r w:rsidR="00165DCB">
        <w:rPr>
          <w:b w:val="0"/>
          <w:bCs w:val="0"/>
          <w:szCs w:val="24"/>
        </w:rPr>
        <w:t xml:space="preserve">Additional books include </w:t>
      </w:r>
      <w:r w:rsidR="00B05220" w:rsidRPr="00825492">
        <w:rPr>
          <w:b w:val="0"/>
          <w:bCs w:val="0"/>
          <w:i/>
          <w:szCs w:val="24"/>
        </w:rPr>
        <w:t>Rituals, Ceremonies, and Cultural Meaning in Higher Education</w:t>
      </w:r>
      <w:r w:rsidR="00B05220" w:rsidRPr="00825492">
        <w:rPr>
          <w:b w:val="0"/>
          <w:bCs w:val="0"/>
          <w:szCs w:val="24"/>
        </w:rPr>
        <w:t xml:space="preserve"> </w:t>
      </w:r>
      <w:r w:rsidR="00B05220">
        <w:rPr>
          <w:b w:val="0"/>
          <w:bCs w:val="0"/>
          <w:szCs w:val="24"/>
        </w:rPr>
        <w:t xml:space="preserve">(2000); </w:t>
      </w:r>
      <w:r w:rsidR="00B05220" w:rsidRPr="00825492">
        <w:rPr>
          <w:b w:val="0"/>
          <w:bCs w:val="0"/>
          <w:i/>
          <w:szCs w:val="24"/>
        </w:rPr>
        <w:t>Enhancing the Multicultural Campus Environment: A Cultural Brokering Approach</w:t>
      </w:r>
      <w:r w:rsidR="00B05220" w:rsidRPr="00825492">
        <w:rPr>
          <w:b w:val="0"/>
          <w:bCs w:val="0"/>
          <w:iCs/>
          <w:szCs w:val="24"/>
        </w:rPr>
        <w:t xml:space="preserve"> (1992) (</w:t>
      </w:r>
      <w:r w:rsidR="00B05220" w:rsidRPr="00825492">
        <w:rPr>
          <w:b w:val="0"/>
          <w:bCs w:val="0"/>
          <w:szCs w:val="24"/>
        </w:rPr>
        <w:t>with Frances Stage);</w:t>
      </w:r>
      <w:r w:rsidR="00B05220" w:rsidRPr="00825492">
        <w:rPr>
          <w:b w:val="0"/>
          <w:bCs w:val="0"/>
          <w:iCs/>
          <w:szCs w:val="24"/>
        </w:rPr>
        <w:t xml:space="preserve"> and </w:t>
      </w:r>
      <w:r w:rsidR="00B05220" w:rsidRPr="00825492">
        <w:rPr>
          <w:b w:val="0"/>
          <w:bCs w:val="0"/>
          <w:i/>
          <w:szCs w:val="24"/>
        </w:rPr>
        <w:t>Giving Voice to Critical Campus Issues</w:t>
      </w:r>
      <w:r w:rsidR="00881BFB">
        <w:rPr>
          <w:b w:val="0"/>
          <w:bCs w:val="0"/>
          <w:szCs w:val="24"/>
        </w:rPr>
        <w:t xml:space="preserve"> (1999). </w:t>
      </w:r>
      <w:r w:rsidR="00C675E4">
        <w:rPr>
          <w:b w:val="0"/>
          <w:bCs w:val="0"/>
          <w:szCs w:val="24"/>
        </w:rPr>
        <w:t xml:space="preserve">She co-authored </w:t>
      </w:r>
      <w:r w:rsidR="00C675E4" w:rsidRPr="009544F9">
        <w:rPr>
          <w:b w:val="0"/>
          <w:i/>
          <w:szCs w:val="24"/>
        </w:rPr>
        <w:t>Where I Am From: Student Affairs Practice from the Whole of Students’ Lives</w:t>
      </w:r>
      <w:r w:rsidR="00C675E4">
        <w:rPr>
          <w:b w:val="0"/>
          <w:szCs w:val="24"/>
        </w:rPr>
        <w:t xml:space="preserve"> (2007) with Susan E. Borrego and NUFP students. </w:t>
      </w:r>
      <w:r w:rsidR="00881BFB">
        <w:rPr>
          <w:b w:val="0"/>
          <w:bCs w:val="0"/>
          <w:szCs w:val="24"/>
        </w:rPr>
        <w:t>She was a research team member</w:t>
      </w:r>
      <w:r w:rsidR="002508BA">
        <w:rPr>
          <w:b w:val="0"/>
          <w:bCs w:val="0"/>
          <w:szCs w:val="24"/>
        </w:rPr>
        <w:t xml:space="preserve"> on NSSE’s</w:t>
      </w:r>
      <w:r w:rsidR="000409DD" w:rsidRPr="00825492">
        <w:rPr>
          <w:b w:val="0"/>
          <w:bCs w:val="0"/>
          <w:szCs w:val="24"/>
        </w:rPr>
        <w:t xml:space="preserve"> Documenting Effective Educational Practices</w:t>
      </w:r>
      <w:r w:rsidR="000409DD">
        <w:rPr>
          <w:b w:val="0"/>
          <w:bCs w:val="0"/>
          <w:szCs w:val="24"/>
        </w:rPr>
        <w:t xml:space="preserve"> </w:t>
      </w:r>
      <w:r w:rsidR="00290AEB">
        <w:rPr>
          <w:b w:val="0"/>
          <w:bCs w:val="0"/>
          <w:szCs w:val="24"/>
        </w:rPr>
        <w:t xml:space="preserve">project </w:t>
      </w:r>
      <w:r w:rsidR="00165DCB">
        <w:rPr>
          <w:b w:val="0"/>
          <w:bCs w:val="0"/>
          <w:szCs w:val="24"/>
        </w:rPr>
        <w:t>that resulted</w:t>
      </w:r>
      <w:r w:rsidR="000409DD">
        <w:rPr>
          <w:b w:val="0"/>
          <w:bCs w:val="0"/>
          <w:szCs w:val="24"/>
        </w:rPr>
        <w:t xml:space="preserve"> in the book, </w:t>
      </w:r>
      <w:r w:rsidR="000409DD">
        <w:rPr>
          <w:b w:val="0"/>
          <w:bCs w:val="0"/>
          <w:i/>
          <w:szCs w:val="24"/>
        </w:rPr>
        <w:t>Student Success in College</w:t>
      </w:r>
      <w:r w:rsidR="00290AEB">
        <w:rPr>
          <w:b w:val="0"/>
          <w:bCs w:val="0"/>
          <w:i/>
          <w:szCs w:val="24"/>
        </w:rPr>
        <w:t xml:space="preserve"> </w:t>
      </w:r>
      <w:r w:rsidR="00290AEB">
        <w:rPr>
          <w:b w:val="0"/>
          <w:bCs w:val="0"/>
          <w:szCs w:val="24"/>
        </w:rPr>
        <w:t>(2010)</w:t>
      </w:r>
      <w:r w:rsidR="000409DD">
        <w:rPr>
          <w:b w:val="0"/>
          <w:bCs w:val="0"/>
          <w:szCs w:val="24"/>
        </w:rPr>
        <w:t xml:space="preserve">. </w:t>
      </w:r>
      <w:r w:rsidR="00290AEB">
        <w:rPr>
          <w:b w:val="0"/>
          <w:bCs w:val="0"/>
          <w:szCs w:val="24"/>
        </w:rPr>
        <w:t xml:space="preserve">Manning </w:t>
      </w:r>
      <w:r w:rsidR="00B05220" w:rsidRPr="00825492">
        <w:rPr>
          <w:b w:val="0"/>
          <w:bCs w:val="0"/>
          <w:szCs w:val="24"/>
        </w:rPr>
        <w:t>publishe</w:t>
      </w:r>
      <w:r w:rsidR="000409DD">
        <w:rPr>
          <w:b w:val="0"/>
          <w:bCs w:val="0"/>
          <w:szCs w:val="24"/>
        </w:rPr>
        <w:t xml:space="preserve">d </w:t>
      </w:r>
      <w:r w:rsidR="00290AEB">
        <w:rPr>
          <w:b w:val="0"/>
          <w:bCs w:val="0"/>
          <w:szCs w:val="24"/>
        </w:rPr>
        <w:t xml:space="preserve">articles </w:t>
      </w:r>
      <w:r w:rsidR="002508BA">
        <w:rPr>
          <w:b w:val="0"/>
          <w:bCs w:val="0"/>
          <w:szCs w:val="24"/>
        </w:rPr>
        <w:t xml:space="preserve">in </w:t>
      </w:r>
      <w:r w:rsidR="00B05220">
        <w:rPr>
          <w:b w:val="0"/>
          <w:bCs w:val="0"/>
          <w:i/>
          <w:szCs w:val="24"/>
        </w:rPr>
        <w:t xml:space="preserve">About Campus, </w:t>
      </w:r>
      <w:r w:rsidR="00B05220" w:rsidRPr="00825492">
        <w:rPr>
          <w:b w:val="0"/>
          <w:bCs w:val="0"/>
          <w:i/>
          <w:szCs w:val="24"/>
        </w:rPr>
        <w:t>NASPA Journal, Journal of College Student Development</w:t>
      </w:r>
      <w:r w:rsidR="00B05220" w:rsidRPr="009544F9">
        <w:rPr>
          <w:b w:val="0"/>
          <w:bCs w:val="0"/>
          <w:szCs w:val="24"/>
        </w:rPr>
        <w:t xml:space="preserve">, </w:t>
      </w:r>
      <w:r w:rsidR="00B05220" w:rsidRPr="009544F9">
        <w:rPr>
          <w:b w:val="0"/>
          <w:i/>
          <w:szCs w:val="24"/>
        </w:rPr>
        <w:t>Qualitative Inquiry</w:t>
      </w:r>
      <w:r w:rsidR="00B05220">
        <w:rPr>
          <w:b w:val="0"/>
          <w:i/>
          <w:szCs w:val="24"/>
        </w:rPr>
        <w:t>,</w:t>
      </w:r>
      <w:r w:rsidR="00B05220" w:rsidRPr="009544F9">
        <w:rPr>
          <w:b w:val="0"/>
          <w:bCs w:val="0"/>
          <w:szCs w:val="24"/>
        </w:rPr>
        <w:t xml:space="preserve"> </w:t>
      </w:r>
      <w:r w:rsidR="00B05220" w:rsidRPr="009544F9">
        <w:rPr>
          <w:b w:val="0"/>
          <w:i/>
        </w:rPr>
        <w:t>Journal on Excellence in College Teaching</w:t>
      </w:r>
      <w:r w:rsidR="00B05220">
        <w:rPr>
          <w:b w:val="0"/>
          <w:i/>
        </w:rPr>
        <w:t>,</w:t>
      </w:r>
      <w:r w:rsidR="00B05220" w:rsidRPr="009544F9">
        <w:rPr>
          <w:b w:val="0"/>
          <w:bCs w:val="0"/>
          <w:szCs w:val="24"/>
        </w:rPr>
        <w:t xml:space="preserve"> and</w:t>
      </w:r>
      <w:r w:rsidR="00B05220" w:rsidRPr="00825492">
        <w:rPr>
          <w:b w:val="0"/>
          <w:bCs w:val="0"/>
          <w:szCs w:val="24"/>
        </w:rPr>
        <w:t xml:space="preserve"> </w:t>
      </w:r>
      <w:r w:rsidR="00B05220" w:rsidRPr="00825492">
        <w:rPr>
          <w:b w:val="0"/>
          <w:bCs w:val="0"/>
          <w:i/>
          <w:szCs w:val="24"/>
        </w:rPr>
        <w:t>Review of Higher Education</w:t>
      </w:r>
      <w:r w:rsidR="00B05220" w:rsidRPr="00825492">
        <w:rPr>
          <w:b w:val="0"/>
          <w:bCs w:val="0"/>
          <w:szCs w:val="24"/>
        </w:rPr>
        <w:t xml:space="preserve">. </w:t>
      </w:r>
    </w:p>
    <w:p w14:paraId="02FE507C" w14:textId="77777777" w:rsidR="00F117B8" w:rsidRDefault="00F117B8" w:rsidP="00F117B8">
      <w:pPr>
        <w:pStyle w:val="Heading8"/>
        <w:tabs>
          <w:tab w:val="left" w:pos="720"/>
        </w:tabs>
        <w:jc w:val="left"/>
        <w:rPr>
          <w:b w:val="0"/>
        </w:rPr>
      </w:pPr>
    </w:p>
    <w:p w14:paraId="41421514" w14:textId="40804E9D" w:rsidR="007129CC" w:rsidRPr="00F117B8" w:rsidRDefault="00076526" w:rsidP="00F117B8">
      <w:pPr>
        <w:pStyle w:val="Heading8"/>
        <w:tabs>
          <w:tab w:val="left" w:pos="72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Dr. </w:t>
      </w:r>
      <w:r w:rsidR="00165DCB">
        <w:rPr>
          <w:b w:val="0"/>
          <w:bCs w:val="0"/>
          <w:szCs w:val="24"/>
        </w:rPr>
        <w:t>Manning’s</w:t>
      </w:r>
      <w:r w:rsidR="002508BA">
        <w:rPr>
          <w:b w:val="0"/>
          <w:bCs w:val="0"/>
          <w:szCs w:val="24"/>
        </w:rPr>
        <w:t xml:space="preserve"> </w:t>
      </w:r>
      <w:r w:rsidR="006C24E6">
        <w:rPr>
          <w:b w:val="0"/>
          <w:bCs w:val="0"/>
          <w:szCs w:val="24"/>
        </w:rPr>
        <w:t>Fu</w:t>
      </w:r>
      <w:r w:rsidR="00165DCB">
        <w:rPr>
          <w:b w:val="0"/>
          <w:bCs w:val="0"/>
          <w:szCs w:val="24"/>
        </w:rPr>
        <w:t>lbright Fellowships included award</w:t>
      </w:r>
      <w:r w:rsidR="006C24E6">
        <w:rPr>
          <w:b w:val="0"/>
          <w:bCs w:val="0"/>
          <w:szCs w:val="24"/>
        </w:rPr>
        <w:t xml:space="preserve">s </w:t>
      </w:r>
      <w:r w:rsidR="007129CC" w:rsidRPr="00F117B8">
        <w:rPr>
          <w:b w:val="0"/>
          <w:bCs w:val="0"/>
          <w:szCs w:val="24"/>
        </w:rPr>
        <w:t>at Beiji</w:t>
      </w:r>
      <w:r w:rsidR="00881BFB">
        <w:rPr>
          <w:b w:val="0"/>
          <w:bCs w:val="0"/>
          <w:szCs w:val="24"/>
        </w:rPr>
        <w:t>ng Normal University in</w:t>
      </w:r>
      <w:r w:rsidR="007129CC" w:rsidRPr="00F117B8">
        <w:rPr>
          <w:b w:val="0"/>
          <w:bCs w:val="0"/>
          <w:szCs w:val="24"/>
        </w:rPr>
        <w:t xml:space="preserve"> China</w:t>
      </w:r>
      <w:r w:rsidR="00F117B8">
        <w:rPr>
          <w:b w:val="0"/>
          <w:bCs w:val="0"/>
          <w:szCs w:val="24"/>
        </w:rPr>
        <w:t xml:space="preserve"> in 2003 and 2004 </w:t>
      </w:r>
      <w:r w:rsidR="007129CC" w:rsidRPr="00F117B8">
        <w:rPr>
          <w:b w:val="0"/>
          <w:bCs w:val="0"/>
          <w:szCs w:val="24"/>
        </w:rPr>
        <w:t xml:space="preserve">and Chinese University of Hong Kong in 2005. </w:t>
      </w:r>
      <w:r w:rsidR="006C24E6">
        <w:rPr>
          <w:b w:val="0"/>
        </w:rPr>
        <w:t xml:space="preserve">In </w:t>
      </w:r>
      <w:r w:rsidR="00593F95">
        <w:rPr>
          <w:b w:val="0"/>
        </w:rPr>
        <w:t>2017, she received</w:t>
      </w:r>
      <w:r w:rsidR="00507684" w:rsidRPr="00F117B8">
        <w:rPr>
          <w:b w:val="0"/>
        </w:rPr>
        <w:t xml:space="preserve"> a</w:t>
      </w:r>
      <w:r w:rsidR="006A4832" w:rsidRPr="00F117B8">
        <w:rPr>
          <w:b w:val="0"/>
        </w:rPr>
        <w:t xml:space="preserve"> Fulbright </w:t>
      </w:r>
      <w:r w:rsidR="00507684" w:rsidRPr="00F117B8">
        <w:rPr>
          <w:b w:val="0"/>
        </w:rPr>
        <w:t xml:space="preserve">Fellowship </w:t>
      </w:r>
      <w:r w:rsidR="00804EEB">
        <w:rPr>
          <w:b w:val="0"/>
        </w:rPr>
        <w:t xml:space="preserve">to </w:t>
      </w:r>
      <w:r w:rsidR="006A4832" w:rsidRPr="00F117B8">
        <w:rPr>
          <w:b w:val="0"/>
        </w:rPr>
        <w:t>present</w:t>
      </w:r>
      <w:r w:rsidR="00804EEB">
        <w:rPr>
          <w:b w:val="0"/>
        </w:rPr>
        <w:t xml:space="preserve"> and conduct</w:t>
      </w:r>
      <w:r w:rsidR="00593F95">
        <w:rPr>
          <w:b w:val="0"/>
        </w:rPr>
        <w:t xml:space="preserve"> research </w:t>
      </w:r>
      <w:r w:rsidR="00804EEB">
        <w:rPr>
          <w:b w:val="0"/>
        </w:rPr>
        <w:t xml:space="preserve">on resilience in </w:t>
      </w:r>
      <w:r w:rsidR="006A4832" w:rsidRPr="00F117B8">
        <w:rPr>
          <w:b w:val="0"/>
        </w:rPr>
        <w:t xml:space="preserve">higher </w:t>
      </w:r>
      <w:r w:rsidR="00507684" w:rsidRPr="00F117B8">
        <w:rPr>
          <w:b w:val="0"/>
        </w:rPr>
        <w:t>education</w:t>
      </w:r>
      <w:r w:rsidR="00804EEB" w:rsidRPr="00804EEB">
        <w:rPr>
          <w:b w:val="0"/>
        </w:rPr>
        <w:t xml:space="preserve"> </w:t>
      </w:r>
      <w:r w:rsidR="00804EEB" w:rsidRPr="00F117B8">
        <w:rPr>
          <w:b w:val="0"/>
        </w:rPr>
        <w:t>at University College at Cork</w:t>
      </w:r>
      <w:r w:rsidR="00804EEB">
        <w:rPr>
          <w:b w:val="0"/>
        </w:rPr>
        <w:t>, Ireland</w:t>
      </w:r>
      <w:r w:rsidR="006A4832" w:rsidRPr="00F117B8">
        <w:rPr>
          <w:b w:val="0"/>
          <w:sz w:val="23"/>
          <w:szCs w:val="23"/>
        </w:rPr>
        <w:t>.</w:t>
      </w:r>
      <w:r w:rsidR="00715516" w:rsidRPr="00F117B8">
        <w:rPr>
          <w:b w:val="0"/>
        </w:rPr>
        <w:t xml:space="preserve"> </w:t>
      </w:r>
    </w:p>
    <w:p w14:paraId="411B92E4" w14:textId="77777777" w:rsidR="007129CC" w:rsidRDefault="007129CC">
      <w:pPr>
        <w:rPr>
          <w:sz w:val="24"/>
        </w:rPr>
      </w:pPr>
    </w:p>
    <w:p w14:paraId="603DB287" w14:textId="588C5D81" w:rsidR="007129CC" w:rsidRPr="003D42A9" w:rsidRDefault="00593F95" w:rsidP="007129CC">
      <w:pPr>
        <w:tabs>
          <w:tab w:val="left" w:pos="720"/>
        </w:tabs>
        <w:rPr>
          <w:i/>
          <w:sz w:val="24"/>
        </w:rPr>
      </w:pPr>
      <w:r>
        <w:rPr>
          <w:bCs/>
          <w:sz w:val="24"/>
        </w:rPr>
        <w:t>Dr. Manning contributed</w:t>
      </w:r>
      <w:r w:rsidR="007129CC">
        <w:rPr>
          <w:bCs/>
          <w:sz w:val="24"/>
        </w:rPr>
        <w:t xml:space="preserve"> </w:t>
      </w:r>
      <w:r w:rsidR="007129CC" w:rsidRPr="007D4429">
        <w:rPr>
          <w:bCs/>
          <w:sz w:val="24"/>
        </w:rPr>
        <w:t>exten</w:t>
      </w:r>
      <w:r w:rsidR="007129CC">
        <w:rPr>
          <w:bCs/>
          <w:sz w:val="24"/>
        </w:rPr>
        <w:t>sive service to NASPA</w:t>
      </w:r>
      <w:r w:rsidR="001F2DCA">
        <w:rPr>
          <w:bCs/>
          <w:sz w:val="24"/>
        </w:rPr>
        <w:t>: Student Affairs Educators in Higher Education</w:t>
      </w:r>
      <w:r w:rsidR="007129CC">
        <w:rPr>
          <w:bCs/>
          <w:sz w:val="24"/>
        </w:rPr>
        <w:t xml:space="preserve"> including </w:t>
      </w:r>
      <w:r>
        <w:rPr>
          <w:bCs/>
          <w:sz w:val="24"/>
        </w:rPr>
        <w:t xml:space="preserve">as </w:t>
      </w:r>
      <w:r w:rsidR="007129CC" w:rsidRPr="007D4429">
        <w:rPr>
          <w:sz w:val="24"/>
        </w:rPr>
        <w:t>Program Chair for the 2002 NAS</w:t>
      </w:r>
      <w:r w:rsidR="007129CC">
        <w:rPr>
          <w:sz w:val="24"/>
        </w:rPr>
        <w:t xml:space="preserve">PA National Conference, Educational Foundation Board member, </w:t>
      </w:r>
      <w:r w:rsidR="00804EEB">
        <w:rPr>
          <w:sz w:val="24"/>
        </w:rPr>
        <w:t xml:space="preserve">Faculty Fellow, </w:t>
      </w:r>
      <w:r>
        <w:rPr>
          <w:sz w:val="24"/>
        </w:rPr>
        <w:t>N</w:t>
      </w:r>
      <w:r w:rsidR="001F2DCA">
        <w:rPr>
          <w:sz w:val="24"/>
        </w:rPr>
        <w:t xml:space="preserve">ASPA </w:t>
      </w:r>
      <w:r>
        <w:rPr>
          <w:sz w:val="24"/>
        </w:rPr>
        <w:t>U</w:t>
      </w:r>
      <w:r w:rsidR="001F2DCA">
        <w:rPr>
          <w:sz w:val="24"/>
        </w:rPr>
        <w:t xml:space="preserve">ndergraduate </w:t>
      </w:r>
      <w:r>
        <w:rPr>
          <w:sz w:val="24"/>
        </w:rPr>
        <w:t>F</w:t>
      </w:r>
      <w:r w:rsidR="001F2DCA">
        <w:rPr>
          <w:sz w:val="24"/>
        </w:rPr>
        <w:t xml:space="preserve">ellows </w:t>
      </w:r>
      <w:r>
        <w:rPr>
          <w:sz w:val="24"/>
        </w:rPr>
        <w:t>P</w:t>
      </w:r>
      <w:r w:rsidR="001F2DCA">
        <w:rPr>
          <w:sz w:val="24"/>
        </w:rPr>
        <w:t>rogram (NUFP)</w:t>
      </w:r>
      <w:r>
        <w:rPr>
          <w:sz w:val="24"/>
        </w:rPr>
        <w:t xml:space="preserve"> Advisory Board member, </w:t>
      </w:r>
      <w:r w:rsidR="007129CC">
        <w:rPr>
          <w:sz w:val="24"/>
        </w:rPr>
        <w:t xml:space="preserve">national and </w:t>
      </w:r>
      <w:r>
        <w:rPr>
          <w:sz w:val="24"/>
        </w:rPr>
        <w:t>regional committee roles, and</w:t>
      </w:r>
      <w:r w:rsidR="007129CC" w:rsidRPr="00B05220">
        <w:rPr>
          <w:sz w:val="24"/>
        </w:rPr>
        <w:t xml:space="preserve"> Executive Editor of NASPA’s </w:t>
      </w:r>
      <w:r w:rsidR="007129CC" w:rsidRPr="00B05220">
        <w:rPr>
          <w:i/>
          <w:sz w:val="24"/>
        </w:rPr>
        <w:t>Journal of Student Affairs Research and Practice</w:t>
      </w:r>
      <w:r w:rsidR="007129CC" w:rsidRPr="00B05220">
        <w:rPr>
          <w:sz w:val="24"/>
        </w:rPr>
        <w:t>.</w:t>
      </w:r>
      <w:r w:rsidR="00804EEB">
        <w:rPr>
          <w:sz w:val="24"/>
        </w:rPr>
        <w:t xml:space="preserve"> She worked with ACPA on the </w:t>
      </w:r>
      <w:r w:rsidR="00804EEB">
        <w:rPr>
          <w:i/>
          <w:sz w:val="24"/>
        </w:rPr>
        <w:t xml:space="preserve">Annuit </w:t>
      </w:r>
      <w:proofErr w:type="spellStart"/>
      <w:r w:rsidR="00804EEB">
        <w:rPr>
          <w:i/>
          <w:sz w:val="24"/>
        </w:rPr>
        <w:t>Coeptis</w:t>
      </w:r>
      <w:proofErr w:type="spellEnd"/>
      <w:r w:rsidR="00804EEB">
        <w:rPr>
          <w:sz w:val="24"/>
        </w:rPr>
        <w:t xml:space="preserve"> awards, graduate student writing awards, Commission XII</w:t>
      </w:r>
      <w:r w:rsidR="003D42A9">
        <w:rPr>
          <w:sz w:val="24"/>
        </w:rPr>
        <w:t xml:space="preserve"> (graduate preparation programs)</w:t>
      </w:r>
      <w:r w:rsidR="00804EEB">
        <w:rPr>
          <w:sz w:val="24"/>
        </w:rPr>
        <w:t xml:space="preserve">, and </w:t>
      </w:r>
      <w:r w:rsidR="003D42A9">
        <w:rPr>
          <w:sz w:val="24"/>
        </w:rPr>
        <w:t xml:space="preserve">the editorial board of the </w:t>
      </w:r>
      <w:r w:rsidR="003D42A9">
        <w:rPr>
          <w:i/>
          <w:sz w:val="24"/>
        </w:rPr>
        <w:t>Journal of College Student Development.</w:t>
      </w:r>
    </w:p>
    <w:p w14:paraId="7D159C56" w14:textId="77777777" w:rsidR="007129CC" w:rsidRDefault="007129CC">
      <w:pPr>
        <w:rPr>
          <w:sz w:val="24"/>
        </w:rPr>
      </w:pPr>
    </w:p>
    <w:p w14:paraId="4E1EF285" w14:textId="5DE89402" w:rsidR="009C7641" w:rsidRPr="000F0ABC" w:rsidRDefault="009C7641">
      <w:pPr>
        <w:rPr>
          <w:sz w:val="24"/>
        </w:rPr>
      </w:pPr>
      <w:r w:rsidRPr="009C7641">
        <w:rPr>
          <w:sz w:val="24"/>
        </w:rPr>
        <w:t xml:space="preserve">Dr. Manning has a Ph.D. in higher education </w:t>
      </w:r>
      <w:r w:rsidR="00610A84">
        <w:rPr>
          <w:sz w:val="24"/>
        </w:rPr>
        <w:t xml:space="preserve">administration </w:t>
      </w:r>
      <w:r w:rsidRPr="009C7641">
        <w:rPr>
          <w:sz w:val="24"/>
        </w:rPr>
        <w:t>with a minor in anthropology from Indiana University; an M.S. in counseling and student personnel services from the University at Albany; and a B.A. in biology from Marist Col</w:t>
      </w:r>
      <w:r w:rsidR="00715516">
        <w:rPr>
          <w:sz w:val="24"/>
        </w:rPr>
        <w:t xml:space="preserve">lege.  She is an avid sailor, </w:t>
      </w:r>
      <w:r w:rsidR="00715516">
        <w:rPr>
          <w:sz w:val="24"/>
        </w:rPr>
        <w:lastRenderedPageBreak/>
        <w:t xml:space="preserve">certified </w:t>
      </w:r>
      <w:r w:rsidR="00312387">
        <w:rPr>
          <w:sz w:val="24"/>
        </w:rPr>
        <w:t xml:space="preserve">downhill </w:t>
      </w:r>
      <w:r w:rsidR="00715516">
        <w:rPr>
          <w:sz w:val="24"/>
        </w:rPr>
        <w:t xml:space="preserve">ski instructor, and </w:t>
      </w:r>
      <w:r w:rsidRPr="009C7641">
        <w:rPr>
          <w:sz w:val="24"/>
        </w:rPr>
        <w:t>f</w:t>
      </w:r>
      <w:r w:rsidR="000F0ABC">
        <w:rPr>
          <w:sz w:val="24"/>
        </w:rPr>
        <w:t>requent international traveler.</w:t>
      </w:r>
    </w:p>
    <w:sectPr w:rsidR="009C7641" w:rsidRPr="000F0ABC" w:rsidSect="001F3A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1"/>
    <w:rsid w:val="000409DD"/>
    <w:rsid w:val="00076526"/>
    <w:rsid w:val="000F0ABC"/>
    <w:rsid w:val="00165DCB"/>
    <w:rsid w:val="001E636B"/>
    <w:rsid w:val="001F2DCA"/>
    <w:rsid w:val="001F3A3C"/>
    <w:rsid w:val="002360E1"/>
    <w:rsid w:val="002508BA"/>
    <w:rsid w:val="00290AEB"/>
    <w:rsid w:val="00312387"/>
    <w:rsid w:val="00385E24"/>
    <w:rsid w:val="003D42A9"/>
    <w:rsid w:val="003E5304"/>
    <w:rsid w:val="00507684"/>
    <w:rsid w:val="00593F95"/>
    <w:rsid w:val="00595B46"/>
    <w:rsid w:val="00610A84"/>
    <w:rsid w:val="006A4832"/>
    <w:rsid w:val="006C24E6"/>
    <w:rsid w:val="007129CC"/>
    <w:rsid w:val="00715516"/>
    <w:rsid w:val="00804EEB"/>
    <w:rsid w:val="00841FFA"/>
    <w:rsid w:val="00881BFB"/>
    <w:rsid w:val="00960523"/>
    <w:rsid w:val="009C7641"/>
    <w:rsid w:val="00A04D3A"/>
    <w:rsid w:val="00A115DA"/>
    <w:rsid w:val="00AE1920"/>
    <w:rsid w:val="00AF7A1B"/>
    <w:rsid w:val="00B05220"/>
    <w:rsid w:val="00B84681"/>
    <w:rsid w:val="00BF0F6F"/>
    <w:rsid w:val="00C02A61"/>
    <w:rsid w:val="00C60CBB"/>
    <w:rsid w:val="00C675E4"/>
    <w:rsid w:val="00D66B61"/>
    <w:rsid w:val="00EE670F"/>
    <w:rsid w:val="00F117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F453ED"/>
  <w15:docId w15:val="{678300E5-5F02-A14A-99EF-EC1C69B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7129CC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129CC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2909</Characters>
  <Application>Microsoft Office Word</Application>
  <DocSecurity>0</DocSecurity>
  <Lines>51</Lines>
  <Paragraphs>14</Paragraphs>
  <ScaleCrop>false</ScaleCrop>
  <Company>University of Vermont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Manning</dc:creator>
  <cp:keywords/>
  <dc:description/>
  <cp:lastModifiedBy>Kathy Manning</cp:lastModifiedBy>
  <cp:revision>4</cp:revision>
  <dcterms:created xsi:type="dcterms:W3CDTF">2021-09-10T20:06:00Z</dcterms:created>
  <dcterms:modified xsi:type="dcterms:W3CDTF">2021-10-25T13:27:00Z</dcterms:modified>
</cp:coreProperties>
</file>