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A20C0" w14:textId="77777777" w:rsidR="00C571FD" w:rsidRPr="00C571FD" w:rsidRDefault="00C571FD" w:rsidP="00C571FD">
      <w:pPr>
        <w:rPr>
          <w:rFonts w:ascii="Times New Roman" w:hAnsi="Times New Roman" w:cs="Times New Roman"/>
          <w:sz w:val="24"/>
          <w:szCs w:val="24"/>
        </w:rPr>
      </w:pPr>
      <w:r w:rsidRPr="00C571FD">
        <w:rPr>
          <w:rFonts w:ascii="Times New Roman" w:hAnsi="Times New Roman" w:cs="Times New Roman"/>
          <w:sz w:val="24"/>
          <w:szCs w:val="24"/>
        </w:rPr>
        <w:t>Review responses and revisions from submission to Ecological Applications</w:t>
      </w:r>
    </w:p>
    <w:p w14:paraId="25371B7A" w14:textId="6700768D" w:rsidR="00C571FD" w:rsidRPr="00C571FD" w:rsidRDefault="00C571FD" w:rsidP="00C571FD">
      <w:pPr>
        <w:rPr>
          <w:rFonts w:ascii="Times New Roman" w:hAnsi="Times New Roman" w:cs="Times New Roman"/>
          <w:sz w:val="24"/>
          <w:szCs w:val="24"/>
        </w:rPr>
      </w:pPr>
      <w:r>
        <w:rPr>
          <w:rFonts w:ascii="Times New Roman" w:hAnsi="Times New Roman" w:cs="Times New Roman"/>
          <w:sz w:val="24"/>
          <w:szCs w:val="24"/>
        </w:rPr>
        <w:t>Manuscript title:</w:t>
      </w:r>
      <w:r w:rsidRPr="00C571FD">
        <w:rPr>
          <w:rFonts w:ascii="Times New Roman" w:hAnsi="Times New Roman" w:cs="Times New Roman"/>
          <w:sz w:val="24"/>
          <w:szCs w:val="24"/>
        </w:rPr>
        <w:t xml:space="preserve"> Local and watershed controls on large wood storage in a mountainous stream network</w:t>
      </w:r>
    </w:p>
    <w:p w14:paraId="21BEF389" w14:textId="73AF1AB6" w:rsidR="00C571FD" w:rsidRPr="00C571FD" w:rsidRDefault="00D70BB3" w:rsidP="00C571FD">
      <w:pPr>
        <w:rPr>
          <w:rFonts w:ascii="Times New Roman" w:hAnsi="Times New Roman" w:cs="Times New Roman"/>
          <w:sz w:val="24"/>
          <w:szCs w:val="24"/>
        </w:rPr>
      </w:pPr>
      <w:r>
        <w:rPr>
          <w:rFonts w:ascii="Times New Roman" w:hAnsi="Times New Roman" w:cs="Times New Roman"/>
          <w:sz w:val="24"/>
          <w:szCs w:val="24"/>
        </w:rPr>
        <w:t xml:space="preserve">Authors: </w:t>
      </w:r>
      <w:bookmarkStart w:id="0" w:name="_GoBack"/>
      <w:bookmarkEnd w:id="0"/>
      <w:r w:rsidR="00C571FD" w:rsidRPr="00C571FD">
        <w:rPr>
          <w:rFonts w:ascii="Times New Roman" w:hAnsi="Times New Roman" w:cs="Times New Roman"/>
          <w:sz w:val="24"/>
          <w:szCs w:val="24"/>
        </w:rPr>
        <w:t xml:space="preserve">Matthew C. Vaughan, Gregory B. </w:t>
      </w:r>
      <w:proofErr w:type="spellStart"/>
      <w:r w:rsidR="00C571FD" w:rsidRPr="00C571FD">
        <w:rPr>
          <w:rFonts w:ascii="Times New Roman" w:hAnsi="Times New Roman" w:cs="Times New Roman"/>
          <w:sz w:val="24"/>
          <w:szCs w:val="24"/>
        </w:rPr>
        <w:t>Pasternack</w:t>
      </w:r>
      <w:proofErr w:type="spellEnd"/>
      <w:r w:rsidR="00C571FD" w:rsidRPr="00C571FD">
        <w:rPr>
          <w:rFonts w:ascii="Times New Roman" w:hAnsi="Times New Roman" w:cs="Times New Roman"/>
          <w:sz w:val="24"/>
          <w:szCs w:val="24"/>
        </w:rPr>
        <w:t xml:space="preserve">, Anne E. </w:t>
      </w:r>
      <w:proofErr w:type="spellStart"/>
      <w:r w:rsidR="00C571FD" w:rsidRPr="00C571FD">
        <w:rPr>
          <w:rFonts w:ascii="Times New Roman" w:hAnsi="Times New Roman" w:cs="Times New Roman"/>
          <w:sz w:val="24"/>
          <w:szCs w:val="24"/>
        </w:rPr>
        <w:t>Senter</w:t>
      </w:r>
      <w:proofErr w:type="spellEnd"/>
      <w:r w:rsidR="00C571FD" w:rsidRPr="00C571FD">
        <w:rPr>
          <w:rFonts w:ascii="Times New Roman" w:hAnsi="Times New Roman" w:cs="Times New Roman"/>
          <w:sz w:val="24"/>
          <w:szCs w:val="24"/>
        </w:rPr>
        <w:t xml:space="preserve">, and Helen E. </w:t>
      </w:r>
      <w:proofErr w:type="spellStart"/>
      <w:r w:rsidR="00C571FD" w:rsidRPr="00C571FD">
        <w:rPr>
          <w:rFonts w:ascii="Times New Roman" w:hAnsi="Times New Roman" w:cs="Times New Roman"/>
          <w:sz w:val="24"/>
          <w:szCs w:val="24"/>
        </w:rPr>
        <w:t>Dahlke</w:t>
      </w:r>
      <w:proofErr w:type="spellEnd"/>
    </w:p>
    <w:p w14:paraId="359199B3" w14:textId="77777777" w:rsidR="00C571FD" w:rsidRPr="00C571FD" w:rsidRDefault="00C571FD" w:rsidP="00C571FD">
      <w:pPr>
        <w:rPr>
          <w:rFonts w:ascii="Times New Roman" w:hAnsi="Times New Roman" w:cs="Times New Roman"/>
          <w:color w:val="222222"/>
          <w:sz w:val="24"/>
          <w:szCs w:val="24"/>
          <w:shd w:val="clear" w:color="auto" w:fill="FFFFFF"/>
        </w:rPr>
      </w:pPr>
    </w:p>
    <w:p w14:paraId="63D6A245" w14:textId="77777777" w:rsidR="003A7622" w:rsidRPr="00C571FD" w:rsidRDefault="00EC49A9" w:rsidP="00C571FD">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shd w:val="clear" w:color="auto" w:fill="FFFFFF"/>
        </w:rPr>
        <w:t xml:space="preserve">Reviewer #1 (Other </w:t>
      </w:r>
      <w:r w:rsidRPr="00C571FD">
        <w:rPr>
          <w:rFonts w:ascii="Times New Roman" w:hAnsi="Times New Roman" w:cs="Times New Roman"/>
          <w:sz w:val="24"/>
          <w:szCs w:val="24"/>
          <w:shd w:val="clear" w:color="auto" w:fill="FFFFFF"/>
        </w:rPr>
        <w:t>Suggested Journals):</w:t>
      </w:r>
      <w:r w:rsidRPr="00C571FD">
        <w:rPr>
          <w:rStyle w:val="apple-converted-space"/>
          <w:rFonts w:ascii="Times New Roman" w:hAnsi="Times New Roman" w:cs="Times New Roman"/>
          <w:sz w:val="24"/>
          <w:szCs w:val="24"/>
          <w:shd w:val="clear" w:color="auto" w:fill="FFFFFF"/>
        </w:rPr>
        <w:t> </w:t>
      </w:r>
      <w:r w:rsidRPr="00C571FD">
        <w:rPr>
          <w:rFonts w:ascii="Times New Roman" w:hAnsi="Times New Roman" w:cs="Times New Roman"/>
          <w:sz w:val="24"/>
          <w:szCs w:val="24"/>
        </w:rPr>
        <w:br/>
      </w:r>
      <w:r w:rsidRPr="00C571FD">
        <w:rPr>
          <w:rFonts w:ascii="Times New Roman" w:hAnsi="Times New Roman" w:cs="Times New Roman"/>
          <w:sz w:val="24"/>
          <w:szCs w:val="24"/>
        </w:rPr>
        <w:br/>
      </w:r>
      <w:r w:rsidRPr="00C571FD">
        <w:rPr>
          <w:rFonts w:ascii="Times New Roman" w:hAnsi="Times New Roman" w:cs="Times New Roman"/>
          <w:sz w:val="24"/>
          <w:szCs w:val="24"/>
          <w:shd w:val="clear" w:color="auto" w:fill="FFFFFF"/>
        </w:rPr>
        <w:t>Geomorphology, ESPL, River Research and</w:t>
      </w:r>
      <w:r w:rsidR="003A7622" w:rsidRPr="00C571FD">
        <w:rPr>
          <w:rStyle w:val="apple-converted-space"/>
          <w:rFonts w:ascii="Times New Roman" w:hAnsi="Times New Roman" w:cs="Times New Roman"/>
          <w:sz w:val="24"/>
          <w:szCs w:val="24"/>
          <w:shd w:val="clear" w:color="auto" w:fill="FFFFFF"/>
        </w:rPr>
        <w:t xml:space="preserve"> Applications</w:t>
      </w:r>
    </w:p>
    <w:p w14:paraId="6D12210C" w14:textId="3C1C23DB" w:rsidR="00886E14" w:rsidRPr="00D728E2" w:rsidRDefault="00EC49A9">
      <w:pPr>
        <w:rPr>
          <w:rFonts w:ascii="Times New Roman" w:hAnsi="Times New Roman" w:cs="Times New Roman"/>
          <w:b/>
          <w:sz w:val="24"/>
          <w:szCs w:val="24"/>
          <w:shd w:val="clear" w:color="auto" w:fill="FFFFFF"/>
        </w:rPr>
      </w:pPr>
      <w:r w:rsidRPr="00C571FD">
        <w:rPr>
          <w:rFonts w:ascii="Times New Roman" w:hAnsi="Times New Roman" w:cs="Times New Roman"/>
          <w:color w:val="222222"/>
          <w:sz w:val="24"/>
          <w:szCs w:val="24"/>
        </w:rPr>
        <w:br/>
      </w:r>
      <w:r w:rsidR="00886E14" w:rsidRPr="00D728E2">
        <w:rPr>
          <w:rFonts w:ascii="Times New Roman" w:hAnsi="Times New Roman" w:cs="Times New Roman"/>
          <w:b/>
          <w:color w:val="17365D" w:themeColor="text2" w:themeShade="BF"/>
          <w:sz w:val="24"/>
          <w:szCs w:val="24"/>
        </w:rPr>
        <w:t>We have accepted the reviewer’s suggestion to submit a revised manuscript to Geomorphology.</w:t>
      </w:r>
    </w:p>
    <w:p w14:paraId="6B8AADFC" w14:textId="77777777" w:rsidR="00DE1CF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Reviewer #1 (Comments to Author):</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The manuscript entitled, "Local and watershed controls on large wood storage in a mountainous stream network" presents a significant dataset and clear meta-analysis of large wood deposited within a stream reaches of a 6th order watershed. The manuscript aims to add overbank wood into our conceptual model of LW processes in river networks. In addition, the analyses focus on correlating landscape and local variables with LW deposition patterns. The manuscript (data, analysis and interpretation) is a novel contribution to the literature and is well written. Analyses are sound and discussion does not go beyond the results.</w:t>
      </w:r>
      <w:r w:rsidRPr="00C571FD">
        <w:rPr>
          <w:rStyle w:val="apple-converted-space"/>
          <w:rFonts w:ascii="Times New Roman" w:hAnsi="Times New Roman" w:cs="Times New Roman"/>
          <w:color w:val="222222"/>
          <w:sz w:val="24"/>
          <w:szCs w:val="24"/>
          <w:shd w:val="clear" w:color="auto" w:fill="FFFFFF"/>
        </w:rPr>
        <w:t> </w:t>
      </w:r>
    </w:p>
    <w:p w14:paraId="42419AA7" w14:textId="149BC0C4" w:rsidR="00EC49A9" w:rsidRPr="00C571FD" w:rsidRDefault="00DE1CFE">
      <w:pPr>
        <w:rPr>
          <w:rStyle w:val="apple-converted-space"/>
          <w:rFonts w:ascii="Times New Roman" w:hAnsi="Times New Roman" w:cs="Times New Roman"/>
          <w:color w:val="222222"/>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r w:rsidR="00EC49A9" w:rsidRPr="00C571FD">
        <w:rPr>
          <w:rFonts w:ascii="Times New Roman" w:hAnsi="Times New Roman" w:cs="Times New Roman"/>
          <w:b/>
          <w:color w:val="17365D" w:themeColor="text2" w:themeShade="BF"/>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 xml:space="preserve">I have highlighted a number of issues in the manuscript below that I think will improve the manuscript. My main points of </w:t>
      </w:r>
      <w:r w:rsidR="003A7622" w:rsidRPr="00C571FD">
        <w:rPr>
          <w:rFonts w:ascii="Times New Roman" w:hAnsi="Times New Roman" w:cs="Times New Roman"/>
          <w:color w:val="222222"/>
          <w:sz w:val="24"/>
          <w:szCs w:val="24"/>
          <w:shd w:val="clear" w:color="auto" w:fill="FFFFFF"/>
        </w:rPr>
        <w:t xml:space="preserve">concern are: (1) the lack of any ecological </w:t>
      </w:r>
      <w:r w:rsidR="00EC49A9" w:rsidRPr="00C571FD">
        <w:rPr>
          <w:rFonts w:ascii="Times New Roman" w:hAnsi="Times New Roman" w:cs="Times New Roman"/>
          <w:color w:val="222222"/>
          <w:sz w:val="24"/>
          <w:szCs w:val="24"/>
          <w:shd w:val="clear" w:color="auto" w:fill="FFFFFF"/>
        </w:rPr>
        <w:t>justification and interpretation of the results (important for an</w:t>
      </w:r>
      <w:r w:rsidR="003A7622" w:rsidRPr="00C571FD">
        <w:rPr>
          <w:rStyle w:val="apple-converted-space"/>
          <w:rFonts w:ascii="Times New Roman" w:hAnsi="Times New Roman" w:cs="Times New Roman"/>
          <w:color w:val="222222"/>
          <w:sz w:val="24"/>
          <w:szCs w:val="24"/>
          <w:shd w:val="clear" w:color="auto" w:fill="FFFFFF"/>
        </w:rPr>
        <w:t xml:space="preserve"> ecological</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shd w:val="clear" w:color="auto" w:fill="FFFFFF"/>
        </w:rPr>
        <w:t>journal), (2) the statement that our conceptual model lacks recognition of overbank deposition is an overstated, (3) the results and discussion are concise but potentially detailed beyond necessary for making clear conclusions, and (4) some skepticism on the multivariate results is necessary; that is, a five variable model with an R2 = 0.31 is quite complex and direct driving variables are not always process-based so discussion should include some mention of potential limitations of the study design.</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My final point is about the appropriateness of the manuscript in its current form for</w:t>
      </w:r>
      <w:r w:rsidR="003A7622" w:rsidRPr="00C571FD">
        <w:rPr>
          <w:rStyle w:val="apple-converted-space"/>
          <w:rFonts w:ascii="Times New Roman" w:hAnsi="Times New Roman" w:cs="Times New Roman"/>
          <w:color w:val="222222"/>
          <w:sz w:val="24"/>
          <w:szCs w:val="24"/>
          <w:shd w:val="clear" w:color="auto" w:fill="FFFFFF"/>
        </w:rPr>
        <w:t xml:space="preserve"> Ecological Applications.</w:t>
      </w:r>
      <w:r w:rsidR="00EC49A9" w:rsidRPr="00C571FD">
        <w:rPr>
          <w:rFonts w:ascii="Times New Roman" w:hAnsi="Times New Roman" w:cs="Times New Roman"/>
          <w:color w:val="222222"/>
          <w:sz w:val="24"/>
          <w:szCs w:val="24"/>
          <w:shd w:val="clear" w:color="auto" w:fill="FFFFFF"/>
        </w:rPr>
        <w:t xml:space="preserve"> LW indeed has</w:t>
      </w:r>
      <w:r w:rsidR="003A7622" w:rsidRPr="00C571FD">
        <w:rPr>
          <w:rStyle w:val="apple-converted-space"/>
          <w:rFonts w:ascii="Times New Roman" w:hAnsi="Times New Roman" w:cs="Times New Roman"/>
          <w:color w:val="222222"/>
          <w:sz w:val="24"/>
          <w:szCs w:val="24"/>
          <w:shd w:val="clear" w:color="auto" w:fill="FFFFFF"/>
        </w:rPr>
        <w:t xml:space="preserve"> ecological</w:t>
      </w:r>
      <w:r w:rsidR="003A7622" w:rsidRPr="00C571FD">
        <w:rPr>
          <w:rFonts w:ascii="Times New Roman" w:hAnsi="Times New Roman" w:cs="Times New Roman"/>
          <w:color w:val="222222"/>
          <w:sz w:val="24"/>
          <w:szCs w:val="24"/>
          <w:shd w:val="clear" w:color="auto" w:fill="FFFFFF"/>
        </w:rPr>
        <w:t xml:space="preserve"> </w:t>
      </w:r>
      <w:r w:rsidR="00EC49A9" w:rsidRPr="00C571FD">
        <w:rPr>
          <w:rFonts w:ascii="Times New Roman" w:hAnsi="Times New Roman" w:cs="Times New Roman"/>
          <w:color w:val="222222"/>
          <w:sz w:val="24"/>
          <w:szCs w:val="24"/>
          <w:shd w:val="clear" w:color="auto" w:fill="FFFFFF"/>
        </w:rPr>
        <w:t>implications of which none seem to be discussed in the manuscript. The way this manuscript is written does not appear to be for an</w:t>
      </w:r>
      <w:r w:rsidR="003A7622" w:rsidRPr="00C571FD">
        <w:rPr>
          <w:rStyle w:val="apple-converted-space"/>
          <w:rFonts w:ascii="Times New Roman" w:hAnsi="Times New Roman" w:cs="Times New Roman"/>
          <w:color w:val="222222"/>
          <w:sz w:val="24"/>
          <w:szCs w:val="24"/>
          <w:shd w:val="clear" w:color="auto" w:fill="FFFFFF"/>
        </w:rPr>
        <w:t xml:space="preserve"> ecological</w:t>
      </w:r>
      <w:r w:rsidR="003A7622" w:rsidRPr="00C571FD">
        <w:rPr>
          <w:rFonts w:ascii="Times New Roman" w:hAnsi="Times New Roman" w:cs="Times New Roman"/>
          <w:color w:val="222222"/>
          <w:sz w:val="24"/>
          <w:szCs w:val="24"/>
          <w:shd w:val="clear" w:color="auto" w:fill="FFFFFF"/>
        </w:rPr>
        <w:t xml:space="preserve"> </w:t>
      </w:r>
      <w:r w:rsidR="00EC49A9" w:rsidRPr="00C571FD">
        <w:rPr>
          <w:rFonts w:ascii="Times New Roman" w:hAnsi="Times New Roman" w:cs="Times New Roman"/>
          <w:color w:val="222222"/>
          <w:sz w:val="24"/>
          <w:szCs w:val="24"/>
          <w:shd w:val="clear" w:color="auto" w:fill="FFFFFF"/>
        </w:rPr>
        <w:t>nor applied audience. Though LW studies suffer from being not purely</w:t>
      </w:r>
      <w:r w:rsidR="003A7622" w:rsidRPr="00C571FD">
        <w:rPr>
          <w:rStyle w:val="apple-converted-space"/>
          <w:rFonts w:ascii="Times New Roman" w:hAnsi="Times New Roman" w:cs="Times New Roman"/>
          <w:color w:val="222222"/>
          <w:sz w:val="24"/>
          <w:szCs w:val="24"/>
          <w:shd w:val="clear" w:color="auto" w:fill="FFFFFF"/>
        </w:rPr>
        <w:t xml:space="preserve"> ecological</w:t>
      </w:r>
      <w:r w:rsidR="00EC49A9" w:rsidRPr="00C571FD">
        <w:rPr>
          <w:rStyle w:val="apple-converted-space"/>
          <w:rFonts w:ascii="Times New Roman" w:hAnsi="Times New Roman" w:cs="Times New Roman"/>
          <w:color w:val="222222"/>
          <w:sz w:val="24"/>
          <w:szCs w:val="24"/>
          <w:shd w:val="clear" w:color="auto" w:fill="FFFFFF"/>
        </w:rPr>
        <w:t> </w:t>
      </w:r>
      <w:proofErr w:type="gramStart"/>
      <w:r w:rsidR="00EC49A9" w:rsidRPr="00C571FD">
        <w:rPr>
          <w:rFonts w:ascii="Times New Roman" w:hAnsi="Times New Roman" w:cs="Times New Roman"/>
          <w:color w:val="222222"/>
          <w:sz w:val="24"/>
          <w:szCs w:val="24"/>
          <w:shd w:val="clear" w:color="auto" w:fill="FFFFFF"/>
        </w:rPr>
        <w:t>nor</w:t>
      </w:r>
      <w:proofErr w:type="gramEnd"/>
      <w:r w:rsidR="00EC49A9" w:rsidRPr="00C571FD">
        <w:rPr>
          <w:rFonts w:ascii="Times New Roman" w:hAnsi="Times New Roman" w:cs="Times New Roman"/>
          <w:color w:val="222222"/>
          <w:sz w:val="24"/>
          <w:szCs w:val="24"/>
          <w:shd w:val="clear" w:color="auto" w:fill="FFFFFF"/>
        </w:rPr>
        <w:t xml:space="preserve"> purely </w:t>
      </w:r>
      <w:r w:rsidR="00EC49A9" w:rsidRPr="00C571FD">
        <w:rPr>
          <w:rFonts w:ascii="Times New Roman" w:hAnsi="Times New Roman" w:cs="Times New Roman"/>
          <w:color w:val="222222"/>
          <w:sz w:val="24"/>
          <w:szCs w:val="24"/>
          <w:shd w:val="clear" w:color="auto" w:fill="FFFFFF"/>
        </w:rPr>
        <w:lastRenderedPageBreak/>
        <w:t xml:space="preserve">physical in nature. The manuscript could add these sections to improve its presentation for the </w:t>
      </w:r>
      <w:proofErr w:type="spellStart"/>
      <w:r w:rsidR="00EC49A9" w:rsidRPr="00C571FD">
        <w:rPr>
          <w:rFonts w:ascii="Times New Roman" w:hAnsi="Times New Roman" w:cs="Times New Roman"/>
          <w:color w:val="222222"/>
          <w:sz w:val="24"/>
          <w:szCs w:val="24"/>
          <w:shd w:val="clear" w:color="auto" w:fill="FFFFFF"/>
        </w:rPr>
        <w:t>EcoApps</w:t>
      </w:r>
      <w:proofErr w:type="spellEnd"/>
      <w:r w:rsidR="00EC49A9" w:rsidRPr="00C571FD">
        <w:rPr>
          <w:rFonts w:ascii="Times New Roman" w:hAnsi="Times New Roman" w:cs="Times New Roman"/>
          <w:color w:val="222222"/>
          <w:sz w:val="24"/>
          <w:szCs w:val="24"/>
          <w:shd w:val="clear" w:color="auto" w:fill="FFFFFF"/>
        </w:rPr>
        <w:t xml:space="preserve"> readership.</w:t>
      </w:r>
      <w:r w:rsidR="00EC49A9" w:rsidRPr="00C571FD">
        <w:rPr>
          <w:rStyle w:val="apple-converted-space"/>
          <w:rFonts w:ascii="Times New Roman" w:hAnsi="Times New Roman" w:cs="Times New Roman"/>
          <w:color w:val="222222"/>
          <w:sz w:val="24"/>
          <w:szCs w:val="24"/>
          <w:shd w:val="clear" w:color="auto" w:fill="FFFFFF"/>
        </w:rPr>
        <w:t> </w:t>
      </w:r>
    </w:p>
    <w:p w14:paraId="69D6C71E" w14:textId="77777777" w:rsidR="00DE1CFE" w:rsidRPr="00C571FD" w:rsidRDefault="00DE1CFE" w:rsidP="00DE1CFE">
      <w:pPr>
        <w:pStyle w:val="ListParagraph"/>
        <w:numPr>
          <w:ilvl w:val="0"/>
          <w:numId w:val="1"/>
        </w:num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This is a fair point. For this reason, we think that the manuscript will be better suited for </w:t>
      </w:r>
      <w:r w:rsidRPr="00C571FD">
        <w:rPr>
          <w:rStyle w:val="apple-converted-space"/>
          <w:rFonts w:ascii="Times New Roman" w:hAnsi="Times New Roman" w:cs="Times New Roman"/>
          <w:b/>
          <w:i/>
          <w:color w:val="17365D" w:themeColor="text2" w:themeShade="BF"/>
          <w:sz w:val="24"/>
          <w:szCs w:val="24"/>
          <w:shd w:val="clear" w:color="auto" w:fill="FFFFFF"/>
        </w:rPr>
        <w:t>Geomorphology</w:t>
      </w:r>
      <w:r w:rsidRPr="00C571FD">
        <w:rPr>
          <w:rStyle w:val="apple-converted-space"/>
          <w:rFonts w:ascii="Times New Roman" w:hAnsi="Times New Roman" w:cs="Times New Roman"/>
          <w:b/>
          <w:color w:val="17365D" w:themeColor="text2" w:themeShade="BF"/>
          <w:sz w:val="24"/>
          <w:szCs w:val="24"/>
          <w:shd w:val="clear" w:color="auto" w:fill="FFFFFF"/>
        </w:rPr>
        <w:t>.</w:t>
      </w:r>
    </w:p>
    <w:p w14:paraId="6FA1AA8E" w14:textId="77777777" w:rsidR="00DE1CFE" w:rsidRPr="00C571FD" w:rsidRDefault="00DE1CFE" w:rsidP="00DE1CFE">
      <w:pPr>
        <w:pStyle w:val="ListParagraph"/>
        <w:numPr>
          <w:ilvl w:val="0"/>
          <w:numId w:val="1"/>
        </w:numPr>
        <w:rPr>
          <w:rFonts w:ascii="Times New Roman" w:hAnsi="Times New Roman" w:cs="Times New Roman"/>
          <w:b/>
          <w:color w:val="17365D" w:themeColor="text2" w:themeShade="BF"/>
          <w:sz w:val="24"/>
          <w:szCs w:val="24"/>
          <w:shd w:val="clear" w:color="auto" w:fill="FFFFFF"/>
        </w:rPr>
      </w:pPr>
      <w:r w:rsidRPr="00C571FD">
        <w:rPr>
          <w:rFonts w:ascii="Times New Roman" w:hAnsi="Times New Roman" w:cs="Times New Roman"/>
          <w:b/>
          <w:color w:val="17365D" w:themeColor="text2" w:themeShade="BF"/>
          <w:sz w:val="24"/>
          <w:szCs w:val="24"/>
          <w:shd w:val="clear" w:color="auto" w:fill="FFFFFF"/>
        </w:rPr>
        <w:t>We disagree that this is an overstatement. A thorough literature review was done to consider this question specifically, and we found that overbank LW was largely left out of the conceptual model of watershed scale LW storage. Evidence of this is shown explicitly in Table 1, where the literature is summarized.</w:t>
      </w:r>
    </w:p>
    <w:p w14:paraId="2818EF91" w14:textId="77777777" w:rsidR="00DE1CFE" w:rsidRPr="00C571FD" w:rsidRDefault="00DE1CFE" w:rsidP="00DE1CFE">
      <w:pPr>
        <w:pStyle w:val="ListParagraph"/>
        <w:numPr>
          <w:ilvl w:val="0"/>
          <w:numId w:val="1"/>
        </w:numPr>
        <w:rPr>
          <w:rFonts w:ascii="Times New Roman" w:hAnsi="Times New Roman" w:cs="Times New Roman"/>
          <w:b/>
          <w:color w:val="17365D" w:themeColor="text2" w:themeShade="BF"/>
          <w:sz w:val="24"/>
          <w:szCs w:val="24"/>
          <w:shd w:val="clear" w:color="auto" w:fill="FFFFFF"/>
        </w:rPr>
      </w:pPr>
      <w:r w:rsidRPr="00C571FD">
        <w:rPr>
          <w:rFonts w:ascii="Times New Roman" w:hAnsi="Times New Roman" w:cs="Times New Roman"/>
          <w:b/>
          <w:color w:val="17365D" w:themeColor="text2" w:themeShade="BF"/>
          <w:sz w:val="24"/>
          <w:szCs w:val="24"/>
        </w:rPr>
        <w:t>This is a subjective statement, since some readers will undoubtedly appreciate the level of detail the manuscript reports</w:t>
      </w:r>
      <w:r w:rsidR="000A66E0" w:rsidRPr="00C571FD">
        <w:rPr>
          <w:rFonts w:ascii="Times New Roman" w:hAnsi="Times New Roman" w:cs="Times New Roman"/>
          <w:b/>
          <w:color w:val="17365D" w:themeColor="text2" w:themeShade="BF"/>
          <w:sz w:val="24"/>
          <w:szCs w:val="24"/>
        </w:rPr>
        <w:t xml:space="preserve">. We are inclined to maintain the level of detail currently included in the manuscript. We are open to paring the results down if this is requested from </w:t>
      </w:r>
      <w:r w:rsidR="000A66E0" w:rsidRPr="00C571FD">
        <w:rPr>
          <w:rFonts w:ascii="Times New Roman" w:hAnsi="Times New Roman" w:cs="Times New Roman"/>
          <w:b/>
          <w:i/>
          <w:color w:val="17365D" w:themeColor="text2" w:themeShade="BF"/>
          <w:sz w:val="24"/>
          <w:szCs w:val="24"/>
        </w:rPr>
        <w:t>Geomorphology</w:t>
      </w:r>
      <w:r w:rsidR="000A66E0" w:rsidRPr="00C571FD">
        <w:rPr>
          <w:rFonts w:ascii="Times New Roman" w:hAnsi="Times New Roman" w:cs="Times New Roman"/>
          <w:b/>
          <w:color w:val="17365D" w:themeColor="text2" w:themeShade="BF"/>
          <w:sz w:val="24"/>
          <w:szCs w:val="24"/>
        </w:rPr>
        <w:t xml:space="preserve"> </w:t>
      </w:r>
      <w:r w:rsidR="00886E14" w:rsidRPr="00C571FD">
        <w:rPr>
          <w:rFonts w:ascii="Times New Roman" w:hAnsi="Times New Roman" w:cs="Times New Roman"/>
          <w:b/>
          <w:color w:val="17365D" w:themeColor="text2" w:themeShade="BF"/>
          <w:sz w:val="24"/>
          <w:szCs w:val="24"/>
        </w:rPr>
        <w:t>reviewers and</w:t>
      </w:r>
      <w:r w:rsidR="00886E14" w:rsidRPr="00C571FD">
        <w:rPr>
          <w:rFonts w:ascii="Times New Roman" w:hAnsi="Times New Roman" w:cs="Times New Roman"/>
          <w:b/>
          <w:i/>
          <w:color w:val="17365D" w:themeColor="text2" w:themeShade="BF"/>
          <w:sz w:val="24"/>
          <w:szCs w:val="24"/>
        </w:rPr>
        <w:t xml:space="preserve"> </w:t>
      </w:r>
      <w:r w:rsidR="000C03F4" w:rsidRPr="00C571FD">
        <w:rPr>
          <w:rFonts w:ascii="Times New Roman" w:hAnsi="Times New Roman" w:cs="Times New Roman"/>
          <w:b/>
          <w:color w:val="17365D" w:themeColor="text2" w:themeShade="BF"/>
          <w:sz w:val="24"/>
          <w:szCs w:val="24"/>
        </w:rPr>
        <w:t>editors</w:t>
      </w:r>
    </w:p>
    <w:p w14:paraId="5FAB4964" w14:textId="7BE27FB9" w:rsidR="00EC49A9" w:rsidRPr="00C571FD" w:rsidRDefault="00DE1CFE" w:rsidP="00DE1CFE">
      <w:pPr>
        <w:pStyle w:val="ListParagraph"/>
        <w:numPr>
          <w:ilvl w:val="0"/>
          <w:numId w:val="1"/>
        </w:num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b/>
          <w:color w:val="17365D" w:themeColor="text2" w:themeShade="BF"/>
          <w:sz w:val="24"/>
          <w:szCs w:val="24"/>
        </w:rPr>
        <w:t xml:space="preserve">We agree that a discussion of study limitations is </w:t>
      </w:r>
      <w:r w:rsidR="00886E14" w:rsidRPr="00C571FD">
        <w:rPr>
          <w:rFonts w:ascii="Times New Roman" w:hAnsi="Times New Roman" w:cs="Times New Roman"/>
          <w:b/>
          <w:color w:val="17365D" w:themeColor="text2" w:themeShade="BF"/>
          <w:sz w:val="24"/>
          <w:szCs w:val="24"/>
        </w:rPr>
        <w:t>helpful</w:t>
      </w:r>
      <w:r w:rsidRPr="00C571FD">
        <w:rPr>
          <w:rFonts w:ascii="Times New Roman" w:hAnsi="Times New Roman" w:cs="Times New Roman"/>
          <w:b/>
          <w:color w:val="17365D" w:themeColor="text2" w:themeShade="BF"/>
          <w:sz w:val="24"/>
          <w:szCs w:val="24"/>
        </w:rPr>
        <w:t xml:space="preserve">. We have added </w:t>
      </w:r>
      <w:r w:rsidR="00886E14" w:rsidRPr="00C571FD">
        <w:rPr>
          <w:rFonts w:ascii="Times New Roman" w:hAnsi="Times New Roman" w:cs="Times New Roman"/>
          <w:b/>
          <w:color w:val="17365D" w:themeColor="text2" w:themeShade="BF"/>
          <w:sz w:val="24"/>
          <w:szCs w:val="24"/>
        </w:rPr>
        <w:t xml:space="preserve">sentences in the methods, </w:t>
      </w:r>
      <w:r w:rsidR="00873887" w:rsidRPr="00C571FD">
        <w:rPr>
          <w:rFonts w:ascii="Times New Roman" w:hAnsi="Times New Roman" w:cs="Times New Roman"/>
          <w:b/>
          <w:color w:val="17365D" w:themeColor="text2" w:themeShade="BF"/>
          <w:sz w:val="24"/>
          <w:szCs w:val="24"/>
        </w:rPr>
        <w:t>the first paragraph of the discussion, and also in the conclusion</w:t>
      </w:r>
      <w:r w:rsidRPr="00C571FD">
        <w:rPr>
          <w:rFonts w:ascii="Times New Roman" w:hAnsi="Times New Roman" w:cs="Times New Roman"/>
          <w:b/>
          <w:color w:val="17365D" w:themeColor="text2" w:themeShade="BF"/>
          <w:sz w:val="24"/>
          <w:szCs w:val="24"/>
        </w:rPr>
        <w:t xml:space="preserve"> in order to be more explicit about the limitations of our approach.</w:t>
      </w:r>
      <w:r w:rsidR="00886E14" w:rsidRPr="00C571FD">
        <w:rPr>
          <w:rFonts w:ascii="Times New Roman" w:hAnsi="Times New Roman" w:cs="Times New Roman"/>
          <w:b/>
          <w:color w:val="17365D" w:themeColor="text2" w:themeShade="BF"/>
          <w:sz w:val="24"/>
          <w:szCs w:val="24"/>
        </w:rPr>
        <w:t xml:space="preserve"> On the other hand, we feel that our approach is a significant advancement upon previous studies that only looked longitudinally instead of on a watershed-scale basis. We think our methods and results will be used by future researchers.</w:t>
      </w:r>
      <w:r w:rsidR="00EC49A9" w:rsidRPr="00C571FD">
        <w:rPr>
          <w:rFonts w:ascii="Times New Roman" w:hAnsi="Times New Roman" w:cs="Times New Roman"/>
          <w:color w:val="17365D" w:themeColor="text2" w:themeShade="BF"/>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Misc. Strengths</w:t>
      </w:r>
      <w:proofErr w:type="gramStart"/>
      <w:r w:rsidR="00EC49A9" w:rsidRPr="00C571FD">
        <w:rPr>
          <w:rFonts w:ascii="Times New Roman" w:hAnsi="Times New Roman" w:cs="Times New Roman"/>
          <w:color w:val="222222"/>
          <w:sz w:val="24"/>
          <w:szCs w:val="24"/>
          <w:shd w:val="clear" w:color="auto" w:fill="FFFFFF"/>
        </w:rPr>
        <w:t>:</w:t>
      </w:r>
      <w:proofErr w:type="gramEnd"/>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 The quantitative comparison of these study results to other datasets is helpful.</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 LW studies do need to clarify the used of terms and meaning. The introduction helps to define some of the terms.</w:t>
      </w:r>
      <w:r w:rsidR="00EC49A9" w:rsidRPr="00C571FD">
        <w:rPr>
          <w:rStyle w:val="apple-converted-space"/>
          <w:rFonts w:ascii="Times New Roman" w:hAnsi="Times New Roman" w:cs="Times New Roman"/>
          <w:color w:val="222222"/>
          <w:sz w:val="24"/>
          <w:szCs w:val="24"/>
          <w:shd w:val="clear" w:color="auto" w:fill="FFFFFF"/>
        </w:rPr>
        <w:t> </w:t>
      </w:r>
    </w:p>
    <w:p w14:paraId="492B789D" w14:textId="77777777" w:rsidR="00DE1CFE" w:rsidRPr="00C571FD" w:rsidRDefault="00DE1CFE" w:rsidP="00DE1CFE">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p>
    <w:p w14:paraId="23BEFF78" w14:textId="77777777"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General Comments</w:t>
      </w:r>
      <w:r w:rsidRPr="00C571FD">
        <w:rPr>
          <w:rStyle w:val="apple-converted-space"/>
          <w:rFonts w:ascii="Times New Roman" w:hAnsi="Times New Roman" w:cs="Times New Roman"/>
          <w:color w:val="222222"/>
          <w:sz w:val="24"/>
          <w:szCs w:val="24"/>
          <w:shd w:val="clear" w:color="auto" w:fill="FFFFFF"/>
        </w:rPr>
        <w:t> </w:t>
      </w:r>
    </w:p>
    <w:p w14:paraId="715B6FAA" w14:textId="281CD697"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00CE5822" w:rsidRPr="00C571FD">
        <w:rPr>
          <w:rFonts w:ascii="Times New Roman" w:hAnsi="Times New Roman" w:cs="Times New Roman"/>
          <w:color w:val="222222"/>
          <w:sz w:val="24"/>
          <w:szCs w:val="24"/>
          <w:shd w:val="clear" w:color="auto" w:fill="FFFFFF"/>
        </w:rPr>
        <w:t>• The ecological</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shd w:val="clear" w:color="auto" w:fill="FFFFFF"/>
        </w:rPr>
        <w:t>motivation for studying LW is largely absent in the introduction and con</w:t>
      </w:r>
      <w:r w:rsidR="00CE5822" w:rsidRPr="00C571FD">
        <w:rPr>
          <w:rFonts w:ascii="Times New Roman" w:hAnsi="Times New Roman" w:cs="Times New Roman"/>
          <w:color w:val="222222"/>
          <w:sz w:val="24"/>
          <w:szCs w:val="24"/>
          <w:shd w:val="clear" w:color="auto" w:fill="FFFFFF"/>
        </w:rPr>
        <w:t xml:space="preserve">clusion. Although LW clearly has ecological </w:t>
      </w:r>
      <w:r w:rsidRPr="00C571FD">
        <w:rPr>
          <w:rFonts w:ascii="Times New Roman" w:hAnsi="Times New Roman" w:cs="Times New Roman"/>
          <w:color w:val="222222"/>
          <w:sz w:val="24"/>
          <w:szCs w:val="24"/>
          <w:shd w:val="clear" w:color="auto" w:fill="FFFFFF"/>
        </w:rPr>
        <w:t>and geomorphic implications (and therefore indirectl</w:t>
      </w:r>
      <w:r w:rsidR="00CE5822" w:rsidRPr="00C571FD">
        <w:rPr>
          <w:rFonts w:ascii="Times New Roman" w:hAnsi="Times New Roman" w:cs="Times New Roman"/>
          <w:color w:val="222222"/>
          <w:sz w:val="24"/>
          <w:szCs w:val="24"/>
          <w:shd w:val="clear" w:color="auto" w:fill="FFFFFF"/>
        </w:rPr>
        <w:t>y ecological</w:t>
      </w:r>
      <w:r w:rsidRPr="00C571FD">
        <w:rPr>
          <w:rFonts w:ascii="Times New Roman" w:hAnsi="Times New Roman" w:cs="Times New Roman"/>
          <w:color w:val="222222"/>
          <w:sz w:val="24"/>
          <w:szCs w:val="24"/>
          <w:shd w:val="clear" w:color="auto" w:fill="FFFFFF"/>
        </w:rPr>
        <w:t>) this manuscript does not discuss the</w:t>
      </w:r>
      <w:r w:rsidR="00CE5822" w:rsidRPr="00C571FD">
        <w:rPr>
          <w:rFonts w:ascii="Times New Roman" w:hAnsi="Times New Roman" w:cs="Times New Roman"/>
          <w:color w:val="222222"/>
          <w:sz w:val="24"/>
          <w:szCs w:val="24"/>
          <w:shd w:val="clear" w:color="auto" w:fill="FFFFFF"/>
        </w:rPr>
        <w:t xml:space="preserve"> ecological </w:t>
      </w:r>
      <w:r w:rsidRPr="00C571FD">
        <w:rPr>
          <w:rFonts w:ascii="Times New Roman" w:hAnsi="Times New Roman" w:cs="Times New Roman"/>
          <w:color w:val="222222"/>
          <w:sz w:val="24"/>
          <w:szCs w:val="24"/>
          <w:shd w:val="clear" w:color="auto" w:fill="FFFFFF"/>
        </w:rPr>
        <w:t>justification for studying LW nor the</w:t>
      </w:r>
      <w:r w:rsidR="00CE5822" w:rsidRPr="00C571FD">
        <w:rPr>
          <w:rFonts w:ascii="Times New Roman" w:hAnsi="Times New Roman" w:cs="Times New Roman"/>
          <w:color w:val="222222"/>
          <w:sz w:val="24"/>
          <w:szCs w:val="24"/>
          <w:shd w:val="clear" w:color="auto" w:fill="FFFFFF"/>
        </w:rPr>
        <w:t xml:space="preserve"> ecological</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shd w:val="clear" w:color="auto" w:fill="FFFFFF"/>
        </w:rPr>
        <w:t>meaning the results. That is, since more wood is stored in the floodplain than in the active channel, what does that mean for our understanding of aquatic and riparian systems? This could be tied in with the manuscript's claim that our conceptual model of the longitudinal patterns of LW is potentially limited.</w:t>
      </w:r>
      <w:r w:rsidRPr="00C571FD">
        <w:rPr>
          <w:rStyle w:val="apple-converted-space"/>
          <w:rFonts w:ascii="Times New Roman" w:hAnsi="Times New Roman" w:cs="Times New Roman"/>
          <w:color w:val="222222"/>
          <w:sz w:val="24"/>
          <w:szCs w:val="24"/>
          <w:shd w:val="clear" w:color="auto" w:fill="FFFFFF"/>
        </w:rPr>
        <w:t> </w:t>
      </w:r>
    </w:p>
    <w:p w14:paraId="5BD7BB20" w14:textId="5504D7EA" w:rsidR="00D46184" w:rsidRPr="00C571FD" w:rsidRDefault="00D46184">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We </w:t>
      </w:r>
      <w:r w:rsidR="000C6D4A" w:rsidRPr="00C571FD">
        <w:rPr>
          <w:rStyle w:val="apple-converted-space"/>
          <w:rFonts w:ascii="Times New Roman" w:hAnsi="Times New Roman" w:cs="Times New Roman"/>
          <w:b/>
          <w:color w:val="17365D" w:themeColor="text2" w:themeShade="BF"/>
          <w:sz w:val="24"/>
          <w:szCs w:val="24"/>
          <w:shd w:val="clear" w:color="auto" w:fill="FFFFFF"/>
        </w:rPr>
        <w:t xml:space="preserve">thought that it was self-evident that a study about the fate of once-living organisms would be relevant to ecology and of interest to ecologists.  Ecology definitely includes the study of dead organisms and how they are processed in the environment. Thus, LW is not </w:t>
      </w:r>
      <w:r w:rsidR="000C6D4A" w:rsidRPr="00C571FD">
        <w:rPr>
          <w:rStyle w:val="apple-converted-space"/>
          <w:rFonts w:ascii="Times New Roman" w:hAnsi="Times New Roman" w:cs="Times New Roman"/>
          <w:b/>
          <w:color w:val="17365D" w:themeColor="text2" w:themeShade="BF"/>
          <w:sz w:val="24"/>
          <w:szCs w:val="24"/>
          <w:shd w:val="clear" w:color="auto" w:fill="FFFFFF"/>
        </w:rPr>
        <w:lastRenderedPageBreak/>
        <w:t xml:space="preserve">just the realm of physical scientists.  We could easily follow the template of other LW studies and bloat the introduction with ecological justification to negate this criticism, but since the article was rejected by Ecological Applications largely on the basis of this one comment from reviewers and since LW scientists appear to be dominated by physical geographers, we thought we would move forward accepting the perspective that we should submit to a physically-oriented journal.  </w:t>
      </w:r>
      <w:r w:rsidRPr="00C571FD">
        <w:rPr>
          <w:rStyle w:val="apple-converted-space"/>
          <w:rFonts w:ascii="Times New Roman" w:hAnsi="Times New Roman" w:cs="Times New Roman"/>
          <w:b/>
          <w:color w:val="17365D" w:themeColor="text2" w:themeShade="BF"/>
          <w:sz w:val="24"/>
          <w:szCs w:val="24"/>
          <w:shd w:val="clear" w:color="auto" w:fill="FFFFFF"/>
        </w:rPr>
        <w:t xml:space="preserve"> </w:t>
      </w:r>
      <w:r w:rsidRPr="00C571FD">
        <w:rPr>
          <w:rStyle w:val="apple-converted-space"/>
          <w:rFonts w:ascii="Times New Roman" w:hAnsi="Times New Roman" w:cs="Times New Roman"/>
          <w:b/>
          <w:i/>
          <w:color w:val="17365D" w:themeColor="text2" w:themeShade="BF"/>
          <w:sz w:val="24"/>
          <w:szCs w:val="24"/>
          <w:shd w:val="clear" w:color="auto" w:fill="FFFFFF"/>
        </w:rPr>
        <w:t xml:space="preserve">Geomorphology </w:t>
      </w:r>
      <w:r w:rsidRPr="00C571FD">
        <w:rPr>
          <w:rStyle w:val="apple-converted-space"/>
          <w:rFonts w:ascii="Times New Roman" w:hAnsi="Times New Roman" w:cs="Times New Roman"/>
          <w:b/>
          <w:color w:val="17365D" w:themeColor="text2" w:themeShade="BF"/>
          <w:sz w:val="24"/>
          <w:szCs w:val="24"/>
          <w:shd w:val="clear" w:color="auto" w:fill="FFFFFF"/>
        </w:rPr>
        <w:t xml:space="preserve">is </w:t>
      </w:r>
      <w:r w:rsidR="000C6D4A" w:rsidRPr="00C571FD">
        <w:rPr>
          <w:rStyle w:val="apple-converted-space"/>
          <w:rFonts w:ascii="Times New Roman" w:hAnsi="Times New Roman" w:cs="Times New Roman"/>
          <w:b/>
          <w:color w:val="17365D" w:themeColor="text2" w:themeShade="BF"/>
          <w:sz w:val="24"/>
          <w:szCs w:val="24"/>
          <w:shd w:val="clear" w:color="auto" w:fill="FFFFFF"/>
        </w:rPr>
        <w:t xml:space="preserve">a </w:t>
      </w:r>
      <w:proofErr w:type="spellStart"/>
      <w:r w:rsidR="000C6D4A" w:rsidRPr="00C571FD">
        <w:rPr>
          <w:rStyle w:val="apple-converted-space"/>
          <w:rFonts w:ascii="Times New Roman" w:hAnsi="Times New Roman" w:cs="Times New Roman"/>
          <w:b/>
          <w:color w:val="17365D" w:themeColor="text2" w:themeShade="BF"/>
          <w:sz w:val="24"/>
          <w:szCs w:val="24"/>
          <w:shd w:val="clear" w:color="auto" w:fill="FFFFFF"/>
        </w:rPr>
        <w:t>well established</w:t>
      </w:r>
      <w:proofErr w:type="spellEnd"/>
      <w:r w:rsidR="000C6D4A" w:rsidRPr="00C571FD">
        <w:rPr>
          <w:rStyle w:val="apple-converted-space"/>
          <w:rFonts w:ascii="Times New Roman" w:hAnsi="Times New Roman" w:cs="Times New Roman"/>
          <w:b/>
          <w:color w:val="17365D" w:themeColor="text2" w:themeShade="BF"/>
          <w:sz w:val="24"/>
          <w:szCs w:val="24"/>
          <w:shd w:val="clear" w:color="auto" w:fill="FFFFFF"/>
        </w:rPr>
        <w:t xml:space="preserve"> journal </w:t>
      </w:r>
      <w:r w:rsidR="00E25537" w:rsidRPr="00C571FD">
        <w:rPr>
          <w:rStyle w:val="apple-converted-space"/>
          <w:rFonts w:ascii="Times New Roman" w:hAnsi="Times New Roman" w:cs="Times New Roman"/>
          <w:b/>
          <w:color w:val="17365D" w:themeColor="text2" w:themeShade="BF"/>
          <w:sz w:val="24"/>
          <w:szCs w:val="24"/>
          <w:shd w:val="clear" w:color="auto" w:fill="FFFFFF"/>
        </w:rPr>
        <w:t>in</w:t>
      </w:r>
      <w:r w:rsidR="000C6D4A" w:rsidRPr="00C571FD">
        <w:rPr>
          <w:rStyle w:val="apple-converted-space"/>
          <w:rFonts w:ascii="Times New Roman" w:hAnsi="Times New Roman" w:cs="Times New Roman"/>
          <w:b/>
          <w:color w:val="17365D" w:themeColor="text2" w:themeShade="BF"/>
          <w:sz w:val="24"/>
          <w:szCs w:val="24"/>
          <w:shd w:val="clear" w:color="auto" w:fill="FFFFFF"/>
        </w:rPr>
        <w:t xml:space="preserve"> which other studies of LW are published</w:t>
      </w:r>
      <w:r w:rsidRPr="00C571FD">
        <w:rPr>
          <w:rStyle w:val="apple-converted-space"/>
          <w:rFonts w:ascii="Times New Roman" w:hAnsi="Times New Roman" w:cs="Times New Roman"/>
          <w:b/>
          <w:color w:val="17365D" w:themeColor="text2" w:themeShade="BF"/>
          <w:sz w:val="24"/>
          <w:szCs w:val="24"/>
          <w:shd w:val="clear" w:color="auto" w:fill="FFFFFF"/>
        </w:rPr>
        <w:t>.</w:t>
      </w:r>
    </w:p>
    <w:p w14:paraId="7E32A9E4" w14:textId="77777777" w:rsidR="00D46184"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The lack of significant differences in the volume of wood by coarse variables is interesting but much of the results suffer from the lack of significant patterns. The results are concise but are quite exhaustive. The results and discussion could be focused on ecologically significant emergent patterns rather than a full description of the non-significant parts of the dataset. Same goes for the lack of significant patterns in in-stream LW. However, some discussion on the meaning of the results, significant or not, would improve interpretation of the results. For example, there was an exception of 3rd order stream reaches compared to 1, 4 6 when comparing LW volume. This suggests that something else controls LW capture on floodplains that does not uniformly in the downstream direction. It appears that local-scale variable might be better at predicting LW volume such as capturing efficiency or production (as noted in the results) than coarse driver variables like discharge</w:t>
      </w:r>
      <w:proofErr w:type="gramStart"/>
      <w:r w:rsidRPr="00C571FD">
        <w:rPr>
          <w:rFonts w:ascii="Times New Roman" w:hAnsi="Times New Roman" w:cs="Times New Roman"/>
          <w:color w:val="222222"/>
          <w:sz w:val="24"/>
          <w:szCs w:val="24"/>
          <w:shd w:val="clear" w:color="auto" w:fill="FFFFFF"/>
        </w:rPr>
        <w:t>,</w:t>
      </w:r>
      <w:proofErr w:type="gramEnd"/>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slope or elevation. Repetition of results in the discussion could be trimmed and focused on important findings.</w:t>
      </w:r>
      <w:r w:rsidRPr="00C571FD">
        <w:rPr>
          <w:rStyle w:val="apple-converted-space"/>
          <w:rFonts w:ascii="Times New Roman" w:hAnsi="Times New Roman" w:cs="Times New Roman"/>
          <w:color w:val="222222"/>
          <w:sz w:val="24"/>
          <w:szCs w:val="24"/>
          <w:shd w:val="clear" w:color="auto" w:fill="FFFFFF"/>
        </w:rPr>
        <w:t> </w:t>
      </w:r>
    </w:p>
    <w:p w14:paraId="78AC85E9" w14:textId="47A67609" w:rsidR="00D46184" w:rsidRPr="00C571FD" w:rsidRDefault="00D46184">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Results have been pared down to the most important for us to communicate the science. This includes significant and insignificant statistical results. To say that the results “</w:t>
      </w:r>
      <w:r w:rsidR="00873887" w:rsidRPr="00C571FD">
        <w:rPr>
          <w:rFonts w:ascii="Times New Roman" w:hAnsi="Times New Roman" w:cs="Times New Roman"/>
          <w:b/>
          <w:color w:val="17365D" w:themeColor="text2" w:themeShade="BF"/>
          <w:sz w:val="24"/>
          <w:szCs w:val="24"/>
          <w:shd w:val="clear" w:color="auto" w:fill="FFFFFF"/>
        </w:rPr>
        <w:t>suffer from the lack of significant patterns</w:t>
      </w:r>
      <w:r w:rsidR="00AA2FD8" w:rsidRPr="00C571FD">
        <w:rPr>
          <w:rFonts w:ascii="Times New Roman" w:hAnsi="Times New Roman" w:cs="Times New Roman"/>
          <w:b/>
          <w:color w:val="17365D" w:themeColor="text2" w:themeShade="BF"/>
          <w:sz w:val="24"/>
          <w:szCs w:val="24"/>
          <w:shd w:val="clear" w:color="auto" w:fill="FFFFFF"/>
        </w:rPr>
        <w:t>”</w:t>
      </w:r>
      <w:r w:rsidRPr="00C571FD">
        <w:rPr>
          <w:rStyle w:val="apple-converted-space"/>
          <w:rFonts w:ascii="Times New Roman" w:hAnsi="Times New Roman" w:cs="Times New Roman"/>
          <w:b/>
          <w:color w:val="17365D" w:themeColor="text2" w:themeShade="BF"/>
          <w:sz w:val="24"/>
          <w:szCs w:val="24"/>
          <w:shd w:val="clear" w:color="auto" w:fill="FFFFFF"/>
        </w:rPr>
        <w:t xml:space="preserve"> implies a bias </w:t>
      </w:r>
      <w:r w:rsidR="00AA2FD8" w:rsidRPr="00C571FD">
        <w:rPr>
          <w:rStyle w:val="apple-converted-space"/>
          <w:rFonts w:ascii="Times New Roman" w:hAnsi="Times New Roman" w:cs="Times New Roman"/>
          <w:b/>
          <w:color w:val="17365D" w:themeColor="text2" w:themeShade="BF"/>
          <w:sz w:val="24"/>
          <w:szCs w:val="24"/>
          <w:shd w:val="clear" w:color="auto" w:fill="FFFFFF"/>
        </w:rPr>
        <w:t xml:space="preserve">on the part of the reviewer </w:t>
      </w:r>
      <w:r w:rsidRPr="00C571FD">
        <w:rPr>
          <w:rStyle w:val="apple-converted-space"/>
          <w:rFonts w:ascii="Times New Roman" w:hAnsi="Times New Roman" w:cs="Times New Roman"/>
          <w:b/>
          <w:color w:val="17365D" w:themeColor="text2" w:themeShade="BF"/>
          <w:sz w:val="24"/>
          <w:szCs w:val="24"/>
          <w:shd w:val="clear" w:color="auto" w:fill="FFFFFF"/>
        </w:rPr>
        <w:t xml:space="preserve">that </w:t>
      </w:r>
      <w:r w:rsidR="00873887" w:rsidRPr="00C571FD">
        <w:rPr>
          <w:rStyle w:val="apple-converted-space"/>
          <w:rFonts w:ascii="Times New Roman" w:hAnsi="Times New Roman" w:cs="Times New Roman"/>
          <w:b/>
          <w:color w:val="17365D" w:themeColor="text2" w:themeShade="BF"/>
          <w:sz w:val="24"/>
          <w:szCs w:val="24"/>
          <w:shd w:val="clear" w:color="auto" w:fill="FFFFFF"/>
        </w:rPr>
        <w:t>patterns should be present</w:t>
      </w:r>
      <w:r w:rsidRPr="00C571FD">
        <w:rPr>
          <w:rStyle w:val="apple-converted-space"/>
          <w:rFonts w:ascii="Times New Roman" w:hAnsi="Times New Roman" w:cs="Times New Roman"/>
          <w:b/>
          <w:color w:val="17365D" w:themeColor="text2" w:themeShade="BF"/>
          <w:sz w:val="24"/>
          <w:szCs w:val="24"/>
          <w:shd w:val="clear" w:color="auto" w:fill="FFFFFF"/>
        </w:rPr>
        <w:t xml:space="preserve">. </w:t>
      </w:r>
      <w:r w:rsidR="00AA2FD8" w:rsidRPr="00C571FD">
        <w:rPr>
          <w:rStyle w:val="apple-converted-space"/>
          <w:rFonts w:ascii="Times New Roman" w:hAnsi="Times New Roman" w:cs="Times New Roman"/>
          <w:b/>
          <w:color w:val="17365D" w:themeColor="text2" w:themeShade="BF"/>
          <w:sz w:val="24"/>
          <w:szCs w:val="24"/>
          <w:shd w:val="clear" w:color="auto" w:fill="FFFFFF"/>
        </w:rPr>
        <w:t xml:space="preserve">Zero is a significant number to report in science. </w:t>
      </w:r>
      <w:r w:rsidR="00873887" w:rsidRPr="00C571FD">
        <w:rPr>
          <w:rStyle w:val="apple-converted-space"/>
          <w:rFonts w:ascii="Times New Roman" w:hAnsi="Times New Roman" w:cs="Times New Roman"/>
          <w:b/>
          <w:color w:val="17365D" w:themeColor="text2" w:themeShade="BF"/>
          <w:sz w:val="24"/>
          <w:szCs w:val="24"/>
          <w:shd w:val="clear" w:color="auto" w:fill="FFFFFF"/>
        </w:rPr>
        <w:t>Unfortunately, without specific reference to where this reviewer thinks the results are unnecessarily repeated in the discussion, we’re unable to know what they are suggesting. We have read through the discussion again and feel that only important results are discussed and compared to similar results of earlier works.</w:t>
      </w:r>
    </w:p>
    <w:p w14:paraId="0D9A460A" w14:textId="77777777"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 The statistics and explanation of the regression model are sound and well described. </w:t>
      </w:r>
      <w:proofErr w:type="gramStart"/>
      <w:r w:rsidRPr="00C571FD">
        <w:rPr>
          <w:rFonts w:ascii="Times New Roman" w:hAnsi="Times New Roman" w:cs="Times New Roman"/>
          <w:color w:val="222222"/>
          <w:sz w:val="24"/>
          <w:szCs w:val="24"/>
          <w:shd w:val="clear" w:color="auto" w:fill="FFFFFF"/>
        </w:rPr>
        <w:t>As with most LW studies, the results are not altogether clear.</w:t>
      </w:r>
      <w:proofErr w:type="gramEnd"/>
      <w:r w:rsidRPr="00C571FD">
        <w:rPr>
          <w:rFonts w:ascii="Times New Roman" w:hAnsi="Times New Roman" w:cs="Times New Roman"/>
          <w:color w:val="222222"/>
          <w:sz w:val="24"/>
          <w:szCs w:val="24"/>
          <w:shd w:val="clear" w:color="auto" w:fill="FFFFFF"/>
        </w:rPr>
        <w:t xml:space="preserve"> Five variables and an R=.31 suggest that LW volume is a complex process to predict. The manuscript notes that more process-oriented variables were selected during the cross correlation process. However, it is unclear how urban area and percent igneous relate to LW production, transport or deposition.</w:t>
      </w:r>
      <w:r w:rsidRPr="00C571FD">
        <w:rPr>
          <w:rStyle w:val="apple-converted-space"/>
          <w:rFonts w:ascii="Times New Roman" w:hAnsi="Times New Roman" w:cs="Times New Roman"/>
          <w:color w:val="222222"/>
          <w:sz w:val="24"/>
          <w:szCs w:val="24"/>
          <w:shd w:val="clear" w:color="auto" w:fill="FFFFFF"/>
        </w:rPr>
        <w:t> </w:t>
      </w:r>
    </w:p>
    <w:p w14:paraId="727DB3FD" w14:textId="73887F8A" w:rsidR="00D46184" w:rsidRPr="00C571FD" w:rsidRDefault="00826AA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We appreciate the positive feedback. </w:t>
      </w:r>
      <w:r w:rsidR="00BA5C6D" w:rsidRPr="00C571FD">
        <w:rPr>
          <w:rStyle w:val="apple-converted-space"/>
          <w:rFonts w:ascii="Times New Roman" w:hAnsi="Times New Roman" w:cs="Times New Roman"/>
          <w:b/>
          <w:color w:val="17365D" w:themeColor="text2" w:themeShade="BF"/>
          <w:sz w:val="24"/>
          <w:szCs w:val="24"/>
          <w:shd w:val="clear" w:color="auto" w:fill="FFFFFF"/>
        </w:rPr>
        <w:t>We a</w:t>
      </w:r>
      <w:r w:rsidR="00D46184" w:rsidRPr="00C571FD">
        <w:rPr>
          <w:rStyle w:val="apple-converted-space"/>
          <w:rFonts w:ascii="Times New Roman" w:hAnsi="Times New Roman" w:cs="Times New Roman"/>
          <w:b/>
          <w:color w:val="17365D" w:themeColor="text2" w:themeShade="BF"/>
          <w:sz w:val="24"/>
          <w:szCs w:val="24"/>
          <w:shd w:val="clear" w:color="auto" w:fill="FFFFFF"/>
        </w:rPr>
        <w:t>gree that it is a complex process. Our discussion offers our best effort to explain the influence of significant variables. We have added language to try and clarify this further for future readers</w:t>
      </w:r>
      <w:r w:rsidRPr="00C571FD">
        <w:rPr>
          <w:rStyle w:val="apple-converted-space"/>
          <w:rFonts w:ascii="Times New Roman" w:hAnsi="Times New Roman" w:cs="Times New Roman"/>
          <w:b/>
          <w:color w:val="17365D" w:themeColor="text2" w:themeShade="BF"/>
          <w:sz w:val="24"/>
          <w:szCs w:val="24"/>
          <w:shd w:val="clear" w:color="auto" w:fill="FFFFFF"/>
        </w:rPr>
        <w:t xml:space="preserve">, and added the suggestion that </w:t>
      </w:r>
      <w:r w:rsidRPr="00C571FD">
        <w:rPr>
          <w:rStyle w:val="apple-converted-space"/>
          <w:rFonts w:ascii="Times New Roman" w:hAnsi="Times New Roman" w:cs="Times New Roman"/>
          <w:b/>
          <w:color w:val="17365D" w:themeColor="text2" w:themeShade="BF"/>
          <w:sz w:val="24"/>
          <w:szCs w:val="24"/>
          <w:shd w:val="clear" w:color="auto" w:fill="FFFFFF"/>
        </w:rPr>
        <w:lastRenderedPageBreak/>
        <w:t>“</w:t>
      </w:r>
      <w:r w:rsidRPr="00C571FD">
        <w:rPr>
          <w:rFonts w:ascii="Times New Roman" w:hAnsi="Times New Roman" w:cs="Times New Roman"/>
          <w:b/>
          <w:color w:val="17365D" w:themeColor="text2" w:themeShade="BF"/>
          <w:sz w:val="24"/>
          <w:szCs w:val="24"/>
        </w:rPr>
        <w:t xml:space="preserve">percentage of contributing stream cells that were over intrusive igneous rock was a significant variable in the model since it is correlated with separate process-based variables that were not considered in the study.” In other words, acknowledging that </w:t>
      </w:r>
      <w:r w:rsidR="00BA5C6D" w:rsidRPr="00C571FD">
        <w:rPr>
          <w:rFonts w:ascii="Times New Roman" w:hAnsi="Times New Roman" w:cs="Times New Roman"/>
          <w:b/>
          <w:color w:val="17365D" w:themeColor="text2" w:themeShade="BF"/>
          <w:sz w:val="24"/>
          <w:szCs w:val="24"/>
        </w:rPr>
        <w:t xml:space="preserve">statistically significant </w:t>
      </w:r>
      <w:r w:rsidRPr="00C571FD">
        <w:rPr>
          <w:rFonts w:ascii="Times New Roman" w:hAnsi="Times New Roman" w:cs="Times New Roman"/>
          <w:b/>
          <w:color w:val="17365D" w:themeColor="text2" w:themeShade="BF"/>
          <w:sz w:val="24"/>
          <w:szCs w:val="24"/>
        </w:rPr>
        <w:t>correlation does not prove causation.</w:t>
      </w:r>
      <w:r w:rsidR="0053072B" w:rsidRPr="00C571FD">
        <w:rPr>
          <w:rFonts w:ascii="Times New Roman" w:hAnsi="Times New Roman" w:cs="Times New Roman"/>
          <w:b/>
          <w:color w:val="17365D" w:themeColor="text2" w:themeShade="BF"/>
          <w:sz w:val="24"/>
          <w:szCs w:val="24"/>
        </w:rPr>
        <w:t xml:space="preserve"> </w:t>
      </w:r>
      <w:r w:rsidR="00FC01FB" w:rsidRPr="00C571FD">
        <w:rPr>
          <w:rFonts w:ascii="Times New Roman" w:hAnsi="Times New Roman" w:cs="Times New Roman"/>
          <w:b/>
          <w:color w:val="17365D" w:themeColor="text2" w:themeShade="BF"/>
          <w:sz w:val="24"/>
          <w:szCs w:val="24"/>
        </w:rPr>
        <w:t xml:space="preserve">It does offer a guide for </w:t>
      </w:r>
      <w:r w:rsidR="0053072B" w:rsidRPr="00C571FD">
        <w:rPr>
          <w:rFonts w:ascii="Times New Roman" w:hAnsi="Times New Roman" w:cs="Times New Roman"/>
          <w:b/>
          <w:color w:val="17365D" w:themeColor="text2" w:themeShade="BF"/>
          <w:sz w:val="24"/>
          <w:szCs w:val="24"/>
        </w:rPr>
        <w:t xml:space="preserve">future scientists to look into this more and in other locales, which is meaningful to </w:t>
      </w:r>
      <w:r w:rsidR="00880A0D" w:rsidRPr="00C571FD">
        <w:rPr>
          <w:rFonts w:ascii="Times New Roman" w:hAnsi="Times New Roman" w:cs="Times New Roman"/>
          <w:b/>
          <w:color w:val="17365D" w:themeColor="text2" w:themeShade="BF"/>
          <w:sz w:val="24"/>
          <w:szCs w:val="24"/>
        </w:rPr>
        <w:t>communicate</w:t>
      </w:r>
      <w:r w:rsidR="0053072B" w:rsidRPr="00C571FD">
        <w:rPr>
          <w:rFonts w:ascii="Times New Roman" w:hAnsi="Times New Roman" w:cs="Times New Roman"/>
          <w:b/>
          <w:color w:val="17365D" w:themeColor="text2" w:themeShade="BF"/>
          <w:sz w:val="24"/>
          <w:szCs w:val="24"/>
        </w:rPr>
        <w:t xml:space="preserve"> to the community.</w:t>
      </w:r>
    </w:p>
    <w:p w14:paraId="5B6EE041" w14:textId="77777777"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The downstream connectivity of the Yuba River seems compromised by multiple dams. A brief justification for why the Yuba River system, despite its historical impact, would help the reader understand if the dams have an impact on the observed patterns.</w:t>
      </w:r>
      <w:r w:rsidRPr="00C571FD">
        <w:rPr>
          <w:rStyle w:val="apple-converted-space"/>
          <w:rFonts w:ascii="Times New Roman" w:hAnsi="Times New Roman" w:cs="Times New Roman"/>
          <w:color w:val="222222"/>
          <w:sz w:val="24"/>
          <w:szCs w:val="24"/>
          <w:shd w:val="clear" w:color="auto" w:fill="FFFFFF"/>
        </w:rPr>
        <w:t> </w:t>
      </w:r>
    </w:p>
    <w:p w14:paraId="479DF474" w14:textId="73A923E2" w:rsidR="00EC49A9" w:rsidRPr="00C571FD" w:rsidRDefault="00EC49A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Dams are ubiquitous in mountain river systems</w:t>
      </w:r>
      <w:r w:rsidR="00424FA7" w:rsidRPr="00C571FD">
        <w:rPr>
          <w:rStyle w:val="apple-converted-space"/>
          <w:rFonts w:ascii="Times New Roman" w:hAnsi="Times New Roman" w:cs="Times New Roman"/>
          <w:b/>
          <w:color w:val="17365D" w:themeColor="text2" w:themeShade="BF"/>
          <w:sz w:val="24"/>
          <w:szCs w:val="24"/>
          <w:shd w:val="clear" w:color="auto" w:fill="FFFFFF"/>
        </w:rPr>
        <w:t xml:space="preserve"> around the world</w:t>
      </w:r>
      <w:r w:rsidRPr="00C571FD">
        <w:rPr>
          <w:rStyle w:val="apple-converted-space"/>
          <w:rFonts w:ascii="Times New Roman" w:hAnsi="Times New Roman" w:cs="Times New Roman"/>
          <w:b/>
          <w:color w:val="17365D" w:themeColor="text2" w:themeShade="BF"/>
          <w:sz w:val="24"/>
          <w:szCs w:val="24"/>
          <w:shd w:val="clear" w:color="auto" w:fill="FFFFFF"/>
        </w:rPr>
        <w:t>. To choose a system without dams would limit the study’s comparability to other more typical areas.</w:t>
      </w:r>
      <w:r w:rsidR="00424FA7" w:rsidRPr="00C571FD">
        <w:rPr>
          <w:rStyle w:val="apple-converted-space"/>
          <w:rFonts w:ascii="Times New Roman" w:hAnsi="Times New Roman" w:cs="Times New Roman"/>
          <w:b/>
          <w:color w:val="17365D" w:themeColor="text2" w:themeShade="BF"/>
          <w:sz w:val="24"/>
          <w:szCs w:val="24"/>
          <w:shd w:val="clear" w:color="auto" w:fill="FFFFFF"/>
        </w:rPr>
        <w:t xml:space="preserve"> Meanwhile, the entire North Yuba </w:t>
      </w:r>
      <w:r w:rsidR="00030B44" w:rsidRPr="00C571FD">
        <w:rPr>
          <w:rStyle w:val="apple-converted-space"/>
          <w:rFonts w:ascii="Times New Roman" w:hAnsi="Times New Roman" w:cs="Times New Roman"/>
          <w:b/>
          <w:color w:val="17365D" w:themeColor="text2" w:themeShade="BF"/>
          <w:sz w:val="24"/>
          <w:szCs w:val="24"/>
          <w:shd w:val="clear" w:color="auto" w:fill="FFFFFF"/>
        </w:rPr>
        <w:t xml:space="preserve">above New </w:t>
      </w:r>
      <w:proofErr w:type="spellStart"/>
      <w:r w:rsidR="00030B44" w:rsidRPr="00C571FD">
        <w:rPr>
          <w:rStyle w:val="apple-converted-space"/>
          <w:rFonts w:ascii="Times New Roman" w:hAnsi="Times New Roman" w:cs="Times New Roman"/>
          <w:b/>
          <w:color w:val="17365D" w:themeColor="text2" w:themeShade="BF"/>
          <w:sz w:val="24"/>
          <w:szCs w:val="24"/>
          <w:shd w:val="clear" w:color="auto" w:fill="FFFFFF"/>
        </w:rPr>
        <w:t>B</w:t>
      </w:r>
      <w:r w:rsidR="008C2E09" w:rsidRPr="00C571FD">
        <w:rPr>
          <w:rStyle w:val="apple-converted-space"/>
          <w:rFonts w:ascii="Times New Roman" w:hAnsi="Times New Roman" w:cs="Times New Roman"/>
          <w:b/>
          <w:color w:val="17365D" w:themeColor="text2" w:themeShade="BF"/>
          <w:sz w:val="24"/>
          <w:szCs w:val="24"/>
          <w:shd w:val="clear" w:color="auto" w:fill="FFFFFF"/>
        </w:rPr>
        <w:t>ullards</w:t>
      </w:r>
      <w:proofErr w:type="spellEnd"/>
      <w:r w:rsidR="008C2E09" w:rsidRPr="00C571FD">
        <w:rPr>
          <w:rStyle w:val="apple-converted-space"/>
          <w:rFonts w:ascii="Times New Roman" w:hAnsi="Times New Roman" w:cs="Times New Roman"/>
          <w:b/>
          <w:color w:val="17365D" w:themeColor="text2" w:themeShade="BF"/>
          <w:sz w:val="24"/>
          <w:szCs w:val="24"/>
          <w:shd w:val="clear" w:color="auto" w:fill="FFFFFF"/>
        </w:rPr>
        <w:t xml:space="preserve"> Bar reservoir </w:t>
      </w:r>
      <w:r w:rsidR="00424FA7" w:rsidRPr="00C571FD">
        <w:rPr>
          <w:rStyle w:val="apple-converted-space"/>
          <w:rFonts w:ascii="Times New Roman" w:hAnsi="Times New Roman" w:cs="Times New Roman"/>
          <w:b/>
          <w:color w:val="17365D" w:themeColor="text2" w:themeShade="BF"/>
          <w:sz w:val="24"/>
          <w:szCs w:val="24"/>
          <w:shd w:val="clear" w:color="auto" w:fill="FFFFFF"/>
        </w:rPr>
        <w:t>is undammed</w:t>
      </w:r>
      <w:r w:rsidR="00030B44" w:rsidRPr="00C571FD">
        <w:rPr>
          <w:rStyle w:val="apple-converted-space"/>
          <w:rFonts w:ascii="Times New Roman" w:hAnsi="Times New Roman" w:cs="Times New Roman"/>
          <w:b/>
          <w:color w:val="17365D" w:themeColor="text2" w:themeShade="BF"/>
          <w:sz w:val="24"/>
          <w:szCs w:val="24"/>
          <w:shd w:val="clear" w:color="auto" w:fill="FFFFFF"/>
        </w:rPr>
        <w:t xml:space="preserve"> (we have now added a sentence to this effect in the study area section)</w:t>
      </w:r>
      <w:r w:rsidR="00424FA7" w:rsidRPr="00C571FD">
        <w:rPr>
          <w:rStyle w:val="apple-converted-space"/>
          <w:rFonts w:ascii="Times New Roman" w:hAnsi="Times New Roman" w:cs="Times New Roman"/>
          <w:b/>
          <w:color w:val="17365D" w:themeColor="text2" w:themeShade="BF"/>
          <w:sz w:val="24"/>
          <w:szCs w:val="24"/>
          <w:shd w:val="clear" w:color="auto" w:fill="FFFFFF"/>
        </w:rPr>
        <w:t xml:space="preserve">, so in fact our study did investigate </w:t>
      </w:r>
      <w:r w:rsidR="00310ED4" w:rsidRPr="00C571FD">
        <w:rPr>
          <w:rStyle w:val="apple-converted-space"/>
          <w:rFonts w:ascii="Times New Roman" w:hAnsi="Times New Roman" w:cs="Times New Roman"/>
          <w:b/>
          <w:color w:val="17365D" w:themeColor="text2" w:themeShade="BF"/>
          <w:sz w:val="24"/>
          <w:szCs w:val="24"/>
          <w:shd w:val="clear" w:color="auto" w:fill="FFFFFF"/>
        </w:rPr>
        <w:t>and compare LW conditions in both undammed and dammed areas of comparable size</w:t>
      </w:r>
      <w:r w:rsidR="007F4749" w:rsidRPr="00C571FD">
        <w:rPr>
          <w:rStyle w:val="apple-converted-space"/>
          <w:rFonts w:ascii="Times New Roman" w:hAnsi="Times New Roman" w:cs="Times New Roman"/>
          <w:b/>
          <w:color w:val="17365D" w:themeColor="text2" w:themeShade="BF"/>
          <w:sz w:val="24"/>
          <w:szCs w:val="24"/>
          <w:shd w:val="clear" w:color="auto" w:fill="FFFFFF"/>
        </w:rPr>
        <w:t>, etc</w:t>
      </w:r>
      <w:r w:rsidR="00310ED4" w:rsidRPr="00C571FD">
        <w:rPr>
          <w:rStyle w:val="apple-converted-space"/>
          <w:rFonts w:ascii="Times New Roman" w:hAnsi="Times New Roman" w:cs="Times New Roman"/>
          <w:b/>
          <w:color w:val="17365D" w:themeColor="text2" w:themeShade="BF"/>
          <w:sz w:val="24"/>
          <w:szCs w:val="24"/>
          <w:shd w:val="clear" w:color="auto" w:fill="FFFFFF"/>
        </w:rPr>
        <w:t>.</w:t>
      </w:r>
    </w:p>
    <w:p w14:paraId="11B7F3FD" w14:textId="77777777" w:rsidR="00D46184"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Regarding the argument that our conceptual model has "understated or overlooked" floodplain deposition of overbank wood seems like a straw man argument in this paper. Others, including this reviewer, have stated this previously. Interestingly, the manuscript itself notes at the end of the paper that others have noted this but not quantified it (Line 496). The manuscript would be improved by tempering this statement. The manuscript is correct however, that quantification of in-stream versus overbank wood in the longitudinal direction is a significant contribution of this manuscript.</w:t>
      </w:r>
      <w:r w:rsidRPr="00C571FD">
        <w:rPr>
          <w:rStyle w:val="apple-converted-space"/>
          <w:rFonts w:ascii="Times New Roman" w:hAnsi="Times New Roman" w:cs="Times New Roman"/>
          <w:color w:val="222222"/>
          <w:sz w:val="24"/>
          <w:szCs w:val="24"/>
          <w:shd w:val="clear" w:color="auto" w:fill="FFFFFF"/>
        </w:rPr>
        <w:t> </w:t>
      </w:r>
    </w:p>
    <w:p w14:paraId="5917EF53" w14:textId="7B06EA41" w:rsidR="00D46184" w:rsidRPr="00C571FD" w:rsidRDefault="00BD60C7">
      <w:pPr>
        <w:rPr>
          <w:rStyle w:val="apple-converted-space"/>
          <w:rFonts w:ascii="Times New Roman" w:hAnsi="Times New Roman" w:cs="Times New Roman"/>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It seems from the statement about “our conceptual model” that the reviewer </w:t>
      </w:r>
      <w:r w:rsidR="00D83699" w:rsidRPr="00C571FD">
        <w:rPr>
          <w:rStyle w:val="apple-converted-space"/>
          <w:rFonts w:ascii="Times New Roman" w:hAnsi="Times New Roman" w:cs="Times New Roman"/>
          <w:b/>
          <w:color w:val="17365D" w:themeColor="text2" w:themeShade="BF"/>
          <w:sz w:val="24"/>
          <w:szCs w:val="24"/>
          <w:shd w:val="clear" w:color="auto" w:fill="FFFFFF"/>
        </w:rPr>
        <w:t>is likely</w:t>
      </w:r>
      <w:r w:rsidRPr="00C571FD">
        <w:rPr>
          <w:rStyle w:val="apple-converted-space"/>
          <w:rFonts w:ascii="Times New Roman" w:hAnsi="Times New Roman" w:cs="Times New Roman"/>
          <w:b/>
          <w:color w:val="17365D" w:themeColor="text2" w:themeShade="BF"/>
          <w:sz w:val="24"/>
          <w:szCs w:val="24"/>
          <w:shd w:val="clear" w:color="auto" w:fill="FFFFFF"/>
        </w:rPr>
        <w:t xml:space="preserve"> an author of one of the articles we have identified as missing </w:t>
      </w:r>
      <w:r w:rsidR="00B32BD8" w:rsidRPr="00C571FD">
        <w:rPr>
          <w:rStyle w:val="apple-converted-space"/>
          <w:rFonts w:ascii="Times New Roman" w:hAnsi="Times New Roman" w:cs="Times New Roman"/>
          <w:b/>
          <w:color w:val="17365D" w:themeColor="text2" w:themeShade="BF"/>
          <w:sz w:val="24"/>
          <w:szCs w:val="24"/>
          <w:shd w:val="clear" w:color="auto" w:fill="FFFFFF"/>
        </w:rPr>
        <w:t xml:space="preserve">or inadequately addressing </w:t>
      </w:r>
      <w:r w:rsidRPr="00C571FD">
        <w:rPr>
          <w:rStyle w:val="apple-converted-space"/>
          <w:rFonts w:ascii="Times New Roman" w:hAnsi="Times New Roman" w:cs="Times New Roman"/>
          <w:b/>
          <w:color w:val="17365D" w:themeColor="text2" w:themeShade="BF"/>
          <w:sz w:val="24"/>
          <w:szCs w:val="24"/>
          <w:shd w:val="clear" w:color="auto" w:fill="FFFFFF"/>
        </w:rPr>
        <w:t xml:space="preserve">this key point we are raising here, so it is understandable </w:t>
      </w:r>
      <w:r w:rsidR="00D83699" w:rsidRPr="00C571FD">
        <w:rPr>
          <w:rStyle w:val="apple-converted-space"/>
          <w:rFonts w:ascii="Times New Roman" w:hAnsi="Times New Roman" w:cs="Times New Roman"/>
          <w:b/>
          <w:color w:val="17365D" w:themeColor="text2" w:themeShade="BF"/>
          <w:sz w:val="24"/>
          <w:szCs w:val="24"/>
          <w:shd w:val="clear" w:color="auto" w:fill="FFFFFF"/>
        </w:rPr>
        <w:t xml:space="preserve">but alarming </w:t>
      </w:r>
      <w:r w:rsidRPr="00C571FD">
        <w:rPr>
          <w:rStyle w:val="apple-converted-space"/>
          <w:rFonts w:ascii="Times New Roman" w:hAnsi="Times New Roman" w:cs="Times New Roman"/>
          <w:b/>
          <w:color w:val="17365D" w:themeColor="text2" w:themeShade="BF"/>
          <w:sz w:val="24"/>
          <w:szCs w:val="24"/>
          <w:shd w:val="clear" w:color="auto" w:fill="FFFFFF"/>
        </w:rPr>
        <w:t>that the reviewer is concerned for other motives that are unfair</w:t>
      </w:r>
      <w:r w:rsidR="00A94507" w:rsidRPr="00C571FD">
        <w:rPr>
          <w:rStyle w:val="apple-converted-space"/>
          <w:rFonts w:ascii="Times New Roman" w:hAnsi="Times New Roman" w:cs="Times New Roman"/>
          <w:b/>
          <w:color w:val="17365D" w:themeColor="text2" w:themeShade="BF"/>
          <w:sz w:val="24"/>
          <w:szCs w:val="24"/>
          <w:shd w:val="clear" w:color="auto" w:fill="FFFFFF"/>
        </w:rPr>
        <w:t xml:space="preserve"> to us</w:t>
      </w:r>
      <w:r w:rsidRPr="00C571FD">
        <w:rPr>
          <w:rStyle w:val="apple-converted-space"/>
          <w:rFonts w:ascii="Times New Roman" w:hAnsi="Times New Roman" w:cs="Times New Roman"/>
          <w:b/>
          <w:color w:val="17365D" w:themeColor="text2" w:themeShade="BF"/>
          <w:sz w:val="24"/>
          <w:szCs w:val="24"/>
          <w:shd w:val="clear" w:color="auto" w:fill="FFFFFF"/>
        </w:rPr>
        <w:t xml:space="preserve">. We should be free to publish our fresh perspective and objective scientific analysis without being blocked by a partisan viewpoint.  </w:t>
      </w:r>
      <w:r w:rsidR="00D83699" w:rsidRPr="00C571FD">
        <w:rPr>
          <w:rStyle w:val="apple-converted-space"/>
          <w:rFonts w:ascii="Times New Roman" w:hAnsi="Times New Roman" w:cs="Times New Roman"/>
          <w:b/>
          <w:color w:val="17365D" w:themeColor="text2" w:themeShade="BF"/>
          <w:sz w:val="24"/>
          <w:szCs w:val="24"/>
          <w:shd w:val="clear" w:color="auto" w:fill="FFFFFF"/>
        </w:rPr>
        <w:t xml:space="preserve">Let the scientific community weigh the merits of our data and reasoning to decide for themselves.  </w:t>
      </w:r>
      <w:r w:rsidR="008934D0" w:rsidRPr="00C571FD">
        <w:rPr>
          <w:rStyle w:val="apple-converted-space"/>
          <w:rFonts w:ascii="Times New Roman" w:hAnsi="Times New Roman" w:cs="Times New Roman"/>
          <w:b/>
          <w:color w:val="17365D" w:themeColor="text2" w:themeShade="BF"/>
          <w:sz w:val="24"/>
          <w:szCs w:val="24"/>
          <w:shd w:val="clear" w:color="auto" w:fill="FFFFFF"/>
        </w:rPr>
        <w:t xml:space="preserve">In terms of following the scientific method and </w:t>
      </w:r>
      <w:r w:rsidR="002301B5" w:rsidRPr="00C571FD">
        <w:rPr>
          <w:rStyle w:val="apple-converted-space"/>
          <w:rFonts w:ascii="Times New Roman" w:hAnsi="Times New Roman" w:cs="Times New Roman"/>
          <w:b/>
          <w:color w:val="17365D" w:themeColor="text2" w:themeShade="BF"/>
          <w:sz w:val="24"/>
          <w:szCs w:val="24"/>
          <w:shd w:val="clear" w:color="auto" w:fill="FFFFFF"/>
        </w:rPr>
        <w:t xml:space="preserve">applying </w:t>
      </w:r>
      <w:r w:rsidR="008934D0" w:rsidRPr="00C571FD">
        <w:rPr>
          <w:rStyle w:val="apple-converted-space"/>
          <w:rFonts w:ascii="Times New Roman" w:hAnsi="Times New Roman" w:cs="Times New Roman"/>
          <w:b/>
          <w:color w:val="17365D" w:themeColor="text2" w:themeShade="BF"/>
          <w:sz w:val="24"/>
          <w:szCs w:val="24"/>
          <w:shd w:val="clear" w:color="auto" w:fill="FFFFFF"/>
        </w:rPr>
        <w:t>technical soundness</w:t>
      </w:r>
      <w:r w:rsidRPr="00C571FD">
        <w:rPr>
          <w:rStyle w:val="apple-converted-space"/>
          <w:rFonts w:ascii="Times New Roman" w:hAnsi="Times New Roman" w:cs="Times New Roman"/>
          <w:b/>
          <w:color w:val="17365D" w:themeColor="text2" w:themeShade="BF"/>
          <w:sz w:val="24"/>
          <w:szCs w:val="24"/>
          <w:shd w:val="clear" w:color="auto" w:fill="FFFFFF"/>
        </w:rPr>
        <w:t>, w</w:t>
      </w:r>
      <w:r w:rsidR="008F7A7D" w:rsidRPr="00C571FD">
        <w:rPr>
          <w:rStyle w:val="apple-converted-space"/>
          <w:rFonts w:ascii="Times New Roman" w:hAnsi="Times New Roman" w:cs="Times New Roman"/>
          <w:b/>
          <w:color w:val="17365D" w:themeColor="text2" w:themeShade="BF"/>
          <w:sz w:val="24"/>
          <w:szCs w:val="24"/>
          <w:shd w:val="clear" w:color="auto" w:fill="FFFFFF"/>
        </w:rPr>
        <w:t>e made every effort to be transparent and communicate which previous studies included overbank wood, and which did not</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 in Table 1</w:t>
      </w:r>
      <w:r w:rsidR="008F7A7D" w:rsidRPr="00C571FD">
        <w:rPr>
          <w:rStyle w:val="apple-converted-space"/>
          <w:rFonts w:ascii="Times New Roman" w:hAnsi="Times New Roman" w:cs="Times New Roman"/>
          <w:b/>
          <w:color w:val="17365D" w:themeColor="text2" w:themeShade="BF"/>
          <w:sz w:val="24"/>
          <w:szCs w:val="24"/>
          <w:shd w:val="clear" w:color="auto" w:fill="FFFFFF"/>
        </w:rPr>
        <w:t>.</w:t>
      </w:r>
      <w:r w:rsidR="008F7A7D" w:rsidRPr="00C571FD">
        <w:rPr>
          <w:rStyle w:val="apple-converted-space"/>
          <w:rFonts w:ascii="Times New Roman" w:hAnsi="Times New Roman" w:cs="Times New Roman"/>
          <w:color w:val="17365D" w:themeColor="text2" w:themeShade="BF"/>
          <w:sz w:val="24"/>
          <w:szCs w:val="24"/>
          <w:shd w:val="clear" w:color="auto" w:fill="FFFFFF"/>
        </w:rPr>
        <w:t xml:space="preserve"> </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All but two of the 22 studies we were able to find disregarded floodplains in their surveys. </w:t>
      </w:r>
      <w:r w:rsidRPr="00C571FD">
        <w:rPr>
          <w:rStyle w:val="apple-converted-space"/>
          <w:rFonts w:ascii="Times New Roman" w:hAnsi="Times New Roman" w:cs="Times New Roman"/>
          <w:b/>
          <w:color w:val="17365D" w:themeColor="text2" w:themeShade="BF"/>
          <w:sz w:val="24"/>
          <w:szCs w:val="24"/>
          <w:shd w:val="clear" w:color="auto" w:fill="FFFFFF"/>
        </w:rPr>
        <w:t xml:space="preserve">That is </w:t>
      </w:r>
      <w:r w:rsidR="00603423" w:rsidRPr="00C571FD">
        <w:rPr>
          <w:rStyle w:val="apple-converted-space"/>
          <w:rFonts w:ascii="Times New Roman" w:hAnsi="Times New Roman" w:cs="Times New Roman"/>
          <w:b/>
          <w:color w:val="17365D" w:themeColor="text2" w:themeShade="BF"/>
          <w:sz w:val="24"/>
          <w:szCs w:val="24"/>
          <w:shd w:val="clear" w:color="auto" w:fill="FFFFFF"/>
        </w:rPr>
        <w:t>quantitative, technically sound, and scientifically</w:t>
      </w:r>
      <w:r w:rsidRPr="00C571FD">
        <w:rPr>
          <w:rStyle w:val="apple-converted-space"/>
          <w:rFonts w:ascii="Times New Roman" w:hAnsi="Times New Roman" w:cs="Times New Roman"/>
          <w:b/>
          <w:color w:val="17365D" w:themeColor="text2" w:themeShade="BF"/>
          <w:sz w:val="24"/>
          <w:szCs w:val="24"/>
          <w:shd w:val="clear" w:color="auto" w:fill="FFFFFF"/>
        </w:rPr>
        <w:t xml:space="preserve"> significant.</w:t>
      </w:r>
      <w:r w:rsidR="00603423" w:rsidRPr="00C571FD">
        <w:rPr>
          <w:rStyle w:val="apple-converted-space"/>
          <w:rFonts w:ascii="Times New Roman" w:hAnsi="Times New Roman" w:cs="Times New Roman"/>
          <w:b/>
          <w:color w:val="17365D" w:themeColor="text2" w:themeShade="BF"/>
          <w:sz w:val="24"/>
          <w:szCs w:val="24"/>
          <w:shd w:val="clear" w:color="auto" w:fill="FFFFFF"/>
        </w:rPr>
        <w:t xml:space="preserve"> </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Unfortunately the reviewer did not specify which </w:t>
      </w:r>
      <w:r w:rsidR="00603423" w:rsidRPr="00C571FD">
        <w:rPr>
          <w:rStyle w:val="apple-converted-space"/>
          <w:rFonts w:ascii="Times New Roman" w:hAnsi="Times New Roman" w:cs="Times New Roman"/>
          <w:b/>
          <w:color w:val="17365D" w:themeColor="text2" w:themeShade="BF"/>
          <w:sz w:val="24"/>
          <w:szCs w:val="24"/>
          <w:shd w:val="clear" w:color="auto" w:fill="FFFFFF"/>
        </w:rPr>
        <w:t xml:space="preserve">specific </w:t>
      </w:r>
      <w:r w:rsidR="009651CF" w:rsidRPr="00C571FD">
        <w:rPr>
          <w:rStyle w:val="apple-converted-space"/>
          <w:rFonts w:ascii="Times New Roman" w:hAnsi="Times New Roman" w:cs="Times New Roman"/>
          <w:b/>
          <w:color w:val="17365D" w:themeColor="text2" w:themeShade="BF"/>
          <w:sz w:val="24"/>
          <w:szCs w:val="24"/>
          <w:shd w:val="clear" w:color="auto" w:fill="FFFFFF"/>
        </w:rPr>
        <w:t>points in the manuscript create</w:t>
      </w:r>
      <w:r w:rsidR="00603423" w:rsidRPr="00C571FD">
        <w:rPr>
          <w:rStyle w:val="apple-converted-space"/>
          <w:rFonts w:ascii="Times New Roman" w:hAnsi="Times New Roman" w:cs="Times New Roman"/>
          <w:b/>
          <w:color w:val="17365D" w:themeColor="text2" w:themeShade="BF"/>
          <w:sz w:val="24"/>
          <w:szCs w:val="24"/>
          <w:shd w:val="clear" w:color="auto" w:fill="FFFFFF"/>
        </w:rPr>
        <w:t>d</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 a “straw man argument,” so </w:t>
      </w:r>
      <w:r w:rsidR="00EA444C" w:rsidRPr="00C571FD">
        <w:rPr>
          <w:rStyle w:val="apple-converted-space"/>
          <w:rFonts w:ascii="Times New Roman" w:hAnsi="Times New Roman" w:cs="Times New Roman"/>
          <w:b/>
          <w:color w:val="17365D" w:themeColor="text2" w:themeShade="BF"/>
          <w:sz w:val="24"/>
          <w:szCs w:val="24"/>
          <w:shd w:val="clear" w:color="auto" w:fill="FFFFFF"/>
        </w:rPr>
        <w:t>we canno</w:t>
      </w:r>
      <w:r w:rsidR="00603423" w:rsidRPr="00C571FD">
        <w:rPr>
          <w:rStyle w:val="apple-converted-space"/>
          <w:rFonts w:ascii="Times New Roman" w:hAnsi="Times New Roman" w:cs="Times New Roman"/>
          <w:b/>
          <w:color w:val="17365D" w:themeColor="text2" w:themeShade="BF"/>
          <w:sz w:val="24"/>
          <w:szCs w:val="24"/>
          <w:shd w:val="clear" w:color="auto" w:fill="FFFFFF"/>
        </w:rPr>
        <w:t>t further improve a particular sentence the review</w:t>
      </w:r>
      <w:r w:rsidR="001F33A6" w:rsidRPr="00C571FD">
        <w:rPr>
          <w:rStyle w:val="apple-converted-space"/>
          <w:rFonts w:ascii="Times New Roman" w:hAnsi="Times New Roman" w:cs="Times New Roman"/>
          <w:b/>
          <w:color w:val="17365D" w:themeColor="text2" w:themeShade="BF"/>
          <w:sz w:val="24"/>
          <w:szCs w:val="24"/>
          <w:shd w:val="clear" w:color="auto" w:fill="FFFFFF"/>
        </w:rPr>
        <w:t>er</w:t>
      </w:r>
      <w:r w:rsidR="00603423" w:rsidRPr="00C571FD">
        <w:rPr>
          <w:rStyle w:val="apple-converted-space"/>
          <w:rFonts w:ascii="Times New Roman" w:hAnsi="Times New Roman" w:cs="Times New Roman"/>
          <w:b/>
          <w:color w:val="17365D" w:themeColor="text2" w:themeShade="BF"/>
          <w:sz w:val="24"/>
          <w:szCs w:val="24"/>
          <w:shd w:val="clear" w:color="auto" w:fill="FFFFFF"/>
        </w:rPr>
        <w:t xml:space="preserve"> might be taking issue with</w:t>
      </w:r>
      <w:r w:rsidR="001F33A6" w:rsidRPr="00C571FD">
        <w:rPr>
          <w:rStyle w:val="apple-converted-space"/>
          <w:rFonts w:ascii="Times New Roman" w:hAnsi="Times New Roman" w:cs="Times New Roman"/>
          <w:b/>
          <w:color w:val="17365D" w:themeColor="text2" w:themeShade="BF"/>
          <w:sz w:val="24"/>
          <w:szCs w:val="24"/>
          <w:shd w:val="clear" w:color="auto" w:fill="FFFFFF"/>
        </w:rPr>
        <w:t>, which we would be happy to do</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 We feel that we are simply stating the results of our literature review, which is that 20 </w:t>
      </w:r>
      <w:r w:rsidR="009651CF" w:rsidRPr="00C571FD">
        <w:rPr>
          <w:rStyle w:val="apple-converted-space"/>
          <w:rFonts w:ascii="Times New Roman" w:hAnsi="Times New Roman" w:cs="Times New Roman"/>
          <w:b/>
          <w:color w:val="17365D" w:themeColor="text2" w:themeShade="BF"/>
          <w:sz w:val="24"/>
          <w:szCs w:val="24"/>
          <w:shd w:val="clear" w:color="auto" w:fill="FFFFFF"/>
        </w:rPr>
        <w:lastRenderedPageBreak/>
        <w:t xml:space="preserve">out of 22 studies we found only looked for LW in the stream and not overbank. This creates a unique opportunity for our study to add </w:t>
      </w:r>
      <w:r w:rsidR="00E27DBE" w:rsidRPr="00C571FD">
        <w:rPr>
          <w:rStyle w:val="apple-converted-space"/>
          <w:rFonts w:ascii="Times New Roman" w:hAnsi="Times New Roman" w:cs="Times New Roman"/>
          <w:b/>
          <w:color w:val="17365D" w:themeColor="text2" w:themeShade="BF"/>
          <w:sz w:val="24"/>
          <w:szCs w:val="24"/>
          <w:shd w:val="clear" w:color="auto" w:fill="FFFFFF"/>
        </w:rPr>
        <w:t>to the understanding of LW as it was observed</w:t>
      </w:r>
      <w:r w:rsidR="009651CF" w:rsidRPr="00C571FD">
        <w:rPr>
          <w:rStyle w:val="apple-converted-space"/>
          <w:rFonts w:ascii="Times New Roman" w:hAnsi="Times New Roman" w:cs="Times New Roman"/>
          <w:b/>
          <w:color w:val="17365D" w:themeColor="text2" w:themeShade="BF"/>
          <w:sz w:val="24"/>
          <w:szCs w:val="24"/>
          <w:shd w:val="clear" w:color="auto" w:fill="FFFFFF"/>
        </w:rPr>
        <w:t xml:space="preserve"> in the entire fluvial corridor.</w:t>
      </w:r>
      <w:r w:rsidR="00B32BD8" w:rsidRPr="00C571FD">
        <w:rPr>
          <w:rStyle w:val="apple-converted-space"/>
          <w:rFonts w:ascii="Times New Roman" w:hAnsi="Times New Roman" w:cs="Times New Roman"/>
          <w:b/>
          <w:color w:val="17365D" w:themeColor="text2" w:themeShade="BF"/>
          <w:sz w:val="24"/>
          <w:szCs w:val="24"/>
          <w:shd w:val="clear" w:color="auto" w:fill="FFFFFF"/>
        </w:rPr>
        <w:t xml:space="preserve"> Science changes through time and it is not only acceptable, but essential for new </w:t>
      </w:r>
      <w:r w:rsidR="007702AF" w:rsidRPr="00C571FD">
        <w:rPr>
          <w:rStyle w:val="apple-converted-space"/>
          <w:rFonts w:ascii="Times New Roman" w:hAnsi="Times New Roman" w:cs="Times New Roman"/>
          <w:b/>
          <w:color w:val="17365D" w:themeColor="text2" w:themeShade="BF"/>
          <w:sz w:val="24"/>
          <w:szCs w:val="24"/>
          <w:shd w:val="clear" w:color="auto" w:fill="FFFFFF"/>
        </w:rPr>
        <w:t>manuscripts</w:t>
      </w:r>
      <w:r w:rsidR="00B32BD8" w:rsidRPr="00C571FD">
        <w:rPr>
          <w:rStyle w:val="apple-converted-space"/>
          <w:rFonts w:ascii="Times New Roman" w:hAnsi="Times New Roman" w:cs="Times New Roman"/>
          <w:b/>
          <w:color w:val="17365D" w:themeColor="text2" w:themeShade="BF"/>
          <w:sz w:val="24"/>
          <w:szCs w:val="24"/>
          <w:shd w:val="clear" w:color="auto" w:fill="FFFFFF"/>
        </w:rPr>
        <w:t xml:space="preserve"> to review and evaluate past work. We have endeavored </w:t>
      </w:r>
      <w:r w:rsidR="007702AF" w:rsidRPr="00C571FD">
        <w:rPr>
          <w:rStyle w:val="apple-converted-space"/>
          <w:rFonts w:ascii="Times New Roman" w:hAnsi="Times New Roman" w:cs="Times New Roman"/>
          <w:b/>
          <w:color w:val="17365D" w:themeColor="text2" w:themeShade="BF"/>
          <w:sz w:val="24"/>
          <w:szCs w:val="24"/>
          <w:shd w:val="clear" w:color="auto" w:fill="FFFFFF"/>
        </w:rPr>
        <w:t>to not judge individuals, but keep the focus on the ideas and the science. We ask reviewers to do the same.</w:t>
      </w:r>
    </w:p>
    <w:p w14:paraId="064528C2" w14:textId="02DA7A16"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 Multiple statistical </w:t>
      </w:r>
      <w:proofErr w:type="gramStart"/>
      <w:r w:rsidRPr="00C571FD">
        <w:rPr>
          <w:rFonts w:ascii="Times New Roman" w:hAnsi="Times New Roman" w:cs="Times New Roman"/>
          <w:color w:val="222222"/>
          <w:sz w:val="24"/>
          <w:szCs w:val="24"/>
          <w:shd w:val="clear" w:color="auto" w:fill="FFFFFF"/>
        </w:rPr>
        <w:t>test</w:t>
      </w:r>
      <w:proofErr w:type="gramEnd"/>
      <w:r w:rsidRPr="00C571FD">
        <w:rPr>
          <w:rFonts w:ascii="Times New Roman" w:hAnsi="Times New Roman" w:cs="Times New Roman"/>
          <w:color w:val="222222"/>
          <w:sz w:val="24"/>
          <w:szCs w:val="24"/>
          <w:shd w:val="clear" w:color="auto" w:fill="FFFFFF"/>
        </w:rPr>
        <w:t xml:space="preserve"> were performed in the analysis. Considering this, the manuscript would be improved by</w:t>
      </w:r>
      <w:r w:rsidR="00CE5822" w:rsidRPr="00C571FD">
        <w:rPr>
          <w:rStyle w:val="apple-converted-space"/>
          <w:rFonts w:ascii="Times New Roman" w:hAnsi="Times New Roman" w:cs="Times New Roman"/>
          <w:color w:val="222222"/>
          <w:sz w:val="24"/>
          <w:szCs w:val="24"/>
          <w:shd w:val="clear" w:color="auto" w:fill="FFFFFF"/>
        </w:rPr>
        <w:t xml:space="preserve"> application</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shd w:val="clear" w:color="auto" w:fill="FFFFFF"/>
        </w:rPr>
        <w:t xml:space="preserve">of a </w:t>
      </w:r>
      <w:proofErr w:type="spellStart"/>
      <w:r w:rsidRPr="00C571FD">
        <w:rPr>
          <w:rFonts w:ascii="Times New Roman" w:hAnsi="Times New Roman" w:cs="Times New Roman"/>
          <w:color w:val="222222"/>
          <w:sz w:val="24"/>
          <w:szCs w:val="24"/>
          <w:shd w:val="clear" w:color="auto" w:fill="FFFFFF"/>
        </w:rPr>
        <w:t>Bonferroni</w:t>
      </w:r>
      <w:proofErr w:type="spellEnd"/>
      <w:r w:rsidRPr="00C571FD">
        <w:rPr>
          <w:rFonts w:ascii="Times New Roman" w:hAnsi="Times New Roman" w:cs="Times New Roman"/>
          <w:color w:val="222222"/>
          <w:sz w:val="24"/>
          <w:szCs w:val="24"/>
          <w:shd w:val="clear" w:color="auto" w:fill="FFFFFF"/>
        </w:rPr>
        <w:t xml:space="preserve"> correction to the alpha value. The results appear </w:t>
      </w:r>
      <w:proofErr w:type="gramStart"/>
      <w:r w:rsidRPr="00C571FD">
        <w:rPr>
          <w:rFonts w:ascii="Times New Roman" w:hAnsi="Times New Roman" w:cs="Times New Roman"/>
          <w:color w:val="222222"/>
          <w:sz w:val="24"/>
          <w:szCs w:val="24"/>
          <w:shd w:val="clear" w:color="auto" w:fill="FFFFFF"/>
        </w:rPr>
        <w:t>robust,</w:t>
      </w:r>
      <w:proofErr w:type="gramEnd"/>
      <w:r w:rsidRPr="00C571FD">
        <w:rPr>
          <w:rFonts w:ascii="Times New Roman" w:hAnsi="Times New Roman" w:cs="Times New Roman"/>
          <w:color w:val="222222"/>
          <w:sz w:val="24"/>
          <w:szCs w:val="24"/>
          <w:shd w:val="clear" w:color="auto" w:fill="FFFFFF"/>
        </w:rPr>
        <w:t xml:space="preserve"> however, a conservative approach would improve the manuscript.</w:t>
      </w:r>
      <w:r w:rsidRPr="00C571FD">
        <w:rPr>
          <w:rStyle w:val="apple-converted-space"/>
          <w:rFonts w:ascii="Times New Roman" w:hAnsi="Times New Roman" w:cs="Times New Roman"/>
          <w:color w:val="222222"/>
          <w:sz w:val="24"/>
          <w:szCs w:val="24"/>
          <w:shd w:val="clear" w:color="auto" w:fill="FFFFFF"/>
        </w:rPr>
        <w:t> </w:t>
      </w:r>
    </w:p>
    <w:p w14:paraId="49C78DCC" w14:textId="3860EBB4" w:rsidR="002359BC" w:rsidRPr="00C571FD" w:rsidRDefault="00766A0E" w:rsidP="00FC01FB">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We have thoroughly researched the issue raised here. </w:t>
      </w:r>
      <w:r w:rsidR="002359BC" w:rsidRPr="00C571FD">
        <w:rPr>
          <w:rFonts w:ascii="Times New Roman" w:hAnsi="Times New Roman" w:cs="Times New Roman"/>
          <w:b/>
          <w:color w:val="17365D" w:themeColor="text2" w:themeShade="BF"/>
          <w:sz w:val="24"/>
          <w:szCs w:val="24"/>
        </w:rPr>
        <w:t xml:space="preserve">The </w:t>
      </w:r>
      <w:proofErr w:type="spellStart"/>
      <w:r w:rsidR="002359BC" w:rsidRPr="00C571FD">
        <w:rPr>
          <w:rFonts w:ascii="Times New Roman" w:hAnsi="Times New Roman" w:cs="Times New Roman"/>
          <w:b/>
          <w:color w:val="17365D" w:themeColor="text2" w:themeShade="BF"/>
          <w:sz w:val="24"/>
          <w:szCs w:val="24"/>
        </w:rPr>
        <w:t>Bonferroni</w:t>
      </w:r>
      <w:proofErr w:type="spellEnd"/>
      <w:r w:rsidR="002359BC" w:rsidRPr="00C571FD">
        <w:rPr>
          <w:rFonts w:ascii="Times New Roman" w:hAnsi="Times New Roman" w:cs="Times New Roman"/>
          <w:b/>
          <w:color w:val="17365D" w:themeColor="text2" w:themeShade="BF"/>
          <w:sz w:val="24"/>
          <w:szCs w:val="24"/>
        </w:rPr>
        <w:t xml:space="preserve"> adjustment is a commonly used method for adjusting the significance levels of individual tests when multiple tests are performed on the same data. It divides the nominal significance level, α, by the number of tests being performed simultaneously to prevent the overall level of significance from exceeding the nominal level, α. In our analysis, however, a stepwise (i.e. iterative) AIC-based model selection was conducted based on the exact AIC. Note, the AIC (</w:t>
      </w:r>
      <w:proofErr w:type="spellStart"/>
      <w:r w:rsidR="002359BC" w:rsidRPr="00C571FD">
        <w:rPr>
          <w:rFonts w:ascii="Times New Roman" w:hAnsi="Times New Roman" w:cs="Times New Roman"/>
          <w:b/>
          <w:color w:val="17365D" w:themeColor="text2" w:themeShade="BF"/>
          <w:sz w:val="24"/>
          <w:szCs w:val="24"/>
        </w:rPr>
        <w:t>Akaike</w:t>
      </w:r>
      <w:proofErr w:type="spellEnd"/>
      <w:r w:rsidR="002359BC" w:rsidRPr="00C571FD">
        <w:rPr>
          <w:rFonts w:ascii="Times New Roman" w:hAnsi="Times New Roman" w:cs="Times New Roman"/>
          <w:b/>
          <w:color w:val="17365D" w:themeColor="text2" w:themeShade="BF"/>
          <w:sz w:val="24"/>
          <w:szCs w:val="24"/>
        </w:rPr>
        <w:t xml:space="preserve"> Information Criterion (</w:t>
      </w:r>
      <w:proofErr w:type="spellStart"/>
      <w:r w:rsidR="002359BC" w:rsidRPr="00C571FD">
        <w:rPr>
          <w:rFonts w:ascii="Times New Roman" w:hAnsi="Times New Roman" w:cs="Times New Roman"/>
          <w:b/>
          <w:color w:val="17365D" w:themeColor="text2" w:themeShade="BF"/>
          <w:sz w:val="24"/>
          <w:szCs w:val="24"/>
        </w:rPr>
        <w:t>Akaike</w:t>
      </w:r>
      <w:proofErr w:type="spellEnd"/>
      <w:r w:rsidR="002359BC" w:rsidRPr="00C571FD">
        <w:rPr>
          <w:rFonts w:ascii="Times New Roman" w:hAnsi="Times New Roman" w:cs="Times New Roman"/>
          <w:b/>
          <w:color w:val="17365D" w:themeColor="text2" w:themeShade="BF"/>
          <w:sz w:val="24"/>
          <w:szCs w:val="24"/>
        </w:rPr>
        <w:t xml:space="preserve"> 1973, 1974) is calculated as followed: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59BC" w:rsidRPr="00C571FD" w14:paraId="1554B1B7" w14:textId="77777777" w:rsidTr="00F27F7C">
        <w:tc>
          <w:tcPr>
            <w:tcW w:w="4788" w:type="dxa"/>
          </w:tcPr>
          <w:p w14:paraId="0797946E" w14:textId="77777777" w:rsidR="002359BC" w:rsidRPr="00C571FD" w:rsidRDefault="007B498D" w:rsidP="00F27F7C">
            <w:pPr>
              <w:spacing w:line="480" w:lineRule="auto"/>
              <w:jc w:val="both"/>
              <w:rPr>
                <w:rFonts w:ascii="Times New Roman" w:hAnsi="Times New Roman"/>
                <w:sz w:val="24"/>
                <w:szCs w:val="24"/>
              </w:rPr>
            </w:pPr>
            <m:oMathPara>
              <m:oMath>
                <m:sSup>
                  <m:sSupPr>
                    <m:ctrlPr>
                      <w:rPr>
                        <w:rFonts w:ascii="Cambria Math" w:hAnsi="Cambria Math"/>
                        <w:i/>
                        <w:sz w:val="24"/>
                        <w:szCs w:val="24"/>
                      </w:rPr>
                    </m:ctrlPr>
                  </m:sSupPr>
                  <m:e>
                    <m:r>
                      <m:rPr>
                        <m:sty m:val="p"/>
                      </m:rPr>
                      <w:rPr>
                        <w:rFonts w:ascii="Cambria Math" w:hAnsi="Cambria Math"/>
                        <w:sz w:val="24"/>
                        <w:szCs w:val="24"/>
                      </w:rPr>
                      <m:t>AIC</m:t>
                    </m:r>
                    <m:r>
                      <w:rPr>
                        <w:rFonts w:ascii="Cambria Math" w:hAnsi="Cambria Math"/>
                        <w:sz w:val="24"/>
                        <w:szCs w:val="24"/>
                      </w:rPr>
                      <m:t>=Y</m:t>
                    </m:r>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σ</m:t>
                            </m:r>
                          </m:e>
                        </m:acc>
                      </m:e>
                    </m:func>
                  </m:e>
                  <m:sup>
                    <m:r>
                      <w:rPr>
                        <w:rFonts w:ascii="Cambria Math" w:hAnsi="Cambria Math"/>
                        <w:sz w:val="24"/>
                        <w:szCs w:val="24"/>
                      </w:rPr>
                      <m:t>2</m:t>
                    </m:r>
                  </m:sup>
                </m:sSup>
                <m:r>
                  <w:rPr>
                    <w:rFonts w:ascii="Cambria Math" w:hAnsi="Cambria Math"/>
                    <w:sz w:val="24"/>
                    <w:szCs w:val="24"/>
                  </w:rPr>
                  <m:t>)+2</m:t>
                </m:r>
                <m:r>
                  <w:rPr>
                    <w:rFonts w:ascii="Cambria Math" w:hAnsi="Cambria Math"/>
                    <w:i/>
                    <w:sz w:val="24"/>
                    <w:szCs w:val="24"/>
                  </w:rPr>
                  <w:sym w:font="Symbol" w:char="F06C"/>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
                      <w:rPr>
                        <w:rFonts w:ascii="Cambria Math" w:hAnsi="Cambria Math"/>
                        <w:i/>
                        <w:sz w:val="24"/>
                        <w:szCs w:val="24"/>
                      </w:rPr>
                      <w:sym w:font="Symbol" w:char="F06C"/>
                    </m:r>
                    <m:r>
                      <w:rPr>
                        <w:rFonts w:ascii="Cambria Math" w:hAnsi="Cambria Math"/>
                        <w:sz w:val="24"/>
                        <w:szCs w:val="24"/>
                      </w:rPr>
                      <m:t>(</m:t>
                    </m:r>
                    <m:r>
                      <w:rPr>
                        <w:rFonts w:ascii="Cambria Math" w:hAnsi="Cambria Math"/>
                        <w:i/>
                        <w:sz w:val="24"/>
                        <w:szCs w:val="24"/>
                      </w:rPr>
                      <w:sym w:font="Symbol" w:char="F06C"/>
                    </m:r>
                    <m:r>
                      <w:rPr>
                        <w:rFonts w:ascii="Cambria Math" w:hAnsi="Cambria Math"/>
                        <w:sz w:val="24"/>
                        <w:szCs w:val="24"/>
                      </w:rPr>
                      <m:t>+1)</m:t>
                    </m:r>
                  </m:num>
                  <m:den>
                    <m:r>
                      <w:rPr>
                        <w:rFonts w:ascii="Cambria Math" w:hAnsi="Cambria Math"/>
                        <w:sz w:val="24"/>
                        <w:szCs w:val="24"/>
                      </w:rPr>
                      <m:t>Y-</m:t>
                    </m:r>
                    <m:r>
                      <w:rPr>
                        <w:rFonts w:ascii="Cambria Math" w:hAnsi="Cambria Math"/>
                        <w:i/>
                        <w:sz w:val="24"/>
                        <w:szCs w:val="24"/>
                      </w:rPr>
                      <w:sym w:font="Symbol" w:char="F06C"/>
                    </m:r>
                    <m:r>
                      <w:rPr>
                        <w:rFonts w:ascii="Cambria Math" w:hAnsi="Cambria Math"/>
                        <w:sz w:val="24"/>
                        <w:szCs w:val="24"/>
                      </w:rPr>
                      <m:t>-1</m:t>
                    </m:r>
                  </m:den>
                </m:f>
              </m:oMath>
            </m:oMathPara>
          </w:p>
        </w:tc>
        <w:tc>
          <w:tcPr>
            <w:tcW w:w="4788" w:type="dxa"/>
          </w:tcPr>
          <w:p w14:paraId="5D25FC80" w14:textId="10A94E60" w:rsidR="002359BC" w:rsidRPr="00C571FD" w:rsidRDefault="002359BC" w:rsidP="002359BC">
            <w:pPr>
              <w:spacing w:line="480" w:lineRule="auto"/>
              <w:jc w:val="right"/>
              <w:rPr>
                <w:rFonts w:ascii="Times New Roman" w:hAnsi="Times New Roman"/>
                <w:sz w:val="24"/>
                <w:szCs w:val="24"/>
              </w:rPr>
            </w:pPr>
            <w:r w:rsidRPr="00C571FD">
              <w:rPr>
                <w:rFonts w:ascii="Times New Roman" w:hAnsi="Times New Roman"/>
                <w:sz w:val="24"/>
                <w:szCs w:val="24"/>
              </w:rPr>
              <w:t>(1)</w:t>
            </w:r>
          </w:p>
        </w:tc>
      </w:tr>
    </w:tbl>
    <w:p w14:paraId="6D326C94" w14:textId="77777777" w:rsidR="002359BC" w:rsidRPr="00C571FD" w:rsidRDefault="002359BC" w:rsidP="002359BC">
      <w:pPr>
        <w:spacing w:line="480" w:lineRule="auto"/>
        <w:jc w:val="both"/>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where</w:t>
      </w:r>
      <w:proofErr w:type="gramEnd"/>
      <w:r w:rsidRPr="00C571FD">
        <w:rPr>
          <w:rFonts w:ascii="Times New Roman" w:hAnsi="Times New Roman" w:cs="Times New Roman"/>
          <w:b/>
          <w:color w:val="17365D" w:themeColor="text2" w:themeShade="BF"/>
          <w:sz w:val="24"/>
          <w:szCs w:val="24"/>
        </w:rPr>
        <w:t xml:space="preserve"> </w:t>
      </w:r>
      <w:r w:rsidRPr="00C571FD">
        <w:rPr>
          <w:rFonts w:ascii="Times New Roman" w:hAnsi="Times New Roman" w:cs="Times New Roman"/>
          <w:b/>
          <w:i/>
          <w:color w:val="17365D" w:themeColor="text2" w:themeShade="BF"/>
          <w:sz w:val="24"/>
          <w:szCs w:val="24"/>
        </w:rPr>
        <w:t>Y</w:t>
      </w:r>
      <w:r w:rsidRPr="00C571FD">
        <w:rPr>
          <w:rFonts w:ascii="Times New Roman" w:hAnsi="Times New Roman" w:cs="Times New Roman"/>
          <w:b/>
          <w:color w:val="17365D" w:themeColor="text2" w:themeShade="BF"/>
          <w:sz w:val="24"/>
          <w:szCs w:val="24"/>
        </w:rPr>
        <w:t xml:space="preserve"> is sample size and </w:t>
      </w:r>
      <m:oMath>
        <m:sSup>
          <m:sSupPr>
            <m:ctrlPr>
              <w:rPr>
                <w:rFonts w:ascii="Cambria Math" w:hAnsi="Cambria Math" w:cs="Times New Roman"/>
                <w:b/>
                <w:color w:val="17365D" w:themeColor="text2" w:themeShade="BF"/>
                <w:sz w:val="24"/>
                <w:szCs w:val="24"/>
              </w:rPr>
            </m:ctrlPr>
          </m:sSupPr>
          <m:e>
            <m:acc>
              <m:accPr>
                <m:ctrlPr>
                  <w:rPr>
                    <w:rFonts w:ascii="Cambria Math" w:hAnsi="Cambria Math" w:cs="Times New Roman"/>
                    <w:b/>
                    <w:color w:val="17365D" w:themeColor="text2" w:themeShade="BF"/>
                    <w:sz w:val="24"/>
                    <w:szCs w:val="24"/>
                  </w:rPr>
                </m:ctrlPr>
              </m:accPr>
              <m:e>
                <m:r>
                  <m:rPr>
                    <m:sty m:val="b"/>
                  </m:rPr>
                  <w:rPr>
                    <w:rFonts w:ascii="Cambria Math" w:hAnsi="Cambria Math" w:cs="Times New Roman"/>
                    <w:color w:val="17365D" w:themeColor="text2" w:themeShade="BF"/>
                    <w:sz w:val="24"/>
                    <w:szCs w:val="24"/>
                  </w:rPr>
                  <m:t>σ</m:t>
                </m:r>
              </m:e>
            </m:acc>
          </m:e>
          <m:sup>
            <m:r>
              <m:rPr>
                <m:sty m:val="b"/>
              </m:rPr>
              <w:rPr>
                <w:rFonts w:ascii="Cambria Math" w:hAnsi="Cambria Math" w:cs="Times New Roman"/>
                <w:color w:val="17365D" w:themeColor="text2" w:themeShade="BF"/>
                <w:sz w:val="24"/>
                <w:szCs w:val="24"/>
              </w:rPr>
              <m:t>2</m:t>
            </m:r>
          </m:sup>
        </m:sSup>
      </m:oMath>
      <w:r w:rsidRPr="00C571FD">
        <w:rPr>
          <w:rFonts w:ascii="Times New Roman" w:hAnsi="Times New Roman" w:cs="Times New Roman"/>
          <w:b/>
          <w:color w:val="17365D" w:themeColor="text2" w:themeShade="BF"/>
          <w:sz w:val="24"/>
          <w:szCs w:val="24"/>
        </w:rPr>
        <w:t xml:space="preserve"> is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xml:space="preserve"> / </w:t>
      </w:r>
      <w:r w:rsidRPr="00C571FD">
        <w:rPr>
          <w:rFonts w:ascii="Times New Roman" w:hAnsi="Times New Roman" w:cs="Times New Roman"/>
          <w:b/>
          <w:i/>
          <w:color w:val="17365D" w:themeColor="text2" w:themeShade="BF"/>
          <w:sz w:val="24"/>
          <w:szCs w:val="24"/>
        </w:rPr>
        <w:t>Y</w:t>
      </w:r>
      <w:r w:rsidRPr="00C571FD">
        <w:rPr>
          <w:rFonts w:ascii="Times New Roman" w:hAnsi="Times New Roman" w:cs="Times New Roman"/>
          <w:b/>
          <w:color w:val="17365D" w:themeColor="text2" w:themeShade="BF"/>
          <w:sz w:val="24"/>
          <w:szCs w:val="24"/>
        </w:rPr>
        <w:t xml:space="preserve">.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xml:space="preserve"> is the residual sum of squares: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59BC" w:rsidRPr="00C571FD" w14:paraId="16BD133F" w14:textId="77777777" w:rsidTr="00F27F7C">
        <w:tc>
          <w:tcPr>
            <w:tcW w:w="4788" w:type="dxa"/>
          </w:tcPr>
          <w:p w14:paraId="427C6553" w14:textId="77777777" w:rsidR="002359BC" w:rsidRPr="00C571FD" w:rsidRDefault="002359BC" w:rsidP="00F27F7C">
            <w:pPr>
              <w:spacing w:line="480" w:lineRule="auto"/>
              <w:jc w:val="both"/>
              <w:rPr>
                <w:rFonts w:ascii="Times New Roman" w:hAnsi="Times New Roman"/>
                <w:sz w:val="24"/>
                <w:szCs w:val="24"/>
              </w:rPr>
            </w:pPr>
            <m:oMathPara>
              <m:oMath>
                <m:r>
                  <w:rPr>
                    <w:rFonts w:ascii="Cambria Math" w:hAnsi="Cambria Math"/>
                    <w:sz w:val="24"/>
                    <w:szCs w:val="24"/>
                  </w:rPr>
                  <m:t>RSS=</m:t>
                </m:r>
                <m:nary>
                  <m:naryPr>
                    <m:chr m:val="∑"/>
                    <m:limLoc m:val="undOvr"/>
                    <m:ctrlPr>
                      <w:rPr>
                        <w:rFonts w:ascii="Cambria Math" w:hAnsi="Cambria Math"/>
                        <w:i/>
                        <w:sz w:val="24"/>
                        <w:szCs w:val="24"/>
                      </w:rPr>
                    </m:ctrlPr>
                  </m:naryPr>
                  <m:sub>
                    <m:r>
                      <w:rPr>
                        <w:rFonts w:ascii="Cambria Math" w:hAnsi="Cambria Math"/>
                        <w:sz w:val="24"/>
                        <w:szCs w:val="24"/>
                      </w:rPr>
                      <m:t>y=1</m:t>
                    </m:r>
                  </m:sub>
                  <m:sup>
                    <m:r>
                      <w:rPr>
                        <w:rFonts w:ascii="Cambria Math" w:hAnsi="Cambria Math"/>
                        <w:sz w:val="24"/>
                        <w:szCs w:val="24"/>
                      </w:rPr>
                      <m:t>Y</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y</m:t>
                                </m:r>
                              </m:sub>
                            </m:sSub>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y</m:t>
                                </m:r>
                              </m:sub>
                            </m:sSub>
                          </m:e>
                        </m:d>
                      </m:e>
                      <m:sup>
                        <m:r>
                          <w:rPr>
                            <w:rFonts w:ascii="Cambria Math" w:hAnsi="Cambria Math"/>
                            <w:sz w:val="24"/>
                            <w:szCs w:val="24"/>
                          </w:rPr>
                          <m:t>2</m:t>
                        </m:r>
                      </m:sup>
                    </m:sSup>
                  </m:e>
                </m:nary>
              </m:oMath>
            </m:oMathPara>
          </w:p>
        </w:tc>
        <w:tc>
          <w:tcPr>
            <w:tcW w:w="4788" w:type="dxa"/>
          </w:tcPr>
          <w:p w14:paraId="3947E8DC" w14:textId="6E96DE86" w:rsidR="002359BC" w:rsidRPr="00C571FD" w:rsidRDefault="002359BC" w:rsidP="002359BC">
            <w:pPr>
              <w:spacing w:line="480" w:lineRule="auto"/>
              <w:jc w:val="right"/>
              <w:rPr>
                <w:rFonts w:ascii="Times New Roman" w:hAnsi="Times New Roman"/>
                <w:sz w:val="24"/>
                <w:szCs w:val="24"/>
              </w:rPr>
            </w:pPr>
            <w:r w:rsidRPr="00C571FD">
              <w:rPr>
                <w:rFonts w:ascii="Times New Roman" w:hAnsi="Times New Roman"/>
                <w:sz w:val="24"/>
                <w:szCs w:val="24"/>
              </w:rPr>
              <w:t>(2)</w:t>
            </w:r>
          </w:p>
        </w:tc>
      </w:tr>
    </w:tbl>
    <w:p w14:paraId="263959A5" w14:textId="16EAC416" w:rsidR="00481776" w:rsidRPr="00C571FD" w:rsidRDefault="002359BC">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where</w:t>
      </w:r>
      <w:proofErr w:type="gramEnd"/>
      <w:r w:rsidRPr="00C571FD">
        <w:rPr>
          <w:rFonts w:ascii="Times New Roman" w:hAnsi="Times New Roman" w:cs="Times New Roman"/>
          <w:b/>
          <w:color w:val="17365D" w:themeColor="text2" w:themeShade="BF"/>
          <w:sz w:val="24"/>
          <w:szCs w:val="24"/>
        </w:rPr>
        <w:t xml:space="preserve"> </w:t>
      </w:r>
      <w:proofErr w:type="spellStart"/>
      <w:r w:rsidRPr="00C571FD">
        <w:rPr>
          <w:rFonts w:ascii="Times New Roman" w:hAnsi="Times New Roman" w:cs="Times New Roman"/>
          <w:b/>
          <w:color w:val="17365D" w:themeColor="text2" w:themeShade="BF"/>
          <w:sz w:val="24"/>
          <w:szCs w:val="24"/>
        </w:rPr>
        <w:t>x</w:t>
      </w:r>
      <w:r w:rsidRPr="00C571FD">
        <w:rPr>
          <w:rFonts w:ascii="Times New Roman" w:hAnsi="Times New Roman" w:cs="Times New Roman"/>
          <w:b/>
          <w:color w:val="17365D" w:themeColor="text2" w:themeShade="BF"/>
          <w:sz w:val="24"/>
          <w:szCs w:val="24"/>
          <w:vertAlign w:val="subscript"/>
        </w:rPr>
        <w:t>y</w:t>
      </w:r>
      <w:proofErr w:type="spellEnd"/>
      <w:r w:rsidRPr="00C571FD">
        <w:rPr>
          <w:rFonts w:ascii="Times New Roman" w:hAnsi="Times New Roman" w:cs="Times New Roman"/>
          <w:b/>
          <w:color w:val="17365D" w:themeColor="text2" w:themeShade="BF"/>
          <w:sz w:val="24"/>
          <w:szCs w:val="24"/>
        </w:rPr>
        <w:t xml:space="preserve"> and </w:t>
      </w:r>
      <m:oMath>
        <m:sSub>
          <m:sSubPr>
            <m:ctrlPr>
              <w:rPr>
                <w:rFonts w:ascii="Cambria Math" w:hAnsi="Cambria Math" w:cs="Times New Roman"/>
                <w:b/>
                <w:color w:val="17365D" w:themeColor="text2" w:themeShade="BF"/>
                <w:sz w:val="24"/>
                <w:szCs w:val="24"/>
              </w:rPr>
            </m:ctrlPr>
          </m:sSubPr>
          <m:e>
            <m:acc>
              <m:accPr>
                <m:ctrlPr>
                  <w:rPr>
                    <w:rFonts w:ascii="Cambria Math" w:hAnsi="Cambria Math" w:cs="Times New Roman"/>
                    <w:b/>
                    <w:color w:val="17365D" w:themeColor="text2" w:themeShade="BF"/>
                    <w:sz w:val="24"/>
                    <w:szCs w:val="24"/>
                  </w:rPr>
                </m:ctrlPr>
              </m:accPr>
              <m:e>
                <m:r>
                  <m:rPr>
                    <m:sty m:val="b"/>
                  </m:rPr>
                  <w:rPr>
                    <w:rFonts w:ascii="Cambria Math" w:hAnsi="Cambria Math" w:cs="Times New Roman"/>
                    <w:color w:val="17365D" w:themeColor="text2" w:themeShade="BF"/>
                    <w:sz w:val="24"/>
                    <w:szCs w:val="24"/>
                  </w:rPr>
                  <m:t>x</m:t>
                </m:r>
              </m:e>
            </m:acc>
          </m:e>
          <m:sub>
            <m:r>
              <m:rPr>
                <m:sty m:val="b"/>
              </m:rPr>
              <w:rPr>
                <w:rFonts w:ascii="Cambria Math" w:hAnsi="Cambria Math" w:cs="Times New Roman"/>
                <w:color w:val="17365D" w:themeColor="text2" w:themeShade="BF"/>
                <w:sz w:val="24"/>
                <w:szCs w:val="24"/>
              </w:rPr>
              <m:t>y</m:t>
            </m:r>
          </m:sub>
        </m:sSub>
      </m:oMath>
      <w:r w:rsidRPr="00C571FD">
        <w:rPr>
          <w:rFonts w:ascii="Times New Roman" w:hAnsi="Times New Roman" w:cs="Times New Roman"/>
          <w:b/>
          <w:color w:val="17365D" w:themeColor="text2" w:themeShade="BF"/>
          <w:sz w:val="24"/>
          <w:szCs w:val="24"/>
        </w:rPr>
        <w:t xml:space="preserve"> are the </w:t>
      </w:r>
      <w:r w:rsidR="00D3150C" w:rsidRPr="00C571FD">
        <w:rPr>
          <w:rFonts w:ascii="Times New Roman" w:hAnsi="Times New Roman" w:cs="Times New Roman"/>
          <w:b/>
          <w:color w:val="17365D" w:themeColor="text2" w:themeShade="BF"/>
          <w:sz w:val="24"/>
          <w:szCs w:val="24"/>
        </w:rPr>
        <w:t>values of the dependent</w:t>
      </w:r>
      <w:r w:rsidRPr="00C571FD">
        <w:rPr>
          <w:rFonts w:ascii="Times New Roman" w:hAnsi="Times New Roman" w:cs="Times New Roman"/>
          <w:b/>
          <w:color w:val="17365D" w:themeColor="text2" w:themeShade="BF"/>
          <w:sz w:val="24"/>
          <w:szCs w:val="24"/>
        </w:rPr>
        <w:t xml:space="preserve"> and </w:t>
      </w:r>
      <w:r w:rsidR="00D3150C" w:rsidRPr="00C571FD">
        <w:rPr>
          <w:rFonts w:ascii="Times New Roman" w:hAnsi="Times New Roman" w:cs="Times New Roman"/>
          <w:b/>
          <w:color w:val="17365D" w:themeColor="text2" w:themeShade="BF"/>
          <w:sz w:val="24"/>
          <w:szCs w:val="24"/>
        </w:rPr>
        <w:t>independent variable</w:t>
      </w:r>
      <w:r w:rsidRPr="00C571FD">
        <w:rPr>
          <w:rFonts w:ascii="Times New Roman" w:hAnsi="Times New Roman" w:cs="Times New Roman"/>
          <w:b/>
          <w:color w:val="17365D" w:themeColor="text2" w:themeShade="BF"/>
          <w:sz w:val="24"/>
          <w:szCs w:val="24"/>
        </w:rPr>
        <w:t xml:space="preserve"> for a given data pair, y.  </w:t>
      </w:r>
      <w:r w:rsidRPr="00C571FD">
        <w:rPr>
          <w:rFonts w:ascii="Times New Roman" w:hAnsi="Times New Roman" w:cs="Times New Roman"/>
          <w:b/>
          <w:i/>
          <w:color w:val="17365D" w:themeColor="text2" w:themeShade="BF"/>
          <w:sz w:val="24"/>
          <w:szCs w:val="24"/>
        </w:rPr>
        <w:sym w:font="Symbol" w:char="F06C"/>
      </w:r>
      <w:r w:rsidRPr="00C571FD">
        <w:rPr>
          <w:rFonts w:ascii="Times New Roman" w:hAnsi="Times New Roman" w:cs="Times New Roman"/>
          <w:b/>
          <w:color w:val="17365D" w:themeColor="text2" w:themeShade="BF"/>
          <w:sz w:val="24"/>
          <w:szCs w:val="24"/>
        </w:rPr>
        <w:t xml:space="preserve"> </w:t>
      </w:r>
      <w:proofErr w:type="gramStart"/>
      <w:r w:rsidRPr="00C571FD">
        <w:rPr>
          <w:rFonts w:ascii="Times New Roman" w:hAnsi="Times New Roman" w:cs="Times New Roman"/>
          <w:b/>
          <w:color w:val="17365D" w:themeColor="text2" w:themeShade="BF"/>
          <w:sz w:val="24"/>
          <w:szCs w:val="24"/>
        </w:rPr>
        <w:t>is</w:t>
      </w:r>
      <w:proofErr w:type="gramEnd"/>
      <w:r w:rsidRPr="00C571FD">
        <w:rPr>
          <w:rFonts w:ascii="Times New Roman" w:hAnsi="Times New Roman" w:cs="Times New Roman"/>
          <w:b/>
          <w:color w:val="17365D" w:themeColor="text2" w:themeShade="BF"/>
          <w:sz w:val="24"/>
          <w:szCs w:val="24"/>
        </w:rPr>
        <w:t xml:space="preserve"> the number of parameters explicitly appearing in the model plus one, as in this context the fit metric (RSS) is considered an additional estimated parameter.  The AIC is a model selection tool.  From </w:t>
      </w:r>
      <w:r w:rsidRPr="00C571FD">
        <w:rPr>
          <w:rFonts w:ascii="Times New Roman" w:hAnsi="Times New Roman" w:cs="Times New Roman"/>
          <w:b/>
          <w:i/>
          <w:color w:val="17365D" w:themeColor="text2" w:themeShade="BF"/>
          <w:sz w:val="24"/>
          <w:szCs w:val="24"/>
        </w:rPr>
        <w:t>M</w:t>
      </w:r>
      <w:r w:rsidRPr="00C571FD">
        <w:rPr>
          <w:rFonts w:ascii="Times New Roman" w:hAnsi="Times New Roman" w:cs="Times New Roman"/>
          <w:b/>
          <w:color w:val="17365D" w:themeColor="text2" w:themeShade="BF"/>
          <w:sz w:val="24"/>
          <w:szCs w:val="24"/>
        </w:rPr>
        <w:t xml:space="preserve"> models, </w:t>
      </w:r>
      <w:r w:rsidRPr="00C571FD">
        <w:rPr>
          <w:rFonts w:ascii="Times New Roman" w:hAnsi="Times New Roman" w:cs="Times New Roman"/>
          <w:b/>
          <w:i/>
          <w:color w:val="17365D" w:themeColor="text2" w:themeShade="BF"/>
          <w:sz w:val="24"/>
          <w:szCs w:val="24"/>
        </w:rPr>
        <w:t>g</w:t>
      </w:r>
      <w:r w:rsidRPr="00C571FD">
        <w:rPr>
          <w:rFonts w:ascii="Times New Roman" w:hAnsi="Times New Roman" w:cs="Times New Roman"/>
          <w:b/>
          <w:i/>
          <w:color w:val="17365D" w:themeColor="text2" w:themeShade="BF"/>
          <w:sz w:val="24"/>
          <w:szCs w:val="24"/>
          <w:vertAlign w:val="subscript"/>
        </w:rPr>
        <w:t>m</w:t>
      </w:r>
      <w:r w:rsidRPr="00C571FD">
        <w:rPr>
          <w:rFonts w:ascii="Times New Roman" w:hAnsi="Times New Roman" w:cs="Times New Roman"/>
          <w:b/>
          <w:color w:val="17365D" w:themeColor="text2" w:themeShade="BF"/>
          <w:sz w:val="24"/>
          <w:szCs w:val="24"/>
        </w:rPr>
        <w:t>=</w:t>
      </w:r>
      <w:r w:rsidRPr="00C571FD">
        <w:rPr>
          <w:rFonts w:ascii="Times New Roman" w:hAnsi="Times New Roman" w:cs="Times New Roman"/>
          <w:b/>
          <w:i/>
          <w:color w:val="17365D" w:themeColor="text2" w:themeShade="BF"/>
          <w:sz w:val="24"/>
          <w:szCs w:val="24"/>
        </w:rPr>
        <w:t>1</w:t>
      </w:r>
      <w:proofErr w:type="gramStart"/>
      <w:r w:rsidRPr="00C571FD">
        <w:rPr>
          <w:rFonts w:ascii="Times New Roman" w:hAnsi="Times New Roman" w:cs="Times New Roman"/>
          <w:b/>
          <w:i/>
          <w:color w:val="17365D" w:themeColor="text2" w:themeShade="BF"/>
          <w:sz w:val="24"/>
          <w:szCs w:val="24"/>
        </w:rPr>
        <w:t>,M</w:t>
      </w:r>
      <w:proofErr w:type="gramEnd"/>
      <w:r w:rsidRPr="00C571FD">
        <w:rPr>
          <w:rFonts w:ascii="Times New Roman" w:hAnsi="Times New Roman" w:cs="Times New Roman"/>
          <w:b/>
          <w:color w:val="17365D" w:themeColor="text2" w:themeShade="BF"/>
          <w:sz w:val="24"/>
          <w:szCs w:val="24"/>
        </w:rPr>
        <w:t xml:space="preserve">, each having different parameter values or model structures, the one having the lowest AIC is considered best.  “Best” is defined as model </w:t>
      </w:r>
      <w:r w:rsidRPr="00C571FD">
        <w:rPr>
          <w:rFonts w:ascii="Times New Roman" w:hAnsi="Times New Roman" w:cs="Times New Roman"/>
          <w:b/>
          <w:i/>
          <w:color w:val="17365D" w:themeColor="text2" w:themeShade="BF"/>
          <w:sz w:val="24"/>
          <w:szCs w:val="24"/>
        </w:rPr>
        <w:t>m</w:t>
      </w:r>
      <w:r w:rsidRPr="00C571FD">
        <w:rPr>
          <w:rFonts w:ascii="Times New Roman" w:hAnsi="Times New Roman" w:cs="Times New Roman"/>
          <w:b/>
          <w:color w:val="17365D" w:themeColor="text2" w:themeShade="BF"/>
          <w:sz w:val="24"/>
          <w:szCs w:val="24"/>
        </w:rPr>
        <w:t xml:space="preserve"> gives the optimal combination of performance and parsimony, as AIC increases with both model error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and model complexity (</w:t>
      </w:r>
      <w:r w:rsidRPr="00C571FD">
        <w:rPr>
          <w:rFonts w:ascii="Times New Roman" w:hAnsi="Times New Roman" w:cs="Times New Roman"/>
          <w:b/>
          <w:i/>
          <w:color w:val="17365D" w:themeColor="text2" w:themeShade="BF"/>
          <w:sz w:val="24"/>
          <w:szCs w:val="24"/>
        </w:rPr>
        <w:sym w:font="Symbol" w:char="F06C"/>
      </w:r>
      <w:r w:rsidRPr="00C571FD">
        <w:rPr>
          <w:rFonts w:ascii="Times New Roman" w:hAnsi="Times New Roman" w:cs="Times New Roman"/>
          <w:b/>
          <w:color w:val="17365D" w:themeColor="text2" w:themeShade="BF"/>
          <w:sz w:val="24"/>
          <w:szCs w:val="24"/>
        </w:rPr>
        <w:t xml:space="preserve">).  That is, AIC-based model selection amounts to a rigorous formalization of Occam’s razor, and by construction avoids model over-fitting.  </w:t>
      </w:r>
      <w:r w:rsidR="00E27DBE" w:rsidRPr="00C571FD">
        <w:rPr>
          <w:rFonts w:ascii="Times New Roman" w:hAnsi="Times New Roman" w:cs="Times New Roman"/>
          <w:b/>
          <w:color w:val="17365D" w:themeColor="text2" w:themeShade="BF"/>
          <w:sz w:val="24"/>
          <w:szCs w:val="24"/>
        </w:rPr>
        <w:t xml:space="preserve">If we are mistaken on this, we are open to </w:t>
      </w:r>
      <w:r w:rsidR="00766A0E" w:rsidRPr="00C571FD">
        <w:rPr>
          <w:rFonts w:ascii="Times New Roman" w:hAnsi="Times New Roman" w:cs="Times New Roman"/>
          <w:b/>
          <w:color w:val="17365D" w:themeColor="text2" w:themeShade="BF"/>
          <w:sz w:val="24"/>
          <w:szCs w:val="24"/>
        </w:rPr>
        <w:t xml:space="preserve">further addressing </w:t>
      </w:r>
      <w:r w:rsidR="00E27DBE" w:rsidRPr="00C571FD">
        <w:rPr>
          <w:rFonts w:ascii="Times New Roman" w:hAnsi="Times New Roman" w:cs="Times New Roman"/>
          <w:b/>
          <w:color w:val="17365D" w:themeColor="text2" w:themeShade="BF"/>
          <w:sz w:val="24"/>
          <w:szCs w:val="24"/>
        </w:rPr>
        <w:t>this to the manuscript</w:t>
      </w:r>
      <w:r w:rsidR="00766A0E" w:rsidRPr="00C571FD">
        <w:rPr>
          <w:rFonts w:ascii="Times New Roman" w:hAnsi="Times New Roman" w:cs="Times New Roman"/>
          <w:b/>
          <w:color w:val="17365D" w:themeColor="text2" w:themeShade="BF"/>
          <w:sz w:val="24"/>
          <w:szCs w:val="24"/>
        </w:rPr>
        <w:t xml:space="preserve"> with more specific guidance, but it seems to us that this comment is technically unsound</w:t>
      </w:r>
      <w:r w:rsidR="00E27DBE" w:rsidRPr="00C571FD">
        <w:rPr>
          <w:rFonts w:ascii="Times New Roman" w:hAnsi="Times New Roman" w:cs="Times New Roman"/>
          <w:b/>
          <w:color w:val="17365D" w:themeColor="text2" w:themeShade="BF"/>
          <w:sz w:val="24"/>
          <w:szCs w:val="24"/>
        </w:rPr>
        <w:t>.</w:t>
      </w:r>
    </w:p>
    <w:p w14:paraId="0130C724" w14:textId="77777777" w:rsidR="00EC49A9"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color w:val="222222"/>
          <w:sz w:val="24"/>
          <w:szCs w:val="24"/>
          <w:shd w:val="clear" w:color="auto" w:fill="FFFFFF"/>
        </w:rPr>
        <w:t xml:space="preserve">• Background to the sites is quite long and </w:t>
      </w:r>
      <w:proofErr w:type="gramStart"/>
      <w:r w:rsidRPr="00C571FD">
        <w:rPr>
          <w:rFonts w:ascii="Times New Roman" w:hAnsi="Times New Roman" w:cs="Times New Roman"/>
          <w:color w:val="222222"/>
          <w:sz w:val="24"/>
          <w:szCs w:val="24"/>
          <w:shd w:val="clear" w:color="auto" w:fill="FFFFFF"/>
        </w:rPr>
        <w:t>tell</w:t>
      </w:r>
      <w:proofErr w:type="gramEnd"/>
      <w:r w:rsidRPr="00C571FD">
        <w:rPr>
          <w:rFonts w:ascii="Times New Roman" w:hAnsi="Times New Roman" w:cs="Times New Roman"/>
          <w:color w:val="222222"/>
          <w:sz w:val="24"/>
          <w:szCs w:val="24"/>
          <w:shd w:val="clear" w:color="auto" w:fill="FFFFFF"/>
        </w:rPr>
        <w:t xml:space="preserve"> of the history of the Yuba River. This is important information but the historical review needs to be tied better to use impacts on LW. How has the use history impact within </w:t>
      </w:r>
      <w:r w:rsidRPr="00C571FD">
        <w:rPr>
          <w:rFonts w:ascii="Times New Roman" w:hAnsi="Times New Roman" w:cs="Times New Roman"/>
          <w:sz w:val="24"/>
          <w:szCs w:val="24"/>
          <w:shd w:val="clear" w:color="auto" w:fill="FFFFFF"/>
        </w:rPr>
        <w:t>channel and floodplain LW?</w:t>
      </w:r>
      <w:r w:rsidRPr="00C571FD">
        <w:rPr>
          <w:rStyle w:val="apple-converted-space"/>
          <w:rFonts w:ascii="Times New Roman" w:hAnsi="Times New Roman" w:cs="Times New Roman"/>
          <w:sz w:val="24"/>
          <w:szCs w:val="24"/>
          <w:shd w:val="clear" w:color="auto" w:fill="FFFFFF"/>
        </w:rPr>
        <w:t> </w:t>
      </w:r>
    </w:p>
    <w:p w14:paraId="47546C65" w14:textId="5DA50AB2" w:rsidR="00C430D6" w:rsidRPr="00C571FD" w:rsidRDefault="004034FD">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Because we included many variables related to natural land attribute and anthropogenic impacts in our study, adding a new domain to the LW literature along the way, we find it necessary to provide a relatively thorough description of the Study Area.  </w:t>
      </w:r>
      <w:r w:rsidR="00C430D6" w:rsidRPr="00C571FD">
        <w:rPr>
          <w:rStyle w:val="apple-converted-space"/>
          <w:rFonts w:ascii="Times New Roman" w:hAnsi="Times New Roman" w:cs="Times New Roman"/>
          <w:b/>
          <w:color w:val="17365D" w:themeColor="text2" w:themeShade="BF"/>
          <w:sz w:val="24"/>
          <w:szCs w:val="24"/>
          <w:shd w:val="clear" w:color="auto" w:fill="FFFFFF"/>
        </w:rPr>
        <w:t xml:space="preserve">We report in the </w:t>
      </w:r>
      <w:r w:rsidRPr="00C571FD">
        <w:rPr>
          <w:rStyle w:val="apple-converted-space"/>
          <w:rFonts w:ascii="Times New Roman" w:hAnsi="Times New Roman" w:cs="Times New Roman"/>
          <w:b/>
          <w:color w:val="17365D" w:themeColor="text2" w:themeShade="BF"/>
          <w:sz w:val="24"/>
          <w:szCs w:val="24"/>
          <w:shd w:val="clear" w:color="auto" w:fill="FFFFFF"/>
        </w:rPr>
        <w:t xml:space="preserve">results of the </w:t>
      </w:r>
      <w:r w:rsidR="00C430D6" w:rsidRPr="00C571FD">
        <w:rPr>
          <w:rStyle w:val="apple-converted-space"/>
          <w:rFonts w:ascii="Times New Roman" w:hAnsi="Times New Roman" w:cs="Times New Roman"/>
          <w:b/>
          <w:color w:val="17365D" w:themeColor="text2" w:themeShade="BF"/>
          <w:sz w:val="24"/>
          <w:szCs w:val="24"/>
          <w:shd w:val="clear" w:color="auto" w:fill="FFFFFF"/>
        </w:rPr>
        <w:t xml:space="preserve">manuscript that </w:t>
      </w:r>
      <w:r w:rsidRPr="00C571FD">
        <w:rPr>
          <w:rStyle w:val="apple-converted-space"/>
          <w:rFonts w:ascii="Times New Roman" w:hAnsi="Times New Roman" w:cs="Times New Roman"/>
          <w:b/>
          <w:color w:val="17365D" w:themeColor="text2" w:themeShade="BF"/>
          <w:sz w:val="24"/>
          <w:szCs w:val="24"/>
          <w:shd w:val="clear" w:color="auto" w:fill="FFFFFF"/>
        </w:rPr>
        <w:t>our testing found some anthropogenic variables such as wildfire to be insignificant, while others such as urbanization appear to have an effect. Thus, we have presented the LW findings that relate to the Study Area text</w:t>
      </w:r>
      <w:r w:rsidR="00C430D6" w:rsidRPr="00C571FD">
        <w:rPr>
          <w:rStyle w:val="apple-converted-space"/>
          <w:rFonts w:ascii="Times New Roman" w:hAnsi="Times New Roman" w:cs="Times New Roman"/>
          <w:b/>
          <w:color w:val="17365D" w:themeColor="text2" w:themeShade="BF"/>
          <w:sz w:val="24"/>
          <w:szCs w:val="24"/>
          <w:shd w:val="clear" w:color="auto" w:fill="FFFFFF"/>
        </w:rPr>
        <w:t xml:space="preserve"> </w:t>
      </w:r>
      <w:r w:rsidRPr="00C571FD">
        <w:rPr>
          <w:rStyle w:val="apple-converted-space"/>
          <w:rFonts w:ascii="Times New Roman" w:hAnsi="Times New Roman" w:cs="Times New Roman"/>
          <w:b/>
          <w:color w:val="17365D" w:themeColor="text2" w:themeShade="BF"/>
          <w:sz w:val="24"/>
          <w:szCs w:val="24"/>
          <w:shd w:val="clear" w:color="auto" w:fill="FFFFFF"/>
        </w:rPr>
        <w:t xml:space="preserve">we have. </w:t>
      </w:r>
      <w:r w:rsidR="00C430D6" w:rsidRPr="00C571FD">
        <w:rPr>
          <w:rStyle w:val="apple-converted-space"/>
          <w:rFonts w:ascii="Times New Roman" w:hAnsi="Times New Roman" w:cs="Times New Roman"/>
          <w:b/>
          <w:color w:val="17365D" w:themeColor="text2" w:themeShade="BF"/>
          <w:sz w:val="24"/>
          <w:szCs w:val="24"/>
          <w:shd w:val="clear" w:color="auto" w:fill="FFFFFF"/>
        </w:rPr>
        <w:t>Rather than speculating</w:t>
      </w:r>
      <w:r w:rsidRPr="00C571FD">
        <w:rPr>
          <w:rStyle w:val="apple-converted-space"/>
          <w:rFonts w:ascii="Times New Roman" w:hAnsi="Times New Roman" w:cs="Times New Roman"/>
          <w:b/>
          <w:color w:val="17365D" w:themeColor="text2" w:themeShade="BF"/>
          <w:sz w:val="24"/>
          <w:szCs w:val="24"/>
          <w:shd w:val="clear" w:color="auto" w:fill="FFFFFF"/>
        </w:rPr>
        <w:t xml:space="preserve"> about causality</w:t>
      </w:r>
      <w:r w:rsidR="00C430D6" w:rsidRPr="00C571FD">
        <w:rPr>
          <w:rStyle w:val="apple-converted-space"/>
          <w:rFonts w:ascii="Times New Roman" w:hAnsi="Times New Roman" w:cs="Times New Roman"/>
          <w:b/>
          <w:color w:val="17365D" w:themeColor="text2" w:themeShade="BF"/>
          <w:sz w:val="24"/>
          <w:szCs w:val="24"/>
          <w:shd w:val="clear" w:color="auto" w:fill="FFFFFF"/>
        </w:rPr>
        <w:t xml:space="preserve">, we aimed to report the facts and information available, and </w:t>
      </w:r>
      <w:r w:rsidRPr="00C571FD">
        <w:rPr>
          <w:rStyle w:val="apple-converted-space"/>
          <w:rFonts w:ascii="Times New Roman" w:hAnsi="Times New Roman" w:cs="Times New Roman"/>
          <w:b/>
          <w:color w:val="17365D" w:themeColor="text2" w:themeShade="BF"/>
          <w:sz w:val="24"/>
          <w:szCs w:val="24"/>
          <w:shd w:val="clear" w:color="auto" w:fill="FFFFFF"/>
        </w:rPr>
        <w:t xml:space="preserve">only </w:t>
      </w:r>
      <w:r w:rsidR="00C430D6" w:rsidRPr="00C571FD">
        <w:rPr>
          <w:rStyle w:val="apple-converted-space"/>
          <w:rFonts w:ascii="Times New Roman" w:hAnsi="Times New Roman" w:cs="Times New Roman"/>
          <w:b/>
          <w:color w:val="17365D" w:themeColor="text2" w:themeShade="BF"/>
          <w:sz w:val="24"/>
          <w:szCs w:val="24"/>
          <w:shd w:val="clear" w:color="auto" w:fill="FFFFFF"/>
        </w:rPr>
        <w:t xml:space="preserve">made inferences where </w:t>
      </w:r>
      <w:r w:rsidRPr="00C571FD">
        <w:rPr>
          <w:rStyle w:val="apple-converted-space"/>
          <w:rFonts w:ascii="Times New Roman" w:hAnsi="Times New Roman" w:cs="Times New Roman"/>
          <w:b/>
          <w:color w:val="17365D" w:themeColor="text2" w:themeShade="BF"/>
          <w:sz w:val="24"/>
          <w:szCs w:val="24"/>
          <w:shd w:val="clear" w:color="auto" w:fill="FFFFFF"/>
        </w:rPr>
        <w:t>sensible</w:t>
      </w:r>
      <w:r w:rsidR="00C430D6" w:rsidRPr="00C571FD">
        <w:rPr>
          <w:rStyle w:val="apple-converted-space"/>
          <w:rFonts w:ascii="Times New Roman" w:hAnsi="Times New Roman" w:cs="Times New Roman"/>
          <w:b/>
          <w:color w:val="17365D" w:themeColor="text2" w:themeShade="BF"/>
          <w:sz w:val="24"/>
          <w:szCs w:val="24"/>
          <w:shd w:val="clear" w:color="auto" w:fill="FFFFFF"/>
        </w:rPr>
        <w:t>.</w:t>
      </w:r>
      <w:r w:rsidRPr="00C571FD">
        <w:rPr>
          <w:rStyle w:val="apple-converted-space"/>
          <w:rFonts w:ascii="Times New Roman" w:hAnsi="Times New Roman" w:cs="Times New Roman"/>
          <w:b/>
          <w:color w:val="17365D" w:themeColor="text2" w:themeShade="BF"/>
          <w:sz w:val="24"/>
          <w:szCs w:val="24"/>
          <w:shd w:val="clear" w:color="auto" w:fill="FFFFFF"/>
        </w:rPr>
        <w:t xml:space="preserve">  If reviewers would like us to shorten the text in the Study Area and Methods sections, we can gladly shift text identified by reviews specifically to a supplemental information section.  That is an emerging practice now and we would be willing to do that upon suggestion from reviewers.</w:t>
      </w:r>
    </w:p>
    <w:p w14:paraId="0CCF4100" w14:textId="77777777" w:rsidR="00C430D6"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Wood volume was calculated differently for solitary and log jams. If there is a longitudinal pattern in solitary and log jams, this estimation could impact the results. Was there a downstream pattern in LW solitary pieces and log jams? If so, justify why this did or did not impact the results.</w:t>
      </w:r>
      <w:r w:rsidRPr="00C571FD">
        <w:rPr>
          <w:rStyle w:val="apple-converted-space"/>
          <w:rFonts w:ascii="Times New Roman" w:hAnsi="Times New Roman" w:cs="Times New Roman"/>
          <w:color w:val="222222"/>
          <w:sz w:val="24"/>
          <w:szCs w:val="24"/>
          <w:shd w:val="clear" w:color="auto" w:fill="FFFFFF"/>
        </w:rPr>
        <w:t> </w:t>
      </w:r>
    </w:p>
    <w:p w14:paraId="05FD67EF" w14:textId="2B902BF3" w:rsidR="00246623" w:rsidRPr="00C571FD" w:rsidRDefault="00C430D6">
      <w:pPr>
        <w:rPr>
          <w:rStyle w:val="apple-converted-space"/>
          <w:rFonts w:ascii="Times New Roman" w:hAnsi="Times New Roman" w:cs="Times New Roman"/>
          <w:color w:val="222222"/>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It is true that volume was calculated differently for these, as reported in the manuscript. This may have impacted the calculation of LW volume at each site, but it is unlikely to impact the downstream trends, since the estimation was consistent at all sites. In other words, if it impacted any, it impacted them all in the same way.</w:t>
      </w:r>
      <w:r w:rsidRPr="00C571FD">
        <w:rPr>
          <w:rFonts w:ascii="Times New Roman" w:hAnsi="Times New Roman" w:cs="Times New Roman"/>
          <w:b/>
          <w:color w:val="17365D" w:themeColor="text2" w:themeShade="BF"/>
          <w:sz w:val="24"/>
          <w:szCs w:val="24"/>
        </w:rPr>
        <w:t xml:space="preserve"> </w:t>
      </w:r>
      <w:r w:rsidR="00BC14F9" w:rsidRPr="00C571FD">
        <w:rPr>
          <w:rFonts w:ascii="Times New Roman" w:hAnsi="Times New Roman" w:cs="Times New Roman"/>
          <w:b/>
          <w:color w:val="17365D" w:themeColor="text2" w:themeShade="BF"/>
          <w:sz w:val="24"/>
          <w:szCs w:val="24"/>
        </w:rPr>
        <w:t>The manuscript already has enough objectives and tests as well as length, so we view i</w:t>
      </w:r>
      <w:r w:rsidRPr="00C571FD">
        <w:rPr>
          <w:rFonts w:ascii="Times New Roman" w:hAnsi="Times New Roman" w:cs="Times New Roman"/>
          <w:b/>
          <w:color w:val="17365D" w:themeColor="text2" w:themeShade="BF"/>
          <w:sz w:val="24"/>
          <w:szCs w:val="24"/>
        </w:rPr>
        <w:t>t as out of the scope of this manuscript to report downstream trends in solitary pieces vs. LW jams.</w:t>
      </w:r>
      <w:r w:rsidR="00BC14F9" w:rsidRPr="00C571FD">
        <w:rPr>
          <w:rFonts w:ascii="Times New Roman" w:hAnsi="Times New Roman" w:cs="Times New Roman"/>
          <w:b/>
          <w:color w:val="17365D" w:themeColor="text2" w:themeShade="BF"/>
          <w:sz w:val="24"/>
          <w:szCs w:val="24"/>
        </w:rPr>
        <w:t xml:space="preserve"> Our experience is that trying to answer all questions in a single monograph-style article is not what journals, reviewers, or readers want in the 21</w:t>
      </w:r>
      <w:r w:rsidR="00BC14F9" w:rsidRPr="00C571FD">
        <w:rPr>
          <w:rFonts w:ascii="Times New Roman" w:hAnsi="Times New Roman" w:cs="Times New Roman"/>
          <w:b/>
          <w:color w:val="17365D" w:themeColor="text2" w:themeShade="BF"/>
          <w:sz w:val="24"/>
          <w:szCs w:val="24"/>
          <w:vertAlign w:val="superscript"/>
        </w:rPr>
        <w:t>st</w:t>
      </w:r>
      <w:r w:rsidR="00BC14F9" w:rsidRPr="00C571FD">
        <w:rPr>
          <w:rFonts w:ascii="Times New Roman" w:hAnsi="Times New Roman" w:cs="Times New Roman"/>
          <w:b/>
          <w:color w:val="17365D" w:themeColor="text2" w:themeShade="BF"/>
          <w:sz w:val="24"/>
          <w:szCs w:val="24"/>
        </w:rPr>
        <w:t xml:space="preserve"> century. That is something that </w:t>
      </w:r>
      <w:r w:rsidR="00B71D10" w:rsidRPr="00C571FD">
        <w:rPr>
          <w:rFonts w:ascii="Times New Roman" w:hAnsi="Times New Roman" w:cs="Times New Roman"/>
          <w:b/>
          <w:color w:val="17365D" w:themeColor="text2" w:themeShade="BF"/>
          <w:sz w:val="24"/>
          <w:szCs w:val="24"/>
        </w:rPr>
        <w:t>we envision addressing</w:t>
      </w:r>
      <w:r w:rsidR="00BC14F9" w:rsidRPr="00C571FD">
        <w:rPr>
          <w:rFonts w:ascii="Times New Roman" w:hAnsi="Times New Roman" w:cs="Times New Roman"/>
          <w:b/>
          <w:color w:val="17365D" w:themeColor="text2" w:themeShade="BF"/>
          <w:sz w:val="24"/>
          <w:szCs w:val="24"/>
        </w:rPr>
        <w:t xml:space="preserve"> in future manuscripts along with results for other ways of looking at this large dataset.</w:t>
      </w:r>
      <w:r w:rsidR="00EC49A9" w:rsidRPr="00C571FD">
        <w:rPr>
          <w:rFonts w:ascii="Times New Roman" w:hAnsi="Times New Roman" w:cs="Times New Roman"/>
          <w:color w:val="17365D" w:themeColor="text2" w:themeShade="BF"/>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Specific Comments</w:t>
      </w:r>
      <w:proofErr w:type="gramStart"/>
      <w:r w:rsidR="00EC49A9" w:rsidRPr="00C571FD">
        <w:rPr>
          <w:rFonts w:ascii="Times New Roman" w:hAnsi="Times New Roman" w:cs="Times New Roman"/>
          <w:color w:val="222222"/>
          <w:sz w:val="24"/>
          <w:szCs w:val="24"/>
          <w:shd w:val="clear" w:color="auto" w:fill="FFFFFF"/>
        </w:rPr>
        <w:t>:</w:t>
      </w:r>
      <w:proofErr w:type="gramEnd"/>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 In the results section there is no mention of spatial autocorrelation. The bin-</w:t>
      </w:r>
      <w:proofErr w:type="spellStart"/>
      <w:r w:rsidR="00EC49A9" w:rsidRPr="00C571FD">
        <w:rPr>
          <w:rFonts w:ascii="Times New Roman" w:hAnsi="Times New Roman" w:cs="Times New Roman"/>
          <w:color w:val="222222"/>
          <w:sz w:val="24"/>
          <w:szCs w:val="24"/>
          <w:shd w:val="clear" w:color="auto" w:fill="FFFFFF"/>
        </w:rPr>
        <w:t>ing</w:t>
      </w:r>
      <w:proofErr w:type="spellEnd"/>
      <w:r w:rsidR="00EC49A9" w:rsidRPr="00C571FD">
        <w:rPr>
          <w:rFonts w:ascii="Times New Roman" w:hAnsi="Times New Roman" w:cs="Times New Roman"/>
          <w:color w:val="222222"/>
          <w:sz w:val="24"/>
          <w:szCs w:val="24"/>
          <w:shd w:val="clear" w:color="auto" w:fill="FFFFFF"/>
        </w:rPr>
        <w:t xml:space="preserve"> of the data might avoid this issue but it might be worth mentioning. It is assumed that the analysis did not take into account that adjacent stream sections might not be statistically independent. Justify this assumption.</w:t>
      </w:r>
      <w:r w:rsidR="00EC49A9" w:rsidRPr="00C571FD">
        <w:rPr>
          <w:rStyle w:val="apple-converted-space"/>
          <w:rFonts w:ascii="Times New Roman" w:hAnsi="Times New Roman" w:cs="Times New Roman"/>
          <w:color w:val="222222"/>
          <w:sz w:val="24"/>
          <w:szCs w:val="24"/>
          <w:shd w:val="clear" w:color="auto" w:fill="FFFFFF"/>
        </w:rPr>
        <w:t> </w:t>
      </w:r>
    </w:p>
    <w:p w14:paraId="6588E183" w14:textId="77777777" w:rsidR="0098648F" w:rsidRPr="00C571FD" w:rsidRDefault="0098648F">
      <w:pPr>
        <w:rPr>
          <w:rStyle w:val="apple-converted-space"/>
          <w:rFonts w:ascii="Times New Roman" w:hAnsi="Times New Roman" w:cs="Times New Roman"/>
          <w:b/>
          <w:color w:val="17365D" w:themeColor="text2" w:themeShade="BF"/>
          <w:sz w:val="24"/>
          <w:szCs w:val="24"/>
          <w:shd w:val="clear" w:color="auto" w:fill="FFFFFF"/>
        </w:rPr>
      </w:pPr>
      <w:proofErr w:type="gramStart"/>
      <w:r w:rsidRPr="00C571FD">
        <w:rPr>
          <w:rStyle w:val="apple-converted-space"/>
          <w:rFonts w:ascii="Times New Roman" w:hAnsi="Times New Roman" w:cs="Times New Roman"/>
          <w:b/>
          <w:color w:val="17365D" w:themeColor="text2" w:themeShade="BF"/>
          <w:sz w:val="24"/>
          <w:szCs w:val="24"/>
          <w:shd w:val="clear" w:color="auto" w:fill="FFFFFF"/>
        </w:rPr>
        <w:t>Addressed i</w:t>
      </w:r>
      <w:r w:rsidR="00D25CDA" w:rsidRPr="00C571FD">
        <w:rPr>
          <w:rStyle w:val="apple-converted-space"/>
          <w:rFonts w:ascii="Times New Roman" w:hAnsi="Times New Roman" w:cs="Times New Roman"/>
          <w:b/>
          <w:color w:val="17365D" w:themeColor="text2" w:themeShade="BF"/>
          <w:sz w:val="24"/>
          <w:szCs w:val="24"/>
          <w:shd w:val="clear" w:color="auto" w:fill="FFFFFF"/>
        </w:rPr>
        <w:t>n paragraph four of section 3.4 paragraph 4.</w:t>
      </w:r>
      <w:proofErr w:type="gramEnd"/>
    </w:p>
    <w:p w14:paraId="4F404671" w14:textId="77777777" w:rsidR="00246623"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color w:val="222222"/>
          <w:sz w:val="24"/>
          <w:szCs w:val="24"/>
          <w:shd w:val="clear" w:color="auto" w:fill="FFFFFF"/>
        </w:rPr>
        <w:t>• Final paragraph in the study site section does not orient the reader to the dam locations. Reference the study site figure.</w:t>
      </w:r>
      <w:r w:rsidRPr="00C571FD">
        <w:rPr>
          <w:rStyle w:val="apple-converted-space"/>
          <w:rFonts w:ascii="Times New Roman" w:hAnsi="Times New Roman" w:cs="Times New Roman"/>
          <w:color w:val="222222"/>
          <w:sz w:val="24"/>
          <w:szCs w:val="24"/>
          <w:shd w:val="clear" w:color="auto" w:fill="FFFFFF"/>
        </w:rPr>
        <w:t> </w:t>
      </w:r>
    </w:p>
    <w:p w14:paraId="1F0766E7" w14:textId="77777777" w:rsidR="002F3C0A" w:rsidRPr="00C571FD" w:rsidRDefault="008C5A67">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Good suggestion. A reference has been added.</w:t>
      </w:r>
    </w:p>
    <w:p w14:paraId="6FDB2D72" w14:textId="7A0369A8" w:rsidR="00246623"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Line 251 - Unclear how the impact of the dam was resolved. Specifically, Line 254 states that only ten stream site were affected by the dam. The following text is unclear.</w:t>
      </w:r>
      <w:r w:rsidRPr="00C571FD">
        <w:rPr>
          <w:rStyle w:val="apple-converted-space"/>
          <w:rFonts w:ascii="Times New Roman" w:hAnsi="Times New Roman" w:cs="Times New Roman"/>
          <w:color w:val="222222"/>
          <w:sz w:val="24"/>
          <w:szCs w:val="24"/>
          <w:shd w:val="clear" w:color="auto" w:fill="FFFFFF"/>
        </w:rPr>
        <w:t> </w:t>
      </w:r>
    </w:p>
    <w:p w14:paraId="466B6ACC" w14:textId="77777777" w:rsidR="008C5A67" w:rsidRPr="00C571FD" w:rsidRDefault="008C5A67" w:rsidP="008C5A67">
      <w:pPr>
        <w:rPr>
          <w:rFonts w:ascii="Times New Roman" w:hAnsi="Times New Roman" w:cs="Times New Roman"/>
          <w:color w:val="17365D" w:themeColor="text2" w:themeShade="BF"/>
          <w:sz w:val="24"/>
          <w:szCs w:val="24"/>
        </w:rPr>
      </w:pPr>
      <w:r w:rsidRPr="00C571FD">
        <w:rPr>
          <w:rStyle w:val="apple-converted-space"/>
          <w:rFonts w:ascii="Times New Roman" w:hAnsi="Times New Roman" w:cs="Times New Roman"/>
          <w:b/>
          <w:color w:val="17365D" w:themeColor="text2" w:themeShade="BF"/>
          <w:sz w:val="24"/>
          <w:szCs w:val="24"/>
          <w:shd w:val="clear" w:color="auto" w:fill="FFFFFF"/>
        </w:rPr>
        <w:t>We changed the language to clarify this statement. It now reads: “</w:t>
      </w:r>
      <w:r w:rsidRPr="00C571FD">
        <w:rPr>
          <w:rFonts w:ascii="Times New Roman" w:hAnsi="Times New Roman" w:cs="Times New Roman"/>
          <w:b/>
          <w:color w:val="17365D" w:themeColor="text2" w:themeShade="BF"/>
          <w:sz w:val="24"/>
          <w:szCs w:val="24"/>
        </w:rPr>
        <w:t xml:space="preserve">In order to reflect the fact that no LW in New </w:t>
      </w:r>
      <w:proofErr w:type="spellStart"/>
      <w:r w:rsidRPr="00C571FD">
        <w:rPr>
          <w:rFonts w:ascii="Times New Roman" w:hAnsi="Times New Roman" w:cs="Times New Roman"/>
          <w:b/>
          <w:color w:val="17365D" w:themeColor="text2" w:themeShade="BF"/>
          <w:sz w:val="24"/>
          <w:szCs w:val="24"/>
        </w:rPr>
        <w:t>Bullards</w:t>
      </w:r>
      <w:proofErr w:type="spellEnd"/>
      <w:r w:rsidRPr="00C571FD">
        <w:rPr>
          <w:rFonts w:ascii="Times New Roman" w:hAnsi="Times New Roman" w:cs="Times New Roman"/>
          <w:b/>
          <w:color w:val="17365D" w:themeColor="text2" w:themeShade="BF"/>
          <w:sz w:val="24"/>
          <w:szCs w:val="24"/>
        </w:rPr>
        <w:t xml:space="preserve"> Bar Reservoir was able to be fluvially transported to downstream sites, the amount of contributing drainage area upstream of this reservoir was subtracted from stream sites downstream of the reservoir.”</w:t>
      </w:r>
    </w:p>
    <w:p w14:paraId="21ECDBAB" w14:textId="77777777" w:rsidR="00246623"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Line 259 - Presumably this is channel or down valley slope. Adjust to be precise. Text also mentions side slope. Unclear why this was measured and how it is to be used in the analysis.</w:t>
      </w:r>
      <w:r w:rsidRPr="00C571FD">
        <w:rPr>
          <w:rStyle w:val="apple-converted-space"/>
          <w:rFonts w:ascii="Times New Roman" w:hAnsi="Times New Roman" w:cs="Times New Roman"/>
          <w:color w:val="222222"/>
          <w:sz w:val="24"/>
          <w:szCs w:val="24"/>
          <w:shd w:val="clear" w:color="auto" w:fill="FFFFFF"/>
        </w:rPr>
        <w:t> </w:t>
      </w:r>
    </w:p>
    <w:p w14:paraId="787BF9EE" w14:textId="77777777" w:rsidR="00DC29F3" w:rsidRPr="00C571FD" w:rsidRDefault="00186B22">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Modified to be more precise.</w:t>
      </w:r>
      <w:proofErr w:type="gramEnd"/>
    </w:p>
    <w:p w14:paraId="16B3F482" w14:textId="47302595" w:rsidR="00246623"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Line 484 - Use of the term 'Authors' here is unclear.</w:t>
      </w:r>
      <w:r w:rsidRPr="00C571FD">
        <w:rPr>
          <w:rStyle w:val="apple-converted-space"/>
          <w:rFonts w:ascii="Times New Roman" w:hAnsi="Times New Roman" w:cs="Times New Roman"/>
          <w:color w:val="222222"/>
          <w:sz w:val="24"/>
          <w:szCs w:val="24"/>
          <w:shd w:val="clear" w:color="auto" w:fill="FFFFFF"/>
        </w:rPr>
        <w:t> </w:t>
      </w:r>
    </w:p>
    <w:p w14:paraId="1D1EA45D" w14:textId="77777777" w:rsidR="00DC29F3" w:rsidRPr="00C571FD" w:rsidRDefault="00186B22">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Changed to “previous researchers”</w:t>
      </w:r>
    </w:p>
    <w:p w14:paraId="10B7DA59" w14:textId="3B945874" w:rsidR="00246623"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shd w:val="clear" w:color="auto" w:fill="FFFFFF"/>
        </w:rPr>
        <w:br/>
        <w:t xml:space="preserve">• The information in Figure 2 could be move to text to decrease the number of figure. </w:t>
      </w:r>
      <w:proofErr w:type="gramStart"/>
      <w:r w:rsidRPr="00C571FD">
        <w:rPr>
          <w:rFonts w:ascii="Times New Roman" w:hAnsi="Times New Roman" w:cs="Times New Roman"/>
          <w:color w:val="222222"/>
          <w:sz w:val="24"/>
          <w:szCs w:val="24"/>
          <w:shd w:val="clear" w:color="auto" w:fill="FFFFFF"/>
        </w:rPr>
        <w:t>Although there are not a lot of figures or tables in this manuscript.</w:t>
      </w:r>
      <w:proofErr w:type="gramEnd"/>
      <w:r w:rsidRPr="00C571FD">
        <w:rPr>
          <w:rStyle w:val="apple-converted-space"/>
          <w:rFonts w:ascii="Times New Roman" w:hAnsi="Times New Roman" w:cs="Times New Roman"/>
          <w:color w:val="222222"/>
          <w:sz w:val="24"/>
          <w:szCs w:val="24"/>
          <w:shd w:val="clear" w:color="auto" w:fill="FFFFFF"/>
        </w:rPr>
        <w:t> </w:t>
      </w:r>
    </w:p>
    <w:p w14:paraId="784047DE" w14:textId="54F2DCF9" w:rsidR="002D4BAA" w:rsidRPr="00C571FD" w:rsidRDefault="00186B22">
      <w:pPr>
        <w:rPr>
          <w:rStyle w:val="apple-converted-space"/>
          <w:rFonts w:ascii="Times New Roman" w:hAnsi="Times New Roman" w:cs="Times New Roman"/>
          <w:color w:val="222222"/>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The plot in Figure 2 shows much more information than could</w:t>
      </w:r>
      <w:r w:rsidR="00E1794C" w:rsidRPr="00C571FD">
        <w:rPr>
          <w:rStyle w:val="apple-converted-space"/>
          <w:rFonts w:ascii="Times New Roman" w:hAnsi="Times New Roman" w:cs="Times New Roman"/>
          <w:b/>
          <w:color w:val="17365D" w:themeColor="text2" w:themeShade="BF"/>
          <w:sz w:val="24"/>
          <w:szCs w:val="24"/>
          <w:shd w:val="clear" w:color="auto" w:fill="FFFFFF"/>
        </w:rPr>
        <w:t xml:space="preserve"> possibly</w:t>
      </w:r>
      <w:r w:rsidRPr="00C571FD">
        <w:rPr>
          <w:rStyle w:val="apple-converted-space"/>
          <w:rFonts w:ascii="Times New Roman" w:hAnsi="Times New Roman" w:cs="Times New Roman"/>
          <w:b/>
          <w:color w:val="17365D" w:themeColor="text2" w:themeShade="BF"/>
          <w:sz w:val="24"/>
          <w:szCs w:val="24"/>
          <w:shd w:val="clear" w:color="auto" w:fill="FFFFFF"/>
        </w:rPr>
        <w:t xml:space="preserve"> be </w:t>
      </w:r>
      <w:r w:rsidR="00DC29F3" w:rsidRPr="00C571FD">
        <w:rPr>
          <w:rStyle w:val="apple-converted-space"/>
          <w:rFonts w:ascii="Times New Roman" w:hAnsi="Times New Roman" w:cs="Times New Roman"/>
          <w:b/>
          <w:color w:val="17365D" w:themeColor="text2" w:themeShade="BF"/>
          <w:sz w:val="24"/>
          <w:szCs w:val="24"/>
          <w:shd w:val="clear" w:color="auto" w:fill="FFFFFF"/>
        </w:rPr>
        <w:t xml:space="preserve">described </w:t>
      </w:r>
      <w:r w:rsidRPr="00C571FD">
        <w:rPr>
          <w:rStyle w:val="apple-converted-space"/>
          <w:rFonts w:ascii="Times New Roman" w:hAnsi="Times New Roman" w:cs="Times New Roman"/>
          <w:b/>
          <w:color w:val="17365D" w:themeColor="text2" w:themeShade="BF"/>
          <w:sz w:val="24"/>
          <w:szCs w:val="24"/>
          <w:shd w:val="clear" w:color="auto" w:fill="FFFFFF"/>
        </w:rPr>
        <w:t>in the text.</w:t>
      </w:r>
      <w:r w:rsidR="00E1794C" w:rsidRPr="00C571FD">
        <w:rPr>
          <w:rStyle w:val="apple-converted-space"/>
          <w:rFonts w:ascii="Times New Roman" w:hAnsi="Times New Roman" w:cs="Times New Roman"/>
          <w:b/>
          <w:color w:val="17365D" w:themeColor="text2" w:themeShade="BF"/>
          <w:sz w:val="24"/>
          <w:szCs w:val="24"/>
          <w:shd w:val="clear" w:color="auto" w:fill="FFFFFF"/>
        </w:rPr>
        <w:t xml:space="preserve"> As the reviewer points out, the number of figures in the manuscript is very reasonable.</w:t>
      </w:r>
      <w:r w:rsidR="00DC29F3" w:rsidRPr="00C571FD">
        <w:rPr>
          <w:rStyle w:val="apple-converted-space"/>
          <w:rFonts w:ascii="Times New Roman" w:hAnsi="Times New Roman" w:cs="Times New Roman"/>
          <w:b/>
          <w:color w:val="17365D" w:themeColor="text2" w:themeShade="BF"/>
          <w:sz w:val="24"/>
          <w:szCs w:val="24"/>
          <w:shd w:val="clear" w:color="auto" w:fill="FFFFFF"/>
        </w:rPr>
        <w:t xml:space="preserve"> Our preference is to illustrate this with a figure.</w:t>
      </w:r>
      <w:r w:rsidR="00EC49A9" w:rsidRPr="00C571FD">
        <w:rPr>
          <w:rFonts w:ascii="Times New Roman" w:hAnsi="Times New Roman" w:cs="Times New Roman"/>
          <w:color w:val="17365D" w:themeColor="text2" w:themeShade="BF"/>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Reviewer #2 (Other Suggested Journal):</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Geomorphology</w:t>
      </w:r>
      <w:r w:rsidR="00EC49A9" w:rsidRPr="00C571FD">
        <w:rPr>
          <w:rStyle w:val="apple-converted-space"/>
          <w:rFonts w:ascii="Times New Roman" w:hAnsi="Times New Roman" w:cs="Times New Roman"/>
          <w:color w:val="222222"/>
          <w:sz w:val="24"/>
          <w:szCs w:val="24"/>
          <w:shd w:val="clear" w:color="auto" w:fill="FFFFFF"/>
        </w:rPr>
        <w:t> </w:t>
      </w:r>
    </w:p>
    <w:p w14:paraId="5512110C" w14:textId="77777777" w:rsidR="009E630F" w:rsidRPr="00C571FD" w:rsidRDefault="002D4BAA">
      <w:pPr>
        <w:rPr>
          <w:rStyle w:val="apple-converted-space"/>
          <w:rFonts w:ascii="Times New Roman" w:hAnsi="Times New Roman" w:cs="Times New Roman"/>
          <w:color w:val="222222"/>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We agree that this manuscript is well suited to </w:t>
      </w:r>
      <w:r w:rsidRPr="00C571FD">
        <w:rPr>
          <w:rStyle w:val="apple-converted-space"/>
          <w:rFonts w:ascii="Times New Roman" w:hAnsi="Times New Roman" w:cs="Times New Roman"/>
          <w:b/>
          <w:i/>
          <w:color w:val="17365D" w:themeColor="text2" w:themeShade="BF"/>
          <w:sz w:val="24"/>
          <w:szCs w:val="24"/>
          <w:shd w:val="clear" w:color="auto" w:fill="FFFFFF"/>
        </w:rPr>
        <w:t>Geomorphology.</w:t>
      </w:r>
      <w:r w:rsidR="00EC49A9" w:rsidRPr="00C571FD">
        <w:rPr>
          <w:rFonts w:ascii="Times New Roman" w:hAnsi="Times New Roman" w:cs="Times New Roman"/>
          <w:color w:val="17365D" w:themeColor="text2" w:themeShade="BF"/>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Reviewer #2 (Comments to Author):</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lastRenderedPageBreak/>
        <w:t>General Comments</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 xml:space="preserve">1. </w:t>
      </w:r>
      <w:proofErr w:type="gramStart"/>
      <w:r w:rsidR="00EC49A9" w:rsidRPr="00C571FD">
        <w:rPr>
          <w:rFonts w:ascii="Times New Roman" w:hAnsi="Times New Roman" w:cs="Times New Roman"/>
          <w:color w:val="222222"/>
          <w:sz w:val="24"/>
          <w:szCs w:val="24"/>
          <w:shd w:val="clear" w:color="auto" w:fill="FFFFFF"/>
        </w:rPr>
        <w:t>Importance and interest to this journal's readers</w:t>
      </w:r>
      <w:r w:rsidR="00EC49A9" w:rsidRPr="00C571FD">
        <w:rPr>
          <w:rStyle w:val="apple-converted-space"/>
          <w:rFonts w:ascii="Times New Roman" w:hAnsi="Times New Roman" w:cs="Times New Roman"/>
          <w:color w:val="222222"/>
          <w:sz w:val="24"/>
          <w:szCs w:val="24"/>
          <w:shd w:val="clear" w:color="auto" w:fill="FFFFFF"/>
        </w:rPr>
        <w:t> </w:t>
      </w:r>
      <w:r w:rsidR="00EC49A9" w:rsidRPr="00C571FD">
        <w:rPr>
          <w:rFonts w:ascii="Times New Roman" w:hAnsi="Times New Roman" w:cs="Times New Roman"/>
          <w:color w:val="222222"/>
          <w:sz w:val="24"/>
          <w:szCs w:val="24"/>
        </w:rPr>
        <w:br/>
      </w:r>
      <w:r w:rsidR="00EC49A9" w:rsidRPr="00C571FD">
        <w:rPr>
          <w:rFonts w:ascii="Times New Roman" w:hAnsi="Times New Roman" w:cs="Times New Roman"/>
          <w:color w:val="222222"/>
          <w:sz w:val="24"/>
          <w:szCs w:val="24"/>
          <w:shd w:val="clear" w:color="auto" w:fill="FFFFFF"/>
        </w:rPr>
        <w:t>a.</w:t>
      </w:r>
      <w:proofErr w:type="gramEnd"/>
      <w:r w:rsidR="00EC49A9" w:rsidRPr="00C571FD">
        <w:rPr>
          <w:rFonts w:ascii="Times New Roman" w:hAnsi="Times New Roman" w:cs="Times New Roman"/>
          <w:color w:val="222222"/>
          <w:sz w:val="24"/>
          <w:szCs w:val="24"/>
          <w:shd w:val="clear" w:color="auto" w:fill="FFFFFF"/>
        </w:rPr>
        <w:t xml:space="preserve"> While goals are clearly stated, a significant research problem has not been articulated, and the findings do not seem to have specific relevance to environmental management and policy.</w:t>
      </w:r>
      <w:r w:rsidR="00EC49A9" w:rsidRPr="00C571FD">
        <w:rPr>
          <w:rStyle w:val="apple-converted-space"/>
          <w:rFonts w:ascii="Times New Roman" w:hAnsi="Times New Roman" w:cs="Times New Roman"/>
          <w:color w:val="222222"/>
          <w:sz w:val="24"/>
          <w:szCs w:val="24"/>
          <w:shd w:val="clear" w:color="auto" w:fill="FFFFFF"/>
        </w:rPr>
        <w:t> </w:t>
      </w:r>
    </w:p>
    <w:p w14:paraId="0E3794AD" w14:textId="77777777" w:rsidR="00B52B23" w:rsidRPr="00C571FD" w:rsidRDefault="00914E2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We are confident that readers of </w:t>
      </w:r>
      <w:r w:rsidRPr="00C571FD">
        <w:rPr>
          <w:rStyle w:val="apple-converted-space"/>
          <w:rFonts w:ascii="Times New Roman" w:hAnsi="Times New Roman" w:cs="Times New Roman"/>
          <w:b/>
          <w:i/>
          <w:color w:val="17365D" w:themeColor="text2" w:themeShade="BF"/>
          <w:sz w:val="24"/>
          <w:szCs w:val="24"/>
          <w:shd w:val="clear" w:color="auto" w:fill="FFFFFF"/>
        </w:rPr>
        <w:t>Geomorphology</w:t>
      </w:r>
      <w:r w:rsidRPr="00C571FD">
        <w:rPr>
          <w:rStyle w:val="apple-converted-space"/>
          <w:rFonts w:ascii="Times New Roman" w:hAnsi="Times New Roman" w:cs="Times New Roman"/>
          <w:b/>
          <w:color w:val="17365D" w:themeColor="text2" w:themeShade="BF"/>
          <w:sz w:val="24"/>
          <w:szCs w:val="24"/>
          <w:shd w:val="clear" w:color="auto" w:fill="FFFFFF"/>
        </w:rPr>
        <w:t xml:space="preserve"> will be interested in our</w:t>
      </w:r>
      <w:r w:rsidR="002D4BAA" w:rsidRPr="00C571FD">
        <w:rPr>
          <w:rStyle w:val="apple-converted-space"/>
          <w:rFonts w:ascii="Times New Roman" w:hAnsi="Times New Roman" w:cs="Times New Roman"/>
          <w:b/>
          <w:color w:val="17365D" w:themeColor="text2" w:themeShade="BF"/>
          <w:sz w:val="24"/>
          <w:szCs w:val="24"/>
          <w:shd w:val="clear" w:color="auto" w:fill="FFFFFF"/>
        </w:rPr>
        <w:t xml:space="preserve"> novel</w:t>
      </w:r>
      <w:r w:rsidRPr="00C571FD">
        <w:rPr>
          <w:rStyle w:val="apple-converted-space"/>
          <w:rFonts w:ascii="Times New Roman" w:hAnsi="Times New Roman" w:cs="Times New Roman"/>
          <w:b/>
          <w:color w:val="17365D" w:themeColor="text2" w:themeShade="BF"/>
          <w:sz w:val="24"/>
          <w:szCs w:val="24"/>
          <w:shd w:val="clear" w:color="auto" w:fill="FFFFFF"/>
        </w:rPr>
        <w:t xml:space="preserve"> data set, experimental approach, and results. Preliminary results were presented at the </w:t>
      </w:r>
      <w:proofErr w:type="gramStart"/>
      <w:r w:rsidRPr="00C571FD">
        <w:rPr>
          <w:rStyle w:val="apple-converted-space"/>
          <w:rFonts w:ascii="Times New Roman" w:hAnsi="Times New Roman" w:cs="Times New Roman"/>
          <w:b/>
          <w:color w:val="17365D" w:themeColor="text2" w:themeShade="BF"/>
          <w:sz w:val="24"/>
          <w:szCs w:val="24"/>
          <w:shd w:val="clear" w:color="auto" w:fill="FFFFFF"/>
        </w:rPr>
        <w:t>Fall</w:t>
      </w:r>
      <w:proofErr w:type="gramEnd"/>
      <w:r w:rsidRPr="00C571FD">
        <w:rPr>
          <w:rStyle w:val="apple-converted-space"/>
          <w:rFonts w:ascii="Times New Roman" w:hAnsi="Times New Roman" w:cs="Times New Roman"/>
          <w:b/>
          <w:color w:val="17365D" w:themeColor="text2" w:themeShade="BF"/>
          <w:sz w:val="24"/>
          <w:szCs w:val="24"/>
          <w:shd w:val="clear" w:color="auto" w:fill="FFFFFF"/>
        </w:rPr>
        <w:t xml:space="preserve"> 2013 AGU conference, and were very well received.</w:t>
      </w:r>
    </w:p>
    <w:p w14:paraId="3124EDE0" w14:textId="054F6B98" w:rsidR="009E630F"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2. Scientific soundness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I think this part of the paper could be stronger if it was anchored in a conceptual model or tied to a priori hypotheses.</w:t>
      </w:r>
      <w:r w:rsidRPr="00C571FD">
        <w:rPr>
          <w:rStyle w:val="apple-converted-space"/>
          <w:rFonts w:ascii="Times New Roman" w:hAnsi="Times New Roman" w:cs="Times New Roman"/>
          <w:color w:val="222222"/>
          <w:sz w:val="24"/>
          <w:szCs w:val="24"/>
          <w:shd w:val="clear" w:color="auto" w:fill="FFFFFF"/>
        </w:rPr>
        <w:t> </w:t>
      </w:r>
    </w:p>
    <w:p w14:paraId="70C66F28" w14:textId="0414122E" w:rsidR="003D5E16" w:rsidRPr="00C571FD" w:rsidRDefault="009E630F">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have done our best to explain the existing conceptual model</w:t>
      </w:r>
      <w:r w:rsidR="00B52B23" w:rsidRPr="00C571FD">
        <w:rPr>
          <w:rStyle w:val="apple-converted-space"/>
          <w:rFonts w:ascii="Times New Roman" w:hAnsi="Times New Roman" w:cs="Times New Roman"/>
          <w:b/>
          <w:color w:val="17365D" w:themeColor="text2" w:themeShade="BF"/>
          <w:sz w:val="24"/>
          <w:szCs w:val="24"/>
          <w:shd w:val="clear" w:color="auto" w:fill="FFFFFF"/>
        </w:rPr>
        <w:t xml:space="preserve"> in the introduction</w:t>
      </w:r>
      <w:r w:rsidRPr="00C571FD">
        <w:rPr>
          <w:rStyle w:val="apple-converted-space"/>
          <w:rFonts w:ascii="Times New Roman" w:hAnsi="Times New Roman" w:cs="Times New Roman"/>
          <w:b/>
          <w:color w:val="17365D" w:themeColor="text2" w:themeShade="BF"/>
          <w:sz w:val="24"/>
          <w:szCs w:val="24"/>
          <w:shd w:val="clear" w:color="auto" w:fill="FFFFFF"/>
        </w:rPr>
        <w:t>, point out its flaws, add to it using new information</w:t>
      </w:r>
      <w:r w:rsidR="00B52B23" w:rsidRPr="00C571FD">
        <w:rPr>
          <w:rStyle w:val="apple-converted-space"/>
          <w:rFonts w:ascii="Times New Roman" w:hAnsi="Times New Roman" w:cs="Times New Roman"/>
          <w:b/>
          <w:color w:val="17365D" w:themeColor="text2" w:themeShade="BF"/>
          <w:sz w:val="24"/>
          <w:szCs w:val="24"/>
          <w:shd w:val="clear" w:color="auto" w:fill="FFFFFF"/>
        </w:rPr>
        <w:t>, and discuss it at the end of the manuscript</w:t>
      </w:r>
      <w:r w:rsidRPr="00C571FD">
        <w:rPr>
          <w:rStyle w:val="apple-converted-space"/>
          <w:rFonts w:ascii="Times New Roman" w:hAnsi="Times New Roman" w:cs="Times New Roman"/>
          <w:b/>
          <w:color w:val="17365D" w:themeColor="text2" w:themeShade="BF"/>
          <w:sz w:val="24"/>
          <w:szCs w:val="24"/>
          <w:shd w:val="clear" w:color="auto" w:fill="FFFFFF"/>
        </w:rPr>
        <w:t xml:space="preserve">. This is done using a suite of clearly defined hypotheses. We have tweaked the language in the introduction and discussion to try and make these points more </w:t>
      </w:r>
      <w:proofErr w:type="gramStart"/>
      <w:r w:rsidRPr="00C571FD">
        <w:rPr>
          <w:rStyle w:val="apple-converted-space"/>
          <w:rFonts w:ascii="Times New Roman" w:hAnsi="Times New Roman" w:cs="Times New Roman"/>
          <w:b/>
          <w:color w:val="17365D" w:themeColor="text2" w:themeShade="BF"/>
          <w:sz w:val="24"/>
          <w:szCs w:val="24"/>
          <w:shd w:val="clear" w:color="auto" w:fill="FFFFFF"/>
        </w:rPr>
        <w:t>clear</w:t>
      </w:r>
      <w:proofErr w:type="gramEnd"/>
      <w:r w:rsidRPr="00C571FD">
        <w:rPr>
          <w:rStyle w:val="apple-converted-space"/>
          <w:rFonts w:ascii="Times New Roman" w:hAnsi="Times New Roman" w:cs="Times New Roman"/>
          <w:b/>
          <w:color w:val="17365D" w:themeColor="text2" w:themeShade="BF"/>
          <w:sz w:val="24"/>
          <w:szCs w:val="24"/>
          <w:shd w:val="clear" w:color="auto" w:fill="FFFFFF"/>
        </w:rPr>
        <w:t xml:space="preserve"> for future readers.</w:t>
      </w:r>
    </w:p>
    <w:p w14:paraId="07A347FF" w14:textId="77777777" w:rsidR="009E630F"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FF0000"/>
          <w:sz w:val="24"/>
          <w:szCs w:val="24"/>
        </w:rPr>
        <w:br/>
      </w:r>
      <w:r w:rsidRPr="00C571FD">
        <w:rPr>
          <w:rFonts w:ascii="Times New Roman" w:hAnsi="Times New Roman" w:cs="Times New Roman"/>
          <w:color w:val="222222"/>
          <w:sz w:val="24"/>
          <w:szCs w:val="24"/>
          <w:shd w:val="clear" w:color="auto" w:fill="FFFFFF"/>
        </w:rPr>
        <w:t>3. Originality</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The study design was one of the more robust that I have seen used in studies of wood abundance and distribution, in terms of site selection and sample size.</w:t>
      </w:r>
      <w:r w:rsidRPr="00C571FD">
        <w:rPr>
          <w:rStyle w:val="apple-converted-space"/>
          <w:rFonts w:ascii="Times New Roman" w:hAnsi="Times New Roman" w:cs="Times New Roman"/>
          <w:color w:val="222222"/>
          <w:sz w:val="24"/>
          <w:szCs w:val="24"/>
          <w:shd w:val="clear" w:color="auto" w:fill="FFFFFF"/>
        </w:rPr>
        <w:t> </w:t>
      </w:r>
    </w:p>
    <w:p w14:paraId="66543640" w14:textId="77777777" w:rsidR="00B52B23" w:rsidRPr="00C571FD" w:rsidRDefault="003D5E16">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p>
    <w:p w14:paraId="1E0DBBDC" w14:textId="47B223C5" w:rsidR="009E630F"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4. Degree to which the conclusions are supported</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I found the investigation of variables that may control LW storage to be very exploratory and found the results too ambiguous to be very useful. The tests were not based on explicitly stated, a priori hypotheses about which factors could be most important (e.g., in the context of a conceptual model).</w:t>
      </w:r>
      <w:r w:rsidRPr="00C571FD">
        <w:rPr>
          <w:rStyle w:val="apple-converted-space"/>
          <w:rFonts w:ascii="Times New Roman" w:hAnsi="Times New Roman" w:cs="Times New Roman"/>
          <w:color w:val="222222"/>
          <w:sz w:val="24"/>
          <w:szCs w:val="24"/>
          <w:shd w:val="clear" w:color="auto" w:fill="FFFFFF"/>
        </w:rPr>
        <w:t> </w:t>
      </w:r>
    </w:p>
    <w:p w14:paraId="0FEC9F92" w14:textId="2A4A02F2" w:rsidR="003D5E16" w:rsidRPr="00C571FD" w:rsidRDefault="003D5E16">
      <w:pPr>
        <w:rPr>
          <w:rFonts w:ascii="Times New Roman" w:hAnsi="Times New Roman" w:cs="Times New Roman"/>
          <w:b/>
          <w:color w:val="17365D" w:themeColor="text2" w:themeShade="BF"/>
          <w:sz w:val="24"/>
          <w:szCs w:val="24"/>
        </w:rPr>
      </w:pPr>
      <w:r w:rsidRPr="00C571FD">
        <w:rPr>
          <w:rStyle w:val="apple-converted-space"/>
          <w:rFonts w:ascii="Times New Roman" w:hAnsi="Times New Roman" w:cs="Times New Roman"/>
          <w:b/>
          <w:color w:val="17365D" w:themeColor="text2" w:themeShade="BF"/>
          <w:sz w:val="24"/>
          <w:szCs w:val="24"/>
          <w:shd w:val="clear" w:color="auto" w:fill="FFFFFF"/>
        </w:rPr>
        <w:t xml:space="preserve">We agree </w:t>
      </w:r>
      <w:r w:rsidR="009E630F" w:rsidRPr="00C571FD">
        <w:rPr>
          <w:rStyle w:val="apple-converted-space"/>
          <w:rFonts w:ascii="Times New Roman" w:hAnsi="Times New Roman" w:cs="Times New Roman"/>
          <w:b/>
          <w:color w:val="17365D" w:themeColor="text2" w:themeShade="BF"/>
          <w:sz w:val="24"/>
          <w:szCs w:val="24"/>
          <w:shd w:val="clear" w:color="auto" w:fill="FFFFFF"/>
        </w:rPr>
        <w:t>that they are exploratory, which was by design. We are not sure what this review</w:t>
      </w:r>
      <w:r w:rsidR="00B52B23" w:rsidRPr="00C571FD">
        <w:rPr>
          <w:rStyle w:val="apple-converted-space"/>
          <w:rFonts w:ascii="Times New Roman" w:hAnsi="Times New Roman" w:cs="Times New Roman"/>
          <w:b/>
          <w:color w:val="17365D" w:themeColor="text2" w:themeShade="BF"/>
          <w:sz w:val="24"/>
          <w:szCs w:val="24"/>
          <w:shd w:val="clear" w:color="auto" w:fill="FFFFFF"/>
        </w:rPr>
        <w:t>er</w:t>
      </w:r>
      <w:r w:rsidR="009E630F" w:rsidRPr="00C571FD">
        <w:rPr>
          <w:rStyle w:val="apple-converted-space"/>
          <w:rFonts w:ascii="Times New Roman" w:hAnsi="Times New Roman" w:cs="Times New Roman"/>
          <w:b/>
          <w:color w:val="17365D" w:themeColor="text2" w:themeShade="BF"/>
          <w:sz w:val="24"/>
          <w:szCs w:val="24"/>
          <w:shd w:val="clear" w:color="auto" w:fill="FFFFFF"/>
        </w:rPr>
        <w:t xml:space="preserve"> means by the results being ambiguous. </w:t>
      </w:r>
      <w:r w:rsidR="00B52B23" w:rsidRPr="00C571FD">
        <w:rPr>
          <w:rStyle w:val="apple-converted-space"/>
          <w:rFonts w:ascii="Times New Roman" w:hAnsi="Times New Roman" w:cs="Times New Roman"/>
          <w:b/>
          <w:color w:val="17365D" w:themeColor="text2" w:themeShade="BF"/>
          <w:sz w:val="24"/>
          <w:szCs w:val="24"/>
          <w:shd w:val="clear" w:color="auto" w:fill="FFFFFF"/>
        </w:rPr>
        <w:t xml:space="preserve">In </w:t>
      </w:r>
      <w:r w:rsidR="00D3150C" w:rsidRPr="00C571FD">
        <w:rPr>
          <w:rStyle w:val="apple-converted-space"/>
          <w:rFonts w:ascii="Times New Roman" w:hAnsi="Times New Roman" w:cs="Times New Roman"/>
          <w:b/>
          <w:color w:val="17365D" w:themeColor="text2" w:themeShade="BF"/>
          <w:sz w:val="24"/>
          <w:szCs w:val="24"/>
          <w:shd w:val="clear" w:color="auto" w:fill="FFFFFF"/>
        </w:rPr>
        <w:t>science</w:t>
      </w:r>
      <w:r w:rsidR="00B52B23" w:rsidRPr="00C571FD">
        <w:rPr>
          <w:rStyle w:val="apple-converted-space"/>
          <w:rFonts w:ascii="Times New Roman" w:hAnsi="Times New Roman" w:cs="Times New Roman"/>
          <w:b/>
          <w:color w:val="17365D" w:themeColor="text2" w:themeShade="BF"/>
          <w:sz w:val="24"/>
          <w:szCs w:val="24"/>
          <w:shd w:val="clear" w:color="auto" w:fill="FFFFFF"/>
        </w:rPr>
        <w:t xml:space="preserve">, finding a lack of statistically significant relations is equally as important as finding very strong one. </w:t>
      </w:r>
      <w:r w:rsidR="009E630F" w:rsidRPr="00C571FD">
        <w:rPr>
          <w:rStyle w:val="apple-converted-space"/>
          <w:rFonts w:ascii="Times New Roman" w:hAnsi="Times New Roman" w:cs="Times New Roman"/>
          <w:b/>
          <w:color w:val="17365D" w:themeColor="text2" w:themeShade="BF"/>
          <w:sz w:val="24"/>
          <w:szCs w:val="24"/>
          <w:shd w:val="clear" w:color="auto" w:fill="FFFFFF"/>
        </w:rPr>
        <w:t xml:space="preserve">Reviewer #1 thought that </w:t>
      </w:r>
      <w:r w:rsidR="002B469E" w:rsidRPr="00C571FD">
        <w:rPr>
          <w:rStyle w:val="apple-converted-space"/>
          <w:rFonts w:ascii="Times New Roman" w:hAnsi="Times New Roman" w:cs="Times New Roman"/>
          <w:b/>
          <w:color w:val="17365D" w:themeColor="text2" w:themeShade="BF"/>
          <w:sz w:val="24"/>
          <w:szCs w:val="24"/>
          <w:shd w:val="clear" w:color="auto" w:fill="FFFFFF"/>
        </w:rPr>
        <w:t xml:space="preserve">results </w:t>
      </w:r>
      <w:r w:rsidR="009E630F" w:rsidRPr="00C571FD">
        <w:rPr>
          <w:rStyle w:val="apple-converted-space"/>
          <w:rFonts w:ascii="Times New Roman" w:hAnsi="Times New Roman" w:cs="Times New Roman"/>
          <w:b/>
          <w:color w:val="17365D" w:themeColor="text2" w:themeShade="BF"/>
          <w:sz w:val="24"/>
          <w:szCs w:val="24"/>
          <w:shd w:val="clear" w:color="auto" w:fill="FFFFFF"/>
        </w:rPr>
        <w:t>were too detailed and specific.</w:t>
      </w:r>
      <w:r w:rsidR="009E630F" w:rsidRPr="00C571FD">
        <w:rPr>
          <w:rFonts w:ascii="Times New Roman" w:hAnsi="Times New Roman" w:cs="Times New Roman"/>
          <w:b/>
          <w:color w:val="17365D" w:themeColor="text2" w:themeShade="BF"/>
          <w:sz w:val="24"/>
          <w:szCs w:val="24"/>
        </w:rPr>
        <w:t xml:space="preserve"> Multiple hypotheses were tested using robust statistical tests, and a new conceptual model was communicated in the discussion. We have added language to the</w:t>
      </w:r>
      <w:r w:rsidR="00D25CDA" w:rsidRPr="00C571FD">
        <w:rPr>
          <w:rFonts w:ascii="Times New Roman" w:hAnsi="Times New Roman" w:cs="Times New Roman"/>
          <w:b/>
          <w:color w:val="17365D" w:themeColor="text2" w:themeShade="BF"/>
          <w:sz w:val="24"/>
          <w:szCs w:val="24"/>
        </w:rPr>
        <w:t xml:space="preserve"> introduction and</w:t>
      </w:r>
      <w:r w:rsidR="009E630F" w:rsidRPr="00C571FD">
        <w:rPr>
          <w:rFonts w:ascii="Times New Roman" w:hAnsi="Times New Roman" w:cs="Times New Roman"/>
          <w:b/>
          <w:color w:val="17365D" w:themeColor="text2" w:themeShade="BF"/>
          <w:sz w:val="24"/>
          <w:szCs w:val="24"/>
        </w:rPr>
        <w:t xml:space="preserve"> discussion to make our intensions </w:t>
      </w:r>
      <w:r w:rsidR="00225921" w:rsidRPr="00C571FD">
        <w:rPr>
          <w:rFonts w:ascii="Times New Roman" w:hAnsi="Times New Roman" w:cs="Times New Roman"/>
          <w:b/>
          <w:color w:val="17365D" w:themeColor="text2" w:themeShade="BF"/>
          <w:sz w:val="24"/>
          <w:szCs w:val="24"/>
        </w:rPr>
        <w:t xml:space="preserve">as </w:t>
      </w:r>
      <w:r w:rsidRPr="00C571FD">
        <w:rPr>
          <w:rFonts w:ascii="Times New Roman" w:hAnsi="Times New Roman" w:cs="Times New Roman"/>
          <w:b/>
          <w:color w:val="17365D" w:themeColor="text2" w:themeShade="BF"/>
          <w:sz w:val="24"/>
          <w:szCs w:val="24"/>
        </w:rPr>
        <w:t>clear</w:t>
      </w:r>
      <w:r w:rsidR="00225921" w:rsidRPr="00C571FD">
        <w:rPr>
          <w:rFonts w:ascii="Times New Roman" w:hAnsi="Times New Roman" w:cs="Times New Roman"/>
          <w:b/>
          <w:color w:val="17365D" w:themeColor="text2" w:themeShade="BF"/>
          <w:sz w:val="24"/>
          <w:szCs w:val="24"/>
        </w:rPr>
        <w:t xml:space="preserve"> as possible</w:t>
      </w:r>
      <w:r w:rsidRPr="00C571FD">
        <w:rPr>
          <w:rFonts w:ascii="Times New Roman" w:hAnsi="Times New Roman" w:cs="Times New Roman"/>
          <w:b/>
          <w:color w:val="17365D" w:themeColor="text2" w:themeShade="BF"/>
          <w:sz w:val="24"/>
          <w:szCs w:val="24"/>
        </w:rPr>
        <w:t>.</w:t>
      </w:r>
      <w:r w:rsidR="00225921" w:rsidRPr="00C571FD">
        <w:rPr>
          <w:rFonts w:ascii="Times New Roman" w:hAnsi="Times New Roman" w:cs="Times New Roman"/>
          <w:b/>
          <w:color w:val="17365D" w:themeColor="text2" w:themeShade="BF"/>
          <w:sz w:val="24"/>
          <w:szCs w:val="24"/>
        </w:rPr>
        <w:t xml:space="preserve"> In applying the scientific method, the manuscript is very straightforward and adds the novel approach of sampling throughout a watershed.  Now that we are providing an exploration of numerous variables it points the way for future scientists to either compare against watersheds in different climatic and geologic contexts or focus on specific </w:t>
      </w:r>
      <w:r w:rsidR="00225921" w:rsidRPr="00C571FD">
        <w:rPr>
          <w:rFonts w:ascii="Times New Roman" w:hAnsi="Times New Roman" w:cs="Times New Roman"/>
          <w:b/>
          <w:color w:val="17365D" w:themeColor="text2" w:themeShade="BF"/>
          <w:sz w:val="24"/>
          <w:szCs w:val="24"/>
        </w:rPr>
        <w:lastRenderedPageBreak/>
        <w:t>processes that are most promising for the same climatic and geologic conditions as we studied.</w:t>
      </w:r>
    </w:p>
    <w:p w14:paraId="03B263CF" w14:textId="77777777" w:rsidR="00FF7778"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5. Organization and clarity</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The paper was well-organized and, for the most part, clearly-written.</w:t>
      </w:r>
      <w:r w:rsidRPr="00C571FD">
        <w:rPr>
          <w:rStyle w:val="apple-converted-space"/>
          <w:rFonts w:ascii="Times New Roman" w:hAnsi="Times New Roman" w:cs="Times New Roman"/>
          <w:color w:val="222222"/>
          <w:sz w:val="24"/>
          <w:szCs w:val="24"/>
          <w:shd w:val="clear" w:color="auto" w:fill="FFFFFF"/>
        </w:rPr>
        <w:t> </w:t>
      </w:r>
    </w:p>
    <w:p w14:paraId="6DAB9F6A" w14:textId="77777777" w:rsidR="003D5E16" w:rsidRPr="00C571FD" w:rsidRDefault="003D5E16">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p>
    <w:p w14:paraId="6C0F8D95" w14:textId="77777777" w:rsidR="00E26088"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6. Cohesiveness of argument</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See other comments about the need for concept model and articulation of the research problem.</w:t>
      </w:r>
      <w:r w:rsidRPr="00C571FD">
        <w:rPr>
          <w:rStyle w:val="apple-converted-space"/>
          <w:rFonts w:ascii="Times New Roman" w:hAnsi="Times New Roman" w:cs="Times New Roman"/>
          <w:color w:val="222222"/>
          <w:sz w:val="24"/>
          <w:szCs w:val="24"/>
          <w:shd w:val="clear" w:color="auto" w:fill="FFFFFF"/>
        </w:rPr>
        <w:t> </w:t>
      </w:r>
    </w:p>
    <w:p w14:paraId="2BB77282" w14:textId="745FCD2F" w:rsidR="00E26088" w:rsidRPr="00C571FD" w:rsidRDefault="00FE3AEE">
      <w:pPr>
        <w:rPr>
          <w:rFonts w:ascii="Times New Roman" w:hAnsi="Times New Roman" w:cs="Times New Roman"/>
          <w:b/>
          <w:color w:val="17365D" w:themeColor="text2" w:themeShade="BF"/>
          <w:sz w:val="24"/>
          <w:szCs w:val="24"/>
        </w:rPr>
      </w:pPr>
      <w:r w:rsidRPr="00C571FD">
        <w:rPr>
          <w:rStyle w:val="apple-converted-space"/>
          <w:rFonts w:ascii="Times New Roman" w:hAnsi="Times New Roman" w:cs="Times New Roman"/>
          <w:b/>
          <w:color w:val="17365D" w:themeColor="text2" w:themeShade="BF"/>
          <w:sz w:val="24"/>
          <w:szCs w:val="24"/>
          <w:shd w:val="clear" w:color="auto" w:fill="FFFFFF"/>
        </w:rPr>
        <w:t>M</w:t>
      </w:r>
      <w:r w:rsidR="00E26088" w:rsidRPr="00C571FD">
        <w:rPr>
          <w:rStyle w:val="apple-converted-space"/>
          <w:rFonts w:ascii="Times New Roman" w:hAnsi="Times New Roman" w:cs="Times New Roman"/>
          <w:b/>
          <w:color w:val="17365D" w:themeColor="text2" w:themeShade="BF"/>
          <w:sz w:val="24"/>
          <w:szCs w:val="24"/>
          <w:shd w:val="clear" w:color="auto" w:fill="FFFFFF"/>
        </w:rPr>
        <w:t xml:space="preserve">ore language has been added to </w:t>
      </w:r>
      <w:r w:rsidR="0061741B" w:rsidRPr="00C571FD">
        <w:rPr>
          <w:rStyle w:val="apple-converted-space"/>
          <w:rFonts w:ascii="Times New Roman" w:hAnsi="Times New Roman" w:cs="Times New Roman"/>
          <w:b/>
          <w:color w:val="17365D" w:themeColor="text2" w:themeShade="BF"/>
          <w:sz w:val="24"/>
          <w:szCs w:val="24"/>
          <w:shd w:val="clear" w:color="auto" w:fill="FFFFFF"/>
        </w:rPr>
        <w:t xml:space="preserve">the introduction </w:t>
      </w:r>
      <w:r w:rsidR="00E26088" w:rsidRPr="00C571FD">
        <w:rPr>
          <w:rStyle w:val="apple-converted-space"/>
          <w:rFonts w:ascii="Times New Roman" w:hAnsi="Times New Roman" w:cs="Times New Roman"/>
          <w:b/>
          <w:color w:val="17365D" w:themeColor="text2" w:themeShade="BF"/>
          <w:sz w:val="24"/>
          <w:szCs w:val="24"/>
          <w:shd w:val="clear" w:color="auto" w:fill="FFFFFF"/>
        </w:rPr>
        <w:t xml:space="preserve">make this </w:t>
      </w:r>
      <w:r w:rsidR="00E26088" w:rsidRPr="00C571FD">
        <w:rPr>
          <w:rFonts w:ascii="Times New Roman" w:hAnsi="Times New Roman" w:cs="Times New Roman"/>
          <w:b/>
          <w:color w:val="17365D" w:themeColor="text2" w:themeShade="BF"/>
          <w:sz w:val="24"/>
          <w:szCs w:val="24"/>
        </w:rPr>
        <w:t>clear</w:t>
      </w:r>
      <w:r w:rsidR="00724BD0" w:rsidRPr="00C571FD">
        <w:rPr>
          <w:rFonts w:ascii="Times New Roman" w:hAnsi="Times New Roman" w:cs="Times New Roman"/>
          <w:b/>
          <w:color w:val="17365D" w:themeColor="text2" w:themeShade="BF"/>
          <w:sz w:val="24"/>
          <w:szCs w:val="24"/>
        </w:rPr>
        <w:t>er</w:t>
      </w:r>
      <w:r w:rsidR="00E26088" w:rsidRPr="00C571FD">
        <w:rPr>
          <w:rFonts w:ascii="Times New Roman" w:hAnsi="Times New Roman" w:cs="Times New Roman"/>
          <w:b/>
          <w:color w:val="17365D" w:themeColor="text2" w:themeShade="BF"/>
          <w:sz w:val="24"/>
          <w:szCs w:val="24"/>
        </w:rPr>
        <w:t xml:space="preserve"> for future readers.</w:t>
      </w:r>
    </w:p>
    <w:p w14:paraId="37B0B5ED" w14:textId="77777777" w:rsidR="009E5387"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shd w:val="clear" w:color="auto" w:fill="FFFFFF"/>
        </w:rPr>
        <w:t>7. Length relative to information content</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Suggest deleting exploratory section relating LW storage to landscape variables.</w:t>
      </w:r>
      <w:r w:rsidRPr="00C571FD">
        <w:rPr>
          <w:rStyle w:val="apple-converted-space"/>
          <w:rFonts w:ascii="Times New Roman" w:hAnsi="Times New Roman" w:cs="Times New Roman"/>
          <w:color w:val="222222"/>
          <w:sz w:val="24"/>
          <w:szCs w:val="24"/>
          <w:shd w:val="clear" w:color="auto" w:fill="FFFFFF"/>
        </w:rPr>
        <w:t> </w:t>
      </w:r>
    </w:p>
    <w:p w14:paraId="299EF022" w14:textId="1A4F8B06" w:rsidR="004B0FDE" w:rsidRPr="00C571FD" w:rsidRDefault="004B0FDE">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At AGU in 2013 we received feedback to do this </w:t>
      </w:r>
      <w:r w:rsidR="00EC61B0" w:rsidRPr="00C571FD">
        <w:rPr>
          <w:rStyle w:val="apple-converted-space"/>
          <w:rFonts w:ascii="Times New Roman" w:hAnsi="Times New Roman" w:cs="Times New Roman"/>
          <w:b/>
          <w:color w:val="17365D" w:themeColor="text2" w:themeShade="BF"/>
          <w:sz w:val="24"/>
          <w:szCs w:val="24"/>
          <w:shd w:val="clear" w:color="auto" w:fill="FFFFFF"/>
        </w:rPr>
        <w:t xml:space="preserve">kind of landscape </w:t>
      </w:r>
      <w:r w:rsidRPr="00C571FD">
        <w:rPr>
          <w:rStyle w:val="apple-converted-space"/>
          <w:rFonts w:ascii="Times New Roman" w:hAnsi="Times New Roman" w:cs="Times New Roman"/>
          <w:b/>
          <w:color w:val="17365D" w:themeColor="text2" w:themeShade="BF"/>
          <w:sz w:val="24"/>
          <w:szCs w:val="24"/>
          <w:shd w:val="clear" w:color="auto" w:fill="FFFFFF"/>
        </w:rPr>
        <w:t>testing prior to submitting this manuscript, especially given that the</w:t>
      </w:r>
      <w:r w:rsidR="00EC61B0" w:rsidRPr="00C571FD">
        <w:rPr>
          <w:rStyle w:val="apple-converted-space"/>
          <w:rFonts w:ascii="Times New Roman" w:hAnsi="Times New Roman" w:cs="Times New Roman"/>
          <w:b/>
          <w:color w:val="17365D" w:themeColor="text2" w:themeShade="BF"/>
          <w:sz w:val="24"/>
          <w:szCs w:val="24"/>
          <w:shd w:val="clear" w:color="auto" w:fill="FFFFFF"/>
        </w:rPr>
        <w:t xml:space="preserve"> watershed has comple</w:t>
      </w:r>
      <w:r w:rsidRPr="00C571FD">
        <w:rPr>
          <w:rStyle w:val="apple-converted-space"/>
          <w:rFonts w:ascii="Times New Roman" w:hAnsi="Times New Roman" w:cs="Times New Roman"/>
          <w:b/>
          <w:color w:val="17365D" w:themeColor="text2" w:themeShade="BF"/>
          <w:sz w:val="24"/>
          <w:szCs w:val="24"/>
          <w:shd w:val="clear" w:color="auto" w:fill="FFFFFF"/>
        </w:rPr>
        <w:t xml:space="preserve">x geology, land use, land cover, wildfire history, and flow regulation.  </w:t>
      </w:r>
      <w:r w:rsidR="00EC61B0" w:rsidRPr="00C571FD">
        <w:rPr>
          <w:rStyle w:val="apple-converted-space"/>
          <w:rFonts w:ascii="Times New Roman" w:hAnsi="Times New Roman" w:cs="Times New Roman"/>
          <w:b/>
          <w:color w:val="17365D" w:themeColor="text2" w:themeShade="BF"/>
          <w:sz w:val="24"/>
          <w:szCs w:val="24"/>
          <w:shd w:val="clear" w:color="auto" w:fill="FFFFFF"/>
        </w:rPr>
        <w:t xml:space="preserve">What if </w:t>
      </w:r>
      <w:r w:rsidR="00D3150C" w:rsidRPr="00C571FD">
        <w:rPr>
          <w:rStyle w:val="apple-converted-space"/>
          <w:rFonts w:ascii="Times New Roman" w:hAnsi="Times New Roman" w:cs="Times New Roman"/>
          <w:b/>
          <w:color w:val="17365D" w:themeColor="text2" w:themeShade="BF"/>
          <w:sz w:val="24"/>
          <w:szCs w:val="24"/>
          <w:shd w:val="clear" w:color="auto" w:fill="FFFFFF"/>
        </w:rPr>
        <w:t>those variables</w:t>
      </w:r>
      <w:r w:rsidR="00EC61B0" w:rsidRPr="00C571FD">
        <w:rPr>
          <w:rStyle w:val="apple-converted-space"/>
          <w:rFonts w:ascii="Times New Roman" w:hAnsi="Times New Roman" w:cs="Times New Roman"/>
          <w:b/>
          <w:color w:val="17365D" w:themeColor="text2" w:themeShade="BF"/>
          <w:sz w:val="24"/>
          <w:szCs w:val="24"/>
          <w:shd w:val="clear" w:color="auto" w:fill="FFFFFF"/>
        </w:rPr>
        <w:t xml:space="preserve"> confounded the relations with simple topographic variables more commonly tested in LW studies? </w:t>
      </w:r>
      <w:r w:rsidRPr="00C571FD">
        <w:rPr>
          <w:rStyle w:val="apple-converted-space"/>
          <w:rFonts w:ascii="Times New Roman" w:hAnsi="Times New Roman" w:cs="Times New Roman"/>
          <w:b/>
          <w:color w:val="17365D" w:themeColor="text2" w:themeShade="BF"/>
          <w:sz w:val="24"/>
          <w:szCs w:val="24"/>
          <w:shd w:val="clear" w:color="auto" w:fill="FFFFFF"/>
        </w:rPr>
        <w:t xml:space="preserve">We should not hide from such </w:t>
      </w:r>
      <w:r w:rsidR="00EC61B0" w:rsidRPr="00C571FD">
        <w:rPr>
          <w:rStyle w:val="apple-converted-space"/>
          <w:rFonts w:ascii="Times New Roman" w:hAnsi="Times New Roman" w:cs="Times New Roman"/>
          <w:b/>
          <w:color w:val="17365D" w:themeColor="text2" w:themeShade="BF"/>
          <w:sz w:val="24"/>
          <w:szCs w:val="24"/>
          <w:shd w:val="clear" w:color="auto" w:fill="FFFFFF"/>
        </w:rPr>
        <w:t xml:space="preserve">natural </w:t>
      </w:r>
      <w:r w:rsidRPr="00C571FD">
        <w:rPr>
          <w:rStyle w:val="apple-converted-space"/>
          <w:rFonts w:ascii="Times New Roman" w:hAnsi="Times New Roman" w:cs="Times New Roman"/>
          <w:b/>
          <w:color w:val="17365D" w:themeColor="text2" w:themeShade="BF"/>
          <w:sz w:val="24"/>
          <w:szCs w:val="24"/>
          <w:shd w:val="clear" w:color="auto" w:fill="FFFFFF"/>
        </w:rPr>
        <w:t xml:space="preserve">complexity, but address it head on. </w:t>
      </w:r>
      <w:r w:rsidR="009E5387" w:rsidRPr="00C571FD">
        <w:rPr>
          <w:rStyle w:val="apple-converted-space"/>
          <w:rFonts w:ascii="Times New Roman" w:hAnsi="Times New Roman" w:cs="Times New Roman"/>
          <w:b/>
          <w:color w:val="17365D" w:themeColor="text2" w:themeShade="BF"/>
          <w:sz w:val="24"/>
          <w:szCs w:val="24"/>
          <w:shd w:val="clear" w:color="auto" w:fill="FFFFFF"/>
        </w:rPr>
        <w:t>We believe that this is one of the strengths of the paper. We were able to investigate the relationship between GIS based variables on multiple spatial scales, and identify differences between sub-basins of the same system. This type of analysis has not been done before.</w:t>
      </w:r>
    </w:p>
    <w:p w14:paraId="114010A1" w14:textId="516F0D23" w:rsidR="0006735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8. Whether material should be moved to the digital appendices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I would consider moving the Table 1 summarizing the prior literature to the digital appendix or representing it with a figure (e.g., bar graph) instead.</w:t>
      </w:r>
      <w:r w:rsidRPr="00C571FD">
        <w:rPr>
          <w:rStyle w:val="apple-converted-space"/>
          <w:rFonts w:ascii="Times New Roman" w:hAnsi="Times New Roman" w:cs="Times New Roman"/>
          <w:color w:val="222222"/>
          <w:sz w:val="24"/>
          <w:szCs w:val="24"/>
          <w:shd w:val="clear" w:color="auto" w:fill="FFFFFF"/>
        </w:rPr>
        <w:t> </w:t>
      </w:r>
    </w:p>
    <w:p w14:paraId="0F1D5B6A" w14:textId="18D6F31A" w:rsidR="00F33F09" w:rsidRPr="00C571FD" w:rsidRDefault="0006735E">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This information is at the core of the argument we are making concerning the language and conclusions of prior LW studies. We fear that leaving it out of the main manuscript would welcome criticism from future reviewers.</w:t>
      </w:r>
      <w:r w:rsidR="00F33F09" w:rsidRPr="00C571FD">
        <w:rPr>
          <w:rStyle w:val="apple-converted-space"/>
          <w:rFonts w:ascii="Times New Roman" w:hAnsi="Times New Roman" w:cs="Times New Roman"/>
          <w:b/>
          <w:color w:val="17365D" w:themeColor="text2" w:themeShade="BF"/>
          <w:sz w:val="24"/>
          <w:szCs w:val="24"/>
          <w:shd w:val="clear" w:color="auto" w:fill="FFFFFF"/>
        </w:rPr>
        <w:t xml:space="preserve"> Scientists should not fear pointing out problems with past theories, but instead address the issues head on while also showing due respect for the challenge of science over the ages.  We have tried our best to report the truth, while also not making criticism of individuals. </w:t>
      </w:r>
      <w:r w:rsidR="00502503" w:rsidRPr="00C571FD">
        <w:rPr>
          <w:rStyle w:val="apple-converted-space"/>
          <w:rFonts w:ascii="Times New Roman" w:hAnsi="Times New Roman" w:cs="Times New Roman"/>
          <w:b/>
          <w:color w:val="17365D" w:themeColor="text2" w:themeShade="BF"/>
          <w:sz w:val="24"/>
          <w:szCs w:val="24"/>
          <w:shd w:val="clear" w:color="auto" w:fill="FFFFFF"/>
        </w:rPr>
        <w:t>Potential scientific disagreements or findings of past faults should not be barred from the literature, especially in such a young field as LW studies.</w:t>
      </w:r>
    </w:p>
    <w:p w14:paraId="61CAA78F" w14:textId="74489B04" w:rsidR="007932C8"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color w:val="222222"/>
          <w:sz w:val="24"/>
          <w:szCs w:val="24"/>
          <w:shd w:val="clear" w:color="auto" w:fill="FFFFFF"/>
        </w:rPr>
        <w:t>9. Conciseness and writing style</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The paper is well-written and sufficiently concise.</w:t>
      </w:r>
      <w:r w:rsidRPr="00C571FD">
        <w:rPr>
          <w:rStyle w:val="apple-converted-space"/>
          <w:rFonts w:ascii="Times New Roman" w:hAnsi="Times New Roman" w:cs="Times New Roman"/>
          <w:color w:val="222222"/>
          <w:sz w:val="24"/>
          <w:szCs w:val="24"/>
          <w:shd w:val="clear" w:color="auto" w:fill="FFFFFF"/>
        </w:rPr>
        <w:t> </w:t>
      </w:r>
    </w:p>
    <w:p w14:paraId="40B921FB" w14:textId="77777777" w:rsidR="00502503" w:rsidRPr="00C571FD" w:rsidRDefault="000856E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p>
    <w:p w14:paraId="368B0632" w14:textId="18EE90D9" w:rsidR="007932C8" w:rsidRPr="00C571FD" w:rsidRDefault="00EC49A9">
      <w:pPr>
        <w:rPr>
          <w:rStyle w:val="apple-converted-space"/>
          <w:rFonts w:ascii="Times New Roman" w:hAnsi="Times New Roman" w:cs="Times New Roman"/>
          <w:b/>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10. Appropriateness for</w:t>
      </w:r>
      <w:r w:rsidR="00FD13C7" w:rsidRPr="00C571FD">
        <w:rPr>
          <w:rStyle w:val="apple-converted-space"/>
          <w:rFonts w:ascii="Times New Roman" w:hAnsi="Times New Roman" w:cs="Times New Roman"/>
          <w:color w:val="222222"/>
          <w:sz w:val="24"/>
          <w:szCs w:val="24"/>
          <w:shd w:val="clear" w:color="auto" w:fill="FFFFFF"/>
        </w:rPr>
        <w:t xml:space="preserve"> Ecological Applications</w:t>
      </w:r>
      <w:r w:rsidR="00FD13C7" w:rsidRPr="00C571FD">
        <w:rPr>
          <w:rFonts w:ascii="Times New Roman" w:hAnsi="Times New Roman" w:cs="Times New Roman"/>
          <w:color w:val="222222"/>
          <w:sz w:val="24"/>
          <w:szCs w:val="24"/>
        </w:rPr>
        <w:t xml:space="preserve">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This paper effectively demonstrates some of the flaws in the widely-embraced assumption that wood storage generally decreases from upstream to downstream in a large watershed. That is a valuable contribution to the literature and to our understanding of large wood dynamics in streams, in general.</w:t>
      </w:r>
      <w:r w:rsidRPr="00C571FD">
        <w:rPr>
          <w:rStyle w:val="apple-converted-space"/>
          <w:rFonts w:ascii="Times New Roman" w:hAnsi="Times New Roman" w:cs="Times New Roman"/>
          <w:color w:val="222222"/>
          <w:sz w:val="24"/>
          <w:szCs w:val="24"/>
          <w:shd w:val="clear" w:color="auto" w:fill="FFFFFF"/>
        </w:rPr>
        <w:t> </w:t>
      </w:r>
    </w:p>
    <w:p w14:paraId="0537FB63" w14:textId="77777777" w:rsidR="002F1D12" w:rsidRPr="00C571FD" w:rsidRDefault="000856E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the positive feedback.</w:t>
      </w:r>
    </w:p>
    <w:p w14:paraId="0E797F90" w14:textId="4FB3B01F" w:rsidR="007932C8" w:rsidRPr="00C571FD" w:rsidRDefault="00EC49A9">
      <w:pPr>
        <w:rPr>
          <w:rStyle w:val="apple-converted-space"/>
          <w:rFonts w:ascii="Times New Roman" w:hAnsi="Times New Roman" w:cs="Times New Roman"/>
          <w:b/>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b. However, I don't think the findings, as presented, have specific relevance to environmental management and policy. These linkages would need to be drawn out more explicitly, which would require the research problem to be defined more clearly.</w:t>
      </w:r>
      <w:r w:rsidRPr="00C571FD">
        <w:rPr>
          <w:rStyle w:val="apple-converted-space"/>
          <w:rFonts w:ascii="Times New Roman" w:hAnsi="Times New Roman" w:cs="Times New Roman"/>
          <w:color w:val="222222"/>
          <w:sz w:val="24"/>
          <w:szCs w:val="24"/>
          <w:shd w:val="clear" w:color="auto" w:fill="FFFFFF"/>
        </w:rPr>
        <w:t> </w:t>
      </w:r>
    </w:p>
    <w:p w14:paraId="3B788714" w14:textId="07F3EBB0" w:rsidR="002F1D12" w:rsidRPr="00C571FD" w:rsidRDefault="002F1D12">
      <w:pPr>
        <w:rPr>
          <w:rStyle w:val="apple-converted-space"/>
          <w:rFonts w:ascii="Times New Roman" w:hAnsi="Times New Roman" w:cs="Times New Roman"/>
          <w:b/>
          <w:i/>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The journal Ecological Applications broadly publishes work on the science of LW among other topics, not just management concepts, so we feel that we chose wisely.  Given the comments of these reviewers, if given the opportunity to resubmit there we could easily tie this to both ecological theory and practical application- this independent study was undertaken as a result of divergent findings and allegations in an adversarial environmental management situation, so it would be easy to add text to raise such issues- we just chose to focus on the science. Nevertheless, the reviewers clearly sent the message that this study about the basic science of LW at the watershed scale is highly</w:t>
      </w:r>
      <w:r w:rsidR="00B16321" w:rsidRPr="00C571FD">
        <w:rPr>
          <w:rStyle w:val="apple-converted-space"/>
          <w:rFonts w:ascii="Times New Roman" w:hAnsi="Times New Roman" w:cs="Times New Roman"/>
          <w:b/>
          <w:color w:val="17365D" w:themeColor="text2" w:themeShade="BF"/>
          <w:sz w:val="24"/>
          <w:szCs w:val="24"/>
          <w:shd w:val="clear" w:color="auto" w:fill="FFFFFF"/>
        </w:rPr>
        <w:t xml:space="preserve"> suited for </w:t>
      </w:r>
      <w:r w:rsidR="00B16321" w:rsidRPr="00C571FD">
        <w:rPr>
          <w:rStyle w:val="apple-converted-space"/>
          <w:rFonts w:ascii="Times New Roman" w:hAnsi="Times New Roman" w:cs="Times New Roman"/>
          <w:b/>
          <w:i/>
          <w:color w:val="17365D" w:themeColor="text2" w:themeShade="BF"/>
          <w:sz w:val="24"/>
          <w:szCs w:val="24"/>
          <w:shd w:val="clear" w:color="auto" w:fill="FFFFFF"/>
        </w:rPr>
        <w:t>Geomorphology</w:t>
      </w:r>
      <w:r w:rsidRPr="00C571FD">
        <w:rPr>
          <w:rStyle w:val="apple-converted-space"/>
          <w:rFonts w:ascii="Times New Roman" w:hAnsi="Times New Roman" w:cs="Times New Roman"/>
          <w:b/>
          <w:color w:val="17365D" w:themeColor="text2" w:themeShade="BF"/>
          <w:sz w:val="24"/>
          <w:szCs w:val="24"/>
          <w:shd w:val="clear" w:color="auto" w:fill="FFFFFF"/>
        </w:rPr>
        <w:t>, so we are submitting it</w:t>
      </w:r>
      <w:r w:rsidR="00F919B9" w:rsidRPr="00C571FD">
        <w:rPr>
          <w:rStyle w:val="apple-converted-space"/>
          <w:rFonts w:ascii="Times New Roman" w:hAnsi="Times New Roman" w:cs="Times New Roman"/>
          <w:b/>
          <w:color w:val="17365D" w:themeColor="text2" w:themeShade="BF"/>
          <w:sz w:val="24"/>
          <w:szCs w:val="24"/>
          <w:shd w:val="clear" w:color="auto" w:fill="FFFFFF"/>
        </w:rPr>
        <w:t xml:space="preserve"> to</w:t>
      </w:r>
      <w:r w:rsidRPr="00C571FD">
        <w:rPr>
          <w:rStyle w:val="apple-converted-space"/>
          <w:rFonts w:ascii="Times New Roman" w:hAnsi="Times New Roman" w:cs="Times New Roman"/>
          <w:b/>
          <w:color w:val="17365D" w:themeColor="text2" w:themeShade="BF"/>
          <w:sz w:val="24"/>
          <w:szCs w:val="24"/>
          <w:shd w:val="clear" w:color="auto" w:fill="FFFFFF"/>
        </w:rPr>
        <w:t xml:space="preserve"> Geomorphology</w:t>
      </w:r>
    </w:p>
    <w:p w14:paraId="661F7128" w14:textId="19E2E0BC" w:rsidR="00EC49A9"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br/>
      </w:r>
      <w:proofErr w:type="gramStart"/>
      <w:r w:rsidRPr="00C571FD">
        <w:rPr>
          <w:rFonts w:ascii="Times New Roman" w:hAnsi="Times New Roman" w:cs="Times New Roman"/>
          <w:color w:val="222222"/>
          <w:sz w:val="24"/>
          <w:szCs w:val="24"/>
          <w:shd w:val="clear" w:color="auto" w:fill="FFFFFF"/>
        </w:rPr>
        <w:t>Specific Comments (supporting general comments with specific evidence; with line references)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1.</w:t>
      </w:r>
      <w:proofErr w:type="gramEnd"/>
      <w:r w:rsidRPr="00C571FD">
        <w:rPr>
          <w:rFonts w:ascii="Times New Roman" w:hAnsi="Times New Roman" w:cs="Times New Roman"/>
          <w:color w:val="222222"/>
          <w:sz w:val="24"/>
          <w:szCs w:val="24"/>
          <w:shd w:val="clear" w:color="auto" w:fill="FFFFFF"/>
        </w:rPr>
        <w:t xml:space="preserve"> Presentation</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Line 44: Introduce a conceptual model in this section to explain the factors that are known to influence LW storage.</w:t>
      </w:r>
      <w:r w:rsidRPr="00C571FD">
        <w:rPr>
          <w:rStyle w:val="apple-converted-space"/>
          <w:rFonts w:ascii="Times New Roman" w:hAnsi="Times New Roman" w:cs="Times New Roman"/>
          <w:color w:val="222222"/>
          <w:sz w:val="24"/>
          <w:szCs w:val="24"/>
          <w:shd w:val="clear" w:color="auto" w:fill="FFFFFF"/>
        </w:rPr>
        <w:t> </w:t>
      </w:r>
    </w:p>
    <w:p w14:paraId="5F44EE0F" w14:textId="77777777" w:rsidR="007932C8" w:rsidRPr="00C571FD" w:rsidRDefault="00D25CDA">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Added to the introduction</w:t>
      </w:r>
    </w:p>
    <w:p w14:paraId="726DB02E" w14:textId="10E24086" w:rsidR="00EC49A9"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b. Line 62: LW storage volumes and longitudinal trends are interim research outputs. Need to define the real-world problem and</w:t>
      </w:r>
      <w:r w:rsidR="00770098" w:rsidRPr="00C571FD">
        <w:rPr>
          <w:rStyle w:val="apple-converted-space"/>
          <w:rFonts w:ascii="Times New Roman" w:hAnsi="Times New Roman" w:cs="Times New Roman"/>
          <w:color w:val="222222"/>
          <w:sz w:val="24"/>
          <w:szCs w:val="24"/>
          <w:shd w:val="clear" w:color="auto" w:fill="FFFFFF"/>
        </w:rPr>
        <w:t xml:space="preserve"> application</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shd w:val="clear" w:color="auto" w:fill="FFFFFF"/>
        </w:rPr>
        <w:t xml:space="preserve">here, or link this discussion to existing knowledge gaps. Explain the </w:t>
      </w:r>
      <w:r w:rsidRPr="00C571FD">
        <w:rPr>
          <w:rFonts w:ascii="Times New Roman" w:hAnsi="Times New Roman" w:cs="Times New Roman"/>
          <w:sz w:val="24"/>
          <w:szCs w:val="24"/>
          <w:shd w:val="clear" w:color="auto" w:fill="FFFFFF"/>
        </w:rPr>
        <w:t>consequences of problems in units and terms for river</w:t>
      </w:r>
      <w:r w:rsidR="00770098" w:rsidRPr="00C571FD">
        <w:rPr>
          <w:rStyle w:val="apple-converted-space"/>
          <w:rFonts w:ascii="Times New Roman" w:hAnsi="Times New Roman" w:cs="Times New Roman"/>
          <w:sz w:val="24"/>
          <w:szCs w:val="24"/>
          <w:shd w:val="clear" w:color="auto" w:fill="FFFFFF"/>
        </w:rPr>
        <w:t xml:space="preserve"> ecology</w:t>
      </w:r>
      <w:r w:rsidRPr="00C571FD">
        <w:rPr>
          <w:rStyle w:val="apple-converted-space"/>
          <w:rFonts w:ascii="Times New Roman" w:hAnsi="Times New Roman" w:cs="Times New Roman"/>
          <w:sz w:val="24"/>
          <w:szCs w:val="24"/>
          <w:shd w:val="clear" w:color="auto" w:fill="FFFFFF"/>
        </w:rPr>
        <w:t> </w:t>
      </w:r>
      <w:r w:rsidRPr="00C571FD">
        <w:rPr>
          <w:rFonts w:ascii="Times New Roman" w:hAnsi="Times New Roman" w:cs="Times New Roman"/>
          <w:sz w:val="24"/>
          <w:szCs w:val="24"/>
          <w:shd w:val="clear" w:color="auto" w:fill="FFFFFF"/>
        </w:rPr>
        <w:t>and environmental management.</w:t>
      </w:r>
      <w:r w:rsidRPr="00C571FD">
        <w:rPr>
          <w:rStyle w:val="apple-converted-space"/>
          <w:rFonts w:ascii="Times New Roman" w:hAnsi="Times New Roman" w:cs="Times New Roman"/>
          <w:sz w:val="24"/>
          <w:szCs w:val="24"/>
          <w:shd w:val="clear" w:color="auto" w:fill="FFFFFF"/>
        </w:rPr>
        <w:t> </w:t>
      </w:r>
    </w:p>
    <w:p w14:paraId="77B3B710" w14:textId="77777777" w:rsidR="00A21FC8" w:rsidRPr="00C571FD" w:rsidRDefault="00EF32DA">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lastRenderedPageBreak/>
        <w:t>Addressed</w:t>
      </w:r>
      <w:r w:rsidR="007932C8" w:rsidRPr="00C571FD">
        <w:rPr>
          <w:rFonts w:ascii="Times New Roman" w:hAnsi="Times New Roman" w:cs="Times New Roman"/>
          <w:b/>
          <w:color w:val="17365D" w:themeColor="text2" w:themeShade="BF"/>
          <w:sz w:val="24"/>
          <w:szCs w:val="24"/>
        </w:rPr>
        <w:t xml:space="preserve"> </w:t>
      </w:r>
      <w:r w:rsidRPr="00C571FD">
        <w:rPr>
          <w:rFonts w:ascii="Times New Roman" w:hAnsi="Times New Roman" w:cs="Times New Roman"/>
          <w:b/>
          <w:color w:val="17365D" w:themeColor="text2" w:themeShade="BF"/>
          <w:sz w:val="24"/>
          <w:szCs w:val="24"/>
        </w:rPr>
        <w:t>in introduction and in section 1.3.</w:t>
      </w:r>
      <w:proofErr w:type="gramEnd"/>
    </w:p>
    <w:p w14:paraId="750CC2C7" w14:textId="4482D64D"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sz w:val="24"/>
          <w:szCs w:val="24"/>
        </w:rPr>
        <w:br/>
      </w:r>
      <w:proofErr w:type="gramStart"/>
      <w:r w:rsidRPr="00C571FD">
        <w:rPr>
          <w:rFonts w:ascii="Times New Roman" w:hAnsi="Times New Roman" w:cs="Times New Roman"/>
          <w:color w:val="222222"/>
          <w:sz w:val="24"/>
          <w:szCs w:val="24"/>
          <w:shd w:val="clear" w:color="auto" w:fill="FFFFFF"/>
        </w:rPr>
        <w:t>c</w:t>
      </w:r>
      <w:proofErr w:type="gramEnd"/>
      <w:r w:rsidRPr="00C571FD">
        <w:rPr>
          <w:rFonts w:ascii="Times New Roman" w:hAnsi="Times New Roman" w:cs="Times New Roman"/>
          <w:color w:val="222222"/>
          <w:sz w:val="24"/>
          <w:szCs w:val="24"/>
          <w:shd w:val="clear" w:color="auto" w:fill="FFFFFF"/>
        </w:rPr>
        <w:t>. Line 114; 615: Goals are stated clearly but it's not clear why it is important to accomplish these goals. For example, what was the problem that needed to be solved? A knowledge gap alone (Line 112) or something else? For example, why is important to know that LW per CW does not show a decreasing trend in the downstream direction? On line 632, you hint that little is known about how disturbances interact to impact the LW budget in the Yuba. Was this the driving question behind the work?</w:t>
      </w:r>
      <w:r w:rsidRPr="00C571FD">
        <w:rPr>
          <w:rStyle w:val="apple-converted-space"/>
          <w:rFonts w:ascii="Times New Roman" w:hAnsi="Times New Roman" w:cs="Times New Roman"/>
          <w:color w:val="222222"/>
          <w:sz w:val="24"/>
          <w:szCs w:val="24"/>
          <w:shd w:val="clear" w:color="auto" w:fill="FFFFFF"/>
        </w:rPr>
        <w:t> </w:t>
      </w:r>
    </w:p>
    <w:p w14:paraId="0599460E" w14:textId="77777777" w:rsidR="00E36944" w:rsidRPr="00C571FD" w:rsidRDefault="00E36944">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Language was added to the beginning of this section to explain motivation for these goals.</w:t>
      </w:r>
    </w:p>
    <w:p w14:paraId="64214101" w14:textId="77777777" w:rsidR="00EC49A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d. Line 145: Compare vegetation in upland and floodplains, and explain longitudinal variation in riparian forest structure from low- to high-order streams. This is important for understanding variation in wood supply.</w:t>
      </w:r>
      <w:r w:rsidRPr="00C571FD">
        <w:rPr>
          <w:rStyle w:val="apple-converted-space"/>
          <w:rFonts w:ascii="Times New Roman" w:hAnsi="Times New Roman" w:cs="Times New Roman"/>
          <w:color w:val="222222"/>
          <w:sz w:val="24"/>
          <w:szCs w:val="24"/>
          <w:shd w:val="clear" w:color="auto" w:fill="FFFFFF"/>
        </w:rPr>
        <w:t> </w:t>
      </w:r>
    </w:p>
    <w:p w14:paraId="6A641A9E" w14:textId="33A573FD" w:rsidR="00A21FC8" w:rsidRPr="00C571FD" w:rsidRDefault="00385CF5">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have describ</w:t>
      </w:r>
      <w:r w:rsidR="004341E8" w:rsidRPr="00C571FD">
        <w:rPr>
          <w:rFonts w:ascii="Times New Roman" w:hAnsi="Times New Roman" w:cs="Times New Roman"/>
          <w:b/>
          <w:color w:val="17365D" w:themeColor="text2" w:themeShade="BF"/>
          <w:sz w:val="24"/>
          <w:szCs w:val="24"/>
        </w:rPr>
        <w:t>ed forest vegetation on lines 145-152</w:t>
      </w:r>
      <w:r w:rsidRPr="00C571FD">
        <w:rPr>
          <w:rFonts w:ascii="Times New Roman" w:hAnsi="Times New Roman" w:cs="Times New Roman"/>
          <w:b/>
          <w:color w:val="17365D" w:themeColor="text2" w:themeShade="BF"/>
          <w:sz w:val="24"/>
          <w:szCs w:val="24"/>
        </w:rPr>
        <w:t>. Reviewer #1 asked for fewer details in this section. We are open to adding more details if requested by</w:t>
      </w:r>
      <w:r w:rsidRPr="00C571FD">
        <w:rPr>
          <w:rFonts w:ascii="Times New Roman" w:hAnsi="Times New Roman" w:cs="Times New Roman"/>
          <w:b/>
          <w:i/>
          <w:color w:val="17365D" w:themeColor="text2" w:themeShade="BF"/>
          <w:sz w:val="24"/>
          <w:szCs w:val="24"/>
        </w:rPr>
        <w:t xml:space="preserve"> Geomorphology</w:t>
      </w:r>
      <w:r w:rsidRPr="00C571FD">
        <w:rPr>
          <w:rFonts w:ascii="Times New Roman" w:hAnsi="Times New Roman" w:cs="Times New Roman"/>
          <w:b/>
          <w:color w:val="17365D" w:themeColor="text2" w:themeShade="BF"/>
          <w:sz w:val="24"/>
          <w:szCs w:val="24"/>
        </w:rPr>
        <w:t xml:space="preserve"> editors</w:t>
      </w:r>
      <w:r w:rsidR="00A21FC8" w:rsidRPr="00C571FD">
        <w:rPr>
          <w:rFonts w:ascii="Times New Roman" w:hAnsi="Times New Roman" w:cs="Times New Roman"/>
          <w:b/>
          <w:color w:val="17365D" w:themeColor="text2" w:themeShade="BF"/>
          <w:sz w:val="24"/>
          <w:szCs w:val="24"/>
        </w:rPr>
        <w:t xml:space="preserve"> and reviewers. Again, we could </w:t>
      </w:r>
      <w:r w:rsidR="009D1CC1" w:rsidRPr="00C571FD">
        <w:rPr>
          <w:rFonts w:ascii="Times New Roman" w:hAnsi="Times New Roman" w:cs="Times New Roman"/>
          <w:b/>
          <w:color w:val="17365D" w:themeColor="text2" w:themeShade="BF"/>
          <w:sz w:val="24"/>
          <w:szCs w:val="24"/>
        </w:rPr>
        <w:t xml:space="preserve">move </w:t>
      </w:r>
      <w:r w:rsidR="00A21FC8" w:rsidRPr="00C571FD">
        <w:rPr>
          <w:rFonts w:ascii="Times New Roman" w:hAnsi="Times New Roman" w:cs="Times New Roman"/>
          <w:b/>
          <w:color w:val="17365D" w:themeColor="text2" w:themeShade="BF"/>
          <w:sz w:val="24"/>
          <w:szCs w:val="24"/>
        </w:rPr>
        <w:t>some of this Study Area text to supplemental Materials if reviewers provide specific guidance on what they think is non-essential, as we see it all as essential given the tests we ran.</w:t>
      </w:r>
    </w:p>
    <w:p w14:paraId="6AC7ACDC" w14:textId="4169EACE"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2. Length</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Line 153: Shorten this entire section to several concise statements. The main point is that the Yuba River has mostly second-growth forests of a certain age, and the stream channel contains an overabundance of alluvial sediments owing to century-old mining impacts. Add a statement to explain how flo</w:t>
      </w:r>
      <w:r w:rsidR="008F4E84" w:rsidRPr="00C571FD">
        <w:rPr>
          <w:rFonts w:ascii="Times New Roman" w:hAnsi="Times New Roman" w:cs="Times New Roman"/>
          <w:color w:val="222222"/>
          <w:sz w:val="24"/>
          <w:szCs w:val="24"/>
          <w:shd w:val="clear" w:color="auto" w:fill="FFFFFF"/>
        </w:rPr>
        <w:t xml:space="preserve">ws are regulated and the primary ecological </w:t>
      </w:r>
      <w:r w:rsidRPr="00C571FD">
        <w:rPr>
          <w:rFonts w:ascii="Times New Roman" w:hAnsi="Times New Roman" w:cs="Times New Roman"/>
          <w:color w:val="222222"/>
          <w:sz w:val="24"/>
          <w:szCs w:val="24"/>
          <w:shd w:val="clear" w:color="auto" w:fill="FFFFFF"/>
        </w:rPr>
        <w:t>impact.</w:t>
      </w:r>
      <w:r w:rsidRPr="00C571FD">
        <w:rPr>
          <w:rStyle w:val="apple-converted-space"/>
          <w:rFonts w:ascii="Times New Roman" w:hAnsi="Times New Roman" w:cs="Times New Roman"/>
          <w:color w:val="222222"/>
          <w:sz w:val="24"/>
          <w:szCs w:val="24"/>
          <w:shd w:val="clear" w:color="auto" w:fill="FFFFFF"/>
        </w:rPr>
        <w:t> </w:t>
      </w:r>
    </w:p>
    <w:p w14:paraId="7D22AE4D" w14:textId="77777777" w:rsidR="00BF7941" w:rsidRPr="00C571FD" w:rsidRDefault="00DC15AB">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We fear that shortening this section and </w:t>
      </w:r>
      <w:r w:rsidR="00D3202D" w:rsidRPr="00C571FD">
        <w:rPr>
          <w:rFonts w:ascii="Times New Roman" w:hAnsi="Times New Roman" w:cs="Times New Roman"/>
          <w:b/>
          <w:color w:val="17365D" w:themeColor="text2" w:themeShade="BF"/>
          <w:sz w:val="24"/>
          <w:szCs w:val="24"/>
        </w:rPr>
        <w:t>leaving information out will likely raise questions from future readers.</w:t>
      </w:r>
      <w:r w:rsidRPr="00C571FD">
        <w:rPr>
          <w:rFonts w:ascii="Times New Roman" w:hAnsi="Times New Roman" w:cs="Times New Roman"/>
          <w:b/>
          <w:color w:val="17365D" w:themeColor="text2" w:themeShade="BF"/>
          <w:sz w:val="24"/>
          <w:szCs w:val="24"/>
        </w:rPr>
        <w:t xml:space="preserve"> </w:t>
      </w:r>
      <w:r w:rsidR="004B07A5" w:rsidRPr="00C571FD">
        <w:rPr>
          <w:rFonts w:ascii="Times New Roman" w:hAnsi="Times New Roman" w:cs="Times New Roman"/>
          <w:b/>
          <w:color w:val="17365D" w:themeColor="text2" w:themeShade="BF"/>
          <w:sz w:val="24"/>
          <w:szCs w:val="24"/>
        </w:rPr>
        <w:t xml:space="preserve">Again, we could </w:t>
      </w:r>
      <w:r w:rsidR="009D1CC1" w:rsidRPr="00C571FD">
        <w:rPr>
          <w:rFonts w:ascii="Times New Roman" w:hAnsi="Times New Roman" w:cs="Times New Roman"/>
          <w:b/>
          <w:color w:val="17365D" w:themeColor="text2" w:themeShade="BF"/>
          <w:sz w:val="24"/>
          <w:szCs w:val="24"/>
        </w:rPr>
        <w:t xml:space="preserve">move </w:t>
      </w:r>
      <w:r w:rsidR="004B07A5" w:rsidRPr="00C571FD">
        <w:rPr>
          <w:rFonts w:ascii="Times New Roman" w:hAnsi="Times New Roman" w:cs="Times New Roman"/>
          <w:b/>
          <w:color w:val="17365D" w:themeColor="text2" w:themeShade="BF"/>
          <w:sz w:val="24"/>
          <w:szCs w:val="24"/>
        </w:rPr>
        <w:t>some of this Study Area text to supplemental Materials if reviewers provide specific guidance on what they think is non-essential, as we see it all as essential given the tests we ran.</w:t>
      </w:r>
    </w:p>
    <w:p w14:paraId="093F6A89" w14:textId="315E4CDF"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3. Methods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Line 182: Justify the use of half log-scale drainage area bins instead of preserving the continuous data you worked so hard to obtain. The reasons become apparent later (Lines 416-420), but the question arises immediately.</w:t>
      </w:r>
      <w:r w:rsidRPr="00C571FD">
        <w:rPr>
          <w:rStyle w:val="apple-converted-space"/>
          <w:rFonts w:ascii="Times New Roman" w:hAnsi="Times New Roman" w:cs="Times New Roman"/>
          <w:color w:val="222222"/>
          <w:sz w:val="24"/>
          <w:szCs w:val="24"/>
          <w:shd w:val="clear" w:color="auto" w:fill="FFFFFF"/>
        </w:rPr>
        <w:t> </w:t>
      </w:r>
    </w:p>
    <w:p w14:paraId="44E43381" w14:textId="09B7E32D" w:rsidR="009E2AC8" w:rsidRPr="00C571FD" w:rsidRDefault="000E0541" w:rsidP="009E2AC8">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This is explained in the same sentence that introduces the bins</w:t>
      </w:r>
      <w:r w:rsidR="006151A5" w:rsidRPr="00C571FD">
        <w:rPr>
          <w:rStyle w:val="apple-converted-space"/>
          <w:rFonts w:ascii="Times New Roman" w:hAnsi="Times New Roman" w:cs="Times New Roman"/>
          <w:b/>
          <w:color w:val="17365D" w:themeColor="text2" w:themeShade="BF"/>
          <w:sz w:val="24"/>
          <w:szCs w:val="24"/>
          <w:shd w:val="clear" w:color="auto" w:fill="FFFFFF"/>
        </w:rPr>
        <w:t xml:space="preserve"> in section 3.1</w:t>
      </w:r>
      <w:r w:rsidRPr="00C571FD">
        <w:rPr>
          <w:rStyle w:val="apple-converted-space"/>
          <w:rFonts w:ascii="Times New Roman" w:hAnsi="Times New Roman" w:cs="Times New Roman"/>
          <w:b/>
          <w:color w:val="17365D" w:themeColor="text2" w:themeShade="BF"/>
          <w:sz w:val="24"/>
          <w:szCs w:val="24"/>
          <w:shd w:val="clear" w:color="auto" w:fill="FFFFFF"/>
        </w:rPr>
        <w:t xml:space="preserve">. It was part of the stratification sampling scheme to “yield equal effort sampling spanning all scales and </w:t>
      </w:r>
      <w:r w:rsidRPr="00C571FD">
        <w:rPr>
          <w:rStyle w:val="apple-converted-space"/>
          <w:rFonts w:ascii="Times New Roman" w:hAnsi="Times New Roman" w:cs="Times New Roman"/>
          <w:b/>
          <w:color w:val="17365D" w:themeColor="text2" w:themeShade="BF"/>
          <w:sz w:val="24"/>
          <w:szCs w:val="24"/>
          <w:shd w:val="clear" w:color="auto" w:fill="FFFFFF"/>
        </w:rPr>
        <w:lastRenderedPageBreak/>
        <w:t xml:space="preserve">some </w:t>
      </w:r>
      <w:r w:rsidR="00BC709B" w:rsidRPr="00C571FD">
        <w:rPr>
          <w:rStyle w:val="apple-converted-space"/>
          <w:rFonts w:ascii="Times New Roman" w:hAnsi="Times New Roman" w:cs="Times New Roman"/>
          <w:b/>
          <w:color w:val="17365D" w:themeColor="text2" w:themeShade="BF"/>
          <w:sz w:val="24"/>
          <w:szCs w:val="24"/>
          <w:shd w:val="clear" w:color="auto" w:fill="FFFFFF"/>
        </w:rPr>
        <w:t xml:space="preserve">basic characteristics of streams in each bin.” This section introduces the field sampling methods only, and says nothing about whether continuous or discrete data was used. </w:t>
      </w:r>
      <w:r w:rsidR="00191ACF" w:rsidRPr="00C571FD">
        <w:rPr>
          <w:rStyle w:val="apple-converted-space"/>
          <w:rFonts w:ascii="Times New Roman" w:hAnsi="Times New Roman" w:cs="Times New Roman"/>
          <w:b/>
          <w:color w:val="17365D" w:themeColor="text2" w:themeShade="BF"/>
          <w:sz w:val="24"/>
          <w:szCs w:val="24"/>
          <w:shd w:val="clear" w:color="auto" w:fill="FFFFFF"/>
        </w:rPr>
        <w:t>Because the reviewer was unfamiliar with stratified sampling and the need to stratify on the basis of the log of basin area, we have added more text and citations to buttress this key aspect of our experimental design.</w:t>
      </w:r>
    </w:p>
    <w:p w14:paraId="121047DE" w14:textId="77777777"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b. Line 192: Not clear how bankfull channel width (BFW) was measured. Explain and distinguish 'active floodplain' from more commonly-used 'active channel' terms.</w:t>
      </w:r>
      <w:r w:rsidRPr="00C571FD">
        <w:rPr>
          <w:rStyle w:val="apple-converted-space"/>
          <w:rFonts w:ascii="Times New Roman" w:hAnsi="Times New Roman" w:cs="Times New Roman"/>
          <w:color w:val="222222"/>
          <w:sz w:val="24"/>
          <w:szCs w:val="24"/>
          <w:shd w:val="clear" w:color="auto" w:fill="FFFFFF"/>
        </w:rPr>
        <w:t> </w:t>
      </w:r>
    </w:p>
    <w:p w14:paraId="08BC311D" w14:textId="77777777" w:rsidR="00E51D1F" w:rsidRPr="00C571FD" w:rsidRDefault="0029019C">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This is explained </w:t>
      </w:r>
      <w:r w:rsidR="0018257A" w:rsidRPr="00C571FD">
        <w:rPr>
          <w:rFonts w:ascii="Times New Roman" w:hAnsi="Times New Roman" w:cs="Times New Roman"/>
          <w:b/>
          <w:color w:val="17365D" w:themeColor="text2" w:themeShade="BF"/>
          <w:sz w:val="24"/>
          <w:szCs w:val="24"/>
        </w:rPr>
        <w:t>in section 3.1 paragraph 2</w:t>
      </w:r>
    </w:p>
    <w:p w14:paraId="15A1D02A" w14:textId="36B4E18E"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c. Line 194: These study reaches are too short, especially for wider channels (i.e., Bins 4-8). I expect this contributed to the very high levels of observed variability in estimated LW storage and reduced your statistical power substantially. Study reach length should have been scaled to channel width (e.g., 10-20 times the bankfull width) to ensure each sample was more representative of wood storage at the reach scale instead of the scale of only a few channel units. This is a hard problem to overcome.</w:t>
      </w:r>
      <w:r w:rsidRPr="00C571FD">
        <w:rPr>
          <w:rStyle w:val="apple-converted-space"/>
          <w:rFonts w:ascii="Times New Roman" w:hAnsi="Times New Roman" w:cs="Times New Roman"/>
          <w:color w:val="222222"/>
          <w:sz w:val="24"/>
          <w:szCs w:val="24"/>
          <w:shd w:val="clear" w:color="auto" w:fill="FFFFFF"/>
        </w:rPr>
        <w:t> </w:t>
      </w:r>
    </w:p>
    <w:p w14:paraId="543DCB05" w14:textId="6A73C8C4" w:rsidR="00E51D1F" w:rsidRPr="00C571FD" w:rsidRDefault="00DF42A6">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More data is always better, and scaling to channel width would have been ideal. Practically speaking, the reviewer’s suggestion would have been impossible with any reasonable amount of time and resources. Since channels were 40 – 60m wide, surveying 10</w:t>
      </w:r>
      <w:r w:rsidR="004D04FF" w:rsidRPr="00C571FD">
        <w:rPr>
          <w:rFonts w:ascii="Times New Roman" w:hAnsi="Times New Roman" w:cs="Times New Roman"/>
          <w:b/>
          <w:color w:val="17365D" w:themeColor="text2" w:themeShade="BF"/>
          <w:sz w:val="24"/>
          <w:szCs w:val="24"/>
        </w:rPr>
        <w:t xml:space="preserve"> or 20</w:t>
      </w:r>
      <w:r w:rsidRPr="00C571FD">
        <w:rPr>
          <w:rFonts w:ascii="Times New Roman" w:hAnsi="Times New Roman" w:cs="Times New Roman"/>
          <w:b/>
          <w:color w:val="17365D" w:themeColor="text2" w:themeShade="BF"/>
          <w:sz w:val="24"/>
          <w:szCs w:val="24"/>
        </w:rPr>
        <w:t xml:space="preserve"> times this length would have taken multiple days for each site. Instead of having fewer sites with more surveyed at each site, our research questions focused on the watershed and sub-watershed scales, so we opted for 50-100m surveys, and many observations.</w:t>
      </w:r>
      <w:r w:rsidR="00E51D1F" w:rsidRPr="00C571FD">
        <w:rPr>
          <w:rFonts w:ascii="Times New Roman" w:hAnsi="Times New Roman" w:cs="Times New Roman"/>
          <w:b/>
          <w:color w:val="17365D" w:themeColor="text2" w:themeShade="BF"/>
          <w:sz w:val="24"/>
          <w:szCs w:val="24"/>
        </w:rPr>
        <w:t xml:space="preserve"> Also, considering the total length of streams mapped in each drainage area bin, the amou</w:t>
      </w:r>
      <w:r w:rsidR="009A0F38" w:rsidRPr="00C571FD">
        <w:rPr>
          <w:rFonts w:ascii="Times New Roman" w:hAnsi="Times New Roman" w:cs="Times New Roman"/>
          <w:b/>
          <w:color w:val="17365D" w:themeColor="text2" w:themeShade="BF"/>
          <w:sz w:val="24"/>
          <w:szCs w:val="24"/>
        </w:rPr>
        <w:t>nt of mapping was signifi</w:t>
      </w:r>
      <w:r w:rsidR="00E51D1F" w:rsidRPr="00C571FD">
        <w:rPr>
          <w:rFonts w:ascii="Times New Roman" w:hAnsi="Times New Roman" w:cs="Times New Roman"/>
          <w:b/>
          <w:color w:val="17365D" w:themeColor="text2" w:themeShade="BF"/>
          <w:sz w:val="24"/>
          <w:szCs w:val="24"/>
        </w:rPr>
        <w:t>cant and appropriate.</w:t>
      </w:r>
    </w:p>
    <w:p w14:paraId="7BBB9DCA" w14:textId="61A24EC3"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d. Line 204: Explain how area was delineated (e.g., lateral/longitudinal extent of visual assessment). If you used an established technique for measuring canopy cover (vs. canopy closure), specify which one. This would be hard to repeat, as described.</w:t>
      </w:r>
      <w:r w:rsidRPr="00C571FD">
        <w:rPr>
          <w:rStyle w:val="apple-converted-space"/>
          <w:rFonts w:ascii="Times New Roman" w:hAnsi="Times New Roman" w:cs="Times New Roman"/>
          <w:color w:val="222222"/>
          <w:sz w:val="24"/>
          <w:szCs w:val="24"/>
          <w:shd w:val="clear" w:color="auto" w:fill="FFFFFF"/>
        </w:rPr>
        <w:t> </w:t>
      </w:r>
    </w:p>
    <w:p w14:paraId="20DEEC6C" w14:textId="77777777" w:rsidR="00B43363" w:rsidRPr="00C571FD" w:rsidRDefault="004D04FF">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 xml:space="preserve">Added language to </w:t>
      </w:r>
      <w:r w:rsidR="000C16CD" w:rsidRPr="00C571FD">
        <w:rPr>
          <w:rFonts w:ascii="Times New Roman" w:hAnsi="Times New Roman" w:cs="Times New Roman"/>
          <w:b/>
          <w:color w:val="17365D" w:themeColor="text2" w:themeShade="BF"/>
          <w:sz w:val="24"/>
          <w:szCs w:val="24"/>
        </w:rPr>
        <w:t>this section.</w:t>
      </w:r>
      <w:proofErr w:type="gramEnd"/>
    </w:p>
    <w:p w14:paraId="67A159F9" w14:textId="2320AF59" w:rsidR="00D204D0"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e. Line 214: Not sure what 'functionally connected by a significant amount' means. I think you mean that a </w:t>
      </w:r>
      <w:r w:rsidRPr="00C571FD">
        <w:rPr>
          <w:rFonts w:ascii="Times New Roman" w:hAnsi="Times New Roman" w:cs="Times New Roman"/>
          <w:sz w:val="24"/>
          <w:szCs w:val="24"/>
          <w:shd w:val="clear" w:color="auto" w:fill="FFFFFF"/>
        </w:rPr>
        <w:t>continuous line of racked small debris was in contact with each piece in the jam.</w:t>
      </w:r>
      <w:r w:rsidRPr="00C571FD">
        <w:rPr>
          <w:rStyle w:val="apple-converted-space"/>
          <w:rFonts w:ascii="Times New Roman" w:hAnsi="Times New Roman" w:cs="Times New Roman"/>
          <w:sz w:val="24"/>
          <w:szCs w:val="24"/>
          <w:shd w:val="clear" w:color="auto" w:fill="FFFFFF"/>
        </w:rPr>
        <w:t> </w:t>
      </w:r>
    </w:p>
    <w:p w14:paraId="357E90BA" w14:textId="77777777" w:rsidR="00FD6F0B" w:rsidRPr="00C571FD" w:rsidRDefault="004D04FF">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Language was tweaked to be </w:t>
      </w:r>
      <w:proofErr w:type="gramStart"/>
      <w:r w:rsidRPr="00C571FD">
        <w:rPr>
          <w:rFonts w:ascii="Times New Roman" w:hAnsi="Times New Roman" w:cs="Times New Roman"/>
          <w:b/>
          <w:color w:val="17365D" w:themeColor="text2" w:themeShade="BF"/>
          <w:sz w:val="24"/>
          <w:szCs w:val="24"/>
        </w:rPr>
        <w:t>more clear</w:t>
      </w:r>
      <w:proofErr w:type="gramEnd"/>
      <w:r w:rsidRPr="00C571FD">
        <w:rPr>
          <w:rFonts w:ascii="Times New Roman" w:hAnsi="Times New Roman" w:cs="Times New Roman"/>
          <w:b/>
          <w:color w:val="17365D" w:themeColor="text2" w:themeShade="BF"/>
          <w:sz w:val="24"/>
          <w:szCs w:val="24"/>
        </w:rPr>
        <w:t>.</w:t>
      </w:r>
    </w:p>
    <w:p w14:paraId="34058E95" w14:textId="53830A4F"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sz w:val="24"/>
          <w:szCs w:val="24"/>
        </w:rPr>
        <w:br/>
      </w:r>
      <w:r w:rsidRPr="00C571FD">
        <w:rPr>
          <w:rFonts w:ascii="Times New Roman" w:hAnsi="Times New Roman" w:cs="Times New Roman"/>
          <w:color w:val="222222"/>
          <w:sz w:val="24"/>
          <w:szCs w:val="24"/>
          <w:shd w:val="clear" w:color="auto" w:fill="FFFFFF"/>
        </w:rPr>
        <w:t xml:space="preserve">f. Line 217: Cite reference for survey methods if possible. For example, LW should equal or </w:t>
      </w:r>
      <w:r w:rsidRPr="00C571FD">
        <w:rPr>
          <w:rFonts w:ascii="Times New Roman" w:hAnsi="Times New Roman" w:cs="Times New Roman"/>
          <w:color w:val="222222"/>
          <w:sz w:val="24"/>
          <w:szCs w:val="24"/>
          <w:shd w:val="clear" w:color="auto" w:fill="FFFFFF"/>
        </w:rPr>
        <w:lastRenderedPageBreak/>
        <w:t>exceed 10 cm in diameter - did you measure to tip of logs, regardless of diameter, or stop at the 10 cm mark? Please cite reference for RW method, as well or justify the approach.</w:t>
      </w:r>
      <w:r w:rsidRPr="00C571FD">
        <w:rPr>
          <w:rStyle w:val="apple-converted-space"/>
          <w:rFonts w:ascii="Times New Roman" w:hAnsi="Times New Roman" w:cs="Times New Roman"/>
          <w:color w:val="222222"/>
          <w:sz w:val="24"/>
          <w:szCs w:val="24"/>
          <w:shd w:val="clear" w:color="auto" w:fill="FFFFFF"/>
        </w:rPr>
        <w:t> </w:t>
      </w:r>
    </w:p>
    <w:p w14:paraId="652F5143" w14:textId="6E92F8DB" w:rsidR="00FD6F0B" w:rsidRPr="00C571FD" w:rsidRDefault="000C16CD">
      <w:pPr>
        <w:rPr>
          <w:rFonts w:ascii="Times New Roman" w:hAnsi="Times New Roman" w:cs="Times New Roman"/>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We are not sure why this method is unclear to the reviewer. </w:t>
      </w:r>
      <w:r w:rsidR="00BD1FCA" w:rsidRPr="00C571FD">
        <w:rPr>
          <w:rFonts w:ascii="Times New Roman" w:hAnsi="Times New Roman" w:cs="Times New Roman"/>
          <w:b/>
          <w:color w:val="17365D" w:themeColor="text2" w:themeShade="BF"/>
          <w:sz w:val="24"/>
          <w:szCs w:val="24"/>
        </w:rPr>
        <w:t xml:space="preserve">We already addressed this when we wrote, </w:t>
      </w:r>
      <w:r w:rsidRPr="00C571FD">
        <w:rPr>
          <w:rFonts w:ascii="Times New Roman" w:hAnsi="Times New Roman" w:cs="Times New Roman"/>
          <w:b/>
          <w:color w:val="17365D" w:themeColor="text2" w:themeShade="BF"/>
          <w:sz w:val="24"/>
          <w:szCs w:val="24"/>
        </w:rPr>
        <w:t>“….the diameter at each end and rootwad diameter (if present) were measured with large forester calipers.” The reviewer prefers the word “tip” to “end,” but these are synonymous. We are unclear on what this reviewer means by “stop the 10 cm mark.” The rootwad methods are not based on another study since they are usually neglected, but we have clearly outlined how we went about estimating rootwad volume, so they are repeatable.</w:t>
      </w:r>
      <w:r w:rsidRPr="00C571FD">
        <w:rPr>
          <w:rFonts w:ascii="Times New Roman" w:hAnsi="Times New Roman" w:cs="Times New Roman"/>
          <w:color w:val="17365D" w:themeColor="text2" w:themeShade="BF"/>
          <w:sz w:val="24"/>
          <w:szCs w:val="24"/>
        </w:rPr>
        <w:t xml:space="preserve"> </w:t>
      </w:r>
    </w:p>
    <w:p w14:paraId="543BBDE6" w14:textId="634D6C00" w:rsidR="00D204D0"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g. Line 222: Rootwads often excluded from analysis in prior literature. Need to acknowledge this potential reason for a </w:t>
      </w:r>
      <w:r w:rsidRPr="00C571FD">
        <w:rPr>
          <w:rFonts w:ascii="Times New Roman" w:hAnsi="Times New Roman" w:cs="Times New Roman"/>
          <w:sz w:val="24"/>
          <w:szCs w:val="24"/>
          <w:shd w:val="clear" w:color="auto" w:fill="FFFFFF"/>
        </w:rPr>
        <w:t>difference in your estimates and in others.</w:t>
      </w:r>
      <w:r w:rsidRPr="00C571FD">
        <w:rPr>
          <w:rStyle w:val="apple-converted-space"/>
          <w:rFonts w:ascii="Times New Roman" w:hAnsi="Times New Roman" w:cs="Times New Roman"/>
          <w:sz w:val="24"/>
          <w:szCs w:val="24"/>
          <w:shd w:val="clear" w:color="auto" w:fill="FFFFFF"/>
        </w:rPr>
        <w:t> </w:t>
      </w:r>
    </w:p>
    <w:p w14:paraId="2F9722F2" w14:textId="77777777" w:rsidR="00C22495" w:rsidRPr="00C571FD" w:rsidRDefault="000C16CD">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Added language to section 3.4 paragraph 4.</w:t>
      </w:r>
    </w:p>
    <w:p w14:paraId="12F0FD3E" w14:textId="5424695E"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h. Line 234: This is a weak assumption that probably contributes to substantial error and uncertainty in your storage estimates. You need to convince the reader this was legitimate, either with photos or descriptions of a 'typical' jam in the Yuba </w:t>
      </w:r>
      <w:proofErr w:type="gramStart"/>
      <w:r w:rsidRPr="00C571FD">
        <w:rPr>
          <w:rFonts w:ascii="Times New Roman" w:hAnsi="Times New Roman" w:cs="Times New Roman"/>
          <w:color w:val="222222"/>
          <w:sz w:val="24"/>
          <w:szCs w:val="24"/>
          <w:shd w:val="clear" w:color="auto" w:fill="FFFFFF"/>
        </w:rPr>
        <w:t>river</w:t>
      </w:r>
      <w:proofErr w:type="gramEnd"/>
      <w:r w:rsidRPr="00C571FD">
        <w:rPr>
          <w:rFonts w:ascii="Times New Roman" w:hAnsi="Times New Roman" w:cs="Times New Roman"/>
          <w:color w:val="222222"/>
          <w:sz w:val="24"/>
          <w:szCs w:val="24"/>
          <w:shd w:val="clear" w:color="auto" w:fill="FFFFFF"/>
        </w:rPr>
        <w:t xml:space="preserve"> (e.g., see typology by Abbe &amp; Montgomery 2006 or similar).</w:t>
      </w:r>
      <w:r w:rsidRPr="00C571FD">
        <w:rPr>
          <w:rStyle w:val="apple-converted-space"/>
          <w:rFonts w:ascii="Times New Roman" w:hAnsi="Times New Roman" w:cs="Times New Roman"/>
          <w:color w:val="222222"/>
          <w:sz w:val="24"/>
          <w:szCs w:val="24"/>
          <w:shd w:val="clear" w:color="auto" w:fill="FFFFFF"/>
        </w:rPr>
        <w:t> </w:t>
      </w:r>
    </w:p>
    <w:p w14:paraId="248C60A5" w14:textId="264BEC34" w:rsidR="00487646" w:rsidRPr="00C571FD" w:rsidRDefault="00325E3C">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Since it is an estimate, it will undoubtedly introduce error. However, the estimates are based on the results of a rigorous study that investigated LW jam density specifically</w:t>
      </w:r>
      <w:r w:rsidR="00487646" w:rsidRPr="00C571FD">
        <w:rPr>
          <w:rFonts w:ascii="Times New Roman" w:hAnsi="Times New Roman" w:cs="Times New Roman"/>
          <w:b/>
          <w:color w:val="17365D" w:themeColor="text2" w:themeShade="BF"/>
          <w:sz w:val="24"/>
          <w:szCs w:val="24"/>
        </w:rPr>
        <w:t xml:space="preserve"> already</w:t>
      </w:r>
      <w:r w:rsidRPr="00C571FD">
        <w:rPr>
          <w:rFonts w:ascii="Times New Roman" w:hAnsi="Times New Roman" w:cs="Times New Roman"/>
          <w:b/>
          <w:color w:val="17365D" w:themeColor="text2" w:themeShade="BF"/>
          <w:sz w:val="24"/>
          <w:szCs w:val="24"/>
        </w:rPr>
        <w:t xml:space="preserve">. </w:t>
      </w:r>
      <w:r w:rsidR="00487646" w:rsidRPr="00C571FD">
        <w:rPr>
          <w:rFonts w:ascii="Times New Roman" w:hAnsi="Times New Roman" w:cs="Times New Roman"/>
          <w:b/>
          <w:color w:val="17365D" w:themeColor="text2" w:themeShade="BF"/>
          <w:sz w:val="24"/>
          <w:szCs w:val="24"/>
        </w:rPr>
        <w:t xml:space="preserve">We are building on that solid foundation relative to the claim of this comment. </w:t>
      </w:r>
      <w:r w:rsidRPr="00C571FD">
        <w:rPr>
          <w:rFonts w:ascii="Times New Roman" w:hAnsi="Times New Roman" w:cs="Times New Roman"/>
          <w:b/>
          <w:color w:val="17365D" w:themeColor="text2" w:themeShade="BF"/>
          <w:sz w:val="24"/>
          <w:szCs w:val="24"/>
        </w:rPr>
        <w:t>We feel that photos and qualitative descriptions will not add more defense of our estimates than the referenced manuscript already does.</w:t>
      </w:r>
    </w:p>
    <w:p w14:paraId="42300173" w14:textId="38646C97"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proofErr w:type="spellStart"/>
      <w:r w:rsidRPr="00C571FD">
        <w:rPr>
          <w:rFonts w:ascii="Times New Roman" w:hAnsi="Times New Roman" w:cs="Times New Roman"/>
          <w:color w:val="222222"/>
          <w:sz w:val="24"/>
          <w:szCs w:val="24"/>
          <w:shd w:val="clear" w:color="auto" w:fill="FFFFFF"/>
        </w:rPr>
        <w:t>i</w:t>
      </w:r>
      <w:proofErr w:type="spellEnd"/>
      <w:r w:rsidRPr="00C571FD">
        <w:rPr>
          <w:rFonts w:ascii="Times New Roman" w:hAnsi="Times New Roman" w:cs="Times New Roman"/>
          <w:color w:val="222222"/>
          <w:sz w:val="24"/>
          <w:szCs w:val="24"/>
          <w:shd w:val="clear" w:color="auto" w:fill="FFFFFF"/>
        </w:rPr>
        <w:t>. Line 276: The cell/pixel size was not stated. Add this info, as I presume the stream is being represented as a series of rasters that have been attributed with these various characteristics.</w:t>
      </w:r>
      <w:r w:rsidRPr="00C571FD">
        <w:rPr>
          <w:rStyle w:val="apple-converted-space"/>
          <w:rFonts w:ascii="Times New Roman" w:hAnsi="Times New Roman" w:cs="Times New Roman"/>
          <w:color w:val="222222"/>
          <w:sz w:val="24"/>
          <w:szCs w:val="24"/>
          <w:shd w:val="clear" w:color="auto" w:fill="FFFFFF"/>
        </w:rPr>
        <w:t> </w:t>
      </w:r>
    </w:p>
    <w:p w14:paraId="60E3ED11" w14:textId="28DD823A" w:rsidR="00783A32" w:rsidRPr="00C571FD" w:rsidRDefault="00A3721A">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All rasters were comparable in cell size to the </w:t>
      </w:r>
      <w:r w:rsidR="00457E04" w:rsidRPr="00C571FD">
        <w:rPr>
          <w:rFonts w:ascii="Times New Roman" w:hAnsi="Times New Roman" w:cs="Times New Roman"/>
          <w:b/>
          <w:color w:val="17365D" w:themeColor="text2" w:themeShade="BF"/>
          <w:sz w:val="24"/>
          <w:szCs w:val="24"/>
        </w:rPr>
        <w:t xml:space="preserve">stated 10-m </w:t>
      </w:r>
      <w:r w:rsidRPr="00C571FD">
        <w:rPr>
          <w:rFonts w:ascii="Times New Roman" w:hAnsi="Times New Roman" w:cs="Times New Roman"/>
          <w:b/>
          <w:color w:val="17365D" w:themeColor="text2" w:themeShade="BF"/>
          <w:sz w:val="24"/>
          <w:szCs w:val="24"/>
        </w:rPr>
        <w:t>DEM raster. We fear we would bog the reader down with unimportant details if we reported cell size for each of the rasters.</w:t>
      </w:r>
    </w:p>
    <w:p w14:paraId="46B46F05" w14:textId="230A96C5"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4. Data Presentation</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Line 332: LW volumes not normally distributed so median is a better summary stat.</w:t>
      </w:r>
      <w:r w:rsidRPr="00C571FD">
        <w:rPr>
          <w:rStyle w:val="apple-converted-space"/>
          <w:rFonts w:ascii="Times New Roman" w:hAnsi="Times New Roman" w:cs="Times New Roman"/>
          <w:color w:val="222222"/>
          <w:sz w:val="24"/>
          <w:szCs w:val="24"/>
          <w:shd w:val="clear" w:color="auto" w:fill="FFFFFF"/>
        </w:rPr>
        <w:t> </w:t>
      </w:r>
    </w:p>
    <w:p w14:paraId="47AE0746" w14:textId="55E23F32" w:rsidR="00344B73" w:rsidRPr="00C571FD" w:rsidRDefault="00922994">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Mean and </w:t>
      </w:r>
      <w:r w:rsidR="00A3721A" w:rsidRPr="00C571FD">
        <w:rPr>
          <w:rFonts w:ascii="Times New Roman" w:hAnsi="Times New Roman" w:cs="Times New Roman"/>
          <w:b/>
          <w:color w:val="17365D" w:themeColor="text2" w:themeShade="BF"/>
          <w:sz w:val="24"/>
          <w:szCs w:val="24"/>
        </w:rPr>
        <w:t xml:space="preserve">median </w:t>
      </w:r>
      <w:r w:rsidRPr="00C571FD">
        <w:rPr>
          <w:rFonts w:ascii="Times New Roman" w:hAnsi="Times New Roman" w:cs="Times New Roman"/>
          <w:b/>
          <w:color w:val="17365D" w:themeColor="text2" w:themeShade="BF"/>
          <w:sz w:val="24"/>
          <w:szCs w:val="24"/>
        </w:rPr>
        <w:t xml:space="preserve">values are both reported, and the </w:t>
      </w:r>
      <w:r w:rsidR="00E774D5" w:rsidRPr="00C571FD">
        <w:rPr>
          <w:rFonts w:ascii="Times New Roman" w:hAnsi="Times New Roman" w:cs="Times New Roman"/>
          <w:b/>
          <w:color w:val="17365D" w:themeColor="text2" w:themeShade="BF"/>
          <w:sz w:val="24"/>
          <w:szCs w:val="24"/>
        </w:rPr>
        <w:t xml:space="preserve">full </w:t>
      </w:r>
      <w:r w:rsidRPr="00C571FD">
        <w:rPr>
          <w:rFonts w:ascii="Times New Roman" w:hAnsi="Times New Roman" w:cs="Times New Roman"/>
          <w:b/>
          <w:color w:val="17365D" w:themeColor="text2" w:themeShade="BF"/>
          <w:sz w:val="24"/>
          <w:szCs w:val="24"/>
        </w:rPr>
        <w:t xml:space="preserve">distribution is illustrated in Figure 2. </w:t>
      </w:r>
    </w:p>
    <w:p w14:paraId="1313EF48" w14:textId="7A59E962" w:rsidR="00D204D0" w:rsidRPr="00C571FD" w:rsidRDefault="00EC49A9">
      <w:pPr>
        <w:rPr>
          <w:rStyle w:val="apple-converted-space"/>
          <w:rFonts w:ascii="Times New Roman" w:hAnsi="Times New Roman" w:cs="Times New Roman"/>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sz w:val="24"/>
          <w:szCs w:val="24"/>
          <w:shd w:val="clear" w:color="auto" w:fill="FFFFFF"/>
        </w:rPr>
        <w:t>b. Line 335: Total volume not meaningful or relevant - delete.</w:t>
      </w:r>
      <w:r w:rsidRPr="00C571FD">
        <w:rPr>
          <w:rStyle w:val="apple-converted-space"/>
          <w:rFonts w:ascii="Times New Roman" w:hAnsi="Times New Roman" w:cs="Times New Roman"/>
          <w:sz w:val="24"/>
          <w:szCs w:val="24"/>
          <w:shd w:val="clear" w:color="auto" w:fill="FFFFFF"/>
        </w:rPr>
        <w:t> </w:t>
      </w:r>
    </w:p>
    <w:p w14:paraId="7ECF562C" w14:textId="77777777" w:rsidR="002354C8" w:rsidRPr="00C571FD" w:rsidRDefault="002354C8">
      <w:pPr>
        <w:rPr>
          <w:rStyle w:val="apple-converted-space"/>
          <w:rFonts w:ascii="Times New Roman" w:hAnsi="Times New Roman" w:cs="Times New Roman"/>
          <w:b/>
          <w:color w:val="17365D" w:themeColor="text2" w:themeShade="BF"/>
          <w:sz w:val="24"/>
          <w:szCs w:val="24"/>
          <w:shd w:val="clear" w:color="auto" w:fill="FFFFFF"/>
        </w:rPr>
      </w:pPr>
      <w:proofErr w:type="gramStart"/>
      <w:r w:rsidRPr="00C571FD">
        <w:rPr>
          <w:rStyle w:val="apple-converted-space"/>
          <w:rFonts w:ascii="Times New Roman" w:hAnsi="Times New Roman" w:cs="Times New Roman"/>
          <w:b/>
          <w:color w:val="17365D" w:themeColor="text2" w:themeShade="BF"/>
          <w:sz w:val="24"/>
          <w:szCs w:val="24"/>
          <w:shd w:val="clear" w:color="auto" w:fill="FFFFFF"/>
        </w:rPr>
        <w:t>Done.</w:t>
      </w:r>
      <w:proofErr w:type="gramEnd"/>
    </w:p>
    <w:p w14:paraId="7329DEF3" w14:textId="77777777"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c. Line 338; 394-397; 426-429: Explain how this extrapolation is meaningful to objectives. Qualify estimate by noting that it is highly sensitive to errors in the delineation in the stream network and probably overestimates the actual amount since the mean value was used instead of the median (i.e., because LW volume/channel length not normally distributed at site scale).</w:t>
      </w:r>
      <w:r w:rsidRPr="00C571FD">
        <w:rPr>
          <w:rStyle w:val="apple-converted-space"/>
          <w:rFonts w:ascii="Times New Roman" w:hAnsi="Times New Roman" w:cs="Times New Roman"/>
          <w:color w:val="222222"/>
          <w:sz w:val="24"/>
          <w:szCs w:val="24"/>
          <w:shd w:val="clear" w:color="auto" w:fill="FFFFFF"/>
        </w:rPr>
        <w:t> </w:t>
      </w:r>
    </w:p>
    <w:p w14:paraId="3AF01421" w14:textId="77777777" w:rsidR="0093344A" w:rsidRPr="00C571FD" w:rsidRDefault="002A52C6">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agree that this result is not critical to the objectives of the study. However, we felt that it was an interesting and potentially useful result, so we have chosen to leave it in.</w:t>
      </w:r>
    </w:p>
    <w:p w14:paraId="285B11FB" w14:textId="2740FFA5"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d. Line 343: Not clear why bins 1-4 were combined for comparison with bins 5-8; is there a basis for the breakpoint?</w:t>
      </w:r>
      <w:r w:rsidRPr="00C571FD">
        <w:rPr>
          <w:rStyle w:val="apple-converted-space"/>
          <w:rFonts w:ascii="Times New Roman" w:hAnsi="Times New Roman" w:cs="Times New Roman"/>
          <w:color w:val="222222"/>
          <w:sz w:val="24"/>
          <w:szCs w:val="24"/>
          <w:shd w:val="clear" w:color="auto" w:fill="FFFFFF"/>
        </w:rPr>
        <w:t> </w:t>
      </w:r>
    </w:p>
    <w:p w14:paraId="039C25A0" w14:textId="77777777" w:rsidR="0093344A" w:rsidRPr="00C571FD" w:rsidRDefault="002A52C6">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Added explanation in section 3.4 paragraph 2.</w:t>
      </w:r>
      <w:proofErr w:type="gramEnd"/>
    </w:p>
    <w:p w14:paraId="48CD8DD8" w14:textId="185C25F2"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e. Line 359: Show reader values for each sub-basin (and sample sizes).</w:t>
      </w:r>
      <w:r w:rsidRPr="00C571FD">
        <w:rPr>
          <w:rStyle w:val="apple-converted-space"/>
          <w:rFonts w:ascii="Times New Roman" w:hAnsi="Times New Roman" w:cs="Times New Roman"/>
          <w:color w:val="222222"/>
          <w:sz w:val="24"/>
          <w:szCs w:val="24"/>
          <w:shd w:val="clear" w:color="auto" w:fill="FFFFFF"/>
        </w:rPr>
        <w:t> </w:t>
      </w:r>
    </w:p>
    <w:p w14:paraId="2EEEFE7C" w14:textId="77777777" w:rsidR="00052DAB" w:rsidRPr="00C571FD" w:rsidRDefault="002A52C6">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Reviewer #1 criticized for results being too detailed and not focused on the main story of our findings. </w:t>
      </w:r>
      <w:r w:rsidR="004545F4" w:rsidRPr="00C571FD">
        <w:rPr>
          <w:rFonts w:ascii="Times New Roman" w:hAnsi="Times New Roman" w:cs="Times New Roman"/>
          <w:b/>
          <w:color w:val="17365D" w:themeColor="text2" w:themeShade="BF"/>
          <w:sz w:val="24"/>
          <w:szCs w:val="24"/>
        </w:rPr>
        <w:t>It would not be practical to report this information for all of the many tests that we ran, so we have chosen to include important information for the tests that yielded the most important findings.</w:t>
      </w:r>
    </w:p>
    <w:p w14:paraId="10C77223" w14:textId="1761DCA7"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f. Line 453: add ...and regardless of the actual amount of out-of-baseflow channel LW volume per channel length (lines 430-432).</w:t>
      </w:r>
      <w:r w:rsidRPr="00C571FD">
        <w:rPr>
          <w:rStyle w:val="apple-converted-space"/>
          <w:rFonts w:ascii="Times New Roman" w:hAnsi="Times New Roman" w:cs="Times New Roman"/>
          <w:color w:val="222222"/>
          <w:sz w:val="24"/>
          <w:szCs w:val="24"/>
          <w:shd w:val="clear" w:color="auto" w:fill="FFFFFF"/>
        </w:rPr>
        <w:t> </w:t>
      </w:r>
    </w:p>
    <w:p w14:paraId="6836D264" w14:textId="77777777" w:rsidR="00052DAB" w:rsidRPr="00C571FD" w:rsidRDefault="004545F4">
      <w:pPr>
        <w:rPr>
          <w:rFonts w:ascii="Times New Roman" w:hAnsi="Times New Roman" w:cs="Times New Roman"/>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It seems that reviewer has confused the amount of overbank LW with the percentage of overbank LW at each site. We have strived to make this clear in out methods (3.4 </w:t>
      </w:r>
      <w:proofErr w:type="gramStart"/>
      <w:r w:rsidRPr="00C571FD">
        <w:rPr>
          <w:rFonts w:ascii="Times New Roman" w:hAnsi="Times New Roman" w:cs="Times New Roman"/>
          <w:b/>
          <w:color w:val="17365D" w:themeColor="text2" w:themeShade="BF"/>
          <w:sz w:val="24"/>
          <w:szCs w:val="24"/>
        </w:rPr>
        <w:t>paragraph</w:t>
      </w:r>
      <w:proofErr w:type="gramEnd"/>
      <w:r w:rsidRPr="00C571FD">
        <w:rPr>
          <w:rFonts w:ascii="Times New Roman" w:hAnsi="Times New Roman" w:cs="Times New Roman"/>
          <w:b/>
          <w:color w:val="17365D" w:themeColor="text2" w:themeShade="BF"/>
          <w:sz w:val="24"/>
          <w:szCs w:val="24"/>
        </w:rPr>
        <w:t xml:space="preserve"> 5) and results (section 4.4).</w:t>
      </w:r>
    </w:p>
    <w:p w14:paraId="4E7253F3" w14:textId="205AA625"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g. Line 526: I think it would be helpful to characterize the places where you observed &gt;90th percentile LW storage and see how these places differ from sites in &lt;10th percentile.</w:t>
      </w:r>
      <w:r w:rsidRPr="00C571FD">
        <w:rPr>
          <w:rStyle w:val="apple-converted-space"/>
          <w:rFonts w:ascii="Times New Roman" w:hAnsi="Times New Roman" w:cs="Times New Roman"/>
          <w:color w:val="222222"/>
          <w:sz w:val="24"/>
          <w:szCs w:val="24"/>
          <w:shd w:val="clear" w:color="auto" w:fill="FFFFFF"/>
        </w:rPr>
        <w:t> </w:t>
      </w:r>
    </w:p>
    <w:p w14:paraId="1427D3D5" w14:textId="00373B7B" w:rsidR="00052DAB" w:rsidRPr="00C571FD" w:rsidRDefault="002354C8">
      <w:pPr>
        <w:rPr>
          <w:rFonts w:ascii="Times New Roman" w:hAnsi="Times New Roman" w:cs="Times New Roman"/>
          <w:color w:val="17365D" w:themeColor="text2" w:themeShade="BF"/>
          <w:sz w:val="24"/>
          <w:szCs w:val="24"/>
        </w:rPr>
      </w:pPr>
      <w:r w:rsidRPr="00C571FD">
        <w:rPr>
          <w:rFonts w:ascii="Times New Roman" w:hAnsi="Times New Roman" w:cs="Times New Roman"/>
          <w:b/>
          <w:color w:val="17365D" w:themeColor="text2" w:themeShade="BF"/>
          <w:sz w:val="24"/>
          <w:szCs w:val="24"/>
        </w:rPr>
        <w:t>This would be an interesting comparison, though it would not be a simple one to communicate. We fear it is out of the scope of this paper to go into detailed characterizations of particular sites, and would distract future readers from the main points of the manuscript.</w:t>
      </w:r>
      <w:r w:rsidR="00052DAB" w:rsidRPr="00C571FD">
        <w:rPr>
          <w:rFonts w:ascii="Times New Roman" w:hAnsi="Times New Roman" w:cs="Times New Roman"/>
          <w:b/>
          <w:color w:val="17365D" w:themeColor="text2" w:themeShade="BF"/>
          <w:sz w:val="24"/>
          <w:szCs w:val="24"/>
        </w:rPr>
        <w:t xml:space="preserve"> We will consider this for future manuscripts that could further mine this large dataset.</w:t>
      </w:r>
    </w:p>
    <w:p w14:paraId="130B63B4" w14:textId="50A4AB1D"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color w:val="222222"/>
          <w:sz w:val="24"/>
          <w:szCs w:val="24"/>
          <w:shd w:val="clear" w:color="auto" w:fill="FFFFFF"/>
        </w:rPr>
        <w:t>h. Line 540: This explanation should draw on previous studies of wood distribution and trapping sites. It's not complete, as written.</w:t>
      </w:r>
      <w:r w:rsidRPr="00C571FD">
        <w:rPr>
          <w:rStyle w:val="apple-converted-space"/>
          <w:rFonts w:ascii="Times New Roman" w:hAnsi="Times New Roman" w:cs="Times New Roman"/>
          <w:color w:val="222222"/>
          <w:sz w:val="24"/>
          <w:szCs w:val="24"/>
          <w:shd w:val="clear" w:color="auto" w:fill="FFFFFF"/>
        </w:rPr>
        <w:t> </w:t>
      </w:r>
    </w:p>
    <w:p w14:paraId="6B0097AC" w14:textId="584550EC" w:rsidR="00D53B0C" w:rsidRPr="00C571FD" w:rsidRDefault="001F6F72">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are not aware of other studies that investigated the effect of the steepness of side slopes in conjunction with the width of active floodplains.</w:t>
      </w:r>
    </w:p>
    <w:p w14:paraId="36FC9C60" w14:textId="10C7A1EA"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proofErr w:type="spellStart"/>
      <w:r w:rsidRPr="00C571FD">
        <w:rPr>
          <w:rFonts w:ascii="Times New Roman" w:hAnsi="Times New Roman" w:cs="Times New Roman"/>
          <w:color w:val="222222"/>
          <w:sz w:val="24"/>
          <w:szCs w:val="24"/>
          <w:shd w:val="clear" w:color="auto" w:fill="FFFFFF"/>
        </w:rPr>
        <w:t>i</w:t>
      </w:r>
      <w:proofErr w:type="spellEnd"/>
      <w:r w:rsidRPr="00C571FD">
        <w:rPr>
          <w:rFonts w:ascii="Times New Roman" w:hAnsi="Times New Roman" w:cs="Times New Roman"/>
          <w:color w:val="222222"/>
          <w:sz w:val="24"/>
          <w:szCs w:val="24"/>
          <w:shd w:val="clear" w:color="auto" w:fill="FFFFFF"/>
        </w:rPr>
        <w:t>. Line 573-576: Not very informative. Instead, why not compare using your BFW bins for an apples-to-apples comparison.</w:t>
      </w:r>
      <w:r w:rsidRPr="00C571FD">
        <w:rPr>
          <w:rStyle w:val="apple-converted-space"/>
          <w:rFonts w:ascii="Times New Roman" w:hAnsi="Times New Roman" w:cs="Times New Roman"/>
          <w:color w:val="222222"/>
          <w:sz w:val="24"/>
          <w:szCs w:val="24"/>
          <w:shd w:val="clear" w:color="auto" w:fill="FFFFFF"/>
        </w:rPr>
        <w:t> </w:t>
      </w:r>
    </w:p>
    <w:p w14:paraId="559B4E5F" w14:textId="77777777" w:rsidR="00D53B0C" w:rsidRPr="00C571FD" w:rsidRDefault="001F6F72">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While we understand this point, there are two reasons not to make the comparison that is suggested: (1) There were few significant differences in LW volume per channel length between the different bins in our study so making this simple comparison is informative, and (2) comparing it to one of our bins would not be an apples-to-apples comparison either, since sites were broken up differently.</w:t>
      </w:r>
    </w:p>
    <w:p w14:paraId="1407DA42" w14:textId="421A6D7A"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j. Line 624: What is the claim that you are substantiating with this evidence? Clarify.</w:t>
      </w:r>
      <w:r w:rsidRPr="00C571FD">
        <w:rPr>
          <w:rStyle w:val="apple-converted-space"/>
          <w:rFonts w:ascii="Times New Roman" w:hAnsi="Times New Roman" w:cs="Times New Roman"/>
          <w:color w:val="222222"/>
          <w:sz w:val="24"/>
          <w:szCs w:val="24"/>
          <w:shd w:val="clear" w:color="auto" w:fill="FFFFFF"/>
        </w:rPr>
        <w:t> </w:t>
      </w:r>
    </w:p>
    <w:p w14:paraId="6E753805" w14:textId="77777777" w:rsidR="00D53B0C" w:rsidRPr="00C571FD" w:rsidRDefault="002504E2">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Language changed </w:t>
      </w:r>
      <w:r w:rsidR="001F6F72" w:rsidRPr="00C571FD">
        <w:rPr>
          <w:rFonts w:ascii="Times New Roman" w:hAnsi="Times New Roman" w:cs="Times New Roman"/>
          <w:b/>
          <w:color w:val="17365D" w:themeColor="text2" w:themeShade="BF"/>
          <w:sz w:val="24"/>
          <w:szCs w:val="24"/>
        </w:rPr>
        <w:t>to clarify.</w:t>
      </w:r>
    </w:p>
    <w:p w14:paraId="0C4CBF1E" w14:textId="21F31194" w:rsidR="00D204D0" w:rsidRPr="00C571FD" w:rsidRDefault="00EC49A9">
      <w:pPr>
        <w:rPr>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k. Line 631: Other kinds of studies are also required.</w:t>
      </w:r>
    </w:p>
    <w:p w14:paraId="04F614B0" w14:textId="77777777" w:rsidR="00D53B0C" w:rsidRPr="00C571FD" w:rsidRDefault="00EC49A9">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w:t>
      </w:r>
      <w:r w:rsidR="00274E6F" w:rsidRPr="00C571FD">
        <w:rPr>
          <w:rStyle w:val="apple-converted-space"/>
          <w:rFonts w:ascii="Times New Roman" w:hAnsi="Times New Roman" w:cs="Times New Roman"/>
          <w:b/>
          <w:color w:val="17365D" w:themeColor="text2" w:themeShade="BF"/>
          <w:sz w:val="24"/>
          <w:szCs w:val="24"/>
          <w:shd w:val="clear" w:color="auto" w:fill="FFFFFF"/>
        </w:rPr>
        <w:t>Language tweaked</w:t>
      </w:r>
      <w:r w:rsidR="00E75D37" w:rsidRPr="00C571FD">
        <w:rPr>
          <w:rStyle w:val="apple-converted-space"/>
          <w:rFonts w:ascii="Times New Roman" w:hAnsi="Times New Roman" w:cs="Times New Roman"/>
          <w:b/>
          <w:color w:val="17365D" w:themeColor="text2" w:themeShade="BF"/>
          <w:sz w:val="24"/>
          <w:szCs w:val="24"/>
          <w:shd w:val="clear" w:color="auto" w:fill="FFFFFF"/>
        </w:rPr>
        <w:t xml:space="preserve"> to communicate this.</w:t>
      </w:r>
    </w:p>
    <w:p w14:paraId="774C8AA8" w14:textId="6F846712"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b/>
          <w:color w:val="FF0000"/>
          <w:sz w:val="24"/>
          <w:szCs w:val="24"/>
        </w:rPr>
        <w:br/>
      </w:r>
      <w:r w:rsidRPr="00C571FD">
        <w:rPr>
          <w:rFonts w:ascii="Times New Roman" w:hAnsi="Times New Roman" w:cs="Times New Roman"/>
          <w:color w:val="222222"/>
          <w:sz w:val="24"/>
          <w:szCs w:val="24"/>
          <w:shd w:val="clear" w:color="auto" w:fill="FFFFFF"/>
        </w:rPr>
        <w:t>5. Statistical design and analyses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c. Line 270: This section is very exploratory and unfocused. Need to set the context for these tests with a conceptual model and explicitly stated, a priori hypotheses about which factors could be most important. </w:t>
      </w:r>
      <w:proofErr w:type="gramStart"/>
      <w:r w:rsidRPr="00C571FD">
        <w:rPr>
          <w:rFonts w:ascii="Times New Roman" w:hAnsi="Times New Roman" w:cs="Times New Roman"/>
          <w:color w:val="222222"/>
          <w:sz w:val="24"/>
          <w:szCs w:val="24"/>
          <w:shd w:val="clear" w:color="auto" w:fill="FFFFFF"/>
        </w:rPr>
        <w:t>For example (Lines 384-387), why would you expect the 'upslope percent intrusive igneous rock' to have higher LW volume?</w:t>
      </w:r>
      <w:proofErr w:type="gramEnd"/>
      <w:r w:rsidRPr="00C571FD">
        <w:rPr>
          <w:rFonts w:ascii="Times New Roman" w:hAnsi="Times New Roman" w:cs="Times New Roman"/>
          <w:color w:val="222222"/>
          <w:sz w:val="24"/>
          <w:szCs w:val="24"/>
          <w:shd w:val="clear" w:color="auto" w:fill="FFFFFF"/>
        </w:rPr>
        <w:t xml:space="preserve"> What is the mechanism and implication? </w:t>
      </w:r>
      <w:proofErr w:type="gramStart"/>
      <w:r w:rsidRPr="00C571FD">
        <w:rPr>
          <w:rFonts w:ascii="Times New Roman" w:hAnsi="Times New Roman" w:cs="Times New Roman"/>
          <w:color w:val="222222"/>
          <w:sz w:val="24"/>
          <w:szCs w:val="24"/>
          <w:shd w:val="clear" w:color="auto" w:fill="FFFFFF"/>
        </w:rPr>
        <w:t>Same for elevation.</w:t>
      </w:r>
      <w:proofErr w:type="gramEnd"/>
      <w:r w:rsidRPr="00C571FD">
        <w:rPr>
          <w:rStyle w:val="apple-converted-space"/>
          <w:rFonts w:ascii="Times New Roman" w:hAnsi="Times New Roman" w:cs="Times New Roman"/>
          <w:color w:val="222222"/>
          <w:sz w:val="24"/>
          <w:szCs w:val="24"/>
          <w:shd w:val="clear" w:color="auto" w:fill="FFFFFF"/>
        </w:rPr>
        <w:t> </w:t>
      </w:r>
    </w:p>
    <w:p w14:paraId="3DED6987" w14:textId="7B5605D9" w:rsidR="00BB5460" w:rsidRPr="00C571FD" w:rsidRDefault="00212DED">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This portion of the analysis was certainly exploratory, which we feel is </w:t>
      </w:r>
      <w:proofErr w:type="gramStart"/>
      <w:r w:rsidRPr="00C571FD">
        <w:rPr>
          <w:rFonts w:ascii="Times New Roman" w:hAnsi="Times New Roman" w:cs="Times New Roman"/>
          <w:b/>
          <w:color w:val="17365D" w:themeColor="text2" w:themeShade="BF"/>
          <w:sz w:val="24"/>
          <w:szCs w:val="24"/>
        </w:rPr>
        <w:t>a strength</w:t>
      </w:r>
      <w:proofErr w:type="gramEnd"/>
      <w:r w:rsidRPr="00C571FD">
        <w:rPr>
          <w:rFonts w:ascii="Times New Roman" w:hAnsi="Times New Roman" w:cs="Times New Roman"/>
          <w:b/>
          <w:color w:val="17365D" w:themeColor="text2" w:themeShade="BF"/>
          <w:sz w:val="24"/>
          <w:szCs w:val="24"/>
        </w:rPr>
        <w:t xml:space="preserve"> rather than a weakness. </w:t>
      </w:r>
      <w:r w:rsidR="00BB5460" w:rsidRPr="00C571FD">
        <w:rPr>
          <w:rFonts w:ascii="Times New Roman" w:hAnsi="Times New Roman" w:cs="Times New Roman"/>
          <w:b/>
          <w:color w:val="17365D" w:themeColor="text2" w:themeShade="BF"/>
          <w:sz w:val="24"/>
          <w:szCs w:val="24"/>
        </w:rPr>
        <w:t>There is a large gap in the LW literature in this avenue, so naturally there have to be exploratory studies to see what is g</w:t>
      </w:r>
      <w:r w:rsidR="00FB042F" w:rsidRPr="00C571FD">
        <w:rPr>
          <w:rFonts w:ascii="Times New Roman" w:hAnsi="Times New Roman" w:cs="Times New Roman"/>
          <w:b/>
          <w:color w:val="17365D" w:themeColor="text2" w:themeShade="BF"/>
          <w:sz w:val="24"/>
          <w:szCs w:val="24"/>
        </w:rPr>
        <w:t>o</w:t>
      </w:r>
      <w:r w:rsidR="00BB5460" w:rsidRPr="00C571FD">
        <w:rPr>
          <w:rFonts w:ascii="Times New Roman" w:hAnsi="Times New Roman" w:cs="Times New Roman"/>
          <w:b/>
          <w:color w:val="17365D" w:themeColor="text2" w:themeShade="BF"/>
          <w:sz w:val="24"/>
          <w:szCs w:val="24"/>
        </w:rPr>
        <w:t>ing on there.  Scie</w:t>
      </w:r>
      <w:r w:rsidR="00654FFE" w:rsidRPr="00C571FD">
        <w:rPr>
          <w:rFonts w:ascii="Times New Roman" w:hAnsi="Times New Roman" w:cs="Times New Roman"/>
          <w:b/>
          <w:color w:val="17365D" w:themeColor="text2" w:themeShade="BF"/>
          <w:sz w:val="24"/>
          <w:szCs w:val="24"/>
        </w:rPr>
        <w:t>n</w:t>
      </w:r>
      <w:r w:rsidR="00BB5460" w:rsidRPr="00C571FD">
        <w:rPr>
          <w:rFonts w:ascii="Times New Roman" w:hAnsi="Times New Roman" w:cs="Times New Roman"/>
          <w:b/>
          <w:color w:val="17365D" w:themeColor="text2" w:themeShade="BF"/>
          <w:sz w:val="24"/>
          <w:szCs w:val="24"/>
        </w:rPr>
        <w:t>ce is supposed to be exploratory, so it is hard to see how this can be bad.</w:t>
      </w:r>
      <w:r w:rsidR="00FB042F" w:rsidRPr="00C571FD">
        <w:rPr>
          <w:rFonts w:ascii="Times New Roman" w:hAnsi="Times New Roman" w:cs="Times New Roman"/>
          <w:b/>
          <w:color w:val="17365D" w:themeColor="text2" w:themeShade="BF"/>
          <w:sz w:val="24"/>
          <w:szCs w:val="24"/>
        </w:rPr>
        <w:t xml:space="preserve"> Further, the watershed setting in many real watersheds is complex with many overlapping natural and anthropogenic conditions, so they have to be explored. </w:t>
      </w:r>
      <w:r w:rsidRPr="00C571FD">
        <w:rPr>
          <w:rFonts w:ascii="Times New Roman" w:hAnsi="Times New Roman" w:cs="Times New Roman"/>
          <w:b/>
          <w:color w:val="17365D" w:themeColor="text2" w:themeShade="BF"/>
          <w:sz w:val="24"/>
          <w:szCs w:val="24"/>
        </w:rPr>
        <w:t>Language was added</w:t>
      </w:r>
      <w:r w:rsidR="0063652D" w:rsidRPr="00C571FD">
        <w:rPr>
          <w:rFonts w:ascii="Times New Roman" w:hAnsi="Times New Roman" w:cs="Times New Roman"/>
          <w:b/>
          <w:color w:val="17365D" w:themeColor="text2" w:themeShade="BF"/>
          <w:sz w:val="24"/>
          <w:szCs w:val="24"/>
        </w:rPr>
        <w:t xml:space="preserve"> to section 3.3</w:t>
      </w:r>
      <w:r w:rsidRPr="00C571FD">
        <w:rPr>
          <w:rFonts w:ascii="Times New Roman" w:hAnsi="Times New Roman" w:cs="Times New Roman"/>
          <w:b/>
          <w:color w:val="17365D" w:themeColor="text2" w:themeShade="BF"/>
          <w:sz w:val="24"/>
          <w:szCs w:val="24"/>
        </w:rPr>
        <w:t xml:space="preserve"> in an attempt to explain the reasoning for these variables and make the case for this type of analysis.</w:t>
      </w:r>
    </w:p>
    <w:p w14:paraId="4E70480A" w14:textId="57F63D07" w:rsidR="00D204D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lastRenderedPageBreak/>
        <w:br/>
      </w:r>
      <w:r w:rsidRPr="00C571FD">
        <w:rPr>
          <w:rFonts w:ascii="Times New Roman" w:hAnsi="Times New Roman" w:cs="Times New Roman"/>
          <w:color w:val="222222"/>
          <w:sz w:val="24"/>
          <w:szCs w:val="24"/>
          <w:shd w:val="clear" w:color="auto" w:fill="FFFFFF"/>
        </w:rPr>
        <w:t>a. Line 252: The reservoir introduces a major complication for interpreting longitudinal patterns in LW storage and I think Bin 8, which presumably contains these 10 largest sites) is not very useful for looking at longitudinal patterns, except to highlight the effects of the dam.</w:t>
      </w:r>
      <w:r w:rsidRPr="00C571FD">
        <w:rPr>
          <w:rStyle w:val="apple-converted-space"/>
          <w:rFonts w:ascii="Times New Roman" w:hAnsi="Times New Roman" w:cs="Times New Roman"/>
          <w:color w:val="222222"/>
          <w:sz w:val="24"/>
          <w:szCs w:val="24"/>
          <w:shd w:val="clear" w:color="auto" w:fill="FFFFFF"/>
        </w:rPr>
        <w:t> </w:t>
      </w:r>
    </w:p>
    <w:p w14:paraId="41890C18" w14:textId="77777777" w:rsidR="00C72027" w:rsidRPr="00C571FD" w:rsidRDefault="008B076B">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recognize this problem and attempt to remove the effect of the dam by subtracting the contributing area in appropriate variables in our continuous data analysis (lines 252-253).</w:t>
      </w:r>
    </w:p>
    <w:p w14:paraId="44888EF5" w14:textId="41A1C7AA" w:rsidR="008B076B"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b. Line 293: "In all cases....robust results"; this sentence needs to be explained as it seems very subjective and not at all clear.</w:t>
      </w:r>
      <w:r w:rsidRPr="00C571FD">
        <w:rPr>
          <w:rStyle w:val="apple-converted-space"/>
          <w:rFonts w:ascii="Times New Roman" w:hAnsi="Times New Roman" w:cs="Times New Roman"/>
          <w:color w:val="222222"/>
          <w:sz w:val="24"/>
          <w:szCs w:val="24"/>
          <w:shd w:val="clear" w:color="auto" w:fill="FFFFFF"/>
        </w:rPr>
        <w:t> </w:t>
      </w:r>
    </w:p>
    <w:p w14:paraId="7675A184" w14:textId="77777777" w:rsidR="00C72027" w:rsidRPr="00C571FD" w:rsidRDefault="00241323">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Sentence has </w:t>
      </w:r>
      <w:r w:rsidR="00A851DA" w:rsidRPr="00C571FD">
        <w:rPr>
          <w:rStyle w:val="apple-converted-space"/>
          <w:rFonts w:ascii="Times New Roman" w:hAnsi="Times New Roman" w:cs="Times New Roman"/>
          <w:b/>
          <w:color w:val="17365D" w:themeColor="text2" w:themeShade="BF"/>
          <w:sz w:val="24"/>
          <w:szCs w:val="24"/>
          <w:shd w:val="clear" w:color="auto" w:fill="FFFFFF"/>
        </w:rPr>
        <w:t>edited to be more objective</w:t>
      </w:r>
      <w:r w:rsidR="00984013" w:rsidRPr="00C571FD">
        <w:rPr>
          <w:rStyle w:val="apple-converted-space"/>
          <w:rFonts w:ascii="Times New Roman" w:hAnsi="Times New Roman" w:cs="Times New Roman"/>
          <w:b/>
          <w:color w:val="17365D" w:themeColor="text2" w:themeShade="BF"/>
          <w:sz w:val="24"/>
          <w:szCs w:val="24"/>
          <w:shd w:val="clear" w:color="auto" w:fill="FFFFFF"/>
        </w:rPr>
        <w:t>.</w:t>
      </w:r>
    </w:p>
    <w:p w14:paraId="45E1395A" w14:textId="19C24036"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c. Line 295: Specify how many pairwise comparisons were made. I suggest using a sequential </w:t>
      </w:r>
      <w:proofErr w:type="spellStart"/>
      <w:r w:rsidRPr="00C571FD">
        <w:rPr>
          <w:rFonts w:ascii="Times New Roman" w:hAnsi="Times New Roman" w:cs="Times New Roman"/>
          <w:color w:val="222222"/>
          <w:sz w:val="24"/>
          <w:szCs w:val="24"/>
          <w:shd w:val="clear" w:color="auto" w:fill="FFFFFF"/>
        </w:rPr>
        <w:t>Bonferroni</w:t>
      </w:r>
      <w:proofErr w:type="spellEnd"/>
      <w:r w:rsidRPr="00C571FD">
        <w:rPr>
          <w:rFonts w:ascii="Times New Roman" w:hAnsi="Times New Roman" w:cs="Times New Roman"/>
          <w:color w:val="222222"/>
          <w:sz w:val="24"/>
          <w:szCs w:val="24"/>
          <w:shd w:val="clear" w:color="auto" w:fill="FFFFFF"/>
        </w:rPr>
        <w:t xml:space="preserve"> correction to adjust p-values for multiple comparisons and avoid the serious problem of 'false positives' in this part of the analysis.</w:t>
      </w:r>
      <w:r w:rsidRPr="00C571FD">
        <w:rPr>
          <w:rStyle w:val="apple-converted-space"/>
          <w:rFonts w:ascii="Times New Roman" w:hAnsi="Times New Roman" w:cs="Times New Roman"/>
          <w:color w:val="222222"/>
          <w:sz w:val="24"/>
          <w:szCs w:val="24"/>
          <w:shd w:val="clear" w:color="auto" w:fill="FFFFFF"/>
        </w:rPr>
        <w:t> </w:t>
      </w:r>
    </w:p>
    <w:p w14:paraId="03768FC3" w14:textId="77777777" w:rsidR="00162AAF" w:rsidRPr="00C571FD" w:rsidRDefault="00162AAF" w:rsidP="00162AAF">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We have thoroughly researched the issue raised here. The </w:t>
      </w:r>
      <w:proofErr w:type="spellStart"/>
      <w:r w:rsidRPr="00C571FD">
        <w:rPr>
          <w:rFonts w:ascii="Times New Roman" w:hAnsi="Times New Roman" w:cs="Times New Roman"/>
          <w:b/>
          <w:color w:val="17365D" w:themeColor="text2" w:themeShade="BF"/>
          <w:sz w:val="24"/>
          <w:szCs w:val="24"/>
        </w:rPr>
        <w:t>Bonferroni</w:t>
      </w:r>
      <w:proofErr w:type="spellEnd"/>
      <w:r w:rsidRPr="00C571FD">
        <w:rPr>
          <w:rFonts w:ascii="Times New Roman" w:hAnsi="Times New Roman" w:cs="Times New Roman"/>
          <w:b/>
          <w:color w:val="17365D" w:themeColor="text2" w:themeShade="BF"/>
          <w:sz w:val="24"/>
          <w:szCs w:val="24"/>
        </w:rPr>
        <w:t xml:space="preserve"> adjustment is a commonly used method for adjusting the significance levels of individual tests when multiple tests are performed on the same data. It divides the nominal significance level, α, by the number of tests being performed simultaneously to prevent the overall level of significance from exceeding the nominal level, α. In our analysis, however, a stepwise (i.e. iterative) AIC-based model selection was conducted based on the exact AIC. Note, the AIC (</w:t>
      </w:r>
      <w:proofErr w:type="spellStart"/>
      <w:r w:rsidRPr="00C571FD">
        <w:rPr>
          <w:rFonts w:ascii="Times New Roman" w:hAnsi="Times New Roman" w:cs="Times New Roman"/>
          <w:b/>
          <w:color w:val="17365D" w:themeColor="text2" w:themeShade="BF"/>
          <w:sz w:val="24"/>
          <w:szCs w:val="24"/>
        </w:rPr>
        <w:t>Akaike</w:t>
      </w:r>
      <w:proofErr w:type="spellEnd"/>
      <w:r w:rsidRPr="00C571FD">
        <w:rPr>
          <w:rFonts w:ascii="Times New Roman" w:hAnsi="Times New Roman" w:cs="Times New Roman"/>
          <w:b/>
          <w:color w:val="17365D" w:themeColor="text2" w:themeShade="BF"/>
          <w:sz w:val="24"/>
          <w:szCs w:val="24"/>
        </w:rPr>
        <w:t xml:space="preserve"> Information Criterion (</w:t>
      </w:r>
      <w:proofErr w:type="spellStart"/>
      <w:r w:rsidRPr="00C571FD">
        <w:rPr>
          <w:rFonts w:ascii="Times New Roman" w:hAnsi="Times New Roman" w:cs="Times New Roman"/>
          <w:b/>
          <w:color w:val="17365D" w:themeColor="text2" w:themeShade="BF"/>
          <w:sz w:val="24"/>
          <w:szCs w:val="24"/>
        </w:rPr>
        <w:t>Akaike</w:t>
      </w:r>
      <w:proofErr w:type="spellEnd"/>
      <w:r w:rsidRPr="00C571FD">
        <w:rPr>
          <w:rFonts w:ascii="Times New Roman" w:hAnsi="Times New Roman" w:cs="Times New Roman"/>
          <w:b/>
          <w:color w:val="17365D" w:themeColor="text2" w:themeShade="BF"/>
          <w:sz w:val="24"/>
          <w:szCs w:val="24"/>
        </w:rPr>
        <w:t xml:space="preserve"> 1973, 1974) is calculated as followed: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AAF" w:rsidRPr="00C571FD" w14:paraId="02A3C563" w14:textId="77777777" w:rsidTr="00937A04">
        <w:tc>
          <w:tcPr>
            <w:tcW w:w="4788" w:type="dxa"/>
          </w:tcPr>
          <w:p w14:paraId="7675E9A7" w14:textId="77777777" w:rsidR="00162AAF" w:rsidRPr="00C571FD" w:rsidRDefault="007B498D" w:rsidP="00937A04">
            <w:pPr>
              <w:spacing w:line="480" w:lineRule="auto"/>
              <w:jc w:val="both"/>
              <w:rPr>
                <w:rFonts w:ascii="Times New Roman" w:hAnsi="Times New Roman"/>
                <w:sz w:val="24"/>
                <w:szCs w:val="24"/>
              </w:rPr>
            </w:pPr>
            <m:oMathPara>
              <m:oMath>
                <m:sSup>
                  <m:sSupPr>
                    <m:ctrlPr>
                      <w:rPr>
                        <w:rFonts w:ascii="Cambria Math" w:hAnsi="Cambria Math"/>
                        <w:i/>
                        <w:sz w:val="24"/>
                        <w:szCs w:val="24"/>
                      </w:rPr>
                    </m:ctrlPr>
                  </m:sSupPr>
                  <m:e>
                    <m:r>
                      <m:rPr>
                        <m:sty m:val="p"/>
                      </m:rPr>
                      <w:rPr>
                        <w:rFonts w:ascii="Cambria Math" w:hAnsi="Cambria Math"/>
                        <w:sz w:val="24"/>
                        <w:szCs w:val="24"/>
                      </w:rPr>
                      <m:t>AIC</m:t>
                    </m:r>
                    <m:r>
                      <w:rPr>
                        <w:rFonts w:ascii="Cambria Math" w:hAnsi="Cambria Math"/>
                        <w:sz w:val="24"/>
                        <w:szCs w:val="24"/>
                      </w:rPr>
                      <m:t>=Y</m:t>
                    </m:r>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m:t>
                        </m:r>
                        <m:acc>
                          <m:accPr>
                            <m:ctrlPr>
                              <w:rPr>
                                <w:rFonts w:ascii="Cambria Math" w:hAnsi="Cambria Math"/>
                                <w:i/>
                                <w:sz w:val="24"/>
                                <w:szCs w:val="24"/>
                              </w:rPr>
                            </m:ctrlPr>
                          </m:accPr>
                          <m:e>
                            <m:r>
                              <w:rPr>
                                <w:rFonts w:ascii="Cambria Math" w:hAnsi="Cambria Math"/>
                                <w:sz w:val="24"/>
                                <w:szCs w:val="24"/>
                              </w:rPr>
                              <m:t>σ</m:t>
                            </m:r>
                          </m:e>
                        </m:acc>
                      </m:e>
                    </m:func>
                  </m:e>
                  <m:sup>
                    <m:r>
                      <w:rPr>
                        <w:rFonts w:ascii="Cambria Math" w:hAnsi="Cambria Math"/>
                        <w:sz w:val="24"/>
                        <w:szCs w:val="24"/>
                      </w:rPr>
                      <m:t>2</m:t>
                    </m:r>
                  </m:sup>
                </m:sSup>
                <m:r>
                  <w:rPr>
                    <w:rFonts w:ascii="Cambria Math" w:hAnsi="Cambria Math"/>
                    <w:sz w:val="24"/>
                    <w:szCs w:val="24"/>
                  </w:rPr>
                  <m:t>)+2</m:t>
                </m:r>
                <m:r>
                  <w:rPr>
                    <w:rFonts w:ascii="Cambria Math" w:hAnsi="Cambria Math"/>
                    <w:i/>
                    <w:sz w:val="24"/>
                    <w:szCs w:val="24"/>
                  </w:rPr>
                  <w:sym w:font="Symbol" w:char="F06C"/>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
                      <w:rPr>
                        <w:rFonts w:ascii="Cambria Math" w:hAnsi="Cambria Math"/>
                        <w:i/>
                        <w:sz w:val="24"/>
                        <w:szCs w:val="24"/>
                      </w:rPr>
                      <w:sym w:font="Symbol" w:char="F06C"/>
                    </m:r>
                    <m:r>
                      <w:rPr>
                        <w:rFonts w:ascii="Cambria Math" w:hAnsi="Cambria Math"/>
                        <w:sz w:val="24"/>
                        <w:szCs w:val="24"/>
                      </w:rPr>
                      <m:t>(</m:t>
                    </m:r>
                    <m:r>
                      <w:rPr>
                        <w:rFonts w:ascii="Cambria Math" w:hAnsi="Cambria Math"/>
                        <w:i/>
                        <w:sz w:val="24"/>
                        <w:szCs w:val="24"/>
                      </w:rPr>
                      <w:sym w:font="Symbol" w:char="F06C"/>
                    </m:r>
                    <m:r>
                      <w:rPr>
                        <w:rFonts w:ascii="Cambria Math" w:hAnsi="Cambria Math"/>
                        <w:sz w:val="24"/>
                        <w:szCs w:val="24"/>
                      </w:rPr>
                      <m:t>+1)</m:t>
                    </m:r>
                  </m:num>
                  <m:den>
                    <m:r>
                      <w:rPr>
                        <w:rFonts w:ascii="Cambria Math" w:hAnsi="Cambria Math"/>
                        <w:sz w:val="24"/>
                        <w:szCs w:val="24"/>
                      </w:rPr>
                      <m:t>Y-</m:t>
                    </m:r>
                    <m:r>
                      <w:rPr>
                        <w:rFonts w:ascii="Cambria Math" w:hAnsi="Cambria Math"/>
                        <w:i/>
                        <w:sz w:val="24"/>
                        <w:szCs w:val="24"/>
                      </w:rPr>
                      <w:sym w:font="Symbol" w:char="F06C"/>
                    </m:r>
                    <m:r>
                      <w:rPr>
                        <w:rFonts w:ascii="Cambria Math" w:hAnsi="Cambria Math"/>
                        <w:sz w:val="24"/>
                        <w:szCs w:val="24"/>
                      </w:rPr>
                      <m:t>-1</m:t>
                    </m:r>
                  </m:den>
                </m:f>
              </m:oMath>
            </m:oMathPara>
          </w:p>
        </w:tc>
        <w:tc>
          <w:tcPr>
            <w:tcW w:w="4788" w:type="dxa"/>
          </w:tcPr>
          <w:p w14:paraId="2491A641" w14:textId="77777777" w:rsidR="00162AAF" w:rsidRPr="00C571FD" w:rsidRDefault="00162AAF" w:rsidP="00937A04">
            <w:pPr>
              <w:spacing w:line="480" w:lineRule="auto"/>
              <w:jc w:val="right"/>
              <w:rPr>
                <w:rFonts w:ascii="Times New Roman" w:hAnsi="Times New Roman"/>
                <w:sz w:val="24"/>
                <w:szCs w:val="24"/>
              </w:rPr>
            </w:pPr>
            <w:r w:rsidRPr="00C571FD">
              <w:rPr>
                <w:rFonts w:ascii="Times New Roman" w:hAnsi="Times New Roman"/>
                <w:sz w:val="24"/>
                <w:szCs w:val="24"/>
              </w:rPr>
              <w:t>(1)</w:t>
            </w:r>
          </w:p>
        </w:tc>
      </w:tr>
    </w:tbl>
    <w:p w14:paraId="5FD81C2A" w14:textId="77777777" w:rsidR="00162AAF" w:rsidRPr="00C571FD" w:rsidRDefault="00162AAF" w:rsidP="00162AAF">
      <w:pPr>
        <w:spacing w:line="480" w:lineRule="auto"/>
        <w:jc w:val="both"/>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where</w:t>
      </w:r>
      <w:proofErr w:type="gramEnd"/>
      <w:r w:rsidRPr="00C571FD">
        <w:rPr>
          <w:rFonts w:ascii="Times New Roman" w:hAnsi="Times New Roman" w:cs="Times New Roman"/>
          <w:b/>
          <w:color w:val="17365D" w:themeColor="text2" w:themeShade="BF"/>
          <w:sz w:val="24"/>
          <w:szCs w:val="24"/>
        </w:rPr>
        <w:t xml:space="preserve"> </w:t>
      </w:r>
      <w:r w:rsidRPr="00C571FD">
        <w:rPr>
          <w:rFonts w:ascii="Times New Roman" w:hAnsi="Times New Roman" w:cs="Times New Roman"/>
          <w:b/>
          <w:i/>
          <w:color w:val="17365D" w:themeColor="text2" w:themeShade="BF"/>
          <w:sz w:val="24"/>
          <w:szCs w:val="24"/>
        </w:rPr>
        <w:t>Y</w:t>
      </w:r>
      <w:r w:rsidRPr="00C571FD">
        <w:rPr>
          <w:rFonts w:ascii="Times New Roman" w:hAnsi="Times New Roman" w:cs="Times New Roman"/>
          <w:b/>
          <w:color w:val="17365D" w:themeColor="text2" w:themeShade="BF"/>
          <w:sz w:val="24"/>
          <w:szCs w:val="24"/>
        </w:rPr>
        <w:t xml:space="preserve"> is sample size and </w:t>
      </w:r>
      <m:oMath>
        <m:sSup>
          <m:sSupPr>
            <m:ctrlPr>
              <w:rPr>
                <w:rFonts w:ascii="Cambria Math" w:hAnsi="Cambria Math" w:cs="Times New Roman"/>
                <w:b/>
                <w:color w:val="17365D" w:themeColor="text2" w:themeShade="BF"/>
                <w:sz w:val="24"/>
                <w:szCs w:val="24"/>
              </w:rPr>
            </m:ctrlPr>
          </m:sSupPr>
          <m:e>
            <m:acc>
              <m:accPr>
                <m:ctrlPr>
                  <w:rPr>
                    <w:rFonts w:ascii="Cambria Math" w:hAnsi="Cambria Math" w:cs="Times New Roman"/>
                    <w:b/>
                    <w:color w:val="17365D" w:themeColor="text2" w:themeShade="BF"/>
                    <w:sz w:val="24"/>
                    <w:szCs w:val="24"/>
                  </w:rPr>
                </m:ctrlPr>
              </m:accPr>
              <m:e>
                <m:r>
                  <m:rPr>
                    <m:sty m:val="b"/>
                  </m:rPr>
                  <w:rPr>
                    <w:rFonts w:ascii="Cambria Math" w:hAnsi="Cambria Math" w:cs="Times New Roman"/>
                    <w:color w:val="17365D" w:themeColor="text2" w:themeShade="BF"/>
                    <w:sz w:val="24"/>
                    <w:szCs w:val="24"/>
                  </w:rPr>
                  <m:t>σ</m:t>
                </m:r>
              </m:e>
            </m:acc>
          </m:e>
          <m:sup>
            <m:r>
              <m:rPr>
                <m:sty m:val="b"/>
              </m:rPr>
              <w:rPr>
                <w:rFonts w:ascii="Cambria Math" w:hAnsi="Cambria Math" w:cs="Times New Roman"/>
                <w:color w:val="17365D" w:themeColor="text2" w:themeShade="BF"/>
                <w:sz w:val="24"/>
                <w:szCs w:val="24"/>
              </w:rPr>
              <m:t>2</m:t>
            </m:r>
          </m:sup>
        </m:sSup>
      </m:oMath>
      <w:r w:rsidRPr="00C571FD">
        <w:rPr>
          <w:rFonts w:ascii="Times New Roman" w:hAnsi="Times New Roman" w:cs="Times New Roman"/>
          <w:b/>
          <w:color w:val="17365D" w:themeColor="text2" w:themeShade="BF"/>
          <w:sz w:val="24"/>
          <w:szCs w:val="24"/>
        </w:rPr>
        <w:t xml:space="preserve"> is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xml:space="preserve"> / </w:t>
      </w:r>
      <w:r w:rsidRPr="00C571FD">
        <w:rPr>
          <w:rFonts w:ascii="Times New Roman" w:hAnsi="Times New Roman" w:cs="Times New Roman"/>
          <w:b/>
          <w:i/>
          <w:color w:val="17365D" w:themeColor="text2" w:themeShade="BF"/>
          <w:sz w:val="24"/>
          <w:szCs w:val="24"/>
        </w:rPr>
        <w:t>Y</w:t>
      </w:r>
      <w:r w:rsidRPr="00C571FD">
        <w:rPr>
          <w:rFonts w:ascii="Times New Roman" w:hAnsi="Times New Roman" w:cs="Times New Roman"/>
          <w:b/>
          <w:color w:val="17365D" w:themeColor="text2" w:themeShade="BF"/>
          <w:sz w:val="24"/>
          <w:szCs w:val="24"/>
        </w:rPr>
        <w:t xml:space="preserve">.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xml:space="preserve"> is the residual sum of squares: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AAF" w:rsidRPr="00C571FD" w14:paraId="707EB4C4" w14:textId="77777777" w:rsidTr="00937A04">
        <w:tc>
          <w:tcPr>
            <w:tcW w:w="4788" w:type="dxa"/>
          </w:tcPr>
          <w:p w14:paraId="00BD4FC1" w14:textId="77777777" w:rsidR="00162AAF" w:rsidRPr="00C571FD" w:rsidRDefault="00162AAF" w:rsidP="00937A04">
            <w:pPr>
              <w:spacing w:line="480" w:lineRule="auto"/>
              <w:jc w:val="both"/>
              <w:rPr>
                <w:rFonts w:ascii="Times New Roman" w:hAnsi="Times New Roman"/>
                <w:sz w:val="24"/>
                <w:szCs w:val="24"/>
              </w:rPr>
            </w:pPr>
            <m:oMathPara>
              <m:oMath>
                <m:r>
                  <w:rPr>
                    <w:rFonts w:ascii="Cambria Math" w:hAnsi="Cambria Math"/>
                    <w:sz w:val="24"/>
                    <w:szCs w:val="24"/>
                  </w:rPr>
                  <m:t>RSS=</m:t>
                </m:r>
                <m:nary>
                  <m:naryPr>
                    <m:chr m:val="∑"/>
                    <m:limLoc m:val="undOvr"/>
                    <m:ctrlPr>
                      <w:rPr>
                        <w:rFonts w:ascii="Cambria Math" w:hAnsi="Cambria Math"/>
                        <w:i/>
                        <w:sz w:val="24"/>
                        <w:szCs w:val="24"/>
                      </w:rPr>
                    </m:ctrlPr>
                  </m:naryPr>
                  <m:sub>
                    <m:r>
                      <w:rPr>
                        <w:rFonts w:ascii="Cambria Math" w:hAnsi="Cambria Math"/>
                        <w:sz w:val="24"/>
                        <w:szCs w:val="24"/>
                      </w:rPr>
                      <m:t>y=1</m:t>
                    </m:r>
                  </m:sub>
                  <m:sup>
                    <m:r>
                      <w:rPr>
                        <w:rFonts w:ascii="Cambria Math" w:hAnsi="Cambria Math"/>
                        <w:sz w:val="24"/>
                        <w:szCs w:val="24"/>
                      </w:rPr>
                      <m:t>Y</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y</m:t>
                                </m:r>
                              </m:sub>
                            </m:sSub>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y</m:t>
                                </m:r>
                              </m:sub>
                            </m:sSub>
                          </m:e>
                        </m:d>
                      </m:e>
                      <m:sup>
                        <m:r>
                          <w:rPr>
                            <w:rFonts w:ascii="Cambria Math" w:hAnsi="Cambria Math"/>
                            <w:sz w:val="24"/>
                            <w:szCs w:val="24"/>
                          </w:rPr>
                          <m:t>2</m:t>
                        </m:r>
                      </m:sup>
                    </m:sSup>
                  </m:e>
                </m:nary>
              </m:oMath>
            </m:oMathPara>
          </w:p>
        </w:tc>
        <w:tc>
          <w:tcPr>
            <w:tcW w:w="4788" w:type="dxa"/>
          </w:tcPr>
          <w:p w14:paraId="79A95715" w14:textId="77777777" w:rsidR="00162AAF" w:rsidRPr="00C571FD" w:rsidRDefault="00162AAF" w:rsidP="00937A04">
            <w:pPr>
              <w:spacing w:line="480" w:lineRule="auto"/>
              <w:jc w:val="right"/>
              <w:rPr>
                <w:rFonts w:ascii="Times New Roman" w:hAnsi="Times New Roman"/>
                <w:sz w:val="24"/>
                <w:szCs w:val="24"/>
              </w:rPr>
            </w:pPr>
            <w:r w:rsidRPr="00C571FD">
              <w:rPr>
                <w:rFonts w:ascii="Times New Roman" w:hAnsi="Times New Roman"/>
                <w:sz w:val="24"/>
                <w:szCs w:val="24"/>
              </w:rPr>
              <w:t>(2)</w:t>
            </w:r>
          </w:p>
        </w:tc>
      </w:tr>
    </w:tbl>
    <w:p w14:paraId="47E9BD69" w14:textId="77777777" w:rsidR="00162AAF" w:rsidRPr="00C571FD" w:rsidRDefault="00162AAF" w:rsidP="00162AAF">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where</w:t>
      </w:r>
      <w:proofErr w:type="gramEnd"/>
      <w:r w:rsidRPr="00C571FD">
        <w:rPr>
          <w:rFonts w:ascii="Times New Roman" w:hAnsi="Times New Roman" w:cs="Times New Roman"/>
          <w:b/>
          <w:color w:val="17365D" w:themeColor="text2" w:themeShade="BF"/>
          <w:sz w:val="24"/>
          <w:szCs w:val="24"/>
        </w:rPr>
        <w:t xml:space="preserve"> </w:t>
      </w:r>
      <w:proofErr w:type="spellStart"/>
      <w:r w:rsidRPr="00C571FD">
        <w:rPr>
          <w:rFonts w:ascii="Times New Roman" w:hAnsi="Times New Roman" w:cs="Times New Roman"/>
          <w:b/>
          <w:color w:val="17365D" w:themeColor="text2" w:themeShade="BF"/>
          <w:sz w:val="24"/>
          <w:szCs w:val="24"/>
        </w:rPr>
        <w:t>x</w:t>
      </w:r>
      <w:r w:rsidRPr="00C571FD">
        <w:rPr>
          <w:rFonts w:ascii="Times New Roman" w:hAnsi="Times New Roman" w:cs="Times New Roman"/>
          <w:b/>
          <w:color w:val="17365D" w:themeColor="text2" w:themeShade="BF"/>
          <w:sz w:val="24"/>
          <w:szCs w:val="24"/>
          <w:vertAlign w:val="subscript"/>
        </w:rPr>
        <w:t>y</w:t>
      </w:r>
      <w:proofErr w:type="spellEnd"/>
      <w:r w:rsidRPr="00C571FD">
        <w:rPr>
          <w:rFonts w:ascii="Times New Roman" w:hAnsi="Times New Roman" w:cs="Times New Roman"/>
          <w:b/>
          <w:color w:val="17365D" w:themeColor="text2" w:themeShade="BF"/>
          <w:sz w:val="24"/>
          <w:szCs w:val="24"/>
        </w:rPr>
        <w:t xml:space="preserve"> and </w:t>
      </w:r>
      <m:oMath>
        <m:sSub>
          <m:sSubPr>
            <m:ctrlPr>
              <w:rPr>
                <w:rFonts w:ascii="Cambria Math" w:hAnsi="Cambria Math" w:cs="Times New Roman"/>
                <w:b/>
                <w:color w:val="17365D" w:themeColor="text2" w:themeShade="BF"/>
                <w:sz w:val="24"/>
                <w:szCs w:val="24"/>
              </w:rPr>
            </m:ctrlPr>
          </m:sSubPr>
          <m:e>
            <m:acc>
              <m:accPr>
                <m:ctrlPr>
                  <w:rPr>
                    <w:rFonts w:ascii="Cambria Math" w:hAnsi="Cambria Math" w:cs="Times New Roman"/>
                    <w:b/>
                    <w:color w:val="17365D" w:themeColor="text2" w:themeShade="BF"/>
                    <w:sz w:val="24"/>
                    <w:szCs w:val="24"/>
                  </w:rPr>
                </m:ctrlPr>
              </m:accPr>
              <m:e>
                <m:r>
                  <m:rPr>
                    <m:sty m:val="b"/>
                  </m:rPr>
                  <w:rPr>
                    <w:rFonts w:ascii="Cambria Math" w:hAnsi="Cambria Math" w:cs="Times New Roman"/>
                    <w:color w:val="17365D" w:themeColor="text2" w:themeShade="BF"/>
                    <w:sz w:val="24"/>
                    <w:szCs w:val="24"/>
                  </w:rPr>
                  <m:t>x</m:t>
                </m:r>
              </m:e>
            </m:acc>
          </m:e>
          <m:sub>
            <m:r>
              <m:rPr>
                <m:sty m:val="b"/>
              </m:rPr>
              <w:rPr>
                <w:rFonts w:ascii="Cambria Math" w:hAnsi="Cambria Math" w:cs="Times New Roman"/>
                <w:color w:val="17365D" w:themeColor="text2" w:themeShade="BF"/>
                <w:sz w:val="24"/>
                <w:szCs w:val="24"/>
              </w:rPr>
              <m:t>y</m:t>
            </m:r>
          </m:sub>
        </m:sSub>
      </m:oMath>
      <w:r w:rsidRPr="00C571FD">
        <w:rPr>
          <w:rFonts w:ascii="Times New Roman" w:hAnsi="Times New Roman" w:cs="Times New Roman"/>
          <w:b/>
          <w:color w:val="17365D" w:themeColor="text2" w:themeShade="BF"/>
          <w:sz w:val="24"/>
          <w:szCs w:val="24"/>
        </w:rPr>
        <w:t xml:space="preserve"> are the values of the dependent and independent variable for a given data pair, y.  </w:t>
      </w:r>
      <w:r w:rsidRPr="00C571FD">
        <w:rPr>
          <w:rFonts w:ascii="Times New Roman" w:hAnsi="Times New Roman" w:cs="Times New Roman"/>
          <w:b/>
          <w:i/>
          <w:color w:val="17365D" w:themeColor="text2" w:themeShade="BF"/>
          <w:sz w:val="24"/>
          <w:szCs w:val="24"/>
        </w:rPr>
        <w:sym w:font="Symbol" w:char="F06C"/>
      </w:r>
      <w:r w:rsidRPr="00C571FD">
        <w:rPr>
          <w:rFonts w:ascii="Times New Roman" w:hAnsi="Times New Roman" w:cs="Times New Roman"/>
          <w:b/>
          <w:color w:val="17365D" w:themeColor="text2" w:themeShade="BF"/>
          <w:sz w:val="24"/>
          <w:szCs w:val="24"/>
        </w:rPr>
        <w:t xml:space="preserve"> </w:t>
      </w:r>
      <w:proofErr w:type="gramStart"/>
      <w:r w:rsidRPr="00C571FD">
        <w:rPr>
          <w:rFonts w:ascii="Times New Roman" w:hAnsi="Times New Roman" w:cs="Times New Roman"/>
          <w:b/>
          <w:color w:val="17365D" w:themeColor="text2" w:themeShade="BF"/>
          <w:sz w:val="24"/>
          <w:szCs w:val="24"/>
        </w:rPr>
        <w:t>is</w:t>
      </w:r>
      <w:proofErr w:type="gramEnd"/>
      <w:r w:rsidRPr="00C571FD">
        <w:rPr>
          <w:rFonts w:ascii="Times New Roman" w:hAnsi="Times New Roman" w:cs="Times New Roman"/>
          <w:b/>
          <w:color w:val="17365D" w:themeColor="text2" w:themeShade="BF"/>
          <w:sz w:val="24"/>
          <w:szCs w:val="24"/>
        </w:rPr>
        <w:t xml:space="preserve"> the number of parameters explicitly appearing in the model plus one, as in this context the fit metric (RSS) is considered an additional estimated parameter.  The AIC is a model selection tool.  From </w:t>
      </w:r>
      <w:r w:rsidRPr="00C571FD">
        <w:rPr>
          <w:rFonts w:ascii="Times New Roman" w:hAnsi="Times New Roman" w:cs="Times New Roman"/>
          <w:b/>
          <w:i/>
          <w:color w:val="17365D" w:themeColor="text2" w:themeShade="BF"/>
          <w:sz w:val="24"/>
          <w:szCs w:val="24"/>
        </w:rPr>
        <w:t>M</w:t>
      </w:r>
      <w:r w:rsidRPr="00C571FD">
        <w:rPr>
          <w:rFonts w:ascii="Times New Roman" w:hAnsi="Times New Roman" w:cs="Times New Roman"/>
          <w:b/>
          <w:color w:val="17365D" w:themeColor="text2" w:themeShade="BF"/>
          <w:sz w:val="24"/>
          <w:szCs w:val="24"/>
        </w:rPr>
        <w:t xml:space="preserve"> models, </w:t>
      </w:r>
      <w:r w:rsidRPr="00C571FD">
        <w:rPr>
          <w:rFonts w:ascii="Times New Roman" w:hAnsi="Times New Roman" w:cs="Times New Roman"/>
          <w:b/>
          <w:i/>
          <w:color w:val="17365D" w:themeColor="text2" w:themeShade="BF"/>
          <w:sz w:val="24"/>
          <w:szCs w:val="24"/>
        </w:rPr>
        <w:t>g</w:t>
      </w:r>
      <w:r w:rsidRPr="00C571FD">
        <w:rPr>
          <w:rFonts w:ascii="Times New Roman" w:hAnsi="Times New Roman" w:cs="Times New Roman"/>
          <w:b/>
          <w:i/>
          <w:color w:val="17365D" w:themeColor="text2" w:themeShade="BF"/>
          <w:sz w:val="24"/>
          <w:szCs w:val="24"/>
          <w:vertAlign w:val="subscript"/>
        </w:rPr>
        <w:t>m</w:t>
      </w:r>
      <w:r w:rsidRPr="00C571FD">
        <w:rPr>
          <w:rFonts w:ascii="Times New Roman" w:hAnsi="Times New Roman" w:cs="Times New Roman"/>
          <w:b/>
          <w:color w:val="17365D" w:themeColor="text2" w:themeShade="BF"/>
          <w:sz w:val="24"/>
          <w:szCs w:val="24"/>
        </w:rPr>
        <w:t>=</w:t>
      </w:r>
      <w:r w:rsidRPr="00C571FD">
        <w:rPr>
          <w:rFonts w:ascii="Times New Roman" w:hAnsi="Times New Roman" w:cs="Times New Roman"/>
          <w:b/>
          <w:i/>
          <w:color w:val="17365D" w:themeColor="text2" w:themeShade="BF"/>
          <w:sz w:val="24"/>
          <w:szCs w:val="24"/>
        </w:rPr>
        <w:t>1</w:t>
      </w:r>
      <w:proofErr w:type="gramStart"/>
      <w:r w:rsidRPr="00C571FD">
        <w:rPr>
          <w:rFonts w:ascii="Times New Roman" w:hAnsi="Times New Roman" w:cs="Times New Roman"/>
          <w:b/>
          <w:i/>
          <w:color w:val="17365D" w:themeColor="text2" w:themeShade="BF"/>
          <w:sz w:val="24"/>
          <w:szCs w:val="24"/>
        </w:rPr>
        <w:t>,M</w:t>
      </w:r>
      <w:proofErr w:type="gramEnd"/>
      <w:r w:rsidRPr="00C571FD">
        <w:rPr>
          <w:rFonts w:ascii="Times New Roman" w:hAnsi="Times New Roman" w:cs="Times New Roman"/>
          <w:b/>
          <w:color w:val="17365D" w:themeColor="text2" w:themeShade="BF"/>
          <w:sz w:val="24"/>
          <w:szCs w:val="24"/>
        </w:rPr>
        <w:t xml:space="preserve">, each having different parameter values or model structures, the one having the lowest AIC is considered best.  “Best” is defined as model </w:t>
      </w:r>
      <w:r w:rsidRPr="00C571FD">
        <w:rPr>
          <w:rFonts w:ascii="Times New Roman" w:hAnsi="Times New Roman" w:cs="Times New Roman"/>
          <w:b/>
          <w:i/>
          <w:color w:val="17365D" w:themeColor="text2" w:themeShade="BF"/>
          <w:sz w:val="24"/>
          <w:szCs w:val="24"/>
        </w:rPr>
        <w:t>m</w:t>
      </w:r>
      <w:r w:rsidRPr="00C571FD">
        <w:rPr>
          <w:rFonts w:ascii="Times New Roman" w:hAnsi="Times New Roman" w:cs="Times New Roman"/>
          <w:b/>
          <w:color w:val="17365D" w:themeColor="text2" w:themeShade="BF"/>
          <w:sz w:val="24"/>
          <w:szCs w:val="24"/>
        </w:rPr>
        <w:t xml:space="preserve"> gives the optimal combination of performance and parsimony, as AIC increases with both model error (</w:t>
      </w:r>
      <w:r w:rsidRPr="00C571FD">
        <w:rPr>
          <w:rFonts w:ascii="Times New Roman" w:hAnsi="Times New Roman" w:cs="Times New Roman"/>
          <w:b/>
          <w:i/>
          <w:color w:val="17365D" w:themeColor="text2" w:themeShade="BF"/>
          <w:sz w:val="24"/>
          <w:szCs w:val="24"/>
        </w:rPr>
        <w:t>RSS</w:t>
      </w:r>
      <w:r w:rsidRPr="00C571FD">
        <w:rPr>
          <w:rFonts w:ascii="Times New Roman" w:hAnsi="Times New Roman" w:cs="Times New Roman"/>
          <w:b/>
          <w:color w:val="17365D" w:themeColor="text2" w:themeShade="BF"/>
          <w:sz w:val="24"/>
          <w:szCs w:val="24"/>
        </w:rPr>
        <w:t>) and model complexity (</w:t>
      </w:r>
      <w:r w:rsidRPr="00C571FD">
        <w:rPr>
          <w:rFonts w:ascii="Times New Roman" w:hAnsi="Times New Roman" w:cs="Times New Roman"/>
          <w:b/>
          <w:i/>
          <w:color w:val="17365D" w:themeColor="text2" w:themeShade="BF"/>
          <w:sz w:val="24"/>
          <w:szCs w:val="24"/>
        </w:rPr>
        <w:sym w:font="Symbol" w:char="F06C"/>
      </w:r>
      <w:r w:rsidRPr="00C571FD">
        <w:rPr>
          <w:rFonts w:ascii="Times New Roman" w:hAnsi="Times New Roman" w:cs="Times New Roman"/>
          <w:b/>
          <w:color w:val="17365D" w:themeColor="text2" w:themeShade="BF"/>
          <w:sz w:val="24"/>
          <w:szCs w:val="24"/>
        </w:rPr>
        <w:t xml:space="preserve">).  That is, AIC-based model selection </w:t>
      </w:r>
      <w:r w:rsidRPr="00C571FD">
        <w:rPr>
          <w:rFonts w:ascii="Times New Roman" w:hAnsi="Times New Roman" w:cs="Times New Roman"/>
          <w:b/>
          <w:color w:val="17365D" w:themeColor="text2" w:themeShade="BF"/>
          <w:sz w:val="24"/>
          <w:szCs w:val="24"/>
        </w:rPr>
        <w:lastRenderedPageBreak/>
        <w:t>amounts to a rigorous formalization of Occam’s razor, and by construction avoids model over-fitting.  If we are mistaken on this, we are open to further addressing this to the manuscript with more specific guidance, but it seems to us that this comment is technically unsound.</w:t>
      </w:r>
    </w:p>
    <w:p w14:paraId="6C61FE32" w14:textId="2F1FFFE0"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d. Line 296: Seems the actual null is that the distributions are equal in both groups.</w:t>
      </w:r>
      <w:r w:rsidRPr="00C571FD">
        <w:rPr>
          <w:rStyle w:val="apple-converted-space"/>
          <w:rFonts w:ascii="Times New Roman" w:hAnsi="Times New Roman" w:cs="Times New Roman"/>
          <w:color w:val="222222"/>
          <w:sz w:val="24"/>
          <w:szCs w:val="24"/>
          <w:shd w:val="clear" w:color="auto" w:fill="FFFFFF"/>
        </w:rPr>
        <w:t> </w:t>
      </w:r>
    </w:p>
    <w:p w14:paraId="601C8ED3" w14:textId="77777777" w:rsidR="008F3B1F" w:rsidRPr="00C571FD" w:rsidRDefault="0011102E">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This is statement is equivalent to what is in the manuscript.</w:t>
      </w:r>
    </w:p>
    <w:p w14:paraId="0661AF77" w14:textId="42A02439"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b/>
          <w:color w:val="222222"/>
          <w:sz w:val="24"/>
          <w:szCs w:val="24"/>
        </w:rPr>
        <w:br/>
      </w:r>
      <w:r w:rsidRPr="00C571FD">
        <w:rPr>
          <w:rFonts w:ascii="Times New Roman" w:hAnsi="Times New Roman" w:cs="Times New Roman"/>
          <w:color w:val="222222"/>
          <w:sz w:val="24"/>
          <w:szCs w:val="24"/>
          <w:shd w:val="clear" w:color="auto" w:fill="FFFFFF"/>
        </w:rPr>
        <w:t>e. Line 306: 0.8 is still very high. I suggest using something more stringent like 0.3-0.5 to avoid a real problem. For example, your drainage area (upper end of each bin) and your mean bankfull channel width are related by a power function with an r2 of &gt;0.98.</w:t>
      </w:r>
      <w:r w:rsidRPr="00C571FD">
        <w:rPr>
          <w:rStyle w:val="apple-converted-space"/>
          <w:rFonts w:ascii="Times New Roman" w:hAnsi="Times New Roman" w:cs="Times New Roman"/>
          <w:color w:val="222222"/>
          <w:sz w:val="24"/>
          <w:szCs w:val="24"/>
          <w:shd w:val="clear" w:color="auto" w:fill="FFFFFF"/>
        </w:rPr>
        <w:t> </w:t>
      </w:r>
    </w:p>
    <w:p w14:paraId="149A63F2" w14:textId="6D1448DF" w:rsidR="008F3B1F" w:rsidRPr="00C571FD" w:rsidRDefault="0011102E">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In this case, a higher </w:t>
      </w:r>
      <w:r w:rsidRPr="00C571FD">
        <w:rPr>
          <w:rFonts w:ascii="Times New Roman" w:hAnsi="Times New Roman" w:cs="Times New Roman"/>
          <w:b/>
          <w:i/>
          <w:color w:val="17365D" w:themeColor="text2" w:themeShade="BF"/>
          <w:sz w:val="24"/>
          <w:szCs w:val="24"/>
        </w:rPr>
        <w:t xml:space="preserve">R </w:t>
      </w:r>
      <w:r w:rsidRPr="00C571FD">
        <w:rPr>
          <w:rFonts w:ascii="Times New Roman" w:hAnsi="Times New Roman" w:cs="Times New Roman"/>
          <w:b/>
          <w:color w:val="17365D" w:themeColor="text2" w:themeShade="BF"/>
          <w:sz w:val="24"/>
          <w:szCs w:val="24"/>
        </w:rPr>
        <w:t xml:space="preserve">value correlates with a more stringent take on </w:t>
      </w:r>
      <w:proofErr w:type="spellStart"/>
      <w:r w:rsidRPr="00C571FD">
        <w:rPr>
          <w:rFonts w:ascii="Times New Roman" w:hAnsi="Times New Roman" w:cs="Times New Roman"/>
          <w:b/>
          <w:color w:val="17365D" w:themeColor="text2" w:themeShade="BF"/>
          <w:sz w:val="24"/>
          <w:szCs w:val="24"/>
        </w:rPr>
        <w:t>multicollinearity</w:t>
      </w:r>
      <w:proofErr w:type="spellEnd"/>
      <w:r w:rsidRPr="00C571FD">
        <w:rPr>
          <w:rFonts w:ascii="Times New Roman" w:hAnsi="Times New Roman" w:cs="Times New Roman"/>
          <w:b/>
          <w:color w:val="17365D" w:themeColor="text2" w:themeShade="BF"/>
          <w:sz w:val="24"/>
          <w:szCs w:val="24"/>
        </w:rPr>
        <w:t>. Reducing the cutoff to 0.3-0.5 would allow more collinear variables into the model, so it does not seem appropriate.</w:t>
      </w:r>
    </w:p>
    <w:p w14:paraId="6C951FE6" w14:textId="01F8E81A"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f. Line 311: I don't think you should say 'predict' but rather, 'explain' or relate; not validating existing MLR on new observations.</w:t>
      </w:r>
      <w:r w:rsidRPr="00C571FD">
        <w:rPr>
          <w:rStyle w:val="apple-converted-space"/>
          <w:rFonts w:ascii="Times New Roman" w:hAnsi="Times New Roman" w:cs="Times New Roman"/>
          <w:color w:val="222222"/>
          <w:sz w:val="24"/>
          <w:szCs w:val="24"/>
          <w:shd w:val="clear" w:color="auto" w:fill="FFFFFF"/>
        </w:rPr>
        <w:t> </w:t>
      </w:r>
    </w:p>
    <w:p w14:paraId="44ECCEDD" w14:textId="77777777" w:rsidR="008F3B1F" w:rsidRPr="00C571FD" w:rsidRDefault="00BE28B1">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Yes, future predictions are best described with a new dataset, though the term “prediction” is commonly used in statistics to describe the ability of independent variables to explain the variance in a dependent variable. We have found this usage in nearly all the papers we picked at random from our library that use similar regression models (</w:t>
      </w:r>
      <w:proofErr w:type="spellStart"/>
      <w:r w:rsidRPr="00C571FD">
        <w:rPr>
          <w:rStyle w:val="apple-converted-space"/>
          <w:rFonts w:ascii="Times New Roman" w:hAnsi="Times New Roman" w:cs="Times New Roman"/>
          <w:b/>
          <w:color w:val="17365D" w:themeColor="text2" w:themeShade="BF"/>
          <w:sz w:val="24"/>
          <w:szCs w:val="24"/>
          <w:shd w:val="clear" w:color="auto" w:fill="FFFFFF"/>
        </w:rPr>
        <w:t>Wohl</w:t>
      </w:r>
      <w:proofErr w:type="spellEnd"/>
      <w:r w:rsidRPr="00C571FD">
        <w:rPr>
          <w:rStyle w:val="apple-converted-space"/>
          <w:rFonts w:ascii="Times New Roman" w:hAnsi="Times New Roman" w:cs="Times New Roman"/>
          <w:b/>
          <w:color w:val="17365D" w:themeColor="text2" w:themeShade="BF"/>
          <w:sz w:val="24"/>
          <w:szCs w:val="24"/>
          <w:shd w:val="clear" w:color="auto" w:fill="FFFFFF"/>
        </w:rPr>
        <w:t xml:space="preserve"> and Jaeger 2009, Whipple and Tucker 1999, Creed and Beall 2009, Richardson et al 2009, Martin and Benda 2001 to name a few). Given the context of this sentence and the common use of this term, we feel that the meaning is clear.</w:t>
      </w:r>
    </w:p>
    <w:p w14:paraId="2FF5B92F" w14:textId="4BC8CE93"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g. Line 316: Consider explaining that in MLR, no inferences can be drawn about the relative influence of independent variables in isolation; can't 'unscramble the omelet'. You are pretty careful to walk this line when explaining the results of the test.</w:t>
      </w:r>
      <w:r w:rsidRPr="00C571FD">
        <w:rPr>
          <w:rStyle w:val="apple-converted-space"/>
          <w:rFonts w:ascii="Times New Roman" w:hAnsi="Times New Roman" w:cs="Times New Roman"/>
          <w:color w:val="222222"/>
          <w:sz w:val="24"/>
          <w:szCs w:val="24"/>
          <w:shd w:val="clear" w:color="auto" w:fill="FFFFFF"/>
        </w:rPr>
        <w:t> </w:t>
      </w:r>
    </w:p>
    <w:p w14:paraId="71A9C985" w14:textId="77777777" w:rsidR="008F3B1F" w:rsidRPr="00C571FD" w:rsidRDefault="00BE28B1">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appreciate the positive feedback on the results section. While this is inherently true for all MLR models, we have added language in the methods so that readers unfamiliar with this type of regression will be aware.</w:t>
      </w:r>
    </w:p>
    <w:p w14:paraId="00CE1905" w14:textId="19A4F7A4"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h. Line 348: This finding is quite possibly an artifact of not correcting for multiple pairwise comparisons.</w:t>
      </w:r>
      <w:r w:rsidRPr="00C571FD">
        <w:rPr>
          <w:rStyle w:val="apple-converted-space"/>
          <w:rFonts w:ascii="Times New Roman" w:hAnsi="Times New Roman" w:cs="Times New Roman"/>
          <w:color w:val="222222"/>
          <w:sz w:val="24"/>
          <w:szCs w:val="24"/>
          <w:shd w:val="clear" w:color="auto" w:fill="FFFFFF"/>
        </w:rPr>
        <w:t> </w:t>
      </w:r>
    </w:p>
    <w:p w14:paraId="68BD2006" w14:textId="77777777" w:rsidR="008F3B1F" w:rsidRPr="00C571FD" w:rsidRDefault="0011102E">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lastRenderedPageBreak/>
        <w:t>This result is the product of one nonparametric test with one statistical hypothesis, where all assumptions were met. Based on our understanding of these statistical tests, we feel that no correction is necessary.</w:t>
      </w:r>
    </w:p>
    <w:p w14:paraId="7DA2793A" w14:textId="3A827107" w:rsidR="0011102E"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proofErr w:type="spellStart"/>
      <w:r w:rsidRPr="00C571FD">
        <w:rPr>
          <w:rFonts w:ascii="Times New Roman" w:hAnsi="Times New Roman" w:cs="Times New Roman"/>
          <w:color w:val="222222"/>
          <w:sz w:val="24"/>
          <w:szCs w:val="24"/>
          <w:shd w:val="clear" w:color="auto" w:fill="FFFFFF"/>
        </w:rPr>
        <w:t>i</w:t>
      </w:r>
      <w:proofErr w:type="spellEnd"/>
      <w:r w:rsidRPr="00C571FD">
        <w:rPr>
          <w:rFonts w:ascii="Times New Roman" w:hAnsi="Times New Roman" w:cs="Times New Roman"/>
          <w:color w:val="222222"/>
          <w:sz w:val="24"/>
          <w:szCs w:val="24"/>
          <w:shd w:val="clear" w:color="auto" w:fill="FFFFFF"/>
        </w:rPr>
        <w:t>. Line 371: R2 value is quite low, meaning the MLR model is not very useful for predictions or explanations -there is a lot of unexplained variability.</w:t>
      </w:r>
      <w:r w:rsidRPr="00C571FD">
        <w:rPr>
          <w:rStyle w:val="apple-converted-space"/>
          <w:rFonts w:ascii="Times New Roman" w:hAnsi="Times New Roman" w:cs="Times New Roman"/>
          <w:color w:val="222222"/>
          <w:sz w:val="24"/>
          <w:szCs w:val="24"/>
          <w:shd w:val="clear" w:color="auto" w:fill="FFFFFF"/>
        </w:rPr>
        <w:t> </w:t>
      </w:r>
    </w:p>
    <w:p w14:paraId="3936F422" w14:textId="338CA674" w:rsidR="008F3B1F" w:rsidRPr="00C571FD" w:rsidRDefault="00D9107C">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“Not useful” goes too far. </w:t>
      </w:r>
      <w:r w:rsidR="008F3B1F" w:rsidRPr="00C571FD">
        <w:rPr>
          <w:rStyle w:val="apple-converted-space"/>
          <w:rFonts w:ascii="Times New Roman" w:hAnsi="Times New Roman" w:cs="Times New Roman"/>
          <w:b/>
          <w:color w:val="17365D" w:themeColor="text2" w:themeShade="BF"/>
          <w:sz w:val="24"/>
          <w:szCs w:val="24"/>
          <w:shd w:val="clear" w:color="auto" w:fill="FFFFFF"/>
        </w:rPr>
        <w:t xml:space="preserve">Many studies in ecology, health sciences, geomorphology, and beyond have </w:t>
      </w:r>
      <w:r w:rsidR="00162AAF" w:rsidRPr="00C571FD">
        <w:rPr>
          <w:rStyle w:val="apple-converted-space"/>
          <w:rFonts w:ascii="Times New Roman" w:hAnsi="Times New Roman" w:cs="Times New Roman"/>
          <w:b/>
          <w:color w:val="17365D" w:themeColor="text2" w:themeShade="BF"/>
          <w:sz w:val="24"/>
          <w:szCs w:val="24"/>
          <w:shd w:val="clear" w:color="auto" w:fill="FFFFFF"/>
        </w:rPr>
        <w:t xml:space="preserve">presented </w:t>
      </w:r>
      <w:r w:rsidR="008F3B1F" w:rsidRPr="00C571FD">
        <w:rPr>
          <w:rStyle w:val="apple-converted-space"/>
          <w:rFonts w:ascii="Times New Roman" w:hAnsi="Times New Roman" w:cs="Times New Roman"/>
          <w:b/>
          <w:color w:val="17365D" w:themeColor="text2" w:themeShade="BF"/>
          <w:sz w:val="24"/>
          <w:szCs w:val="24"/>
          <w:shd w:val="clear" w:color="auto" w:fill="FFFFFF"/>
        </w:rPr>
        <w:t xml:space="preserve">similarly low </w:t>
      </w:r>
      <w:r w:rsidR="00162AAF" w:rsidRPr="00C571FD">
        <w:rPr>
          <w:rStyle w:val="apple-converted-space"/>
          <w:rFonts w:ascii="Times New Roman" w:hAnsi="Times New Roman" w:cs="Times New Roman"/>
          <w:b/>
          <w:color w:val="17365D" w:themeColor="text2" w:themeShade="BF"/>
          <w:sz w:val="24"/>
          <w:szCs w:val="24"/>
          <w:shd w:val="clear" w:color="auto" w:fill="FFFFFF"/>
        </w:rPr>
        <w:t xml:space="preserve">correlations </w:t>
      </w:r>
      <w:r w:rsidR="008F3B1F" w:rsidRPr="00C571FD">
        <w:rPr>
          <w:rStyle w:val="apple-converted-space"/>
          <w:rFonts w:ascii="Times New Roman" w:hAnsi="Times New Roman" w:cs="Times New Roman"/>
          <w:b/>
          <w:color w:val="17365D" w:themeColor="text2" w:themeShade="BF"/>
          <w:sz w:val="24"/>
          <w:szCs w:val="24"/>
          <w:shd w:val="clear" w:color="auto" w:fill="FFFFFF"/>
        </w:rPr>
        <w:t xml:space="preserve">but statistically significant findings. </w:t>
      </w:r>
      <w:r w:rsidRPr="00C571FD">
        <w:rPr>
          <w:rStyle w:val="apple-converted-space"/>
          <w:rFonts w:ascii="Times New Roman" w:hAnsi="Times New Roman" w:cs="Times New Roman"/>
          <w:b/>
          <w:color w:val="17365D" w:themeColor="text2" w:themeShade="BF"/>
          <w:sz w:val="24"/>
          <w:szCs w:val="24"/>
          <w:shd w:val="clear" w:color="auto" w:fill="FFFFFF"/>
        </w:rPr>
        <w:t>The results are on par with previous LW studies, and we are fair in communicating the limitations of the MLR model. It can explain a fifth of the variance, due to the complex nature of LW storage in a system like this. This is explained in the discussion, not in the results.</w:t>
      </w:r>
      <w:r w:rsidR="008F3B1F" w:rsidRPr="00C571FD">
        <w:rPr>
          <w:rStyle w:val="apple-converted-space"/>
          <w:rFonts w:ascii="Times New Roman" w:hAnsi="Times New Roman" w:cs="Times New Roman"/>
          <w:b/>
          <w:color w:val="17365D" w:themeColor="text2" w:themeShade="BF"/>
          <w:sz w:val="24"/>
          <w:szCs w:val="24"/>
          <w:shd w:val="clear" w:color="auto" w:fill="FFFFFF"/>
        </w:rPr>
        <w:t xml:space="preserve"> Again, the reviewers have a biased perspective that a finding of no connection or a weak connection is unworthy of publication, but to the contrary it is essential for scientific studies to be published with results objectively found to have such outcomes.  If the field of sediment budgets and watershed scale sediment patterns was subjected to such bias, then most of the literature would have to be discarded.</w:t>
      </w:r>
    </w:p>
    <w:p w14:paraId="5D11B0EA" w14:textId="0C4086FC" w:rsidR="00D9107C"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j. Line 473: did you try transformations to linearize the predictor variables?</w:t>
      </w:r>
      <w:r w:rsidRPr="00C571FD">
        <w:rPr>
          <w:rStyle w:val="apple-converted-space"/>
          <w:rFonts w:ascii="Times New Roman" w:hAnsi="Times New Roman" w:cs="Times New Roman"/>
          <w:color w:val="222222"/>
          <w:sz w:val="24"/>
          <w:szCs w:val="24"/>
          <w:shd w:val="clear" w:color="auto" w:fill="FFFFFF"/>
        </w:rPr>
        <w:t> </w:t>
      </w:r>
    </w:p>
    <w:p w14:paraId="2FDDEF3F" w14:textId="77777777" w:rsidR="00B65951" w:rsidRPr="00C571FD" w:rsidRDefault="00D9107C">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These analyses were done on transformed data, as explained in lines 301-303.</w:t>
      </w:r>
    </w:p>
    <w:p w14:paraId="0ABCD65B" w14:textId="70301123" w:rsidR="00BD6EF4"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k. Line 478: Bin 6 was an outlier. Explain why.</w:t>
      </w:r>
      <w:r w:rsidRPr="00C571FD">
        <w:rPr>
          <w:rStyle w:val="apple-converted-space"/>
          <w:rFonts w:ascii="Times New Roman" w:hAnsi="Times New Roman" w:cs="Times New Roman"/>
          <w:color w:val="222222"/>
          <w:sz w:val="24"/>
          <w:szCs w:val="24"/>
          <w:shd w:val="clear" w:color="auto" w:fill="FFFFFF"/>
        </w:rPr>
        <w:t> </w:t>
      </w:r>
    </w:p>
    <w:p w14:paraId="09781044" w14:textId="6FEB3436" w:rsidR="00A169AA" w:rsidRPr="00C571FD" w:rsidRDefault="00A169AA">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Reviewer #1 suggested that we go into too much detail in the discussion instead of focusing on important ideas. We do not have a process-based explanation for the outlier, and we feel that explaining this in the discussion would detract from the main story we are trying to tell. It is shown transparently in the results section. If </w:t>
      </w:r>
      <w:r w:rsidR="00356B39" w:rsidRPr="00C571FD">
        <w:rPr>
          <w:rStyle w:val="apple-converted-space"/>
          <w:rFonts w:ascii="Times New Roman" w:hAnsi="Times New Roman" w:cs="Times New Roman"/>
          <w:b/>
          <w:color w:val="17365D" w:themeColor="text2" w:themeShade="BF"/>
          <w:sz w:val="24"/>
          <w:szCs w:val="24"/>
          <w:shd w:val="clear" w:color="auto" w:fill="FFFFFF"/>
        </w:rPr>
        <w:t xml:space="preserve">editors </w:t>
      </w:r>
      <w:r w:rsidR="00951AD4" w:rsidRPr="00C571FD">
        <w:rPr>
          <w:rStyle w:val="apple-converted-space"/>
          <w:rFonts w:ascii="Times New Roman" w:hAnsi="Times New Roman" w:cs="Times New Roman"/>
          <w:b/>
          <w:color w:val="17365D" w:themeColor="text2" w:themeShade="BF"/>
          <w:sz w:val="24"/>
          <w:szCs w:val="24"/>
          <w:shd w:val="clear" w:color="auto" w:fill="FFFFFF"/>
        </w:rPr>
        <w:t xml:space="preserve">and reviewers </w:t>
      </w:r>
      <w:r w:rsidR="00356B39" w:rsidRPr="00C571FD">
        <w:rPr>
          <w:rStyle w:val="apple-converted-space"/>
          <w:rFonts w:ascii="Times New Roman" w:hAnsi="Times New Roman" w:cs="Times New Roman"/>
          <w:b/>
          <w:color w:val="17365D" w:themeColor="text2" w:themeShade="BF"/>
          <w:sz w:val="24"/>
          <w:szCs w:val="24"/>
          <w:shd w:val="clear" w:color="auto" w:fill="FFFFFF"/>
        </w:rPr>
        <w:t xml:space="preserve">at </w:t>
      </w:r>
      <w:r w:rsidRPr="00C571FD">
        <w:rPr>
          <w:rStyle w:val="apple-converted-space"/>
          <w:rFonts w:ascii="Times New Roman" w:hAnsi="Times New Roman" w:cs="Times New Roman"/>
          <w:b/>
          <w:i/>
          <w:color w:val="17365D" w:themeColor="text2" w:themeShade="BF"/>
          <w:sz w:val="24"/>
          <w:szCs w:val="24"/>
          <w:shd w:val="clear" w:color="auto" w:fill="FFFFFF"/>
        </w:rPr>
        <w:t>Geomorphology</w:t>
      </w:r>
      <w:r w:rsidRPr="00C571FD">
        <w:rPr>
          <w:rStyle w:val="apple-converted-space"/>
          <w:rFonts w:ascii="Times New Roman" w:hAnsi="Times New Roman" w:cs="Times New Roman"/>
          <w:b/>
          <w:color w:val="17365D" w:themeColor="text2" w:themeShade="BF"/>
          <w:sz w:val="24"/>
          <w:szCs w:val="24"/>
          <w:shd w:val="clear" w:color="auto" w:fill="FFFFFF"/>
        </w:rPr>
        <w:t xml:space="preserve"> would also like to see the outlier discussed further, we are open to this suggestion.</w:t>
      </w:r>
    </w:p>
    <w:p w14:paraId="5E14C4D0" w14:textId="77777777" w:rsidR="00F34FD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shd w:val="clear" w:color="auto" w:fill="FFFFFF"/>
        </w:rPr>
        <w:t>6. Errors in technique, fact, calculation, interpretation, or style.</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Lines 58-60: Delete or rephrase because this thought exercise is not substantiated and does not consider implications of other changes that happen in river corridor, besides changes in width.</w:t>
      </w:r>
      <w:r w:rsidRPr="00C571FD">
        <w:rPr>
          <w:rStyle w:val="apple-converted-space"/>
          <w:rFonts w:ascii="Times New Roman" w:hAnsi="Times New Roman" w:cs="Times New Roman"/>
          <w:color w:val="222222"/>
          <w:sz w:val="24"/>
          <w:szCs w:val="24"/>
          <w:shd w:val="clear" w:color="auto" w:fill="FFFFFF"/>
        </w:rPr>
        <w:t> </w:t>
      </w:r>
    </w:p>
    <w:p w14:paraId="6B1E199C" w14:textId="3842A5EF" w:rsidR="00A40CB7" w:rsidRPr="00C571FD" w:rsidRDefault="00A40CB7">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 xml:space="preserve">The statement by the reviewer is technically unsound. </w:t>
      </w:r>
      <w:r w:rsidR="00F34FD9" w:rsidRPr="00C571FD">
        <w:rPr>
          <w:rFonts w:ascii="Times New Roman" w:hAnsi="Times New Roman" w:cs="Times New Roman"/>
          <w:b/>
          <w:color w:val="17365D" w:themeColor="text2" w:themeShade="BF"/>
          <w:sz w:val="24"/>
          <w:szCs w:val="24"/>
        </w:rPr>
        <w:t>There was a typo in this sentence that has been fixed</w:t>
      </w:r>
      <w:r w:rsidRPr="00C571FD">
        <w:rPr>
          <w:rFonts w:ascii="Times New Roman" w:hAnsi="Times New Roman" w:cs="Times New Roman"/>
          <w:b/>
          <w:color w:val="17365D" w:themeColor="text2" w:themeShade="BF"/>
          <w:sz w:val="24"/>
          <w:szCs w:val="24"/>
        </w:rPr>
        <w:t>, so maybe that was the problem</w:t>
      </w:r>
      <w:r w:rsidR="00F34FD9" w:rsidRPr="00C571FD">
        <w:rPr>
          <w:rFonts w:ascii="Times New Roman" w:hAnsi="Times New Roman" w:cs="Times New Roman"/>
          <w:b/>
          <w:color w:val="17365D" w:themeColor="text2" w:themeShade="BF"/>
          <w:sz w:val="24"/>
          <w:szCs w:val="24"/>
        </w:rPr>
        <w:t>. The conclusion of the thought experiment follows from simple math – we are assuming that the typo was the point of confusion.</w:t>
      </w:r>
    </w:p>
    <w:p w14:paraId="5DCF3DAC" w14:textId="7CC96EAD" w:rsidR="00F34FD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shd w:val="clear" w:color="auto" w:fill="FFFFFF"/>
        </w:rPr>
        <w:lastRenderedPageBreak/>
        <w:br/>
        <w:t>b. Line 120: replace physics with physical</w:t>
      </w:r>
      <w:r w:rsidRPr="00C571FD">
        <w:rPr>
          <w:rStyle w:val="apple-converted-space"/>
          <w:rFonts w:ascii="Times New Roman" w:hAnsi="Times New Roman" w:cs="Times New Roman"/>
          <w:color w:val="222222"/>
          <w:sz w:val="24"/>
          <w:szCs w:val="24"/>
          <w:shd w:val="clear" w:color="auto" w:fill="FFFFFF"/>
        </w:rPr>
        <w:t> </w:t>
      </w:r>
    </w:p>
    <w:p w14:paraId="48AC692D" w14:textId="77777777" w:rsidR="0060041F" w:rsidRPr="00C571FD" w:rsidRDefault="00F34FD9">
      <w:pPr>
        <w:rPr>
          <w:rFonts w:ascii="Times New Roman" w:hAnsi="Times New Roman" w:cs="Times New Roman"/>
          <w:b/>
          <w:color w:val="17365D" w:themeColor="text2" w:themeShade="BF"/>
          <w:sz w:val="24"/>
          <w:szCs w:val="24"/>
        </w:rPr>
      </w:pPr>
      <w:proofErr w:type="gramStart"/>
      <w:r w:rsidRPr="00C571FD">
        <w:rPr>
          <w:rFonts w:ascii="Times New Roman" w:hAnsi="Times New Roman" w:cs="Times New Roman"/>
          <w:b/>
          <w:color w:val="17365D" w:themeColor="text2" w:themeShade="BF"/>
          <w:sz w:val="24"/>
          <w:szCs w:val="24"/>
        </w:rPr>
        <w:t>Done.</w:t>
      </w:r>
      <w:proofErr w:type="gramEnd"/>
    </w:p>
    <w:p w14:paraId="727DCEB7" w14:textId="194BC428" w:rsidR="00F34FD9"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c. Line 285: predictive capability best tested with cross-validation on new dataset</w:t>
      </w:r>
      <w:r w:rsidRPr="00C571FD">
        <w:rPr>
          <w:rStyle w:val="apple-converted-space"/>
          <w:rFonts w:ascii="Times New Roman" w:hAnsi="Times New Roman" w:cs="Times New Roman"/>
          <w:color w:val="222222"/>
          <w:sz w:val="24"/>
          <w:szCs w:val="24"/>
          <w:shd w:val="clear" w:color="auto" w:fill="FFFFFF"/>
        </w:rPr>
        <w:t> </w:t>
      </w:r>
    </w:p>
    <w:p w14:paraId="0AB10016" w14:textId="0C96FE89" w:rsidR="0060041F" w:rsidRPr="00C571FD" w:rsidRDefault="00DC4071">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Yes, future predictions are best described with a new dataset, though the term “prediction” is commonly used in statistics to describe the ability of independent variables to explain </w:t>
      </w:r>
      <w:r w:rsidR="00E2128B" w:rsidRPr="00C571FD">
        <w:rPr>
          <w:rStyle w:val="apple-converted-space"/>
          <w:rFonts w:ascii="Times New Roman" w:hAnsi="Times New Roman" w:cs="Times New Roman"/>
          <w:b/>
          <w:color w:val="17365D" w:themeColor="text2" w:themeShade="BF"/>
          <w:sz w:val="24"/>
          <w:szCs w:val="24"/>
          <w:shd w:val="clear" w:color="auto" w:fill="FFFFFF"/>
        </w:rPr>
        <w:t>the variance in a</w:t>
      </w:r>
      <w:r w:rsidRPr="00C571FD">
        <w:rPr>
          <w:rStyle w:val="apple-converted-space"/>
          <w:rFonts w:ascii="Times New Roman" w:hAnsi="Times New Roman" w:cs="Times New Roman"/>
          <w:b/>
          <w:color w:val="17365D" w:themeColor="text2" w:themeShade="BF"/>
          <w:sz w:val="24"/>
          <w:szCs w:val="24"/>
          <w:shd w:val="clear" w:color="auto" w:fill="FFFFFF"/>
        </w:rPr>
        <w:t xml:space="preserve"> dependent variable. </w:t>
      </w:r>
      <w:r w:rsidR="0060041F" w:rsidRPr="00C571FD">
        <w:rPr>
          <w:rStyle w:val="apple-converted-space"/>
          <w:rFonts w:ascii="Times New Roman" w:hAnsi="Times New Roman" w:cs="Times New Roman"/>
          <w:b/>
          <w:color w:val="17365D" w:themeColor="text2" w:themeShade="BF"/>
          <w:sz w:val="24"/>
          <w:szCs w:val="24"/>
          <w:shd w:val="clear" w:color="auto" w:fill="FFFFFF"/>
        </w:rPr>
        <w:t xml:space="preserve">It is very common to use all available data to give the most robust predictive equation for future use. </w:t>
      </w:r>
      <w:r w:rsidRPr="00C571FD">
        <w:rPr>
          <w:rStyle w:val="apple-converted-space"/>
          <w:rFonts w:ascii="Times New Roman" w:hAnsi="Times New Roman" w:cs="Times New Roman"/>
          <w:b/>
          <w:color w:val="17365D" w:themeColor="text2" w:themeShade="BF"/>
          <w:sz w:val="24"/>
          <w:szCs w:val="24"/>
          <w:shd w:val="clear" w:color="auto" w:fill="FFFFFF"/>
        </w:rPr>
        <w:t>We have found this usage in nearly all the papers we picked at random from our library that use similar regression models (</w:t>
      </w:r>
      <w:proofErr w:type="spellStart"/>
      <w:r w:rsidRPr="00C571FD">
        <w:rPr>
          <w:rStyle w:val="apple-converted-space"/>
          <w:rFonts w:ascii="Times New Roman" w:hAnsi="Times New Roman" w:cs="Times New Roman"/>
          <w:b/>
          <w:color w:val="17365D" w:themeColor="text2" w:themeShade="BF"/>
          <w:sz w:val="24"/>
          <w:szCs w:val="24"/>
          <w:shd w:val="clear" w:color="auto" w:fill="FFFFFF"/>
        </w:rPr>
        <w:t>Wohl</w:t>
      </w:r>
      <w:proofErr w:type="spellEnd"/>
      <w:r w:rsidRPr="00C571FD">
        <w:rPr>
          <w:rStyle w:val="apple-converted-space"/>
          <w:rFonts w:ascii="Times New Roman" w:hAnsi="Times New Roman" w:cs="Times New Roman"/>
          <w:b/>
          <w:color w:val="17365D" w:themeColor="text2" w:themeShade="BF"/>
          <w:sz w:val="24"/>
          <w:szCs w:val="24"/>
          <w:shd w:val="clear" w:color="auto" w:fill="FFFFFF"/>
        </w:rPr>
        <w:t xml:space="preserve"> and Jaeger 2009, Whipple and Tucker 1999, Creed and Beall 2009, Richardson et al 2009, Martin and Benda 2001 to name a few). </w:t>
      </w:r>
      <w:r w:rsidR="0060041F" w:rsidRPr="00C571FD">
        <w:rPr>
          <w:rStyle w:val="apple-converted-space"/>
          <w:rFonts w:ascii="Times New Roman" w:hAnsi="Times New Roman" w:cs="Times New Roman"/>
          <w:b/>
          <w:color w:val="17365D" w:themeColor="text2" w:themeShade="BF"/>
          <w:sz w:val="24"/>
          <w:szCs w:val="24"/>
          <w:shd w:val="clear" w:color="auto" w:fill="FFFFFF"/>
        </w:rPr>
        <w:t>We do not wish to withhold a large amount of our data for validation testing, but to use it all for equation development, as is commonly done in many studies.</w:t>
      </w:r>
      <w:r w:rsidR="008A6177" w:rsidRPr="00C571FD">
        <w:rPr>
          <w:rStyle w:val="apple-converted-space"/>
          <w:rFonts w:ascii="Times New Roman" w:hAnsi="Times New Roman" w:cs="Times New Roman"/>
          <w:b/>
          <w:color w:val="17365D" w:themeColor="text2" w:themeShade="BF"/>
          <w:sz w:val="24"/>
          <w:szCs w:val="24"/>
          <w:shd w:val="clear" w:color="auto" w:fill="FFFFFF"/>
        </w:rPr>
        <w:t xml:space="preserve"> Future LW studies that follow a similar design can test our predictive equation.</w:t>
      </w:r>
    </w:p>
    <w:p w14:paraId="5F703D83" w14:textId="435CFF65" w:rsidR="00FD414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d. Line 290: 'overbank' is the incorrect term if the boundary was the wetted margin of the channel at baseflow discharge instead of the topographic break at the actual stream bank. This raises a potential problem with your inferences. Need to reframe as comparison between inside-baseflow and outside-baseflow channel area.</w:t>
      </w:r>
      <w:r w:rsidRPr="00C571FD">
        <w:rPr>
          <w:rStyle w:val="apple-converted-space"/>
          <w:rFonts w:ascii="Times New Roman" w:hAnsi="Times New Roman" w:cs="Times New Roman"/>
          <w:color w:val="222222"/>
          <w:sz w:val="24"/>
          <w:szCs w:val="24"/>
          <w:shd w:val="clear" w:color="auto" w:fill="FFFFFF"/>
        </w:rPr>
        <w:t> </w:t>
      </w:r>
    </w:p>
    <w:p w14:paraId="6FF4AE51" w14:textId="6503C0FA" w:rsidR="00174F99" w:rsidRPr="00C571FD" w:rsidRDefault="00FD4141">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We appreciate this point, and note in the manuscript that language has been a point of difficulty for LW studie</w:t>
      </w:r>
      <w:r w:rsidR="0003553D" w:rsidRPr="00C571FD">
        <w:rPr>
          <w:rStyle w:val="apple-converted-space"/>
          <w:rFonts w:ascii="Times New Roman" w:hAnsi="Times New Roman" w:cs="Times New Roman"/>
          <w:b/>
          <w:color w:val="17365D" w:themeColor="text2" w:themeShade="BF"/>
          <w:sz w:val="24"/>
          <w:szCs w:val="24"/>
          <w:shd w:val="clear" w:color="auto" w:fill="FFFFFF"/>
        </w:rPr>
        <w:t>s. We have decided to change the term in the manuscript to “out-of-channel LW” to more accurately reflect what was measured.</w:t>
      </w:r>
      <w:r w:rsidR="00174F99" w:rsidRPr="00C571FD">
        <w:rPr>
          <w:rStyle w:val="apple-converted-space"/>
          <w:rFonts w:ascii="Times New Roman" w:hAnsi="Times New Roman" w:cs="Times New Roman"/>
          <w:b/>
          <w:color w:val="17365D" w:themeColor="text2" w:themeShade="BF"/>
          <w:sz w:val="24"/>
          <w:szCs w:val="24"/>
          <w:shd w:val="clear" w:color="auto" w:fill="FFFFFF"/>
        </w:rPr>
        <w:t xml:space="preserve"> </w:t>
      </w:r>
      <w:r w:rsidR="008A6177" w:rsidRPr="00C571FD">
        <w:rPr>
          <w:rStyle w:val="apple-converted-space"/>
          <w:rFonts w:ascii="Times New Roman" w:hAnsi="Times New Roman" w:cs="Times New Roman"/>
          <w:b/>
          <w:color w:val="17365D" w:themeColor="text2" w:themeShade="BF"/>
          <w:sz w:val="24"/>
          <w:szCs w:val="24"/>
          <w:shd w:val="clear" w:color="auto" w:fill="FFFFFF"/>
        </w:rPr>
        <w:t>We also provide more text explaining the problems with mapping bankfull area at sites spread across the watershed scale, including bedrock, boulder, mixed alluvium, and fully alluvial sites with wide differences in appearance and condition.</w:t>
      </w:r>
      <w:r w:rsidR="009724BE" w:rsidRPr="00C571FD">
        <w:rPr>
          <w:rStyle w:val="apple-converted-space"/>
          <w:rFonts w:ascii="Times New Roman" w:hAnsi="Times New Roman" w:cs="Times New Roman"/>
          <w:b/>
          <w:color w:val="17365D" w:themeColor="text2" w:themeShade="BF"/>
          <w:sz w:val="24"/>
          <w:szCs w:val="24"/>
          <w:shd w:val="clear" w:color="auto" w:fill="FFFFFF"/>
        </w:rPr>
        <w:t xml:space="preserve"> We accept this as a practical limitation, yet we also feel that our effort to map the entire stream corridor width is very important compared to past studies that did not span whole watersheds or look for wood outside the channel.</w:t>
      </w:r>
    </w:p>
    <w:p w14:paraId="18D05091" w14:textId="77777777" w:rsidR="00FD414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shd w:val="clear" w:color="auto" w:fill="FFFFFF"/>
        </w:rPr>
        <w:t>Line 379: Explain discrepancy with Lines 359-361.</w:t>
      </w:r>
      <w:r w:rsidRPr="00C571FD">
        <w:rPr>
          <w:rStyle w:val="apple-converted-space"/>
          <w:rFonts w:ascii="Times New Roman" w:hAnsi="Times New Roman" w:cs="Times New Roman"/>
          <w:color w:val="222222"/>
          <w:sz w:val="24"/>
          <w:szCs w:val="24"/>
          <w:shd w:val="clear" w:color="auto" w:fill="FFFFFF"/>
        </w:rPr>
        <w:t> </w:t>
      </w:r>
    </w:p>
    <w:p w14:paraId="708254F8" w14:textId="77777777" w:rsidR="00DC3C8F" w:rsidRPr="00C571FD" w:rsidRDefault="00FD4141">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Line 379 refers to the effect of local percent shrub cover in the MLR models, while lines 359-361 refer to categorical differences based on subbasin. There is no discrepancy.</w:t>
      </w:r>
    </w:p>
    <w:p w14:paraId="0AAF76F6" w14:textId="5302B4BD" w:rsidR="00FD414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f. Lines 430-432: Apparent discrepancy with Lines 398-401</w:t>
      </w:r>
      <w:r w:rsidRPr="00C571FD">
        <w:rPr>
          <w:rStyle w:val="apple-converted-space"/>
          <w:rFonts w:ascii="Times New Roman" w:hAnsi="Times New Roman" w:cs="Times New Roman"/>
          <w:color w:val="222222"/>
          <w:sz w:val="24"/>
          <w:szCs w:val="24"/>
          <w:shd w:val="clear" w:color="auto" w:fill="FFFFFF"/>
        </w:rPr>
        <w:t> </w:t>
      </w:r>
    </w:p>
    <w:p w14:paraId="29DCA03C" w14:textId="77777777" w:rsidR="00DC3C8F" w:rsidRPr="00C571FD" w:rsidRDefault="00FD4141">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lastRenderedPageBreak/>
        <w:t>Lines 430-432 compare overbank LW volume per channel length and total LW volume per channel length. Lines 398-401 report results of in-channel LW volume per channel length. There is no discrepancy.</w:t>
      </w:r>
    </w:p>
    <w:p w14:paraId="08737C42" w14:textId="0FFBF504" w:rsidR="00FD414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g. Line 490-491: This is likely true, but this study did not examine floodplains, per se.</w:t>
      </w:r>
      <w:r w:rsidRPr="00C571FD">
        <w:rPr>
          <w:rStyle w:val="apple-converted-space"/>
          <w:rFonts w:ascii="Times New Roman" w:hAnsi="Times New Roman" w:cs="Times New Roman"/>
          <w:color w:val="222222"/>
          <w:sz w:val="24"/>
          <w:szCs w:val="24"/>
          <w:shd w:val="clear" w:color="auto" w:fill="FFFFFF"/>
        </w:rPr>
        <w:t> </w:t>
      </w:r>
    </w:p>
    <w:p w14:paraId="4FF35E6A" w14:textId="4B7A72B0" w:rsidR="00DC3C8F" w:rsidRPr="00C571FD" w:rsidRDefault="00DC3C8F">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 xml:space="preserve">This study included floodplains as part of the whole stream corridor area. </w:t>
      </w:r>
      <w:r w:rsidR="00FD4141" w:rsidRPr="00C571FD">
        <w:rPr>
          <w:rStyle w:val="apple-converted-space"/>
          <w:rFonts w:ascii="Times New Roman" w:hAnsi="Times New Roman" w:cs="Times New Roman"/>
          <w:b/>
          <w:color w:val="17365D" w:themeColor="text2" w:themeShade="BF"/>
          <w:sz w:val="24"/>
          <w:szCs w:val="24"/>
          <w:shd w:val="clear" w:color="auto" w:fill="FFFFFF"/>
        </w:rPr>
        <w:t>The inclusion of floodplains was central to our methods, analysis, and discussion of our results.</w:t>
      </w:r>
    </w:p>
    <w:p w14:paraId="5172AEFE" w14:textId="4679D8AE" w:rsidR="00FD414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h. Line 495; 619-623: Erroneous conclusions of prior studies may have resulted from a) limiting survey extents to the active channel, particularly in higher-order streams with floodplains, and b) failing to sample larger streams in longitudinal analyses of patterns.</w:t>
      </w:r>
      <w:r w:rsidRPr="00C571FD">
        <w:rPr>
          <w:rStyle w:val="apple-converted-space"/>
          <w:rFonts w:ascii="Times New Roman" w:hAnsi="Times New Roman" w:cs="Times New Roman"/>
          <w:color w:val="222222"/>
          <w:sz w:val="24"/>
          <w:szCs w:val="24"/>
          <w:shd w:val="clear" w:color="auto" w:fill="FFFFFF"/>
        </w:rPr>
        <w:t> </w:t>
      </w:r>
    </w:p>
    <w:p w14:paraId="37B016E6" w14:textId="77777777" w:rsidR="001B1371" w:rsidRPr="00C571FD" w:rsidRDefault="005502A8">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b/>
          <w:color w:val="17365D" w:themeColor="text2" w:themeShade="BF"/>
          <w:sz w:val="24"/>
          <w:szCs w:val="24"/>
        </w:rPr>
        <w:t xml:space="preserve">We agree with point (a) of this comment, and it is reflected in the manuscript (lines </w:t>
      </w:r>
      <w:r w:rsidR="001B1371" w:rsidRPr="00C571FD">
        <w:rPr>
          <w:rFonts w:ascii="Times New Roman" w:hAnsi="Times New Roman" w:cs="Times New Roman"/>
          <w:b/>
          <w:color w:val="17365D" w:themeColor="text2" w:themeShade="BF"/>
          <w:sz w:val="24"/>
          <w:szCs w:val="24"/>
        </w:rPr>
        <w:t xml:space="preserve">619-621). </w:t>
      </w:r>
      <w:r w:rsidR="00FA3D84" w:rsidRPr="00C571FD">
        <w:rPr>
          <w:rFonts w:ascii="Times New Roman" w:hAnsi="Times New Roman" w:cs="Times New Roman"/>
          <w:b/>
          <w:color w:val="17365D" w:themeColor="text2" w:themeShade="BF"/>
          <w:sz w:val="24"/>
          <w:szCs w:val="24"/>
        </w:rPr>
        <w:t>While point (b) is certainly possible, it is not true for all studies, and is certainly not as important as the simple mathematical mistakes made by many studies (described in lines 53-61). We feel that the most important shortcomings of previous studies are outlined clearly in the manuscript.</w:t>
      </w:r>
      <w:r w:rsidR="00EC49A9" w:rsidRPr="00C571FD">
        <w:rPr>
          <w:rFonts w:ascii="Times New Roman" w:hAnsi="Times New Roman" w:cs="Times New Roman"/>
          <w:color w:val="17365D" w:themeColor="text2" w:themeShade="BF"/>
          <w:sz w:val="24"/>
          <w:szCs w:val="24"/>
        </w:rPr>
        <w:br/>
      </w:r>
      <w:proofErr w:type="spellStart"/>
      <w:r w:rsidR="00EC49A9" w:rsidRPr="00C571FD">
        <w:rPr>
          <w:rFonts w:ascii="Times New Roman" w:hAnsi="Times New Roman" w:cs="Times New Roman"/>
          <w:color w:val="222222"/>
          <w:sz w:val="24"/>
          <w:szCs w:val="24"/>
          <w:shd w:val="clear" w:color="auto" w:fill="FFFFFF"/>
        </w:rPr>
        <w:t>i</w:t>
      </w:r>
      <w:proofErr w:type="spellEnd"/>
      <w:r w:rsidR="00EC49A9" w:rsidRPr="00C571FD">
        <w:rPr>
          <w:rFonts w:ascii="Times New Roman" w:hAnsi="Times New Roman" w:cs="Times New Roman"/>
          <w:color w:val="222222"/>
          <w:sz w:val="24"/>
          <w:szCs w:val="24"/>
          <w:shd w:val="clear" w:color="auto" w:fill="FFFFFF"/>
        </w:rPr>
        <w:t>. Lines 503-506: Seemed that the MLR models were thrown out owing to violations of assumptions, yet they are still used for drawing inferences here.</w:t>
      </w:r>
      <w:r w:rsidR="00EC49A9" w:rsidRPr="00C571FD">
        <w:rPr>
          <w:rStyle w:val="apple-converted-space"/>
          <w:rFonts w:ascii="Times New Roman" w:hAnsi="Times New Roman" w:cs="Times New Roman"/>
          <w:color w:val="222222"/>
          <w:sz w:val="24"/>
          <w:szCs w:val="24"/>
          <w:shd w:val="clear" w:color="auto" w:fill="FFFFFF"/>
        </w:rPr>
        <w:t> </w:t>
      </w:r>
    </w:p>
    <w:p w14:paraId="146AAA84" w14:textId="77777777" w:rsidR="007B1461" w:rsidRPr="00C571FD" w:rsidRDefault="001B1371">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t>Line 501 clearly states that we are referring to the MLR model for total LW volume per channel length, which was valid. The MLR model for in-channel LW volume per channel length was thrown out.</w:t>
      </w:r>
    </w:p>
    <w:p w14:paraId="796B3A1C" w14:textId="5B1C4EC6" w:rsidR="001B137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j. Lines 507-509; 522-526; 537-540: This is a tenuous approach, I believe, because in MLR, you can't determine the absolute contributions of individual predictors - can't 'unscramble the omelet' - because of </w:t>
      </w:r>
      <w:proofErr w:type="spellStart"/>
      <w:r w:rsidRPr="00C571FD">
        <w:rPr>
          <w:rFonts w:ascii="Times New Roman" w:hAnsi="Times New Roman" w:cs="Times New Roman"/>
          <w:color w:val="222222"/>
          <w:sz w:val="24"/>
          <w:szCs w:val="24"/>
          <w:shd w:val="clear" w:color="auto" w:fill="FFFFFF"/>
        </w:rPr>
        <w:t>multicorrelation</w:t>
      </w:r>
      <w:proofErr w:type="spellEnd"/>
      <w:r w:rsidRPr="00C571FD">
        <w:rPr>
          <w:rFonts w:ascii="Times New Roman" w:hAnsi="Times New Roman" w:cs="Times New Roman"/>
          <w:color w:val="222222"/>
          <w:sz w:val="24"/>
          <w:szCs w:val="24"/>
          <w:shd w:val="clear" w:color="auto" w:fill="FFFFFF"/>
        </w:rPr>
        <w:t xml:space="preserve"> between predictors. </w:t>
      </w:r>
      <w:proofErr w:type="gramStart"/>
      <w:r w:rsidRPr="00C571FD">
        <w:rPr>
          <w:rFonts w:ascii="Times New Roman" w:hAnsi="Times New Roman" w:cs="Times New Roman"/>
          <w:color w:val="222222"/>
          <w:sz w:val="24"/>
          <w:szCs w:val="24"/>
          <w:shd w:val="clear" w:color="auto" w:fill="FFFFFF"/>
        </w:rPr>
        <w:t>Safer to refer to their combined effect.</w:t>
      </w:r>
      <w:proofErr w:type="gramEnd"/>
      <w:r w:rsidRPr="00C571FD">
        <w:rPr>
          <w:rStyle w:val="apple-converted-space"/>
          <w:rFonts w:ascii="Times New Roman" w:hAnsi="Times New Roman" w:cs="Times New Roman"/>
          <w:color w:val="222222"/>
          <w:sz w:val="24"/>
          <w:szCs w:val="24"/>
          <w:shd w:val="clear" w:color="auto" w:fill="FFFFFF"/>
        </w:rPr>
        <w:t> </w:t>
      </w:r>
    </w:p>
    <w:p w14:paraId="5937D473" w14:textId="1A3CC677" w:rsidR="00E35B28" w:rsidRPr="00C571FD" w:rsidRDefault="001B1371">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We agree that you cannot “unscramble the omelet” – we also feel strongly that we should discuss what is in the omelet. In each case, we are careful to clarify that each variable has a certain effect when it is combined with the other significant variables. “</w:t>
      </w:r>
      <w:proofErr w:type="gramStart"/>
      <w:r w:rsidRPr="00C571FD">
        <w:rPr>
          <w:rFonts w:ascii="Times New Roman" w:hAnsi="Times New Roman" w:cs="Times New Roman"/>
          <w:b/>
          <w:color w:val="17365D" w:themeColor="text2" w:themeShade="BF"/>
          <w:sz w:val="24"/>
          <w:szCs w:val="24"/>
        </w:rPr>
        <w:t>x</w:t>
      </w:r>
      <w:proofErr w:type="gramEnd"/>
      <w:r w:rsidRPr="00C571FD">
        <w:rPr>
          <w:rFonts w:ascii="Times New Roman" w:hAnsi="Times New Roman" w:cs="Times New Roman"/>
          <w:b/>
          <w:color w:val="17365D" w:themeColor="text2" w:themeShade="BF"/>
          <w:sz w:val="24"/>
          <w:szCs w:val="24"/>
        </w:rPr>
        <w:t xml:space="preserve"> was significant when combined with the other four variables” for the first two examples, and “x was a significant contributor to the model” for the third. This is a valid and common way to discuss MLR model results.</w:t>
      </w:r>
      <w:r w:rsidR="00E35B28" w:rsidRPr="00C571FD">
        <w:rPr>
          <w:rFonts w:ascii="Times New Roman" w:hAnsi="Times New Roman" w:cs="Times New Roman"/>
          <w:b/>
          <w:color w:val="17365D" w:themeColor="text2" w:themeShade="BF"/>
          <w:sz w:val="24"/>
          <w:szCs w:val="24"/>
        </w:rPr>
        <w:t xml:space="preserve"> Thus, our approach is technically sound and we were careful in reporting what we did and found</w:t>
      </w:r>
    </w:p>
    <w:p w14:paraId="21A14C18" w14:textId="4DDE29F3" w:rsidR="001B1371"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k. Line 553: 563-564: Probably the wrong interpretation here. A more likely explanation is that this pattern results from wood removal and channelization.</w:t>
      </w:r>
      <w:r w:rsidRPr="00C571FD">
        <w:rPr>
          <w:rStyle w:val="apple-converted-space"/>
          <w:rFonts w:ascii="Times New Roman" w:hAnsi="Times New Roman" w:cs="Times New Roman"/>
          <w:color w:val="222222"/>
          <w:sz w:val="24"/>
          <w:szCs w:val="24"/>
          <w:shd w:val="clear" w:color="auto" w:fill="FFFFFF"/>
        </w:rPr>
        <w:t> </w:t>
      </w:r>
    </w:p>
    <w:p w14:paraId="62C045C8" w14:textId="1AD67E7A" w:rsidR="00C4318B" w:rsidRPr="00C571FD" w:rsidRDefault="00506C70">
      <w:pPr>
        <w:rPr>
          <w:rStyle w:val="apple-converted-space"/>
          <w:rFonts w:ascii="Times New Roman" w:hAnsi="Times New Roman" w:cs="Times New Roman"/>
          <w:b/>
          <w:color w:val="17365D" w:themeColor="text2" w:themeShade="BF"/>
          <w:sz w:val="24"/>
          <w:szCs w:val="24"/>
          <w:shd w:val="clear" w:color="auto" w:fill="FFFFFF"/>
        </w:rPr>
      </w:pPr>
      <w:r w:rsidRPr="00C571FD">
        <w:rPr>
          <w:rStyle w:val="apple-converted-space"/>
          <w:rFonts w:ascii="Times New Roman" w:hAnsi="Times New Roman" w:cs="Times New Roman"/>
          <w:b/>
          <w:color w:val="17365D" w:themeColor="text2" w:themeShade="BF"/>
          <w:sz w:val="24"/>
          <w:szCs w:val="24"/>
          <w:shd w:val="clear" w:color="auto" w:fill="FFFFFF"/>
        </w:rPr>
        <w:lastRenderedPageBreak/>
        <w:t>We think that it is unfair to call our interpretation “probably wrong”</w:t>
      </w:r>
      <w:r w:rsidR="00C4318B" w:rsidRPr="00C571FD">
        <w:rPr>
          <w:rStyle w:val="apple-converted-space"/>
          <w:rFonts w:ascii="Times New Roman" w:hAnsi="Times New Roman" w:cs="Times New Roman"/>
          <w:b/>
          <w:color w:val="17365D" w:themeColor="text2" w:themeShade="BF"/>
          <w:sz w:val="24"/>
          <w:szCs w:val="24"/>
          <w:shd w:val="clear" w:color="auto" w:fill="FFFFFF"/>
        </w:rPr>
        <w:t xml:space="preserve"> as there is no evidence </w:t>
      </w:r>
      <w:r w:rsidR="00111AA5" w:rsidRPr="00C571FD">
        <w:rPr>
          <w:rStyle w:val="apple-converted-space"/>
          <w:rFonts w:ascii="Times New Roman" w:hAnsi="Times New Roman" w:cs="Times New Roman"/>
          <w:b/>
          <w:color w:val="17365D" w:themeColor="text2" w:themeShade="BF"/>
          <w:sz w:val="24"/>
          <w:szCs w:val="24"/>
          <w:shd w:val="clear" w:color="auto" w:fill="FFFFFF"/>
        </w:rPr>
        <w:t>or oral history of</w:t>
      </w:r>
      <w:r w:rsidR="00C4318B" w:rsidRPr="00C571FD">
        <w:rPr>
          <w:rStyle w:val="apple-converted-space"/>
          <w:rFonts w:ascii="Times New Roman" w:hAnsi="Times New Roman" w:cs="Times New Roman"/>
          <w:b/>
          <w:color w:val="17365D" w:themeColor="text2" w:themeShade="BF"/>
          <w:sz w:val="24"/>
          <w:szCs w:val="24"/>
          <w:shd w:val="clear" w:color="auto" w:fill="FFFFFF"/>
        </w:rPr>
        <w:t xml:space="preserve"> </w:t>
      </w:r>
      <w:proofErr w:type="gramStart"/>
      <w:r w:rsidR="007B5F77" w:rsidRPr="00C571FD">
        <w:rPr>
          <w:rStyle w:val="apple-converted-space"/>
          <w:rFonts w:ascii="Times New Roman" w:hAnsi="Times New Roman" w:cs="Times New Roman"/>
          <w:b/>
          <w:color w:val="17365D" w:themeColor="text2" w:themeShade="BF"/>
          <w:sz w:val="24"/>
          <w:szCs w:val="24"/>
          <w:shd w:val="clear" w:color="auto" w:fill="FFFFFF"/>
        </w:rPr>
        <w:t>stream</w:t>
      </w:r>
      <w:r w:rsidR="00C4318B" w:rsidRPr="00C571FD">
        <w:rPr>
          <w:rStyle w:val="apple-converted-space"/>
          <w:rFonts w:ascii="Times New Roman" w:hAnsi="Times New Roman" w:cs="Times New Roman"/>
          <w:b/>
          <w:color w:val="17365D" w:themeColor="text2" w:themeShade="BF"/>
          <w:sz w:val="24"/>
          <w:szCs w:val="24"/>
          <w:shd w:val="clear" w:color="auto" w:fill="FFFFFF"/>
        </w:rPr>
        <w:t>wood</w:t>
      </w:r>
      <w:proofErr w:type="gramEnd"/>
      <w:r w:rsidR="00C4318B" w:rsidRPr="00C571FD">
        <w:rPr>
          <w:rStyle w:val="apple-converted-space"/>
          <w:rFonts w:ascii="Times New Roman" w:hAnsi="Times New Roman" w:cs="Times New Roman"/>
          <w:b/>
          <w:color w:val="17365D" w:themeColor="text2" w:themeShade="BF"/>
          <w:sz w:val="24"/>
          <w:szCs w:val="24"/>
          <w:shd w:val="clear" w:color="auto" w:fill="FFFFFF"/>
        </w:rPr>
        <w:t xml:space="preserve"> removal or channelization in the Yuba watershed.</w:t>
      </w:r>
      <w:r w:rsidR="00E14AF3" w:rsidRPr="00C571FD">
        <w:rPr>
          <w:rStyle w:val="apple-converted-space"/>
          <w:rFonts w:ascii="Times New Roman" w:hAnsi="Times New Roman" w:cs="Times New Roman"/>
          <w:b/>
          <w:color w:val="17365D" w:themeColor="text2" w:themeShade="BF"/>
          <w:sz w:val="24"/>
          <w:szCs w:val="24"/>
          <w:shd w:val="clear" w:color="auto" w:fill="FFFFFF"/>
        </w:rPr>
        <w:t xml:space="preserve"> Perhaps the reviewer is more familiar with lowland areas prone to clearing for navigation</w:t>
      </w:r>
      <w:r w:rsidR="00DA2AEA" w:rsidRPr="00C571FD">
        <w:rPr>
          <w:rStyle w:val="apple-converted-space"/>
          <w:rFonts w:ascii="Times New Roman" w:hAnsi="Times New Roman" w:cs="Times New Roman"/>
          <w:b/>
          <w:color w:val="17365D" w:themeColor="text2" w:themeShade="BF"/>
          <w:sz w:val="24"/>
          <w:szCs w:val="24"/>
          <w:shd w:val="clear" w:color="auto" w:fill="FFFFFF"/>
        </w:rPr>
        <w:t>.</w:t>
      </w:r>
      <w:r w:rsidR="00E14AF3" w:rsidRPr="00C571FD">
        <w:rPr>
          <w:rStyle w:val="apple-converted-space"/>
          <w:rFonts w:ascii="Times New Roman" w:hAnsi="Times New Roman" w:cs="Times New Roman"/>
          <w:b/>
          <w:color w:val="17365D" w:themeColor="text2" w:themeShade="BF"/>
          <w:sz w:val="24"/>
          <w:szCs w:val="24"/>
          <w:shd w:val="clear" w:color="auto" w:fill="FFFFFF"/>
        </w:rPr>
        <w:t xml:space="preserve"> </w:t>
      </w:r>
    </w:p>
    <w:p w14:paraId="43F0FB60" w14:textId="0541E885" w:rsidR="00506C70"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l. Line 603: This may not be representative of areas burned more recently (e.g., 10-15 years BP). See literature on CWD dynamics after forest fires.</w:t>
      </w:r>
      <w:r w:rsidRPr="00C571FD">
        <w:rPr>
          <w:rStyle w:val="apple-converted-space"/>
          <w:rFonts w:ascii="Times New Roman" w:hAnsi="Times New Roman" w:cs="Times New Roman"/>
          <w:color w:val="222222"/>
          <w:sz w:val="24"/>
          <w:szCs w:val="24"/>
          <w:shd w:val="clear" w:color="auto" w:fill="FFFFFF"/>
        </w:rPr>
        <w:t> </w:t>
      </w:r>
    </w:p>
    <w:p w14:paraId="585EBA2C" w14:textId="77777777" w:rsidR="00D657FD" w:rsidRPr="00C571FD" w:rsidRDefault="00506C70">
      <w:pPr>
        <w:rPr>
          <w:rFonts w:ascii="Times New Roman" w:hAnsi="Times New Roman" w:cs="Times New Roman"/>
          <w:b/>
          <w:color w:val="17365D" w:themeColor="text2" w:themeShade="BF"/>
          <w:sz w:val="24"/>
          <w:szCs w:val="24"/>
        </w:rPr>
      </w:pPr>
      <w:r w:rsidRPr="00C571FD">
        <w:rPr>
          <w:rFonts w:ascii="Times New Roman" w:hAnsi="Times New Roman" w:cs="Times New Roman"/>
          <w:b/>
          <w:color w:val="17365D" w:themeColor="text2" w:themeShade="BF"/>
          <w:sz w:val="24"/>
          <w:szCs w:val="24"/>
        </w:rPr>
        <w:t>The fires that burned in the Yuba River watershed within the past 10-15 years would not generate variables with enough variance to predict LW volume per channel length. In other words, there were mostly small, scattered fires. We felt that percent contributing stream cells that passed through an area that burned in the past 50 years was a reasonable variable that had the best chance to relate fire history to LW volume per channel length levels in streams that drain the area.</w:t>
      </w:r>
    </w:p>
    <w:p w14:paraId="0EE876BB" w14:textId="45191C40" w:rsidR="004B574F" w:rsidRPr="00C571FD" w:rsidRDefault="00EC49A9">
      <w:pPr>
        <w:rPr>
          <w:rStyle w:val="apple-converted-space"/>
          <w:rFonts w:ascii="Times New Roman" w:hAnsi="Times New Roman" w:cs="Times New Roman"/>
          <w:color w:val="222222"/>
          <w:sz w:val="24"/>
          <w:szCs w:val="24"/>
          <w:shd w:val="clear" w:color="auto" w:fill="FFFFFF"/>
        </w:rPr>
      </w:pP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7. Citations</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 xml:space="preserve">a. Latterell et al. 2006 was another paper that recently demonstrated floodplains may contain high concentrations of fluvially-derived large wood. </w:t>
      </w:r>
      <w:proofErr w:type="gramStart"/>
      <w:r w:rsidRPr="00C571FD">
        <w:rPr>
          <w:rFonts w:ascii="Times New Roman" w:hAnsi="Times New Roman" w:cs="Times New Roman"/>
          <w:color w:val="222222"/>
          <w:sz w:val="24"/>
          <w:szCs w:val="24"/>
          <w:shd w:val="clear" w:color="auto" w:fill="FFFFFF"/>
        </w:rPr>
        <w:t>Could add this reference to bolster your case if you wish.</w:t>
      </w:r>
      <w:proofErr w:type="gramEnd"/>
      <w:r w:rsidRPr="00C571FD">
        <w:rPr>
          <w:rStyle w:val="apple-converted-space"/>
          <w:rFonts w:ascii="Times New Roman" w:hAnsi="Times New Roman" w:cs="Times New Roman"/>
          <w:color w:val="222222"/>
          <w:sz w:val="24"/>
          <w:szCs w:val="24"/>
          <w:shd w:val="clear" w:color="auto" w:fill="FFFFFF"/>
        </w:rPr>
        <w:t> </w:t>
      </w:r>
    </w:p>
    <w:p w14:paraId="78BE48E5" w14:textId="77777777" w:rsidR="005C7562" w:rsidRPr="00C571FD" w:rsidRDefault="004B574F">
      <w:pPr>
        <w:rPr>
          <w:rStyle w:val="apple-converted-space"/>
          <w:rFonts w:ascii="Times New Roman" w:hAnsi="Times New Roman" w:cs="Times New Roman"/>
          <w:b/>
          <w:color w:val="17365D" w:themeColor="text2" w:themeShade="BF"/>
          <w:sz w:val="24"/>
          <w:szCs w:val="24"/>
          <w:shd w:val="clear" w:color="auto" w:fill="FFFFFF"/>
        </w:rPr>
      </w:pPr>
      <w:proofErr w:type="gramStart"/>
      <w:r w:rsidRPr="00C571FD">
        <w:rPr>
          <w:rStyle w:val="apple-converted-space"/>
          <w:rFonts w:ascii="Times New Roman" w:hAnsi="Times New Roman" w:cs="Times New Roman"/>
          <w:b/>
          <w:color w:val="17365D" w:themeColor="text2" w:themeShade="BF"/>
          <w:sz w:val="24"/>
          <w:szCs w:val="24"/>
          <w:shd w:val="clear" w:color="auto" w:fill="FFFFFF"/>
        </w:rPr>
        <w:t>Excellent resource.</w:t>
      </w:r>
      <w:proofErr w:type="gramEnd"/>
      <w:r w:rsidRPr="00C571FD">
        <w:rPr>
          <w:rStyle w:val="apple-converted-space"/>
          <w:rFonts w:ascii="Times New Roman" w:hAnsi="Times New Roman" w:cs="Times New Roman"/>
          <w:b/>
          <w:color w:val="17365D" w:themeColor="text2" w:themeShade="BF"/>
          <w:sz w:val="24"/>
          <w:szCs w:val="24"/>
          <w:shd w:val="clear" w:color="auto" w:fill="FFFFFF"/>
        </w:rPr>
        <w:t xml:space="preserve"> A reference to this paper has been added.</w:t>
      </w:r>
    </w:p>
    <w:p w14:paraId="071FAA25" w14:textId="36FF7533" w:rsidR="00CC3D7A" w:rsidRPr="00C571FD" w:rsidRDefault="00EC49A9">
      <w:pPr>
        <w:rPr>
          <w:rFonts w:ascii="Times New Roman" w:hAnsi="Times New Roman" w:cs="Times New Roman"/>
          <w:b/>
          <w:color w:val="222222"/>
          <w:sz w:val="24"/>
          <w:szCs w:val="24"/>
          <w:shd w:val="clear" w:color="auto" w:fill="FFFFFF"/>
        </w:rPr>
      </w:pPr>
      <w:r w:rsidRPr="00C571FD">
        <w:rPr>
          <w:rFonts w:ascii="Times New Roman" w:hAnsi="Times New Roman" w:cs="Times New Roman"/>
          <w:sz w:val="24"/>
          <w:szCs w:val="24"/>
        </w:rPr>
        <w:br/>
      </w:r>
      <w:r w:rsidRPr="00C571FD">
        <w:rPr>
          <w:rFonts w:ascii="Times New Roman" w:hAnsi="Times New Roman" w:cs="Times New Roman"/>
          <w:color w:val="222222"/>
          <w:sz w:val="24"/>
          <w:szCs w:val="24"/>
          <w:shd w:val="clear" w:color="auto" w:fill="FFFFFF"/>
        </w:rPr>
        <w:t>8. Overlap</w:t>
      </w:r>
      <w:r w:rsidRPr="00C571FD">
        <w:rPr>
          <w:rStyle w:val="apple-converted-space"/>
          <w:rFonts w:ascii="Times New Roman" w:hAnsi="Times New Roman" w:cs="Times New Roman"/>
          <w:color w:val="222222"/>
          <w:sz w:val="24"/>
          <w:szCs w:val="24"/>
          <w:shd w:val="clear" w:color="auto" w:fill="FFFFFF"/>
        </w:rPr>
        <w:t> </w:t>
      </w:r>
      <w:r w:rsidRPr="00C571FD">
        <w:rPr>
          <w:rFonts w:ascii="Times New Roman" w:hAnsi="Times New Roman" w:cs="Times New Roman"/>
          <w:color w:val="222222"/>
          <w:sz w:val="24"/>
          <w:szCs w:val="24"/>
        </w:rPr>
        <w:br/>
      </w:r>
      <w:r w:rsidRPr="00C571FD">
        <w:rPr>
          <w:rFonts w:ascii="Times New Roman" w:hAnsi="Times New Roman" w:cs="Times New Roman"/>
          <w:color w:val="222222"/>
          <w:sz w:val="24"/>
          <w:szCs w:val="24"/>
          <w:shd w:val="clear" w:color="auto" w:fill="FFFFFF"/>
        </w:rPr>
        <w:t>a. Not a problem to my knowledge.</w:t>
      </w:r>
      <w:r w:rsidRPr="00C571FD">
        <w:rPr>
          <w:rStyle w:val="apple-converted-space"/>
          <w:rFonts w:ascii="Times New Roman" w:hAnsi="Times New Roman" w:cs="Times New Roman"/>
          <w:color w:val="222222"/>
          <w:sz w:val="24"/>
          <w:szCs w:val="24"/>
          <w:shd w:val="clear" w:color="auto" w:fill="FFFFFF"/>
        </w:rPr>
        <w:t> </w:t>
      </w:r>
    </w:p>
    <w:sectPr w:rsidR="00CC3D7A" w:rsidRPr="00C571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22F21" w14:textId="77777777" w:rsidR="007B498D" w:rsidRDefault="007B498D" w:rsidP="002276FB">
      <w:pPr>
        <w:spacing w:after="0" w:line="240" w:lineRule="auto"/>
      </w:pPr>
      <w:r>
        <w:separator/>
      </w:r>
    </w:p>
  </w:endnote>
  <w:endnote w:type="continuationSeparator" w:id="0">
    <w:p w14:paraId="3C1D1383" w14:textId="77777777" w:rsidR="007B498D" w:rsidRDefault="007B498D" w:rsidP="0022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C667E" w14:textId="77777777" w:rsidR="007B498D" w:rsidRDefault="007B498D" w:rsidP="002276FB">
      <w:pPr>
        <w:spacing w:after="0" w:line="240" w:lineRule="auto"/>
      </w:pPr>
      <w:r>
        <w:separator/>
      </w:r>
    </w:p>
  </w:footnote>
  <w:footnote w:type="continuationSeparator" w:id="0">
    <w:p w14:paraId="74EAA340" w14:textId="77777777" w:rsidR="007B498D" w:rsidRDefault="007B498D" w:rsidP="00227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CD7B" w14:textId="77777777" w:rsidR="002276FB" w:rsidRDefault="002276FB" w:rsidP="002276F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7617"/>
    <w:multiLevelType w:val="hybridMultilevel"/>
    <w:tmpl w:val="8126246C"/>
    <w:lvl w:ilvl="0" w:tplc="75C43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E"/>
    <w:rsid w:val="00030B44"/>
    <w:rsid w:val="0003553D"/>
    <w:rsid w:val="00052DAB"/>
    <w:rsid w:val="0006735E"/>
    <w:rsid w:val="000856E9"/>
    <w:rsid w:val="000A66E0"/>
    <w:rsid w:val="000C03F4"/>
    <w:rsid w:val="000C16CD"/>
    <w:rsid w:val="000C6D4A"/>
    <w:rsid w:val="000C7465"/>
    <w:rsid w:val="000E0541"/>
    <w:rsid w:val="000E2E6E"/>
    <w:rsid w:val="0011102E"/>
    <w:rsid w:val="00111AA5"/>
    <w:rsid w:val="00162AAF"/>
    <w:rsid w:val="00173666"/>
    <w:rsid w:val="00174F99"/>
    <w:rsid w:val="0018257A"/>
    <w:rsid w:val="00186B22"/>
    <w:rsid w:val="00191ACF"/>
    <w:rsid w:val="001B1371"/>
    <w:rsid w:val="001F33A6"/>
    <w:rsid w:val="001F6F72"/>
    <w:rsid w:val="00212DED"/>
    <w:rsid w:val="00225921"/>
    <w:rsid w:val="002276FB"/>
    <w:rsid w:val="002301B5"/>
    <w:rsid w:val="00234A16"/>
    <w:rsid w:val="002354C8"/>
    <w:rsid w:val="002359BC"/>
    <w:rsid w:val="00241323"/>
    <w:rsid w:val="00246623"/>
    <w:rsid w:val="002504E2"/>
    <w:rsid w:val="00274E6F"/>
    <w:rsid w:val="00282216"/>
    <w:rsid w:val="0029019C"/>
    <w:rsid w:val="002A52C6"/>
    <w:rsid w:val="002A6B9B"/>
    <w:rsid w:val="002B148C"/>
    <w:rsid w:val="002B469E"/>
    <w:rsid w:val="002D4BAA"/>
    <w:rsid w:val="002D58F6"/>
    <w:rsid w:val="002F1D12"/>
    <w:rsid w:val="002F3C0A"/>
    <w:rsid w:val="00310ED4"/>
    <w:rsid w:val="00325E3C"/>
    <w:rsid w:val="0033770B"/>
    <w:rsid w:val="00344B73"/>
    <w:rsid w:val="00356B39"/>
    <w:rsid w:val="00385CF5"/>
    <w:rsid w:val="003A7622"/>
    <w:rsid w:val="003D5E16"/>
    <w:rsid w:val="004034FD"/>
    <w:rsid w:val="00424FA7"/>
    <w:rsid w:val="004341E8"/>
    <w:rsid w:val="004545F4"/>
    <w:rsid w:val="00457E04"/>
    <w:rsid w:val="00481776"/>
    <w:rsid w:val="00487646"/>
    <w:rsid w:val="004B07A5"/>
    <w:rsid w:val="004B0FDE"/>
    <w:rsid w:val="004B574F"/>
    <w:rsid w:val="004C1E6C"/>
    <w:rsid w:val="004C55D9"/>
    <w:rsid w:val="004D04FF"/>
    <w:rsid w:val="00502503"/>
    <w:rsid w:val="00506C70"/>
    <w:rsid w:val="0053072B"/>
    <w:rsid w:val="005502A8"/>
    <w:rsid w:val="00593362"/>
    <w:rsid w:val="005B6B37"/>
    <w:rsid w:val="005C7562"/>
    <w:rsid w:val="0060041F"/>
    <w:rsid w:val="00603423"/>
    <w:rsid w:val="006151A5"/>
    <w:rsid w:val="0061741B"/>
    <w:rsid w:val="0063652D"/>
    <w:rsid w:val="006466B2"/>
    <w:rsid w:val="00654FFE"/>
    <w:rsid w:val="00657CA0"/>
    <w:rsid w:val="006F20CF"/>
    <w:rsid w:val="00724BD0"/>
    <w:rsid w:val="00736198"/>
    <w:rsid w:val="00766A0E"/>
    <w:rsid w:val="00770098"/>
    <w:rsid w:val="007702AF"/>
    <w:rsid w:val="00774CD5"/>
    <w:rsid w:val="00783A32"/>
    <w:rsid w:val="007932C8"/>
    <w:rsid w:val="007B1461"/>
    <w:rsid w:val="007B498D"/>
    <w:rsid w:val="007B5F77"/>
    <w:rsid w:val="007D0703"/>
    <w:rsid w:val="007F4749"/>
    <w:rsid w:val="00826AA9"/>
    <w:rsid w:val="00870F68"/>
    <w:rsid w:val="00873887"/>
    <w:rsid w:val="00880A0D"/>
    <w:rsid w:val="00884491"/>
    <w:rsid w:val="00886E14"/>
    <w:rsid w:val="008934D0"/>
    <w:rsid w:val="008A6177"/>
    <w:rsid w:val="008B076B"/>
    <w:rsid w:val="008C2E09"/>
    <w:rsid w:val="008C5A67"/>
    <w:rsid w:val="008C76BC"/>
    <w:rsid w:val="008F3B1F"/>
    <w:rsid w:val="008F4E84"/>
    <w:rsid w:val="008F7A7D"/>
    <w:rsid w:val="00914E29"/>
    <w:rsid w:val="00922994"/>
    <w:rsid w:val="0093344A"/>
    <w:rsid w:val="00951AD4"/>
    <w:rsid w:val="009651CF"/>
    <w:rsid w:val="009724BE"/>
    <w:rsid w:val="00984013"/>
    <w:rsid w:val="0098491C"/>
    <w:rsid w:val="0098648F"/>
    <w:rsid w:val="009A0F38"/>
    <w:rsid w:val="009D1CC1"/>
    <w:rsid w:val="009E2AC8"/>
    <w:rsid w:val="009E35B4"/>
    <w:rsid w:val="009E5387"/>
    <w:rsid w:val="009E630F"/>
    <w:rsid w:val="009E6DF4"/>
    <w:rsid w:val="00A13547"/>
    <w:rsid w:val="00A169AA"/>
    <w:rsid w:val="00A21FC8"/>
    <w:rsid w:val="00A3721A"/>
    <w:rsid w:val="00A40CB7"/>
    <w:rsid w:val="00A44A03"/>
    <w:rsid w:val="00A851DA"/>
    <w:rsid w:val="00A94507"/>
    <w:rsid w:val="00AA2FD8"/>
    <w:rsid w:val="00AA6CF3"/>
    <w:rsid w:val="00B16321"/>
    <w:rsid w:val="00B32BD8"/>
    <w:rsid w:val="00B43363"/>
    <w:rsid w:val="00B52B23"/>
    <w:rsid w:val="00B65951"/>
    <w:rsid w:val="00B71D10"/>
    <w:rsid w:val="00B9716B"/>
    <w:rsid w:val="00BA5387"/>
    <w:rsid w:val="00BA5C6D"/>
    <w:rsid w:val="00BB5460"/>
    <w:rsid w:val="00BC14F9"/>
    <w:rsid w:val="00BC709B"/>
    <w:rsid w:val="00BD1FCA"/>
    <w:rsid w:val="00BD60C7"/>
    <w:rsid w:val="00BD6EF4"/>
    <w:rsid w:val="00BE28B1"/>
    <w:rsid w:val="00BF7941"/>
    <w:rsid w:val="00C147CC"/>
    <w:rsid w:val="00C22495"/>
    <w:rsid w:val="00C2679E"/>
    <w:rsid w:val="00C430D6"/>
    <w:rsid w:val="00C4318B"/>
    <w:rsid w:val="00C571FD"/>
    <w:rsid w:val="00C72027"/>
    <w:rsid w:val="00C81364"/>
    <w:rsid w:val="00C91A6D"/>
    <w:rsid w:val="00C93E6E"/>
    <w:rsid w:val="00CC3D7A"/>
    <w:rsid w:val="00CE5822"/>
    <w:rsid w:val="00D204D0"/>
    <w:rsid w:val="00D25CDA"/>
    <w:rsid w:val="00D27443"/>
    <w:rsid w:val="00D3150C"/>
    <w:rsid w:val="00D3202D"/>
    <w:rsid w:val="00D35A0C"/>
    <w:rsid w:val="00D46184"/>
    <w:rsid w:val="00D53B0C"/>
    <w:rsid w:val="00D657FD"/>
    <w:rsid w:val="00D70BB3"/>
    <w:rsid w:val="00D728E2"/>
    <w:rsid w:val="00D83699"/>
    <w:rsid w:val="00D9107C"/>
    <w:rsid w:val="00DA2AEA"/>
    <w:rsid w:val="00DB48AA"/>
    <w:rsid w:val="00DC15AB"/>
    <w:rsid w:val="00DC1F1E"/>
    <w:rsid w:val="00DC29F3"/>
    <w:rsid w:val="00DC3C8F"/>
    <w:rsid w:val="00DC4071"/>
    <w:rsid w:val="00DD20FB"/>
    <w:rsid w:val="00DE1CFE"/>
    <w:rsid w:val="00DF42A6"/>
    <w:rsid w:val="00E14AF3"/>
    <w:rsid w:val="00E1794C"/>
    <w:rsid w:val="00E2128B"/>
    <w:rsid w:val="00E23FBA"/>
    <w:rsid w:val="00E25537"/>
    <w:rsid w:val="00E26088"/>
    <w:rsid w:val="00E27DBE"/>
    <w:rsid w:val="00E33E98"/>
    <w:rsid w:val="00E35B28"/>
    <w:rsid w:val="00E36944"/>
    <w:rsid w:val="00E44FEE"/>
    <w:rsid w:val="00E51D1F"/>
    <w:rsid w:val="00E674AD"/>
    <w:rsid w:val="00E75D37"/>
    <w:rsid w:val="00E774D5"/>
    <w:rsid w:val="00EA444C"/>
    <w:rsid w:val="00EC49A9"/>
    <w:rsid w:val="00EC61B0"/>
    <w:rsid w:val="00ED2B59"/>
    <w:rsid w:val="00EF32DA"/>
    <w:rsid w:val="00F20487"/>
    <w:rsid w:val="00F20685"/>
    <w:rsid w:val="00F33F09"/>
    <w:rsid w:val="00F34FD9"/>
    <w:rsid w:val="00F611D6"/>
    <w:rsid w:val="00F919B9"/>
    <w:rsid w:val="00FA3D84"/>
    <w:rsid w:val="00FB042F"/>
    <w:rsid w:val="00FC01FB"/>
    <w:rsid w:val="00FD13C7"/>
    <w:rsid w:val="00FD4141"/>
    <w:rsid w:val="00FD6F0B"/>
    <w:rsid w:val="00FE3AEE"/>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5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9A9"/>
  </w:style>
  <w:style w:type="character" w:customStyle="1" w:styleId="il">
    <w:name w:val="il"/>
    <w:basedOn w:val="DefaultParagraphFont"/>
    <w:rsid w:val="00EC49A9"/>
  </w:style>
  <w:style w:type="paragraph" w:styleId="ListParagraph">
    <w:name w:val="List Paragraph"/>
    <w:basedOn w:val="Normal"/>
    <w:uiPriority w:val="34"/>
    <w:qFormat/>
    <w:rsid w:val="00DE1CFE"/>
    <w:pPr>
      <w:ind w:left="720"/>
      <w:contextualSpacing/>
    </w:pPr>
  </w:style>
  <w:style w:type="paragraph" w:styleId="BalloonText">
    <w:name w:val="Balloon Text"/>
    <w:basedOn w:val="Normal"/>
    <w:link w:val="BalloonTextChar"/>
    <w:uiPriority w:val="99"/>
    <w:semiHidden/>
    <w:unhideWhenUsed/>
    <w:rsid w:val="00886E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E1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C1F1E"/>
    <w:rPr>
      <w:sz w:val="18"/>
      <w:szCs w:val="18"/>
    </w:rPr>
  </w:style>
  <w:style w:type="paragraph" w:styleId="CommentText">
    <w:name w:val="annotation text"/>
    <w:basedOn w:val="Normal"/>
    <w:link w:val="CommentTextChar"/>
    <w:uiPriority w:val="99"/>
    <w:semiHidden/>
    <w:unhideWhenUsed/>
    <w:rsid w:val="00DC1F1E"/>
    <w:pPr>
      <w:spacing w:line="240" w:lineRule="auto"/>
    </w:pPr>
    <w:rPr>
      <w:sz w:val="24"/>
      <w:szCs w:val="24"/>
    </w:rPr>
  </w:style>
  <w:style w:type="character" w:customStyle="1" w:styleId="CommentTextChar">
    <w:name w:val="Comment Text Char"/>
    <w:basedOn w:val="DefaultParagraphFont"/>
    <w:link w:val="CommentText"/>
    <w:uiPriority w:val="99"/>
    <w:semiHidden/>
    <w:rsid w:val="00DC1F1E"/>
    <w:rPr>
      <w:sz w:val="24"/>
      <w:szCs w:val="24"/>
    </w:rPr>
  </w:style>
  <w:style w:type="paragraph" w:styleId="CommentSubject">
    <w:name w:val="annotation subject"/>
    <w:basedOn w:val="CommentText"/>
    <w:next w:val="CommentText"/>
    <w:link w:val="CommentSubjectChar"/>
    <w:uiPriority w:val="99"/>
    <w:semiHidden/>
    <w:unhideWhenUsed/>
    <w:rsid w:val="00DC1F1E"/>
    <w:rPr>
      <w:b/>
      <w:bCs/>
      <w:sz w:val="20"/>
      <w:szCs w:val="20"/>
    </w:rPr>
  </w:style>
  <w:style w:type="character" w:customStyle="1" w:styleId="CommentSubjectChar">
    <w:name w:val="Comment Subject Char"/>
    <w:basedOn w:val="CommentTextChar"/>
    <w:link w:val="CommentSubject"/>
    <w:uiPriority w:val="99"/>
    <w:semiHidden/>
    <w:rsid w:val="00DC1F1E"/>
    <w:rPr>
      <w:b/>
      <w:bCs/>
      <w:sz w:val="20"/>
      <w:szCs w:val="20"/>
    </w:rPr>
  </w:style>
  <w:style w:type="table" w:styleId="TableGrid">
    <w:name w:val="Table Grid"/>
    <w:basedOn w:val="TableNormal"/>
    <w:uiPriority w:val="59"/>
    <w:rsid w:val="002359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FB"/>
  </w:style>
  <w:style w:type="paragraph" w:styleId="Footer">
    <w:name w:val="footer"/>
    <w:basedOn w:val="Normal"/>
    <w:link w:val="FooterChar"/>
    <w:uiPriority w:val="99"/>
    <w:unhideWhenUsed/>
    <w:rsid w:val="00227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9A9"/>
  </w:style>
  <w:style w:type="character" w:customStyle="1" w:styleId="il">
    <w:name w:val="il"/>
    <w:basedOn w:val="DefaultParagraphFont"/>
    <w:rsid w:val="00EC49A9"/>
  </w:style>
  <w:style w:type="paragraph" w:styleId="ListParagraph">
    <w:name w:val="List Paragraph"/>
    <w:basedOn w:val="Normal"/>
    <w:uiPriority w:val="34"/>
    <w:qFormat/>
    <w:rsid w:val="00DE1CFE"/>
    <w:pPr>
      <w:ind w:left="720"/>
      <w:contextualSpacing/>
    </w:pPr>
  </w:style>
  <w:style w:type="paragraph" w:styleId="BalloonText">
    <w:name w:val="Balloon Text"/>
    <w:basedOn w:val="Normal"/>
    <w:link w:val="BalloonTextChar"/>
    <w:uiPriority w:val="99"/>
    <w:semiHidden/>
    <w:unhideWhenUsed/>
    <w:rsid w:val="00886E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E1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C1F1E"/>
    <w:rPr>
      <w:sz w:val="18"/>
      <w:szCs w:val="18"/>
    </w:rPr>
  </w:style>
  <w:style w:type="paragraph" w:styleId="CommentText">
    <w:name w:val="annotation text"/>
    <w:basedOn w:val="Normal"/>
    <w:link w:val="CommentTextChar"/>
    <w:uiPriority w:val="99"/>
    <w:semiHidden/>
    <w:unhideWhenUsed/>
    <w:rsid w:val="00DC1F1E"/>
    <w:pPr>
      <w:spacing w:line="240" w:lineRule="auto"/>
    </w:pPr>
    <w:rPr>
      <w:sz w:val="24"/>
      <w:szCs w:val="24"/>
    </w:rPr>
  </w:style>
  <w:style w:type="character" w:customStyle="1" w:styleId="CommentTextChar">
    <w:name w:val="Comment Text Char"/>
    <w:basedOn w:val="DefaultParagraphFont"/>
    <w:link w:val="CommentText"/>
    <w:uiPriority w:val="99"/>
    <w:semiHidden/>
    <w:rsid w:val="00DC1F1E"/>
    <w:rPr>
      <w:sz w:val="24"/>
      <w:szCs w:val="24"/>
    </w:rPr>
  </w:style>
  <w:style w:type="paragraph" w:styleId="CommentSubject">
    <w:name w:val="annotation subject"/>
    <w:basedOn w:val="CommentText"/>
    <w:next w:val="CommentText"/>
    <w:link w:val="CommentSubjectChar"/>
    <w:uiPriority w:val="99"/>
    <w:semiHidden/>
    <w:unhideWhenUsed/>
    <w:rsid w:val="00DC1F1E"/>
    <w:rPr>
      <w:b/>
      <w:bCs/>
      <w:sz w:val="20"/>
      <w:szCs w:val="20"/>
    </w:rPr>
  </w:style>
  <w:style w:type="character" w:customStyle="1" w:styleId="CommentSubjectChar">
    <w:name w:val="Comment Subject Char"/>
    <w:basedOn w:val="CommentTextChar"/>
    <w:link w:val="CommentSubject"/>
    <w:uiPriority w:val="99"/>
    <w:semiHidden/>
    <w:rsid w:val="00DC1F1E"/>
    <w:rPr>
      <w:b/>
      <w:bCs/>
      <w:sz w:val="20"/>
      <w:szCs w:val="20"/>
    </w:rPr>
  </w:style>
  <w:style w:type="table" w:styleId="TableGrid">
    <w:name w:val="Table Grid"/>
    <w:basedOn w:val="TableNormal"/>
    <w:uiPriority w:val="59"/>
    <w:rsid w:val="002359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FB"/>
  </w:style>
  <w:style w:type="paragraph" w:styleId="Footer">
    <w:name w:val="footer"/>
    <w:basedOn w:val="Normal"/>
    <w:link w:val="FooterChar"/>
    <w:uiPriority w:val="99"/>
    <w:unhideWhenUsed/>
    <w:rsid w:val="00227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7863-CC46-4F23-B796-68DBC137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7203</Words>
  <Characters>41060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17</cp:revision>
  <dcterms:created xsi:type="dcterms:W3CDTF">2014-11-07T02:30:00Z</dcterms:created>
  <dcterms:modified xsi:type="dcterms:W3CDTF">2014-11-29T15:26:00Z</dcterms:modified>
</cp:coreProperties>
</file>