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E1" w:rsidRDefault="001468E1" w:rsidP="001468E1">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A </w:t>
      </w:r>
      <w:r w:rsidR="006E3D07">
        <w:rPr>
          <w:rFonts w:ascii="Times New Roman" w:hAnsi="Times New Roman" w:cs="Times New Roman"/>
          <w:sz w:val="36"/>
          <w:szCs w:val="36"/>
        </w:rPr>
        <w:t>C</w:t>
      </w:r>
      <w:r>
        <w:rPr>
          <w:rFonts w:ascii="Times New Roman" w:hAnsi="Times New Roman" w:cs="Times New Roman"/>
          <w:sz w:val="36"/>
          <w:szCs w:val="36"/>
        </w:rPr>
        <w:t>omparative Study of the Native American Church</w:t>
      </w:r>
    </w:p>
    <w:p w:rsidR="001468E1" w:rsidRDefault="008D7A99" w:rsidP="001468E1">
      <w:pPr>
        <w:spacing w:after="0" w:line="240" w:lineRule="auto"/>
        <w:jc w:val="center"/>
        <w:rPr>
          <w:rFonts w:ascii="Times New Roman" w:hAnsi="Times New Roman" w:cs="Times New Roman"/>
          <w:sz w:val="36"/>
          <w:szCs w:val="36"/>
        </w:rPr>
      </w:pPr>
      <w:proofErr w:type="gramStart"/>
      <w:r>
        <w:rPr>
          <w:rFonts w:ascii="Times New Roman" w:hAnsi="Times New Roman" w:cs="Times New Roman"/>
          <w:sz w:val="36"/>
          <w:szCs w:val="36"/>
        </w:rPr>
        <w:t>a</w:t>
      </w:r>
      <w:r w:rsidR="001468E1">
        <w:rPr>
          <w:rFonts w:ascii="Times New Roman" w:hAnsi="Times New Roman" w:cs="Times New Roman"/>
          <w:sz w:val="36"/>
          <w:szCs w:val="36"/>
        </w:rPr>
        <w:t>nd</w:t>
      </w:r>
      <w:proofErr w:type="gramEnd"/>
      <w:r w:rsidR="001468E1">
        <w:rPr>
          <w:rFonts w:ascii="Times New Roman" w:hAnsi="Times New Roman" w:cs="Times New Roman"/>
          <w:sz w:val="36"/>
          <w:szCs w:val="36"/>
        </w:rPr>
        <w:t xml:space="preserve"> the International Society for </w:t>
      </w:r>
    </w:p>
    <w:p w:rsidR="001468E1" w:rsidRPr="001468E1" w:rsidRDefault="001468E1" w:rsidP="001468E1">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Krishna Consciousness</w:t>
      </w:r>
    </w:p>
    <w:p w:rsidR="001468E1" w:rsidRPr="001468E1" w:rsidRDefault="001468E1" w:rsidP="001468E1">
      <w:pPr>
        <w:spacing w:after="0" w:line="240" w:lineRule="auto"/>
        <w:rPr>
          <w:rFonts w:ascii="Times New Roman" w:hAnsi="Times New Roman" w:cs="Times New Roman"/>
          <w:sz w:val="28"/>
          <w:szCs w:val="28"/>
        </w:rPr>
      </w:pPr>
    </w:p>
    <w:p w:rsidR="006E3D07" w:rsidRDefault="006E3D07" w:rsidP="001468E1">
      <w:pPr>
        <w:spacing w:after="0" w:line="240" w:lineRule="auto"/>
        <w:jc w:val="center"/>
        <w:rPr>
          <w:rFonts w:ascii="Times New Roman" w:hAnsi="Times New Roman" w:cs="Times New Roman"/>
          <w:sz w:val="24"/>
          <w:szCs w:val="24"/>
        </w:rPr>
      </w:pPr>
    </w:p>
    <w:p w:rsidR="001468E1" w:rsidRPr="001468E1" w:rsidRDefault="001468E1" w:rsidP="001468E1">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3/28/2012</w:t>
      </w:r>
    </w:p>
    <w:p w:rsidR="006E3D07" w:rsidRDefault="001468E1" w:rsidP="001468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Soc 151: Soc</w:t>
      </w:r>
      <w:r w:rsidR="006E3D07">
        <w:rPr>
          <w:rFonts w:ascii="Times New Roman" w:hAnsi="Times New Roman" w:cs="Times New Roman"/>
          <w:sz w:val="24"/>
          <w:szCs w:val="24"/>
        </w:rPr>
        <w:t>iology of Ideology and Religion</w:t>
      </w:r>
      <w:r w:rsidR="00A647F5">
        <w:rPr>
          <w:rFonts w:ascii="Times New Roman" w:hAnsi="Times New Roman" w:cs="Times New Roman"/>
          <w:sz w:val="24"/>
          <w:szCs w:val="24"/>
        </w:rPr>
        <w:t xml:space="preserve"> / </w:t>
      </w:r>
      <w:r w:rsidR="006E3D07">
        <w:rPr>
          <w:rFonts w:ascii="Times New Roman" w:hAnsi="Times New Roman" w:cs="Times New Roman"/>
          <w:sz w:val="24"/>
          <w:szCs w:val="24"/>
        </w:rPr>
        <w:t xml:space="preserve">Prof. </w:t>
      </w:r>
      <w:proofErr w:type="spellStart"/>
      <w:r w:rsidR="006E3D07">
        <w:rPr>
          <w:rFonts w:ascii="Times New Roman" w:hAnsi="Times New Roman" w:cs="Times New Roman"/>
          <w:sz w:val="24"/>
          <w:szCs w:val="24"/>
        </w:rPr>
        <w:t>Kaelber</w:t>
      </w:r>
      <w:proofErr w:type="spellEnd"/>
    </w:p>
    <w:p w:rsidR="006E3D07" w:rsidRDefault="006E3D07" w:rsidP="001468E1">
      <w:pPr>
        <w:spacing w:after="0" w:line="24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Unauthorized reproduction not permitted</w:t>
      </w:r>
    </w:p>
    <w:p w:rsidR="001468E1" w:rsidRDefault="001468E1" w:rsidP="001468E1">
      <w:pPr>
        <w:spacing w:after="0" w:line="480" w:lineRule="auto"/>
        <w:rPr>
          <w:rFonts w:ascii="Times New Roman" w:hAnsi="Times New Roman" w:cs="Times New Roman"/>
          <w:sz w:val="24"/>
          <w:szCs w:val="24"/>
        </w:rPr>
      </w:pPr>
    </w:p>
    <w:bookmarkEnd w:id="0"/>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1468E1" w:rsidRDefault="001468E1" w:rsidP="001468E1">
      <w:pPr>
        <w:spacing w:after="0" w:line="480" w:lineRule="auto"/>
        <w:rPr>
          <w:rFonts w:ascii="Times New Roman" w:hAnsi="Times New Roman" w:cs="Times New Roman"/>
          <w:sz w:val="24"/>
          <w:szCs w:val="24"/>
        </w:rPr>
      </w:pPr>
    </w:p>
    <w:p w:rsidR="00900775" w:rsidRDefault="008A38C0" w:rsidP="001468E1">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900775" w:rsidRPr="005E4F50" w:rsidRDefault="006E3D07" w:rsidP="001468E1">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900775" w:rsidRDefault="007460DF" w:rsidP="001468E1">
      <w:pPr>
        <w:spacing w:after="0" w:line="480" w:lineRule="auto"/>
        <w:rPr>
          <w:rFonts w:ascii="Times New Roman" w:hAnsi="Times New Roman" w:cs="Times New Roman"/>
          <w:sz w:val="24"/>
          <w:szCs w:val="24"/>
        </w:rPr>
      </w:pPr>
      <w:r w:rsidRPr="002E79CB">
        <w:rPr>
          <w:rFonts w:ascii="Times New Roman" w:hAnsi="Times New Roman" w:cs="Times New Roman"/>
          <w:sz w:val="24"/>
          <w:szCs w:val="24"/>
        </w:rPr>
        <w:t>Many definitions have been given for religion</w:t>
      </w:r>
      <w:r w:rsidR="004F5587" w:rsidRPr="002E79CB">
        <w:rPr>
          <w:rFonts w:ascii="Times New Roman" w:hAnsi="Times New Roman" w:cs="Times New Roman"/>
          <w:sz w:val="24"/>
          <w:szCs w:val="24"/>
        </w:rPr>
        <w:t>,</w:t>
      </w:r>
      <w:r w:rsidRPr="002E79CB">
        <w:rPr>
          <w:rFonts w:ascii="Times New Roman" w:hAnsi="Times New Roman" w:cs="Times New Roman"/>
          <w:sz w:val="24"/>
          <w:szCs w:val="24"/>
        </w:rPr>
        <w:t xml:space="preserve"> having different aspects that we can deem accurate, but many have flaws as well, whether it is excluding a key point, or making a point that is contradictory to something we can see in an established religion, thus proving the definition wrong. </w:t>
      </w:r>
      <w:r w:rsidR="004F5587" w:rsidRPr="002E79CB">
        <w:rPr>
          <w:rFonts w:ascii="Times New Roman" w:hAnsi="Times New Roman" w:cs="Times New Roman"/>
          <w:sz w:val="24"/>
          <w:szCs w:val="24"/>
        </w:rPr>
        <w:t>Roberts and Yamane give five points by which to describe if something really is a religion. “There is a shared meaning system, a belief system, a sense of belonging within the group, a system of ethics, and reutinized social expe</w:t>
      </w:r>
      <w:r w:rsidR="00F3151C">
        <w:rPr>
          <w:rFonts w:ascii="Times New Roman" w:hAnsi="Times New Roman" w:cs="Times New Roman"/>
          <w:sz w:val="24"/>
          <w:szCs w:val="24"/>
        </w:rPr>
        <w:t>ctations and patters or rituals</w:t>
      </w:r>
      <w:r w:rsidR="004F5587" w:rsidRPr="002E79CB">
        <w:rPr>
          <w:rFonts w:ascii="Times New Roman" w:hAnsi="Times New Roman" w:cs="Times New Roman"/>
          <w:sz w:val="24"/>
          <w:szCs w:val="24"/>
        </w:rPr>
        <w:t>” (Ro</w:t>
      </w:r>
      <w:r w:rsidR="00BC5E9A">
        <w:rPr>
          <w:rFonts w:ascii="Times New Roman" w:hAnsi="Times New Roman" w:cs="Times New Roman"/>
          <w:sz w:val="24"/>
          <w:szCs w:val="24"/>
        </w:rPr>
        <w:t>berts, Yamane 2012:</w:t>
      </w:r>
      <w:r w:rsidR="004F5587" w:rsidRPr="002E79CB">
        <w:rPr>
          <w:rFonts w:ascii="Times New Roman" w:hAnsi="Times New Roman" w:cs="Times New Roman"/>
          <w:sz w:val="24"/>
          <w:szCs w:val="24"/>
        </w:rPr>
        <w:t>12)</w:t>
      </w:r>
      <w:r w:rsidR="00F3151C">
        <w:rPr>
          <w:rFonts w:ascii="Times New Roman" w:hAnsi="Times New Roman" w:cs="Times New Roman"/>
          <w:sz w:val="24"/>
          <w:szCs w:val="24"/>
        </w:rPr>
        <w:t>.</w:t>
      </w:r>
      <w:r w:rsidR="004F5587" w:rsidRPr="002E79CB">
        <w:rPr>
          <w:rFonts w:ascii="Times New Roman" w:hAnsi="Times New Roman" w:cs="Times New Roman"/>
          <w:sz w:val="24"/>
          <w:szCs w:val="24"/>
        </w:rPr>
        <w:t xml:space="preserve"> So what makes something a new religious movement? New religious movements often have dif</w:t>
      </w:r>
      <w:r w:rsidR="00712CE0" w:rsidRPr="002E79CB">
        <w:rPr>
          <w:rFonts w:ascii="Times New Roman" w:hAnsi="Times New Roman" w:cs="Times New Roman"/>
          <w:sz w:val="24"/>
          <w:szCs w:val="24"/>
        </w:rPr>
        <w:t>ferent beliefs than traditional</w:t>
      </w:r>
      <w:r w:rsidR="004F5587" w:rsidRPr="002E79CB">
        <w:rPr>
          <w:rFonts w:ascii="Times New Roman" w:hAnsi="Times New Roman" w:cs="Times New Roman"/>
          <w:sz w:val="24"/>
          <w:szCs w:val="24"/>
        </w:rPr>
        <w:t xml:space="preserve"> religions but does that make them any less valid, or even different? </w:t>
      </w:r>
      <w:r w:rsidR="005D4B91">
        <w:rPr>
          <w:rFonts w:ascii="Times New Roman" w:hAnsi="Times New Roman" w:cs="Times New Roman"/>
          <w:sz w:val="24"/>
          <w:szCs w:val="24"/>
        </w:rPr>
        <w:t>Throughout chapter two (churches, sects and cults) of his</w:t>
      </w:r>
      <w:r w:rsidR="00BA52F5" w:rsidRPr="002E79CB">
        <w:rPr>
          <w:rFonts w:ascii="Times New Roman" w:hAnsi="Times New Roman" w:cs="Times New Roman"/>
          <w:sz w:val="24"/>
          <w:szCs w:val="24"/>
        </w:rPr>
        <w:t xml:space="preserve"> book </w:t>
      </w:r>
      <w:r w:rsidR="00BA52F5" w:rsidRPr="002E79CB">
        <w:rPr>
          <w:rFonts w:ascii="Times New Roman" w:hAnsi="Times New Roman" w:cs="Times New Roman"/>
          <w:i/>
          <w:sz w:val="24"/>
          <w:szCs w:val="24"/>
        </w:rPr>
        <w:t>Comprehending Cults</w:t>
      </w:r>
      <w:r w:rsidR="00BA52F5" w:rsidRPr="002E79CB">
        <w:rPr>
          <w:rFonts w:ascii="Times New Roman" w:hAnsi="Times New Roman" w:cs="Times New Roman"/>
          <w:sz w:val="24"/>
          <w:szCs w:val="24"/>
        </w:rPr>
        <w:t xml:space="preserve"> Lorne Dawson</w:t>
      </w:r>
      <w:r w:rsidR="005D4B91">
        <w:rPr>
          <w:rFonts w:ascii="Times New Roman" w:hAnsi="Times New Roman" w:cs="Times New Roman"/>
          <w:sz w:val="24"/>
          <w:szCs w:val="24"/>
        </w:rPr>
        <w:t xml:space="preserve"> (2006</w:t>
      </w:r>
      <w:r w:rsidR="00BC5E9A">
        <w:rPr>
          <w:rFonts w:ascii="Times New Roman" w:hAnsi="Times New Roman" w:cs="Times New Roman"/>
          <w:sz w:val="24"/>
          <w:szCs w:val="24"/>
        </w:rPr>
        <w:t>)</w:t>
      </w:r>
      <w:r w:rsidR="00BA52F5" w:rsidRPr="002E79CB">
        <w:rPr>
          <w:rFonts w:ascii="Times New Roman" w:hAnsi="Times New Roman" w:cs="Times New Roman"/>
          <w:sz w:val="24"/>
          <w:szCs w:val="24"/>
        </w:rPr>
        <w:t xml:space="preserve"> points out that the idea of a spaceship behind a comet, and they idea of a man in the sky creating and controlling life are not that different in their </w:t>
      </w:r>
      <w:r w:rsidR="00BC5E9A">
        <w:rPr>
          <w:rFonts w:ascii="Times New Roman" w:hAnsi="Times New Roman" w:cs="Times New Roman"/>
          <w:sz w:val="24"/>
          <w:szCs w:val="24"/>
        </w:rPr>
        <w:t>terms of ridiculesness,</w:t>
      </w:r>
      <w:r w:rsidR="00BA52F5" w:rsidRPr="002E79CB">
        <w:rPr>
          <w:rFonts w:ascii="Times New Roman" w:hAnsi="Times New Roman" w:cs="Times New Roman"/>
          <w:sz w:val="24"/>
          <w:szCs w:val="24"/>
        </w:rPr>
        <w:t xml:space="preserve"> and yet belief in this god (Christianity) is socially acceptable, while belief in this spaceship (Heaven’s Gate) is frowned upon, one is seen as a major world religion, the other a “cult”. </w:t>
      </w:r>
      <w:r w:rsidR="00314B20" w:rsidRPr="002E79CB">
        <w:rPr>
          <w:rFonts w:ascii="Times New Roman" w:hAnsi="Times New Roman" w:cs="Times New Roman"/>
          <w:sz w:val="24"/>
          <w:szCs w:val="24"/>
        </w:rPr>
        <w:t>This tag of cult is almost always seen in a stigmatized fashion among the general public, “the popular media…define cult as a religious group that holds esoteric or occult ideas, is lead by a charismatic leader, and uses intense and highly unethical conversion” (Roberts</w:t>
      </w:r>
      <w:r w:rsidR="00BC5E9A">
        <w:rPr>
          <w:rFonts w:ascii="Times New Roman" w:hAnsi="Times New Roman" w:cs="Times New Roman"/>
          <w:sz w:val="24"/>
          <w:szCs w:val="24"/>
        </w:rPr>
        <w:t>, Yamane 2012:</w:t>
      </w:r>
      <w:r w:rsidR="00314B20" w:rsidRPr="002E79CB">
        <w:rPr>
          <w:rFonts w:ascii="Times New Roman" w:hAnsi="Times New Roman" w:cs="Times New Roman"/>
          <w:sz w:val="24"/>
          <w:szCs w:val="24"/>
        </w:rPr>
        <w:t>1</w:t>
      </w:r>
      <w:r w:rsidR="00394128" w:rsidRPr="002E79CB">
        <w:rPr>
          <w:rFonts w:ascii="Times New Roman" w:hAnsi="Times New Roman" w:cs="Times New Roman"/>
          <w:sz w:val="24"/>
          <w:szCs w:val="24"/>
        </w:rPr>
        <w:t xml:space="preserve">75). </w:t>
      </w:r>
      <w:r w:rsidR="005D4B91">
        <w:rPr>
          <w:rFonts w:ascii="Times New Roman" w:hAnsi="Times New Roman" w:cs="Times New Roman"/>
          <w:sz w:val="24"/>
          <w:szCs w:val="24"/>
        </w:rPr>
        <w:t xml:space="preserve">One could argue the bible has esoteric ideas since none are explicitly proven, further more Dawson points out that some cults actually use well recognized literature such as the Hare Krishna’s with the Hindu texts (2006:29) </w:t>
      </w:r>
      <w:r w:rsidR="00E31208" w:rsidRPr="002E79CB">
        <w:rPr>
          <w:rFonts w:ascii="Times New Roman" w:hAnsi="Times New Roman" w:cs="Times New Roman"/>
          <w:sz w:val="24"/>
          <w:szCs w:val="24"/>
        </w:rPr>
        <w:t>Too</w:t>
      </w:r>
      <w:r w:rsidR="00394128" w:rsidRPr="002E79CB">
        <w:rPr>
          <w:rFonts w:ascii="Times New Roman" w:hAnsi="Times New Roman" w:cs="Times New Roman"/>
          <w:sz w:val="24"/>
          <w:szCs w:val="24"/>
        </w:rPr>
        <w:t xml:space="preserve"> many what </w:t>
      </w:r>
      <w:r w:rsidR="00E31208" w:rsidRPr="002E79CB">
        <w:rPr>
          <w:rFonts w:ascii="Times New Roman" w:hAnsi="Times New Roman" w:cs="Times New Roman"/>
          <w:sz w:val="24"/>
          <w:szCs w:val="24"/>
        </w:rPr>
        <w:t>define</w:t>
      </w:r>
      <w:r w:rsidR="00394128" w:rsidRPr="002E79CB">
        <w:rPr>
          <w:rFonts w:ascii="Times New Roman" w:hAnsi="Times New Roman" w:cs="Times New Roman"/>
          <w:sz w:val="24"/>
          <w:szCs w:val="24"/>
        </w:rPr>
        <w:t xml:space="preserve"> a cult </w:t>
      </w:r>
      <w:r w:rsidR="00E31208" w:rsidRPr="002E79CB">
        <w:rPr>
          <w:rFonts w:ascii="Times New Roman" w:hAnsi="Times New Roman" w:cs="Times New Roman"/>
          <w:sz w:val="24"/>
          <w:szCs w:val="24"/>
        </w:rPr>
        <w:t>are merely</w:t>
      </w:r>
      <w:r w:rsidR="00394128" w:rsidRPr="002E79CB">
        <w:rPr>
          <w:rFonts w:ascii="Times New Roman" w:hAnsi="Times New Roman" w:cs="Times New Roman"/>
          <w:sz w:val="24"/>
          <w:szCs w:val="24"/>
        </w:rPr>
        <w:t xml:space="preserve"> their perceptions of it, </w:t>
      </w:r>
      <w:r w:rsidR="00E31208" w:rsidRPr="002E79CB">
        <w:rPr>
          <w:rFonts w:ascii="Times New Roman" w:hAnsi="Times New Roman" w:cs="Times New Roman"/>
          <w:sz w:val="24"/>
          <w:szCs w:val="24"/>
        </w:rPr>
        <w:t>which usually is not accurate, as the three points noted above are in no way always accurate, nor a good sociological indicator of a cult. Roberts and Yamane point us to the best definition; a cult is “the beginning pha</w:t>
      </w:r>
      <w:r w:rsidR="00F3151C">
        <w:rPr>
          <w:rFonts w:ascii="Times New Roman" w:hAnsi="Times New Roman" w:cs="Times New Roman"/>
          <w:sz w:val="24"/>
          <w:szCs w:val="24"/>
        </w:rPr>
        <w:t>se of an entirely new religion”</w:t>
      </w:r>
      <w:r w:rsidR="00E31208" w:rsidRPr="002E79CB">
        <w:rPr>
          <w:rFonts w:ascii="Times New Roman" w:hAnsi="Times New Roman" w:cs="Times New Roman"/>
          <w:sz w:val="24"/>
          <w:szCs w:val="24"/>
        </w:rPr>
        <w:t xml:space="preserve"> </w:t>
      </w:r>
      <w:r w:rsidR="00E31208" w:rsidRPr="002E79CB">
        <w:rPr>
          <w:rFonts w:ascii="Times New Roman" w:hAnsi="Times New Roman" w:cs="Times New Roman"/>
          <w:sz w:val="24"/>
          <w:szCs w:val="24"/>
        </w:rPr>
        <w:lastRenderedPageBreak/>
        <w:t>(Rob</w:t>
      </w:r>
      <w:r w:rsidR="00BC5E9A">
        <w:rPr>
          <w:rFonts w:ascii="Times New Roman" w:hAnsi="Times New Roman" w:cs="Times New Roman"/>
          <w:sz w:val="24"/>
          <w:szCs w:val="24"/>
        </w:rPr>
        <w:t>erts’s, Yamane</w:t>
      </w:r>
      <w:r w:rsidR="00E31208" w:rsidRPr="002E79CB">
        <w:rPr>
          <w:rFonts w:ascii="Times New Roman" w:hAnsi="Times New Roman" w:cs="Times New Roman"/>
          <w:sz w:val="24"/>
          <w:szCs w:val="24"/>
        </w:rPr>
        <w:t xml:space="preserve"> </w:t>
      </w:r>
      <w:r w:rsidR="00BC5E9A">
        <w:rPr>
          <w:rFonts w:ascii="Times New Roman" w:hAnsi="Times New Roman" w:cs="Times New Roman"/>
          <w:sz w:val="24"/>
          <w:szCs w:val="24"/>
        </w:rPr>
        <w:t>2012:</w:t>
      </w:r>
      <w:r w:rsidR="00E31208" w:rsidRPr="002E79CB">
        <w:rPr>
          <w:rFonts w:ascii="Times New Roman" w:hAnsi="Times New Roman" w:cs="Times New Roman"/>
          <w:sz w:val="24"/>
          <w:szCs w:val="24"/>
        </w:rPr>
        <w:t>175)</w:t>
      </w:r>
      <w:r w:rsidR="00F3151C">
        <w:rPr>
          <w:rFonts w:ascii="Times New Roman" w:hAnsi="Times New Roman" w:cs="Times New Roman"/>
          <w:sz w:val="24"/>
          <w:szCs w:val="24"/>
        </w:rPr>
        <w:t>.</w:t>
      </w:r>
      <w:r w:rsidR="00E31208" w:rsidRPr="002E79CB">
        <w:rPr>
          <w:rFonts w:ascii="Times New Roman" w:hAnsi="Times New Roman" w:cs="Times New Roman"/>
          <w:sz w:val="24"/>
          <w:szCs w:val="24"/>
        </w:rPr>
        <w:t xml:space="preserve"> </w:t>
      </w:r>
      <w:r w:rsidR="005D4B91">
        <w:rPr>
          <w:rFonts w:ascii="Times New Roman" w:hAnsi="Times New Roman" w:cs="Times New Roman"/>
          <w:sz w:val="24"/>
          <w:szCs w:val="24"/>
        </w:rPr>
        <w:t>To add to this Dawson points out that cults can in fact become sects (2006:31) showing even more thoroughly that it is not based on beliefs as much as the amount of time that the religion has been in existence This</w:t>
      </w:r>
      <w:r w:rsidR="00E31208" w:rsidRPr="002E79CB">
        <w:rPr>
          <w:rFonts w:ascii="Times New Roman" w:hAnsi="Times New Roman" w:cs="Times New Roman"/>
          <w:sz w:val="24"/>
          <w:szCs w:val="24"/>
        </w:rPr>
        <w:t xml:space="preserve"> paper will be looking at two new religious movements, the International Society for Krishna Consciousness, and the Native American Church. </w:t>
      </w:r>
    </w:p>
    <w:p w:rsidR="006E3D07" w:rsidRDefault="006E3D07" w:rsidP="001468E1">
      <w:pPr>
        <w:spacing w:after="0" w:line="480" w:lineRule="auto"/>
        <w:rPr>
          <w:rFonts w:ascii="Times New Roman" w:hAnsi="Times New Roman" w:cs="Times New Roman"/>
          <w:b/>
          <w:sz w:val="24"/>
          <w:szCs w:val="24"/>
        </w:rPr>
      </w:pPr>
    </w:p>
    <w:p w:rsidR="00900775" w:rsidRPr="005E4F50" w:rsidRDefault="00900775" w:rsidP="001468E1">
      <w:pPr>
        <w:spacing w:after="0" w:line="480" w:lineRule="auto"/>
        <w:rPr>
          <w:rFonts w:ascii="Times New Roman" w:hAnsi="Times New Roman" w:cs="Times New Roman"/>
          <w:b/>
          <w:sz w:val="24"/>
          <w:szCs w:val="24"/>
        </w:rPr>
      </w:pPr>
      <w:r w:rsidRPr="005E4F50">
        <w:rPr>
          <w:rFonts w:ascii="Times New Roman" w:hAnsi="Times New Roman" w:cs="Times New Roman"/>
          <w:b/>
          <w:sz w:val="24"/>
          <w:szCs w:val="24"/>
        </w:rPr>
        <w:t>International Society for Krishna Consciousness</w:t>
      </w:r>
    </w:p>
    <w:p w:rsidR="00817F1E" w:rsidRPr="002E79CB" w:rsidRDefault="006B73E9" w:rsidP="001468E1">
      <w:pPr>
        <w:spacing w:after="0" w:line="480" w:lineRule="auto"/>
        <w:rPr>
          <w:rFonts w:ascii="Times New Roman" w:hAnsi="Times New Roman" w:cs="Times New Roman"/>
          <w:sz w:val="24"/>
          <w:szCs w:val="24"/>
        </w:rPr>
      </w:pPr>
      <w:r w:rsidRPr="002E79CB">
        <w:rPr>
          <w:rFonts w:ascii="Times New Roman" w:hAnsi="Times New Roman" w:cs="Times New Roman"/>
          <w:sz w:val="24"/>
          <w:szCs w:val="24"/>
        </w:rPr>
        <w:t xml:space="preserve">Though the International Society for Krishna Conscious (ISKON) is relatively new starting officially in the year 1966 </w:t>
      </w:r>
      <w:r w:rsidR="00BC5E9A">
        <w:rPr>
          <w:rFonts w:ascii="Times New Roman" w:hAnsi="Times New Roman" w:cs="Times New Roman"/>
          <w:sz w:val="24"/>
          <w:szCs w:val="24"/>
        </w:rPr>
        <w:t>(Burr 1984:</w:t>
      </w:r>
      <w:r w:rsidR="0098662F" w:rsidRPr="002E79CB">
        <w:rPr>
          <w:rFonts w:ascii="Times New Roman" w:hAnsi="Times New Roman" w:cs="Times New Roman"/>
          <w:sz w:val="24"/>
          <w:szCs w:val="24"/>
        </w:rPr>
        <w:t>2</w:t>
      </w:r>
      <w:r w:rsidRPr="002E79CB">
        <w:rPr>
          <w:rFonts w:ascii="Times New Roman" w:hAnsi="Times New Roman" w:cs="Times New Roman"/>
          <w:sz w:val="24"/>
          <w:szCs w:val="24"/>
        </w:rPr>
        <w:t xml:space="preserve">), the movement has much older roots, stemming from Hindu. The leader, and founder of the religion A.C Bhaktivedanta Swami </w:t>
      </w:r>
      <w:r w:rsidR="0098662F" w:rsidRPr="002E79CB">
        <w:rPr>
          <w:rFonts w:ascii="Times New Roman" w:hAnsi="Times New Roman" w:cs="Times New Roman"/>
          <w:sz w:val="24"/>
          <w:szCs w:val="24"/>
        </w:rPr>
        <w:t xml:space="preserve">Prabhupada or Prabhupad as he is known to his followers </w:t>
      </w:r>
      <w:r w:rsidR="00BD6417">
        <w:rPr>
          <w:rFonts w:ascii="Times New Roman" w:hAnsi="Times New Roman" w:cs="Times New Roman"/>
          <w:sz w:val="24"/>
          <w:szCs w:val="24"/>
        </w:rPr>
        <w:t xml:space="preserve">(Burr 1984:2) </w:t>
      </w:r>
      <w:r w:rsidR="0098662F" w:rsidRPr="002E79CB">
        <w:rPr>
          <w:rFonts w:ascii="Times New Roman" w:hAnsi="Times New Roman" w:cs="Times New Roman"/>
          <w:sz w:val="24"/>
          <w:szCs w:val="24"/>
        </w:rPr>
        <w:t>has remained adamant throughout his life in the notion that his own guru Bhaktisiddhanta Sarasvati Thakura ordered him to bring Krishna cons</w:t>
      </w:r>
      <w:r w:rsidR="00BD6417">
        <w:rPr>
          <w:rFonts w:ascii="Times New Roman" w:hAnsi="Times New Roman" w:cs="Times New Roman"/>
          <w:sz w:val="24"/>
          <w:szCs w:val="24"/>
        </w:rPr>
        <w:t>ciousness to the west (Burr 1984:</w:t>
      </w:r>
      <w:r w:rsidR="0098662F" w:rsidRPr="002E79CB">
        <w:rPr>
          <w:rFonts w:ascii="Times New Roman" w:hAnsi="Times New Roman" w:cs="Times New Roman"/>
          <w:sz w:val="24"/>
          <w:szCs w:val="24"/>
        </w:rPr>
        <w:t xml:space="preserve">3). </w:t>
      </w:r>
      <w:r w:rsidR="004A0E41" w:rsidRPr="002E79CB">
        <w:rPr>
          <w:rFonts w:ascii="Times New Roman" w:hAnsi="Times New Roman" w:cs="Times New Roman"/>
          <w:sz w:val="24"/>
          <w:szCs w:val="24"/>
        </w:rPr>
        <w:t xml:space="preserve">Prabhupad was born in Calcutta, India </w:t>
      </w:r>
      <w:r w:rsidR="001769CE" w:rsidRPr="002E79CB">
        <w:rPr>
          <w:rFonts w:ascii="Times New Roman" w:hAnsi="Times New Roman" w:cs="Times New Roman"/>
          <w:sz w:val="24"/>
          <w:szCs w:val="24"/>
        </w:rPr>
        <w:t>to a strict Hindu family on September 1</w:t>
      </w:r>
      <w:r w:rsidR="001769CE" w:rsidRPr="002E79CB">
        <w:rPr>
          <w:rFonts w:ascii="Times New Roman" w:hAnsi="Times New Roman" w:cs="Times New Roman"/>
          <w:sz w:val="24"/>
          <w:szCs w:val="24"/>
          <w:vertAlign w:val="superscript"/>
        </w:rPr>
        <w:t>st</w:t>
      </w:r>
      <w:r w:rsidR="001769CE" w:rsidRPr="002E79CB">
        <w:rPr>
          <w:rFonts w:ascii="Times New Roman" w:hAnsi="Times New Roman" w:cs="Times New Roman"/>
          <w:sz w:val="24"/>
          <w:szCs w:val="24"/>
        </w:rPr>
        <w:t xml:space="preserve"> 1896. In 1922 he met his future guru, but it was not until 1933 that he would become a disciple of Thakura in a monotheistic sect of Hindu known as Gaudiya Vaishnava. It would take him another thirty two years</w:t>
      </w:r>
      <w:r w:rsidR="004343FE" w:rsidRPr="002E79CB">
        <w:rPr>
          <w:rFonts w:ascii="Times New Roman" w:hAnsi="Times New Roman" w:cs="Times New Roman"/>
          <w:sz w:val="24"/>
          <w:szCs w:val="24"/>
        </w:rPr>
        <w:t>,</w:t>
      </w:r>
      <w:r w:rsidR="001769CE" w:rsidRPr="002E79CB">
        <w:rPr>
          <w:rFonts w:ascii="Times New Roman" w:hAnsi="Times New Roman" w:cs="Times New Roman"/>
          <w:sz w:val="24"/>
          <w:szCs w:val="24"/>
        </w:rPr>
        <w:t xml:space="preserve"> at the age of sixty nine</w:t>
      </w:r>
      <w:r w:rsidR="004343FE" w:rsidRPr="002E79CB">
        <w:rPr>
          <w:rFonts w:ascii="Times New Roman" w:hAnsi="Times New Roman" w:cs="Times New Roman"/>
          <w:sz w:val="24"/>
          <w:szCs w:val="24"/>
        </w:rPr>
        <w:t xml:space="preserve">, before he was able to come to America </w:t>
      </w:r>
      <w:r w:rsidR="00F3151C">
        <w:rPr>
          <w:rFonts w:ascii="Times New Roman" w:hAnsi="Times New Roman" w:cs="Times New Roman"/>
          <w:sz w:val="24"/>
          <w:szCs w:val="24"/>
        </w:rPr>
        <w:t>and carry out his guru’s orders</w:t>
      </w:r>
      <w:r w:rsidR="004343FE" w:rsidRPr="002E79CB">
        <w:rPr>
          <w:rFonts w:ascii="Times New Roman" w:hAnsi="Times New Roman" w:cs="Times New Roman"/>
          <w:sz w:val="24"/>
          <w:szCs w:val="24"/>
        </w:rPr>
        <w:t xml:space="preserve"> (Iskon</w:t>
      </w:r>
      <w:r w:rsidR="00BD6417">
        <w:rPr>
          <w:rFonts w:ascii="Times New Roman" w:hAnsi="Times New Roman" w:cs="Times New Roman"/>
          <w:sz w:val="24"/>
          <w:szCs w:val="24"/>
        </w:rPr>
        <w:t>.org 2012</w:t>
      </w:r>
      <w:r w:rsidR="004343FE" w:rsidRPr="002E79CB">
        <w:rPr>
          <w:rFonts w:ascii="Times New Roman" w:hAnsi="Times New Roman" w:cs="Times New Roman"/>
          <w:sz w:val="24"/>
          <w:szCs w:val="24"/>
        </w:rPr>
        <w:t>)</w:t>
      </w:r>
      <w:r w:rsidR="00F3151C">
        <w:rPr>
          <w:rFonts w:ascii="Times New Roman" w:hAnsi="Times New Roman" w:cs="Times New Roman"/>
          <w:sz w:val="24"/>
          <w:szCs w:val="24"/>
        </w:rPr>
        <w:t>.</w:t>
      </w:r>
      <w:r w:rsidR="004343FE" w:rsidRPr="002E79CB">
        <w:rPr>
          <w:rFonts w:ascii="Times New Roman" w:hAnsi="Times New Roman" w:cs="Times New Roman"/>
          <w:sz w:val="24"/>
          <w:szCs w:val="24"/>
        </w:rPr>
        <w:t xml:space="preserve"> Started out of a storefront with no financial backing, it was through the changing cultural and social ideals of the time that the message was really able to take hold. Taking hold among disenfranchised youth </w:t>
      </w:r>
      <w:r w:rsidR="009D6920" w:rsidRPr="002E79CB">
        <w:rPr>
          <w:rFonts w:ascii="Times New Roman" w:hAnsi="Times New Roman" w:cs="Times New Roman"/>
          <w:sz w:val="24"/>
          <w:szCs w:val="24"/>
        </w:rPr>
        <w:t>critical of the establishment, it came into public view in 1969 when noticed by pop star George Harrison of the Beatles</w:t>
      </w:r>
      <w:proofErr w:type="gramStart"/>
      <w:r w:rsidR="009D6920" w:rsidRPr="002E79CB">
        <w:rPr>
          <w:rFonts w:ascii="Times New Roman" w:hAnsi="Times New Roman" w:cs="Times New Roman"/>
          <w:sz w:val="24"/>
          <w:szCs w:val="24"/>
        </w:rPr>
        <w:t>.</w:t>
      </w:r>
      <w:r w:rsidR="00BD6417">
        <w:rPr>
          <w:rFonts w:ascii="Times New Roman" w:hAnsi="Times New Roman" w:cs="Times New Roman"/>
          <w:sz w:val="24"/>
          <w:szCs w:val="24"/>
        </w:rPr>
        <w:t>(</w:t>
      </w:r>
      <w:proofErr w:type="gramEnd"/>
      <w:r w:rsidR="00BD6417">
        <w:rPr>
          <w:rFonts w:ascii="Times New Roman" w:hAnsi="Times New Roman" w:cs="Times New Roman"/>
          <w:sz w:val="24"/>
          <w:szCs w:val="24"/>
        </w:rPr>
        <w:t>Burr 1984:3)</w:t>
      </w:r>
      <w:r w:rsidR="009D6920" w:rsidRPr="002E79CB">
        <w:rPr>
          <w:rFonts w:ascii="Times New Roman" w:hAnsi="Times New Roman" w:cs="Times New Roman"/>
          <w:sz w:val="24"/>
          <w:szCs w:val="24"/>
        </w:rPr>
        <w:t xml:space="preserve"> And though it is vehement and extreme in its denouncing of the western world, going as far as to denounce toilet paper, it is more than a little ironic that the mov</w:t>
      </w:r>
      <w:r w:rsidR="00F3151C">
        <w:rPr>
          <w:rFonts w:ascii="Times New Roman" w:hAnsi="Times New Roman" w:cs="Times New Roman"/>
          <w:sz w:val="24"/>
          <w:szCs w:val="24"/>
        </w:rPr>
        <w:t>ement relies on society so much</w:t>
      </w:r>
      <w:r w:rsidR="00BD6417">
        <w:rPr>
          <w:rFonts w:ascii="Times New Roman" w:hAnsi="Times New Roman" w:cs="Times New Roman"/>
          <w:sz w:val="24"/>
          <w:szCs w:val="24"/>
        </w:rPr>
        <w:t xml:space="preserve"> (Burr 1984:7)</w:t>
      </w:r>
      <w:r w:rsidR="00F3151C">
        <w:rPr>
          <w:rFonts w:ascii="Times New Roman" w:hAnsi="Times New Roman" w:cs="Times New Roman"/>
          <w:sz w:val="24"/>
          <w:szCs w:val="24"/>
        </w:rPr>
        <w:t>.</w:t>
      </w:r>
      <w:r w:rsidR="009D6920" w:rsidRPr="002E79CB">
        <w:rPr>
          <w:rFonts w:ascii="Times New Roman" w:hAnsi="Times New Roman" w:cs="Times New Roman"/>
          <w:sz w:val="24"/>
          <w:szCs w:val="24"/>
        </w:rPr>
        <w:t xml:space="preserve"> </w:t>
      </w:r>
      <w:r w:rsidR="000E273F" w:rsidRPr="002E79CB">
        <w:rPr>
          <w:rFonts w:ascii="Times New Roman" w:hAnsi="Times New Roman" w:cs="Times New Roman"/>
          <w:sz w:val="24"/>
          <w:szCs w:val="24"/>
        </w:rPr>
        <w:t xml:space="preserve">Out of the many temples spread </w:t>
      </w:r>
      <w:r w:rsidR="000E273F" w:rsidRPr="002E79CB">
        <w:rPr>
          <w:rFonts w:ascii="Times New Roman" w:hAnsi="Times New Roman" w:cs="Times New Roman"/>
          <w:sz w:val="24"/>
          <w:szCs w:val="24"/>
        </w:rPr>
        <w:lastRenderedPageBreak/>
        <w:t xml:space="preserve">throughout the world few are farming communities, and even those are far from self sustainable, because of this we can conclude that the movements back to nature </w:t>
      </w:r>
      <w:r w:rsidR="00817F1E" w:rsidRPr="002E79CB">
        <w:rPr>
          <w:rFonts w:ascii="Times New Roman" w:hAnsi="Times New Roman" w:cs="Times New Roman"/>
          <w:sz w:val="24"/>
          <w:szCs w:val="24"/>
        </w:rPr>
        <w:t>ideals and rejection of materialism</w:t>
      </w:r>
      <w:r w:rsidR="000E273F" w:rsidRPr="002E79CB">
        <w:rPr>
          <w:rFonts w:ascii="Times New Roman" w:hAnsi="Times New Roman" w:cs="Times New Roman"/>
          <w:sz w:val="24"/>
          <w:szCs w:val="24"/>
        </w:rPr>
        <w:t xml:space="preserve"> are purely symbolic </w:t>
      </w:r>
      <w:r w:rsidR="00817F1E" w:rsidRPr="002E79CB">
        <w:rPr>
          <w:rFonts w:ascii="Times New Roman" w:hAnsi="Times New Roman" w:cs="Times New Roman"/>
          <w:sz w:val="24"/>
          <w:szCs w:val="24"/>
        </w:rPr>
        <w:t xml:space="preserve">as they are totally reliant on the towns and cities in which the vast </w:t>
      </w:r>
      <w:r w:rsidR="00F3151C">
        <w:rPr>
          <w:rFonts w:ascii="Times New Roman" w:hAnsi="Times New Roman" w:cs="Times New Roman"/>
          <w:sz w:val="24"/>
          <w:szCs w:val="24"/>
        </w:rPr>
        <w:t xml:space="preserve">majority of temples are located </w:t>
      </w:r>
      <w:r w:rsidR="00BD6417">
        <w:rPr>
          <w:rFonts w:ascii="Times New Roman" w:hAnsi="Times New Roman" w:cs="Times New Roman"/>
          <w:sz w:val="24"/>
          <w:szCs w:val="24"/>
        </w:rPr>
        <w:t>(Burr 1984:7)</w:t>
      </w:r>
      <w:r w:rsidR="00F3151C">
        <w:rPr>
          <w:rFonts w:ascii="Times New Roman" w:hAnsi="Times New Roman" w:cs="Times New Roman"/>
          <w:sz w:val="24"/>
          <w:szCs w:val="24"/>
        </w:rPr>
        <w:t>.</w:t>
      </w:r>
      <w:r w:rsidR="00817F1E" w:rsidRPr="002E79CB">
        <w:rPr>
          <w:rFonts w:ascii="Times New Roman" w:hAnsi="Times New Roman" w:cs="Times New Roman"/>
          <w:sz w:val="24"/>
          <w:szCs w:val="24"/>
        </w:rPr>
        <w:t xml:space="preserve"> It is ironic too that although it drew substantially from many ‘hippies’ in the late sixties and early seventies, their ideals are opposite to the image we have</w:t>
      </w:r>
      <w:r w:rsidR="00F3151C">
        <w:rPr>
          <w:rFonts w:ascii="Times New Roman" w:hAnsi="Times New Roman" w:cs="Times New Roman"/>
          <w:sz w:val="24"/>
          <w:szCs w:val="24"/>
        </w:rPr>
        <w:t xml:space="preserve"> of a standard liberal ‘hippie’</w:t>
      </w:r>
      <w:r w:rsidR="00BD6417">
        <w:rPr>
          <w:rFonts w:ascii="Times New Roman" w:hAnsi="Times New Roman" w:cs="Times New Roman"/>
          <w:sz w:val="24"/>
          <w:szCs w:val="24"/>
        </w:rPr>
        <w:t xml:space="preserve"> (Burr 1984:1)</w:t>
      </w:r>
      <w:r w:rsidR="00F3151C">
        <w:rPr>
          <w:rFonts w:ascii="Times New Roman" w:hAnsi="Times New Roman" w:cs="Times New Roman"/>
          <w:sz w:val="24"/>
          <w:szCs w:val="24"/>
        </w:rPr>
        <w:t>.</w:t>
      </w:r>
      <w:r w:rsidR="00817F1E" w:rsidRPr="002E79CB">
        <w:rPr>
          <w:rFonts w:ascii="Times New Roman" w:hAnsi="Times New Roman" w:cs="Times New Roman"/>
          <w:sz w:val="24"/>
          <w:szCs w:val="24"/>
        </w:rPr>
        <w:t xml:space="preserve"> ISKON’s political and social views are on the conservative end of the spectrum rejecting abortion, homosexuality and premarital sex, as well as any sort of intoxicant</w:t>
      </w:r>
      <w:r w:rsidR="00BD6417">
        <w:rPr>
          <w:rFonts w:ascii="Times New Roman" w:hAnsi="Times New Roman" w:cs="Times New Roman"/>
          <w:sz w:val="24"/>
          <w:szCs w:val="24"/>
        </w:rPr>
        <w:t xml:space="preserve"> (Burr 1984:5</w:t>
      </w:r>
      <w:r w:rsidR="0046676A" w:rsidRPr="002E79CB">
        <w:rPr>
          <w:rFonts w:ascii="Times New Roman" w:hAnsi="Times New Roman" w:cs="Times New Roman"/>
          <w:sz w:val="24"/>
          <w:szCs w:val="24"/>
        </w:rPr>
        <w:t>)</w:t>
      </w:r>
      <w:r w:rsidR="00F3151C">
        <w:rPr>
          <w:rFonts w:ascii="Times New Roman" w:hAnsi="Times New Roman" w:cs="Times New Roman"/>
          <w:sz w:val="24"/>
          <w:szCs w:val="24"/>
        </w:rPr>
        <w:t>.</w:t>
      </w:r>
      <w:r w:rsidR="00105BCE" w:rsidRPr="002E79CB">
        <w:rPr>
          <w:rFonts w:ascii="Times New Roman" w:hAnsi="Times New Roman" w:cs="Times New Roman"/>
          <w:sz w:val="24"/>
          <w:szCs w:val="24"/>
        </w:rPr>
        <w:t xml:space="preserve"> The Hare Krishna’s of today paint a very different picture then they did 30 years ago. The overwhelming majority</w:t>
      </w:r>
      <w:r w:rsidR="004A3DB7" w:rsidRPr="002E79CB">
        <w:rPr>
          <w:rFonts w:ascii="Times New Roman" w:hAnsi="Times New Roman" w:cs="Times New Roman"/>
          <w:sz w:val="24"/>
          <w:szCs w:val="24"/>
        </w:rPr>
        <w:t xml:space="preserve"> now</w:t>
      </w:r>
      <w:r w:rsidR="00105BCE" w:rsidRPr="002E79CB">
        <w:rPr>
          <w:rFonts w:ascii="Times New Roman" w:hAnsi="Times New Roman" w:cs="Times New Roman"/>
          <w:sz w:val="24"/>
          <w:szCs w:val="24"/>
        </w:rPr>
        <w:t xml:space="preserve"> live within society, outside of the temple, they work standard</w:t>
      </w:r>
      <w:r w:rsidR="004A3DB7" w:rsidRPr="002E79CB">
        <w:rPr>
          <w:rFonts w:ascii="Times New Roman" w:hAnsi="Times New Roman" w:cs="Times New Roman"/>
          <w:sz w:val="24"/>
          <w:szCs w:val="24"/>
        </w:rPr>
        <w:t xml:space="preserve"> jobs, have marriages and kids, strive for worldly pursuits. It is incredibly different from the separatist movement that it started out as, and while this transition has been difficult, and some find the new ideals troubling this was a necessary step in keeping the religion</w:t>
      </w:r>
      <w:r w:rsidR="00F3151C">
        <w:rPr>
          <w:rFonts w:ascii="Times New Roman" w:hAnsi="Times New Roman" w:cs="Times New Roman"/>
          <w:sz w:val="24"/>
          <w:szCs w:val="24"/>
        </w:rPr>
        <w:t xml:space="preserve"> alive, and ultimately thriving</w:t>
      </w:r>
      <w:r w:rsidR="004A3DB7" w:rsidRPr="002E79CB">
        <w:rPr>
          <w:rFonts w:ascii="Times New Roman" w:hAnsi="Times New Roman" w:cs="Times New Roman"/>
          <w:sz w:val="24"/>
          <w:szCs w:val="24"/>
        </w:rPr>
        <w:t xml:space="preserve"> (</w:t>
      </w:r>
      <w:r w:rsidR="007207C4" w:rsidRPr="002E79CB">
        <w:rPr>
          <w:rFonts w:ascii="Times New Roman" w:hAnsi="Times New Roman" w:cs="Times New Roman"/>
          <w:sz w:val="24"/>
          <w:szCs w:val="24"/>
        </w:rPr>
        <w:t>K</w:t>
      </w:r>
      <w:r w:rsidR="004A3DB7" w:rsidRPr="002E79CB">
        <w:rPr>
          <w:rFonts w:ascii="Times New Roman" w:hAnsi="Times New Roman" w:cs="Times New Roman"/>
          <w:sz w:val="24"/>
          <w:szCs w:val="24"/>
        </w:rPr>
        <w:t>ress</w:t>
      </w:r>
      <w:r w:rsidR="00BD6417">
        <w:rPr>
          <w:rFonts w:ascii="Times New Roman" w:hAnsi="Times New Roman" w:cs="Times New Roman"/>
          <w:sz w:val="24"/>
          <w:szCs w:val="24"/>
        </w:rPr>
        <w:t xml:space="preserve"> 2005</w:t>
      </w:r>
      <w:r w:rsidR="004A3DB7" w:rsidRPr="002E79CB">
        <w:rPr>
          <w:rFonts w:ascii="Times New Roman" w:hAnsi="Times New Roman" w:cs="Times New Roman"/>
          <w:sz w:val="24"/>
          <w:szCs w:val="24"/>
        </w:rPr>
        <w:t>)</w:t>
      </w:r>
      <w:r w:rsidR="00F3151C">
        <w:rPr>
          <w:rFonts w:ascii="Times New Roman" w:hAnsi="Times New Roman" w:cs="Times New Roman"/>
          <w:sz w:val="24"/>
          <w:szCs w:val="24"/>
        </w:rPr>
        <w:t>.</w:t>
      </w:r>
      <w:r w:rsidR="00C4156E" w:rsidRPr="002E79CB">
        <w:rPr>
          <w:rFonts w:ascii="Times New Roman" w:hAnsi="Times New Roman" w:cs="Times New Roman"/>
          <w:sz w:val="24"/>
          <w:szCs w:val="24"/>
        </w:rPr>
        <w:t xml:space="preserve"> </w:t>
      </w:r>
      <w:r w:rsidR="00921B56">
        <w:rPr>
          <w:rFonts w:ascii="Times New Roman" w:hAnsi="Times New Roman" w:cs="Times New Roman"/>
          <w:sz w:val="24"/>
          <w:szCs w:val="24"/>
        </w:rPr>
        <w:t xml:space="preserve">Just before his death in 1977 Prabhupad appointed 11 of his closest disciples as gurus who were responsible for initiating new members, and overseeing the workings of the communities </w:t>
      </w:r>
      <w:r w:rsidR="00A32435">
        <w:rPr>
          <w:rFonts w:ascii="Times New Roman" w:hAnsi="Times New Roman" w:cs="Times New Roman"/>
          <w:sz w:val="24"/>
          <w:szCs w:val="24"/>
        </w:rPr>
        <w:t xml:space="preserve">around the world. </w:t>
      </w:r>
      <w:r w:rsidR="00921B56">
        <w:rPr>
          <w:rFonts w:ascii="Times New Roman" w:hAnsi="Times New Roman" w:cs="Times New Roman"/>
          <w:sz w:val="24"/>
          <w:szCs w:val="24"/>
        </w:rPr>
        <w:t xml:space="preserve"> Within months secularization started occurring as factions split off, this internal conflict was due to many within the community refusing to submit to the policies</w:t>
      </w:r>
      <w:r w:rsidR="00A32435">
        <w:rPr>
          <w:rFonts w:ascii="Times New Roman" w:hAnsi="Times New Roman" w:cs="Times New Roman"/>
          <w:sz w:val="24"/>
          <w:szCs w:val="24"/>
        </w:rPr>
        <w:t xml:space="preserve"> of the leaders. As the boarding schools closed down, and the revenue from paper distribution slowed more and more members began to work in society, the nuclear family replaced the communal style living of previous generations and as such secularization became more and more prominent, as members looked not the organization as a whole, but rather too their local temples. And although new </w:t>
      </w:r>
      <w:r w:rsidR="00E2305A">
        <w:rPr>
          <w:rFonts w:ascii="Times New Roman" w:hAnsi="Times New Roman" w:cs="Times New Roman"/>
          <w:sz w:val="24"/>
          <w:szCs w:val="24"/>
        </w:rPr>
        <w:t>gurus</w:t>
      </w:r>
      <w:r w:rsidR="00A32435">
        <w:rPr>
          <w:rFonts w:ascii="Times New Roman" w:hAnsi="Times New Roman" w:cs="Times New Roman"/>
          <w:sz w:val="24"/>
          <w:szCs w:val="24"/>
        </w:rPr>
        <w:t xml:space="preserve"> are appointed by the governing body </w:t>
      </w:r>
      <w:r w:rsidR="00E2305A">
        <w:rPr>
          <w:rFonts w:ascii="Times New Roman" w:hAnsi="Times New Roman" w:cs="Times New Roman"/>
          <w:sz w:val="24"/>
          <w:szCs w:val="24"/>
        </w:rPr>
        <w:t>association (</w:t>
      </w:r>
      <w:r w:rsidR="00A32435">
        <w:rPr>
          <w:rFonts w:ascii="Times New Roman" w:hAnsi="Times New Roman" w:cs="Times New Roman"/>
          <w:sz w:val="24"/>
          <w:szCs w:val="24"/>
        </w:rPr>
        <w:t xml:space="preserve">GBA) it appears that these positions are more </w:t>
      </w:r>
      <w:r w:rsidR="00E2305A">
        <w:rPr>
          <w:rFonts w:ascii="Times New Roman" w:hAnsi="Times New Roman" w:cs="Times New Roman"/>
          <w:sz w:val="24"/>
          <w:szCs w:val="24"/>
        </w:rPr>
        <w:t>seen as figureheads, rather than actual deci</w:t>
      </w:r>
      <w:r w:rsidR="00F3151C">
        <w:rPr>
          <w:rFonts w:ascii="Times New Roman" w:hAnsi="Times New Roman" w:cs="Times New Roman"/>
          <w:sz w:val="24"/>
          <w:szCs w:val="24"/>
        </w:rPr>
        <w:t>ders in where the movement goes</w:t>
      </w:r>
      <w:r w:rsidR="00E2305A">
        <w:rPr>
          <w:rFonts w:ascii="Times New Roman" w:hAnsi="Times New Roman" w:cs="Times New Roman"/>
          <w:sz w:val="24"/>
          <w:szCs w:val="24"/>
        </w:rPr>
        <w:t xml:space="preserve"> (</w:t>
      </w:r>
      <w:proofErr w:type="spellStart"/>
      <w:r w:rsidR="00E2305A">
        <w:rPr>
          <w:rFonts w:ascii="Times New Roman" w:hAnsi="Times New Roman" w:cs="Times New Roman"/>
          <w:sz w:val="24"/>
          <w:szCs w:val="24"/>
        </w:rPr>
        <w:t>Rochford</w:t>
      </w:r>
      <w:proofErr w:type="spellEnd"/>
      <w:r w:rsidR="00910370">
        <w:rPr>
          <w:rFonts w:ascii="Times New Roman" w:hAnsi="Times New Roman" w:cs="Times New Roman"/>
          <w:sz w:val="24"/>
          <w:szCs w:val="24"/>
        </w:rPr>
        <w:t xml:space="preserve"> 1995</w:t>
      </w:r>
      <w:r w:rsidR="00E2305A">
        <w:rPr>
          <w:rFonts w:ascii="Times New Roman" w:hAnsi="Times New Roman" w:cs="Times New Roman"/>
          <w:sz w:val="24"/>
          <w:szCs w:val="24"/>
        </w:rPr>
        <w:t>)</w:t>
      </w:r>
      <w:r w:rsidR="00F3151C">
        <w:rPr>
          <w:rFonts w:ascii="Times New Roman" w:hAnsi="Times New Roman" w:cs="Times New Roman"/>
          <w:sz w:val="24"/>
          <w:szCs w:val="24"/>
        </w:rPr>
        <w:t>.</w:t>
      </w:r>
      <w:r w:rsidR="00E2305A">
        <w:rPr>
          <w:rFonts w:ascii="Times New Roman" w:hAnsi="Times New Roman" w:cs="Times New Roman"/>
          <w:sz w:val="24"/>
          <w:szCs w:val="24"/>
        </w:rPr>
        <w:t xml:space="preserve"> </w:t>
      </w:r>
    </w:p>
    <w:p w:rsidR="00256091" w:rsidRPr="002E79CB" w:rsidRDefault="004A3DB7" w:rsidP="001468E1">
      <w:pPr>
        <w:spacing w:after="0" w:line="480" w:lineRule="auto"/>
        <w:rPr>
          <w:rStyle w:val="Emphasis"/>
          <w:rFonts w:ascii="Times New Roman" w:hAnsi="Times New Roman" w:cs="Times New Roman"/>
          <w:i w:val="0"/>
          <w:sz w:val="24"/>
          <w:szCs w:val="24"/>
        </w:rPr>
      </w:pPr>
      <w:r w:rsidRPr="002E79CB">
        <w:rPr>
          <w:rFonts w:ascii="Times New Roman" w:hAnsi="Times New Roman" w:cs="Times New Roman"/>
          <w:sz w:val="24"/>
          <w:szCs w:val="24"/>
        </w:rPr>
        <w:lastRenderedPageBreak/>
        <w:tab/>
        <w:t xml:space="preserve">According to its website the International Society for Krishna Consciousness </w:t>
      </w:r>
      <w:r w:rsidR="0067606B" w:rsidRPr="002E79CB">
        <w:rPr>
          <w:rFonts w:ascii="Times New Roman" w:hAnsi="Times New Roman" w:cs="Times New Roman"/>
          <w:sz w:val="24"/>
          <w:szCs w:val="24"/>
        </w:rPr>
        <w:t>is the orthodox sect of Hinduism</w:t>
      </w:r>
      <w:r w:rsidR="00C85A72" w:rsidRPr="002E79CB">
        <w:rPr>
          <w:rFonts w:ascii="Times New Roman" w:hAnsi="Times New Roman" w:cs="Times New Roman"/>
          <w:sz w:val="24"/>
          <w:szCs w:val="24"/>
        </w:rPr>
        <w:t>, the main scriptures being</w:t>
      </w:r>
      <w:r w:rsidR="0067606B" w:rsidRPr="002E79CB">
        <w:rPr>
          <w:rFonts w:ascii="Times New Roman" w:hAnsi="Times New Roman" w:cs="Times New Roman"/>
          <w:sz w:val="24"/>
          <w:szCs w:val="24"/>
        </w:rPr>
        <w:t xml:space="preserve"> </w:t>
      </w:r>
      <w:r w:rsidR="0067606B" w:rsidRPr="002E79CB">
        <w:rPr>
          <w:rStyle w:val="Emphasis"/>
          <w:rFonts w:ascii="Times New Roman" w:hAnsi="Times New Roman" w:cs="Times New Roman"/>
          <w:sz w:val="24"/>
          <w:szCs w:val="24"/>
        </w:rPr>
        <w:t xml:space="preserve">The </w:t>
      </w:r>
      <w:proofErr w:type="spellStart"/>
      <w:r w:rsidR="0067606B" w:rsidRPr="002E79CB">
        <w:rPr>
          <w:rStyle w:val="Emphasis"/>
          <w:rFonts w:ascii="Times New Roman" w:hAnsi="Times New Roman" w:cs="Times New Roman"/>
          <w:sz w:val="24"/>
          <w:szCs w:val="24"/>
        </w:rPr>
        <w:t>Bhagavad-gita</w:t>
      </w:r>
      <w:proofErr w:type="spellEnd"/>
      <w:r w:rsidR="0067606B" w:rsidRPr="002E79CB">
        <w:rPr>
          <w:rStyle w:val="Emphasis"/>
          <w:rFonts w:ascii="Times New Roman" w:hAnsi="Times New Roman" w:cs="Times New Roman"/>
          <w:sz w:val="24"/>
          <w:szCs w:val="24"/>
        </w:rPr>
        <w:t xml:space="preserve"> </w:t>
      </w:r>
      <w:r w:rsidR="0067606B" w:rsidRPr="002E79CB">
        <w:rPr>
          <w:rStyle w:val="Emphasis"/>
          <w:rFonts w:ascii="Times New Roman" w:hAnsi="Times New Roman" w:cs="Times New Roman"/>
          <w:i w:val="0"/>
          <w:sz w:val="24"/>
          <w:szCs w:val="24"/>
        </w:rPr>
        <w:t>and the</w:t>
      </w:r>
      <w:r w:rsidR="0067606B" w:rsidRPr="002E79CB">
        <w:rPr>
          <w:rStyle w:val="Emphasis"/>
          <w:rFonts w:ascii="Times New Roman" w:hAnsi="Times New Roman" w:cs="Times New Roman"/>
          <w:sz w:val="24"/>
          <w:szCs w:val="24"/>
        </w:rPr>
        <w:t xml:space="preserve"> </w:t>
      </w:r>
      <w:proofErr w:type="spellStart"/>
      <w:r w:rsidR="0067606B" w:rsidRPr="002E79CB">
        <w:rPr>
          <w:rStyle w:val="Emphasis"/>
          <w:rFonts w:ascii="Times New Roman" w:hAnsi="Times New Roman" w:cs="Times New Roman"/>
          <w:sz w:val="24"/>
          <w:szCs w:val="24"/>
        </w:rPr>
        <w:t>Srimad</w:t>
      </w:r>
      <w:proofErr w:type="spellEnd"/>
      <w:r w:rsidR="0067606B" w:rsidRPr="002E79CB">
        <w:rPr>
          <w:rStyle w:val="Emphasis"/>
          <w:rFonts w:ascii="Times New Roman" w:hAnsi="Times New Roman" w:cs="Times New Roman"/>
          <w:sz w:val="24"/>
          <w:szCs w:val="24"/>
        </w:rPr>
        <w:t xml:space="preserve"> </w:t>
      </w:r>
      <w:proofErr w:type="spellStart"/>
      <w:r w:rsidR="0067606B" w:rsidRPr="002E79CB">
        <w:rPr>
          <w:rStyle w:val="Emphasis"/>
          <w:rFonts w:ascii="Times New Roman" w:hAnsi="Times New Roman" w:cs="Times New Roman"/>
          <w:sz w:val="24"/>
          <w:szCs w:val="24"/>
        </w:rPr>
        <w:t>Bhagavatam</w:t>
      </w:r>
      <w:proofErr w:type="spellEnd"/>
      <w:r w:rsidR="00281D8C" w:rsidRPr="002E79CB">
        <w:rPr>
          <w:rStyle w:val="Emphasis"/>
          <w:rFonts w:ascii="Times New Roman" w:hAnsi="Times New Roman" w:cs="Times New Roman"/>
          <w:sz w:val="24"/>
          <w:szCs w:val="24"/>
        </w:rPr>
        <w:t xml:space="preserve"> </w:t>
      </w:r>
      <w:r w:rsidR="0067606B" w:rsidRPr="00910370">
        <w:rPr>
          <w:rStyle w:val="Emphasis"/>
          <w:rFonts w:ascii="Times New Roman" w:hAnsi="Times New Roman" w:cs="Times New Roman"/>
          <w:i w:val="0"/>
          <w:sz w:val="24"/>
          <w:szCs w:val="24"/>
        </w:rPr>
        <w:t>(Iskon</w:t>
      </w:r>
      <w:r w:rsidR="00910370" w:rsidRPr="00910370">
        <w:rPr>
          <w:rStyle w:val="Emphasis"/>
          <w:rFonts w:ascii="Times New Roman" w:hAnsi="Times New Roman" w:cs="Times New Roman"/>
          <w:i w:val="0"/>
          <w:sz w:val="24"/>
          <w:szCs w:val="24"/>
        </w:rPr>
        <w:t>.org 2012</w:t>
      </w:r>
      <w:r w:rsidR="00C85A72" w:rsidRPr="00910370">
        <w:rPr>
          <w:rStyle w:val="Emphasis"/>
          <w:rFonts w:ascii="Times New Roman" w:hAnsi="Times New Roman" w:cs="Times New Roman"/>
          <w:i w:val="0"/>
          <w:sz w:val="24"/>
          <w:szCs w:val="24"/>
        </w:rPr>
        <w:t>)</w:t>
      </w:r>
      <w:r w:rsidR="00C85A72" w:rsidRPr="002E79CB">
        <w:rPr>
          <w:rStyle w:val="Emphasis"/>
          <w:rFonts w:ascii="Times New Roman" w:hAnsi="Times New Roman" w:cs="Times New Roman"/>
          <w:sz w:val="24"/>
          <w:szCs w:val="24"/>
        </w:rPr>
        <w:t>.</w:t>
      </w:r>
      <w:r w:rsidR="00C85A72" w:rsidRPr="002E79CB">
        <w:rPr>
          <w:rStyle w:val="Emphasis"/>
          <w:rFonts w:ascii="Times New Roman" w:hAnsi="Times New Roman" w:cs="Times New Roman"/>
          <w:i w:val="0"/>
          <w:sz w:val="24"/>
          <w:szCs w:val="24"/>
        </w:rPr>
        <w:t xml:space="preserve"> </w:t>
      </w:r>
      <w:r w:rsidR="00281D8C" w:rsidRPr="002E79CB">
        <w:rPr>
          <w:rStyle w:val="Emphasis"/>
          <w:rFonts w:ascii="Times New Roman" w:hAnsi="Times New Roman" w:cs="Times New Roman"/>
          <w:i w:val="0"/>
          <w:sz w:val="24"/>
          <w:szCs w:val="24"/>
        </w:rPr>
        <w:t>The religion</w:t>
      </w:r>
      <w:r w:rsidR="007207C4" w:rsidRPr="002E79CB">
        <w:rPr>
          <w:rStyle w:val="Emphasis"/>
          <w:rFonts w:ascii="Times New Roman" w:hAnsi="Times New Roman" w:cs="Times New Roman"/>
          <w:i w:val="0"/>
          <w:sz w:val="24"/>
          <w:szCs w:val="24"/>
        </w:rPr>
        <w:t xml:space="preserve"> is centered </w:t>
      </w:r>
      <w:proofErr w:type="gramStart"/>
      <w:r w:rsidR="007207C4" w:rsidRPr="002E79CB">
        <w:rPr>
          <w:rStyle w:val="Emphasis"/>
          <w:rFonts w:ascii="Times New Roman" w:hAnsi="Times New Roman" w:cs="Times New Roman"/>
          <w:i w:val="0"/>
          <w:sz w:val="24"/>
          <w:szCs w:val="24"/>
        </w:rPr>
        <w:t>around</w:t>
      </w:r>
      <w:proofErr w:type="gramEnd"/>
      <w:r w:rsidR="007207C4" w:rsidRPr="002E79CB">
        <w:rPr>
          <w:rStyle w:val="Emphasis"/>
          <w:rFonts w:ascii="Times New Roman" w:hAnsi="Times New Roman" w:cs="Times New Roman"/>
          <w:i w:val="0"/>
          <w:sz w:val="24"/>
          <w:szCs w:val="24"/>
        </w:rPr>
        <w:t xml:space="preserve"> the teachings of a 15</w:t>
      </w:r>
      <w:r w:rsidR="007207C4" w:rsidRPr="002E79CB">
        <w:rPr>
          <w:rStyle w:val="Emphasis"/>
          <w:rFonts w:ascii="Times New Roman" w:hAnsi="Times New Roman" w:cs="Times New Roman"/>
          <w:i w:val="0"/>
          <w:sz w:val="24"/>
          <w:szCs w:val="24"/>
          <w:vertAlign w:val="superscript"/>
        </w:rPr>
        <w:t>th</w:t>
      </w:r>
      <w:r w:rsidR="007207C4" w:rsidRPr="002E79CB">
        <w:rPr>
          <w:rStyle w:val="Emphasis"/>
          <w:rFonts w:ascii="Times New Roman" w:hAnsi="Times New Roman" w:cs="Times New Roman"/>
          <w:i w:val="0"/>
          <w:sz w:val="24"/>
          <w:szCs w:val="24"/>
        </w:rPr>
        <w:t xml:space="preserve"> century monk named Caitanya who was seen as a incarnation of Krishna.  </w:t>
      </w:r>
      <w:r w:rsidR="002D23CE" w:rsidRPr="002E79CB">
        <w:rPr>
          <w:rStyle w:val="Emphasis"/>
          <w:rFonts w:ascii="Times New Roman" w:hAnsi="Times New Roman" w:cs="Times New Roman"/>
          <w:i w:val="0"/>
          <w:sz w:val="24"/>
          <w:szCs w:val="24"/>
        </w:rPr>
        <w:t xml:space="preserve">Caitanya’s message was that Krishna Consciousness could be attained through simple living and the repetitive chanting of the lord’s name. There are four main activities that followers must abstain from, gambling, intoxication of any kind, eating meat, and illicit sex meaning sex outside of marriage, or </w:t>
      </w:r>
      <w:r w:rsidR="00F3151C">
        <w:rPr>
          <w:rStyle w:val="Emphasis"/>
          <w:rFonts w:ascii="Times New Roman" w:hAnsi="Times New Roman" w:cs="Times New Roman"/>
          <w:i w:val="0"/>
          <w:sz w:val="24"/>
          <w:szCs w:val="24"/>
        </w:rPr>
        <w:t>if married only for procreation</w:t>
      </w:r>
      <w:r w:rsidR="002D23CE" w:rsidRPr="002E79CB">
        <w:rPr>
          <w:rStyle w:val="Emphasis"/>
          <w:rFonts w:ascii="Times New Roman" w:hAnsi="Times New Roman" w:cs="Times New Roman"/>
          <w:i w:val="0"/>
          <w:sz w:val="24"/>
          <w:szCs w:val="24"/>
        </w:rPr>
        <w:t xml:space="preserve"> </w:t>
      </w:r>
      <w:r w:rsidR="00113385" w:rsidRPr="002E79CB">
        <w:rPr>
          <w:rStyle w:val="Emphasis"/>
          <w:rFonts w:ascii="Times New Roman" w:hAnsi="Times New Roman" w:cs="Times New Roman"/>
          <w:i w:val="0"/>
          <w:sz w:val="24"/>
          <w:szCs w:val="24"/>
        </w:rPr>
        <w:t>(</w:t>
      </w:r>
      <w:r w:rsidR="00281D8C" w:rsidRPr="002E79CB">
        <w:rPr>
          <w:rStyle w:val="Emphasis"/>
          <w:rFonts w:ascii="Times New Roman" w:hAnsi="Times New Roman" w:cs="Times New Roman"/>
          <w:i w:val="0"/>
          <w:sz w:val="24"/>
          <w:szCs w:val="24"/>
        </w:rPr>
        <w:t>Kress</w:t>
      </w:r>
      <w:r w:rsidR="00910370">
        <w:rPr>
          <w:rStyle w:val="Emphasis"/>
          <w:rFonts w:ascii="Times New Roman" w:hAnsi="Times New Roman" w:cs="Times New Roman"/>
          <w:i w:val="0"/>
          <w:sz w:val="24"/>
          <w:szCs w:val="24"/>
        </w:rPr>
        <w:t xml:space="preserve"> 2005</w:t>
      </w:r>
      <w:r w:rsidR="00113385" w:rsidRPr="002E79CB">
        <w:rPr>
          <w:rStyle w:val="Emphasis"/>
          <w:rFonts w:ascii="Times New Roman" w:hAnsi="Times New Roman" w:cs="Times New Roman"/>
          <w:i w:val="0"/>
          <w:sz w:val="24"/>
          <w:szCs w:val="24"/>
        </w:rPr>
        <w:t>)</w:t>
      </w:r>
      <w:r w:rsidR="00F3151C">
        <w:rPr>
          <w:rStyle w:val="Emphasis"/>
          <w:rFonts w:ascii="Times New Roman" w:hAnsi="Times New Roman" w:cs="Times New Roman"/>
          <w:i w:val="0"/>
          <w:sz w:val="24"/>
          <w:szCs w:val="24"/>
        </w:rPr>
        <w:t>.</w:t>
      </w:r>
      <w:r w:rsidR="00113385" w:rsidRPr="002E79CB">
        <w:rPr>
          <w:rStyle w:val="Emphasis"/>
          <w:rFonts w:ascii="Times New Roman" w:hAnsi="Times New Roman" w:cs="Times New Roman"/>
          <w:i w:val="0"/>
          <w:sz w:val="24"/>
          <w:szCs w:val="24"/>
        </w:rPr>
        <w:t xml:space="preserve"> While </w:t>
      </w:r>
      <w:r w:rsidR="00FF2481" w:rsidRPr="002E79CB">
        <w:rPr>
          <w:rStyle w:val="Emphasis"/>
          <w:rFonts w:ascii="Times New Roman" w:hAnsi="Times New Roman" w:cs="Times New Roman"/>
          <w:i w:val="0"/>
          <w:sz w:val="24"/>
          <w:szCs w:val="24"/>
        </w:rPr>
        <w:t xml:space="preserve">most much of this is common across many religious sects vegetarianism is something that isn’t so common. </w:t>
      </w:r>
      <w:r w:rsidR="00B61556" w:rsidRPr="002E79CB">
        <w:rPr>
          <w:rStyle w:val="Emphasis"/>
          <w:rFonts w:ascii="Times New Roman" w:hAnsi="Times New Roman" w:cs="Times New Roman"/>
          <w:i w:val="0"/>
          <w:sz w:val="24"/>
          <w:szCs w:val="24"/>
        </w:rPr>
        <w:t xml:space="preserve">When interviewing Hare Krishna’s about this trait three themes stand out. The first is that </w:t>
      </w:r>
      <w:r w:rsidR="00281D8C" w:rsidRPr="002E79CB">
        <w:rPr>
          <w:rStyle w:val="Emphasis"/>
          <w:rFonts w:ascii="Times New Roman" w:hAnsi="Times New Roman" w:cs="Times New Roman"/>
          <w:i w:val="0"/>
          <w:sz w:val="24"/>
          <w:szCs w:val="24"/>
        </w:rPr>
        <w:t>‘</w:t>
      </w:r>
      <w:r w:rsidR="00B61556" w:rsidRPr="002E79CB">
        <w:rPr>
          <w:rStyle w:val="Emphasis"/>
          <w:rFonts w:ascii="Times New Roman" w:hAnsi="Times New Roman" w:cs="Times New Roman"/>
          <w:i w:val="0"/>
          <w:sz w:val="24"/>
          <w:szCs w:val="24"/>
        </w:rPr>
        <w:t>God is vegetarian</w:t>
      </w:r>
      <w:r w:rsidR="00281D8C" w:rsidRPr="002E79CB">
        <w:rPr>
          <w:rStyle w:val="Emphasis"/>
          <w:rFonts w:ascii="Times New Roman" w:hAnsi="Times New Roman" w:cs="Times New Roman"/>
          <w:i w:val="0"/>
          <w:sz w:val="24"/>
          <w:szCs w:val="24"/>
        </w:rPr>
        <w:t xml:space="preserve">’, </w:t>
      </w:r>
      <w:r w:rsidR="009769DB">
        <w:rPr>
          <w:rStyle w:val="Emphasis"/>
          <w:rFonts w:ascii="Times New Roman" w:hAnsi="Times New Roman" w:cs="Times New Roman"/>
          <w:i w:val="0"/>
          <w:sz w:val="24"/>
          <w:szCs w:val="24"/>
        </w:rPr>
        <w:t xml:space="preserve">this view is not a belief in their eyes, but a fact, and because god is a vegetarian they too must be vegetarians. Second meat, and even some non-meat foods are bad for the body, and they affect three emotional traits, ignorance, passion and goodness directly. Thirdly they have an intense desire to share their diet and foods with non-Krishna believers, so that they too can feel better physically </w:t>
      </w:r>
      <w:r w:rsidR="00F3151C">
        <w:rPr>
          <w:rStyle w:val="Emphasis"/>
          <w:rFonts w:ascii="Times New Roman" w:hAnsi="Times New Roman" w:cs="Times New Roman"/>
          <w:i w:val="0"/>
          <w:sz w:val="24"/>
          <w:szCs w:val="24"/>
        </w:rPr>
        <w:t>and spiritually</w:t>
      </w:r>
      <w:r w:rsidR="009769DB">
        <w:rPr>
          <w:rStyle w:val="Emphasis"/>
          <w:rFonts w:ascii="Times New Roman" w:hAnsi="Times New Roman" w:cs="Times New Roman"/>
          <w:i w:val="0"/>
          <w:sz w:val="24"/>
          <w:szCs w:val="24"/>
        </w:rPr>
        <w:t xml:space="preserve"> (</w:t>
      </w:r>
      <w:proofErr w:type="spellStart"/>
      <w:r w:rsidR="009769DB">
        <w:rPr>
          <w:rStyle w:val="Emphasis"/>
          <w:rFonts w:ascii="Times New Roman" w:hAnsi="Times New Roman" w:cs="Times New Roman"/>
          <w:i w:val="0"/>
          <w:sz w:val="24"/>
          <w:szCs w:val="24"/>
        </w:rPr>
        <w:t>Nath</w:t>
      </w:r>
      <w:proofErr w:type="spellEnd"/>
      <w:r w:rsidR="00910370">
        <w:rPr>
          <w:rStyle w:val="Emphasis"/>
          <w:rFonts w:ascii="Times New Roman" w:hAnsi="Times New Roman" w:cs="Times New Roman"/>
          <w:i w:val="0"/>
          <w:sz w:val="24"/>
          <w:szCs w:val="24"/>
        </w:rPr>
        <w:t xml:space="preserve"> 2010</w:t>
      </w:r>
      <w:r w:rsidR="009769DB">
        <w:rPr>
          <w:rStyle w:val="Emphasis"/>
          <w:rFonts w:ascii="Times New Roman" w:hAnsi="Times New Roman" w:cs="Times New Roman"/>
          <w:i w:val="0"/>
          <w:sz w:val="24"/>
          <w:szCs w:val="24"/>
        </w:rPr>
        <w:t>)</w:t>
      </w:r>
      <w:r w:rsidR="00F3151C">
        <w:rPr>
          <w:rStyle w:val="Emphasis"/>
          <w:rFonts w:ascii="Times New Roman" w:hAnsi="Times New Roman" w:cs="Times New Roman"/>
          <w:i w:val="0"/>
          <w:sz w:val="24"/>
          <w:szCs w:val="24"/>
        </w:rPr>
        <w:t>.</w:t>
      </w:r>
    </w:p>
    <w:p w:rsidR="004A3DB7" w:rsidRPr="002E79CB" w:rsidRDefault="00256091" w:rsidP="001468E1">
      <w:pPr>
        <w:spacing w:after="0" w:line="480" w:lineRule="auto"/>
        <w:rPr>
          <w:rStyle w:val="Emphasis"/>
          <w:rFonts w:ascii="Times New Roman" w:hAnsi="Times New Roman" w:cs="Times New Roman"/>
          <w:i w:val="0"/>
          <w:sz w:val="24"/>
          <w:szCs w:val="24"/>
        </w:rPr>
      </w:pPr>
      <w:r w:rsidRPr="002E79CB">
        <w:rPr>
          <w:rStyle w:val="Emphasis"/>
          <w:rFonts w:ascii="Times New Roman" w:hAnsi="Times New Roman" w:cs="Times New Roman"/>
          <w:i w:val="0"/>
          <w:sz w:val="24"/>
          <w:szCs w:val="24"/>
        </w:rPr>
        <w:tab/>
      </w:r>
      <w:r w:rsidR="00B61556" w:rsidRPr="002E79CB">
        <w:rPr>
          <w:rStyle w:val="Emphasis"/>
          <w:rFonts w:ascii="Times New Roman" w:hAnsi="Times New Roman" w:cs="Times New Roman"/>
          <w:i w:val="0"/>
          <w:sz w:val="24"/>
          <w:szCs w:val="24"/>
        </w:rPr>
        <w:t xml:space="preserve"> </w:t>
      </w:r>
      <w:r w:rsidR="0085084C" w:rsidRPr="002E79CB">
        <w:rPr>
          <w:rStyle w:val="Emphasis"/>
          <w:rFonts w:ascii="Times New Roman" w:hAnsi="Times New Roman" w:cs="Times New Roman"/>
          <w:i w:val="0"/>
          <w:sz w:val="24"/>
          <w:szCs w:val="24"/>
        </w:rPr>
        <w:t xml:space="preserve">The International Society for Krishna Consciousness can be seen both as an example of both ethical and exemplary </w:t>
      </w:r>
      <w:r w:rsidR="00052671" w:rsidRPr="002E79CB">
        <w:rPr>
          <w:rStyle w:val="Emphasis"/>
          <w:rFonts w:ascii="Times New Roman" w:hAnsi="Times New Roman" w:cs="Times New Roman"/>
          <w:i w:val="0"/>
          <w:sz w:val="24"/>
          <w:szCs w:val="24"/>
        </w:rPr>
        <w:t>prophecies. S</w:t>
      </w:r>
      <w:r w:rsidR="0085084C" w:rsidRPr="002E79CB">
        <w:rPr>
          <w:rStyle w:val="Emphasis"/>
          <w:rFonts w:ascii="Times New Roman" w:hAnsi="Times New Roman" w:cs="Times New Roman"/>
          <w:i w:val="0"/>
          <w:sz w:val="24"/>
          <w:szCs w:val="24"/>
        </w:rPr>
        <w:t>tarted by Prabhupad in 1966 he died quite young into the soci</w:t>
      </w:r>
      <w:r w:rsidR="00910370">
        <w:rPr>
          <w:rStyle w:val="Emphasis"/>
          <w:rFonts w:ascii="Times New Roman" w:hAnsi="Times New Roman" w:cs="Times New Roman"/>
          <w:i w:val="0"/>
          <w:sz w:val="24"/>
          <w:szCs w:val="24"/>
        </w:rPr>
        <w:t>ety’s existence in 1977(Burr 1984:3</w:t>
      </w:r>
      <w:r w:rsidR="0085084C" w:rsidRPr="002E79CB">
        <w:rPr>
          <w:rStyle w:val="Emphasis"/>
          <w:rFonts w:ascii="Times New Roman" w:hAnsi="Times New Roman" w:cs="Times New Roman"/>
          <w:i w:val="0"/>
          <w:sz w:val="24"/>
          <w:szCs w:val="24"/>
        </w:rPr>
        <w:t xml:space="preserve">), so although his charismatic leadership was a key ingredient in getting the movement off the ground, the ethical teachings of the Hindu texts in which it is based have kept the movement going forward. </w:t>
      </w:r>
    </w:p>
    <w:p w:rsidR="00052671" w:rsidRPr="00A12A5F" w:rsidRDefault="00052671" w:rsidP="001468E1">
      <w:pPr>
        <w:spacing w:after="0" w:line="480" w:lineRule="auto"/>
        <w:rPr>
          <w:rStyle w:val="Emphasis"/>
          <w:rFonts w:ascii="Times New Roman" w:hAnsi="Times New Roman" w:cs="Times New Roman"/>
          <w:i w:val="0"/>
          <w:sz w:val="24"/>
          <w:szCs w:val="24"/>
        </w:rPr>
      </w:pPr>
      <w:r w:rsidRPr="002E79CB">
        <w:rPr>
          <w:rStyle w:val="Emphasis"/>
          <w:rFonts w:ascii="Times New Roman" w:hAnsi="Times New Roman" w:cs="Times New Roman"/>
          <w:i w:val="0"/>
          <w:sz w:val="24"/>
          <w:szCs w:val="24"/>
        </w:rPr>
        <w:tab/>
        <w:t xml:space="preserve">Too the outside world what is most notable about the movement is its religious practices. Chanting is the central way for Hare Krishna’s to create a direct avenue to </w:t>
      </w:r>
      <w:r w:rsidR="00C2451B" w:rsidRPr="002E79CB">
        <w:rPr>
          <w:rStyle w:val="Emphasis"/>
          <w:rFonts w:ascii="Times New Roman" w:hAnsi="Times New Roman" w:cs="Times New Roman"/>
          <w:i w:val="0"/>
          <w:sz w:val="24"/>
          <w:szCs w:val="24"/>
        </w:rPr>
        <w:t>god;</w:t>
      </w:r>
      <w:r w:rsidRPr="002E79CB">
        <w:rPr>
          <w:rStyle w:val="Emphasis"/>
          <w:rFonts w:ascii="Times New Roman" w:hAnsi="Times New Roman" w:cs="Times New Roman"/>
          <w:i w:val="0"/>
          <w:sz w:val="24"/>
          <w:szCs w:val="24"/>
        </w:rPr>
        <w:t xml:space="preserve"> the Krishna’s believe that there is a direct link between </w:t>
      </w:r>
      <w:r w:rsidR="00F3151C">
        <w:rPr>
          <w:rStyle w:val="Emphasis"/>
          <w:rFonts w:ascii="Times New Roman" w:hAnsi="Times New Roman" w:cs="Times New Roman"/>
          <w:i w:val="0"/>
          <w:sz w:val="24"/>
          <w:szCs w:val="24"/>
        </w:rPr>
        <w:t xml:space="preserve">sounds a reality </w:t>
      </w:r>
      <w:r w:rsidR="00910370">
        <w:rPr>
          <w:rStyle w:val="Emphasis"/>
          <w:rFonts w:ascii="Times New Roman" w:hAnsi="Times New Roman" w:cs="Times New Roman"/>
          <w:i w:val="0"/>
          <w:sz w:val="24"/>
          <w:szCs w:val="24"/>
        </w:rPr>
        <w:t>(Gelberg 1983:84)</w:t>
      </w:r>
      <w:r w:rsidR="00F3151C">
        <w:rPr>
          <w:rStyle w:val="Emphasis"/>
          <w:rFonts w:ascii="Times New Roman" w:hAnsi="Times New Roman" w:cs="Times New Roman"/>
          <w:i w:val="0"/>
          <w:sz w:val="24"/>
          <w:szCs w:val="24"/>
        </w:rPr>
        <w:t>.</w:t>
      </w:r>
      <w:r w:rsidR="00C2451B" w:rsidRPr="002E79CB">
        <w:rPr>
          <w:rStyle w:val="Emphasis"/>
          <w:rFonts w:ascii="Times New Roman" w:hAnsi="Times New Roman" w:cs="Times New Roman"/>
          <w:i w:val="0"/>
          <w:sz w:val="24"/>
          <w:szCs w:val="24"/>
        </w:rPr>
        <w:t xml:space="preserve"> Similar to prayer in </w:t>
      </w:r>
      <w:r w:rsidR="00C2451B" w:rsidRPr="002E79CB">
        <w:rPr>
          <w:rStyle w:val="Emphasis"/>
          <w:rFonts w:ascii="Times New Roman" w:hAnsi="Times New Roman" w:cs="Times New Roman"/>
          <w:i w:val="0"/>
          <w:sz w:val="24"/>
          <w:szCs w:val="24"/>
        </w:rPr>
        <w:lastRenderedPageBreak/>
        <w:t xml:space="preserve">the Christian religion the mantra emphasizes the fact that the name of </w:t>
      </w:r>
      <w:r w:rsidR="00C1028B" w:rsidRPr="002E79CB">
        <w:rPr>
          <w:rStyle w:val="Emphasis"/>
          <w:rFonts w:ascii="Times New Roman" w:hAnsi="Times New Roman" w:cs="Times New Roman"/>
          <w:i w:val="0"/>
          <w:sz w:val="24"/>
          <w:szCs w:val="24"/>
        </w:rPr>
        <w:t>god</w:t>
      </w:r>
      <w:r w:rsidR="00C2451B" w:rsidRPr="002E79CB">
        <w:rPr>
          <w:rStyle w:val="Emphasis"/>
          <w:rFonts w:ascii="Times New Roman" w:hAnsi="Times New Roman" w:cs="Times New Roman"/>
          <w:i w:val="0"/>
          <w:sz w:val="24"/>
          <w:szCs w:val="24"/>
        </w:rPr>
        <w:t xml:space="preserve"> and god himself are interch</w:t>
      </w:r>
      <w:r w:rsidR="00F3151C">
        <w:rPr>
          <w:rStyle w:val="Emphasis"/>
          <w:rFonts w:ascii="Times New Roman" w:hAnsi="Times New Roman" w:cs="Times New Roman"/>
          <w:i w:val="0"/>
          <w:sz w:val="24"/>
          <w:szCs w:val="24"/>
        </w:rPr>
        <w:t>angeable</w:t>
      </w:r>
      <w:r w:rsidR="00910370">
        <w:rPr>
          <w:rStyle w:val="Emphasis"/>
          <w:rFonts w:ascii="Times New Roman" w:hAnsi="Times New Roman" w:cs="Times New Roman"/>
          <w:i w:val="0"/>
          <w:sz w:val="24"/>
          <w:szCs w:val="24"/>
        </w:rPr>
        <w:t xml:space="preserve"> (Gelberg 1983:85</w:t>
      </w:r>
      <w:r w:rsidR="00C2451B" w:rsidRPr="002E79CB">
        <w:rPr>
          <w:rStyle w:val="Emphasis"/>
          <w:rFonts w:ascii="Times New Roman" w:hAnsi="Times New Roman" w:cs="Times New Roman"/>
          <w:i w:val="0"/>
          <w:sz w:val="24"/>
          <w:szCs w:val="24"/>
        </w:rPr>
        <w:t>)</w:t>
      </w:r>
      <w:r w:rsidR="00F3151C">
        <w:rPr>
          <w:rStyle w:val="Emphasis"/>
          <w:rFonts w:ascii="Times New Roman" w:hAnsi="Times New Roman" w:cs="Times New Roman"/>
          <w:i w:val="0"/>
          <w:sz w:val="24"/>
          <w:szCs w:val="24"/>
        </w:rPr>
        <w:t>.</w:t>
      </w:r>
      <w:r w:rsidR="00C2451B" w:rsidRPr="002E79CB">
        <w:rPr>
          <w:rStyle w:val="Emphasis"/>
          <w:rFonts w:ascii="Times New Roman" w:hAnsi="Times New Roman" w:cs="Times New Roman"/>
          <w:i w:val="0"/>
          <w:sz w:val="24"/>
          <w:szCs w:val="24"/>
        </w:rPr>
        <w:t xml:space="preserve"> </w:t>
      </w:r>
      <w:r w:rsidR="00C1028B" w:rsidRPr="002E79CB">
        <w:rPr>
          <w:rStyle w:val="Emphasis"/>
          <w:rFonts w:ascii="Times New Roman" w:hAnsi="Times New Roman" w:cs="Times New Roman"/>
          <w:i w:val="0"/>
          <w:sz w:val="24"/>
          <w:szCs w:val="24"/>
        </w:rPr>
        <w:t>The mantra’s chanted most often are paired with dancing or marching, the attire a long orange or white robe, the men with shaved heads except for a ponytail</w:t>
      </w:r>
      <w:r w:rsidR="00D16321" w:rsidRPr="002E79CB">
        <w:rPr>
          <w:rStyle w:val="Emphasis"/>
          <w:rFonts w:ascii="Times New Roman" w:hAnsi="Times New Roman" w:cs="Times New Roman"/>
          <w:i w:val="0"/>
          <w:sz w:val="24"/>
          <w:szCs w:val="24"/>
        </w:rPr>
        <w:t>, or sikha,</w:t>
      </w:r>
      <w:r w:rsidR="00C1028B" w:rsidRPr="002E79CB">
        <w:rPr>
          <w:rStyle w:val="Emphasis"/>
          <w:rFonts w:ascii="Times New Roman" w:hAnsi="Times New Roman" w:cs="Times New Roman"/>
          <w:i w:val="0"/>
          <w:sz w:val="24"/>
          <w:szCs w:val="24"/>
        </w:rPr>
        <w:t xml:space="preserve"> in the back</w:t>
      </w:r>
      <w:r w:rsidR="00D16321" w:rsidRPr="002E79CB">
        <w:rPr>
          <w:rStyle w:val="Emphasis"/>
          <w:rFonts w:ascii="Times New Roman" w:hAnsi="Times New Roman" w:cs="Times New Roman"/>
          <w:i w:val="0"/>
          <w:sz w:val="24"/>
          <w:szCs w:val="24"/>
        </w:rPr>
        <w:t xml:space="preserve"> of the head</w:t>
      </w:r>
      <w:r w:rsidR="00C1028B" w:rsidRPr="002E79CB">
        <w:rPr>
          <w:rStyle w:val="Emphasis"/>
          <w:rFonts w:ascii="Times New Roman" w:hAnsi="Times New Roman" w:cs="Times New Roman"/>
          <w:i w:val="0"/>
          <w:sz w:val="24"/>
          <w:szCs w:val="24"/>
        </w:rPr>
        <w:t xml:space="preserve">. </w:t>
      </w:r>
      <w:proofErr w:type="gramStart"/>
      <w:r w:rsidR="00C1028B" w:rsidRPr="002E79CB">
        <w:rPr>
          <w:rStyle w:val="Emphasis"/>
          <w:rFonts w:ascii="Times New Roman" w:hAnsi="Times New Roman" w:cs="Times New Roman"/>
          <w:i w:val="0"/>
          <w:sz w:val="24"/>
          <w:szCs w:val="24"/>
        </w:rPr>
        <w:t>(Muster</w:t>
      </w:r>
      <w:r w:rsidR="00910370">
        <w:rPr>
          <w:rStyle w:val="Emphasis"/>
          <w:rFonts w:ascii="Times New Roman" w:hAnsi="Times New Roman" w:cs="Times New Roman"/>
          <w:i w:val="0"/>
          <w:sz w:val="24"/>
          <w:szCs w:val="24"/>
        </w:rPr>
        <w:t xml:space="preserve"> 1997:14</w:t>
      </w:r>
      <w:r w:rsidR="00965DBC" w:rsidRPr="002E79CB">
        <w:rPr>
          <w:rStyle w:val="Emphasis"/>
          <w:rFonts w:ascii="Times New Roman" w:hAnsi="Times New Roman" w:cs="Times New Roman"/>
          <w:i w:val="0"/>
          <w:sz w:val="24"/>
          <w:szCs w:val="24"/>
        </w:rPr>
        <w:t>)</w:t>
      </w:r>
      <w:r w:rsidR="00AF2AD9" w:rsidRPr="002E79CB">
        <w:rPr>
          <w:rStyle w:val="Emphasis"/>
          <w:rFonts w:ascii="Times New Roman" w:hAnsi="Times New Roman" w:cs="Times New Roman"/>
          <w:i w:val="0"/>
          <w:sz w:val="24"/>
          <w:szCs w:val="24"/>
        </w:rPr>
        <w:t>.</w:t>
      </w:r>
      <w:proofErr w:type="gramEnd"/>
      <w:r w:rsidR="005D4B91">
        <w:rPr>
          <w:rStyle w:val="Emphasis"/>
          <w:rFonts w:ascii="Times New Roman" w:hAnsi="Times New Roman" w:cs="Times New Roman"/>
          <w:i w:val="0"/>
          <w:sz w:val="24"/>
          <w:szCs w:val="24"/>
        </w:rPr>
        <w:t xml:space="preserve"> </w:t>
      </w:r>
      <w:r w:rsidR="00A12A5F">
        <w:rPr>
          <w:rStyle w:val="Emphasis"/>
          <w:rFonts w:ascii="Times New Roman" w:hAnsi="Times New Roman" w:cs="Times New Roman"/>
          <w:i w:val="0"/>
          <w:sz w:val="24"/>
          <w:szCs w:val="24"/>
        </w:rPr>
        <w:t xml:space="preserve">Bodily movement and language in ISKCON in more than any other eastern religion is very important, dance more so than anything really exemplifies this, dancing expresses love towards Krishna, and takes place during the daily </w:t>
      </w:r>
      <w:proofErr w:type="spellStart"/>
      <w:r w:rsidR="00A12A5F">
        <w:rPr>
          <w:rStyle w:val="Emphasis"/>
          <w:rFonts w:ascii="Times New Roman" w:hAnsi="Times New Roman" w:cs="Times New Roman"/>
          <w:sz w:val="24"/>
          <w:szCs w:val="24"/>
        </w:rPr>
        <w:t>arati</w:t>
      </w:r>
      <w:proofErr w:type="spellEnd"/>
      <w:r w:rsidR="00A12A5F">
        <w:rPr>
          <w:rStyle w:val="Emphasis"/>
          <w:rFonts w:ascii="Times New Roman" w:hAnsi="Times New Roman" w:cs="Times New Roman"/>
          <w:i w:val="0"/>
          <w:sz w:val="24"/>
          <w:szCs w:val="24"/>
        </w:rPr>
        <w:t xml:space="preserve"> ceremonies as well public chanting parties. (Burr 1984:223) As well as dancing a few other notable elements exist, new inductees are taught to sit cross legged on the floor, and not use chairs (Burr 1984:222), as well as laying prostrate on the ground upon entering the temple and while praying, which some believe to be another form of protest of western customs (Burr 1984:223)</w:t>
      </w:r>
    </w:p>
    <w:p w:rsidR="0017072C" w:rsidRPr="002E79CB" w:rsidRDefault="0017072C" w:rsidP="001468E1">
      <w:pPr>
        <w:spacing w:after="0" w:line="48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The ISKCON movement has had its fair</w:t>
      </w:r>
      <w:r w:rsidR="009769DB">
        <w:rPr>
          <w:rStyle w:val="Emphasis"/>
          <w:rFonts w:ascii="Times New Roman" w:hAnsi="Times New Roman" w:cs="Times New Roman"/>
          <w:i w:val="0"/>
          <w:sz w:val="24"/>
          <w:szCs w:val="24"/>
        </w:rPr>
        <w:t xml:space="preserve"> share of controversies, but one</w:t>
      </w:r>
      <w:r>
        <w:rPr>
          <w:rStyle w:val="Emphasis"/>
          <w:rFonts w:ascii="Times New Roman" w:hAnsi="Times New Roman" w:cs="Times New Roman"/>
          <w:i w:val="0"/>
          <w:sz w:val="24"/>
          <w:szCs w:val="24"/>
        </w:rPr>
        <w:t xml:space="preserve"> really stand</w:t>
      </w:r>
      <w:r w:rsidR="009769DB">
        <w:rPr>
          <w:rStyle w:val="Emphasis"/>
          <w:rFonts w:ascii="Times New Roman" w:hAnsi="Times New Roman" w:cs="Times New Roman"/>
          <w:i w:val="0"/>
          <w:sz w:val="24"/>
          <w:szCs w:val="24"/>
        </w:rPr>
        <w:t>s</w:t>
      </w:r>
      <w:r w:rsidR="00A63CDF">
        <w:rPr>
          <w:rStyle w:val="Emphasis"/>
          <w:rFonts w:ascii="Times New Roman" w:hAnsi="Times New Roman" w:cs="Times New Roman"/>
          <w:i w:val="0"/>
          <w:sz w:val="24"/>
          <w:szCs w:val="24"/>
        </w:rPr>
        <w:t xml:space="preserve"> out,</w:t>
      </w:r>
      <w:r w:rsidR="003552B0">
        <w:rPr>
          <w:rStyle w:val="Emphasis"/>
          <w:rFonts w:ascii="Times New Roman" w:hAnsi="Times New Roman" w:cs="Times New Roman"/>
          <w:i w:val="0"/>
          <w:sz w:val="24"/>
          <w:szCs w:val="24"/>
        </w:rPr>
        <w:t xml:space="preserve"> </w:t>
      </w:r>
      <w:r w:rsidR="00A63CDF">
        <w:rPr>
          <w:rStyle w:val="Emphasis"/>
          <w:rFonts w:ascii="Times New Roman" w:hAnsi="Times New Roman" w:cs="Times New Roman"/>
          <w:i w:val="0"/>
          <w:sz w:val="24"/>
          <w:szCs w:val="24"/>
        </w:rPr>
        <w:t>child abuse in</w:t>
      </w:r>
      <w:r w:rsidR="003552B0">
        <w:rPr>
          <w:rStyle w:val="Emphasis"/>
          <w:rFonts w:ascii="Times New Roman" w:hAnsi="Times New Roman" w:cs="Times New Roman"/>
          <w:i w:val="0"/>
          <w:sz w:val="24"/>
          <w:szCs w:val="24"/>
        </w:rPr>
        <w:t xml:space="preserve"> </w:t>
      </w:r>
      <w:r w:rsidR="005C1421">
        <w:rPr>
          <w:rStyle w:val="Emphasis"/>
          <w:rFonts w:ascii="Times New Roman" w:hAnsi="Times New Roman" w:cs="Times New Roman"/>
          <w:i w:val="0"/>
          <w:sz w:val="24"/>
          <w:szCs w:val="24"/>
        </w:rPr>
        <w:t xml:space="preserve">boarding schools, or </w:t>
      </w:r>
      <w:r w:rsidR="005C1421">
        <w:rPr>
          <w:rStyle w:val="Emphasis"/>
          <w:rFonts w:ascii="Times New Roman" w:hAnsi="Times New Roman" w:cs="Times New Roman"/>
          <w:sz w:val="24"/>
          <w:szCs w:val="24"/>
        </w:rPr>
        <w:t>gurukulas</w:t>
      </w:r>
      <w:r w:rsidR="005C1421">
        <w:rPr>
          <w:rStyle w:val="Emphasis"/>
          <w:rFonts w:ascii="Times New Roman" w:hAnsi="Times New Roman" w:cs="Times New Roman"/>
          <w:i w:val="0"/>
          <w:sz w:val="24"/>
          <w:szCs w:val="24"/>
        </w:rPr>
        <w:t xml:space="preserve"> </w:t>
      </w:r>
      <w:r w:rsidR="00A63CDF">
        <w:rPr>
          <w:rStyle w:val="Emphasis"/>
          <w:rFonts w:ascii="Times New Roman" w:hAnsi="Times New Roman" w:cs="Times New Roman"/>
          <w:i w:val="0"/>
          <w:sz w:val="24"/>
          <w:szCs w:val="24"/>
        </w:rPr>
        <w:t xml:space="preserve">in the 1970’s </w:t>
      </w:r>
      <w:r w:rsidR="00910370">
        <w:rPr>
          <w:rStyle w:val="Emphasis"/>
          <w:rFonts w:ascii="Times New Roman" w:hAnsi="Times New Roman" w:cs="Times New Roman"/>
          <w:i w:val="0"/>
          <w:sz w:val="24"/>
          <w:szCs w:val="24"/>
        </w:rPr>
        <w:t>(Muster 1997:74)</w:t>
      </w:r>
      <w:r w:rsidR="00F3151C">
        <w:rPr>
          <w:rStyle w:val="Emphasis"/>
          <w:rFonts w:ascii="Times New Roman" w:hAnsi="Times New Roman" w:cs="Times New Roman"/>
          <w:i w:val="0"/>
          <w:sz w:val="24"/>
          <w:szCs w:val="24"/>
        </w:rPr>
        <w:t>.</w:t>
      </w:r>
      <w:r w:rsidR="00910370">
        <w:rPr>
          <w:rStyle w:val="Emphasis"/>
          <w:rFonts w:ascii="Times New Roman" w:hAnsi="Times New Roman" w:cs="Times New Roman"/>
          <w:i w:val="0"/>
          <w:sz w:val="24"/>
          <w:szCs w:val="24"/>
        </w:rPr>
        <w:t xml:space="preserve"> </w:t>
      </w:r>
      <w:r w:rsidR="005C1421">
        <w:rPr>
          <w:rStyle w:val="Emphasis"/>
          <w:rFonts w:ascii="Times New Roman" w:hAnsi="Times New Roman" w:cs="Times New Roman"/>
          <w:i w:val="0"/>
          <w:sz w:val="24"/>
          <w:szCs w:val="24"/>
        </w:rPr>
        <w:t>Parents were only allowed to see their children twice a year, and the overcrowding, system of older boys as “monitors, and the apparent lack of repercussions for offenders within the organization</w:t>
      </w:r>
      <w:r w:rsidR="00F3151C">
        <w:rPr>
          <w:rStyle w:val="Emphasis"/>
          <w:rFonts w:ascii="Times New Roman" w:hAnsi="Times New Roman" w:cs="Times New Roman"/>
          <w:i w:val="0"/>
          <w:sz w:val="24"/>
          <w:szCs w:val="24"/>
        </w:rPr>
        <w:t xml:space="preserve"> allowed this abuse to run wild</w:t>
      </w:r>
      <w:r w:rsidR="005C1421">
        <w:rPr>
          <w:rStyle w:val="Emphasis"/>
          <w:rFonts w:ascii="Times New Roman" w:hAnsi="Times New Roman" w:cs="Times New Roman"/>
          <w:i w:val="0"/>
          <w:sz w:val="24"/>
          <w:szCs w:val="24"/>
        </w:rPr>
        <w:t xml:space="preserve"> </w:t>
      </w:r>
      <w:r w:rsidR="00910370">
        <w:rPr>
          <w:rStyle w:val="Emphasis"/>
          <w:rFonts w:ascii="Times New Roman" w:hAnsi="Times New Roman" w:cs="Times New Roman"/>
          <w:i w:val="0"/>
          <w:sz w:val="24"/>
          <w:szCs w:val="24"/>
        </w:rPr>
        <w:t>(Muster 1997:76</w:t>
      </w:r>
      <w:r w:rsidR="00F3151C">
        <w:rPr>
          <w:rStyle w:val="Emphasis"/>
          <w:rFonts w:ascii="Times New Roman" w:hAnsi="Times New Roman" w:cs="Times New Roman"/>
          <w:i w:val="0"/>
          <w:sz w:val="24"/>
          <w:szCs w:val="24"/>
        </w:rPr>
        <w:t>).</w:t>
      </w:r>
      <w:r w:rsidR="00910370">
        <w:rPr>
          <w:rStyle w:val="Emphasis"/>
          <w:rFonts w:ascii="Times New Roman" w:hAnsi="Times New Roman" w:cs="Times New Roman"/>
          <w:i w:val="0"/>
          <w:sz w:val="24"/>
          <w:szCs w:val="24"/>
        </w:rPr>
        <w:t xml:space="preserve"> </w:t>
      </w:r>
      <w:r w:rsidR="005C1421">
        <w:rPr>
          <w:rStyle w:val="Emphasis"/>
          <w:rFonts w:ascii="Times New Roman" w:hAnsi="Times New Roman" w:cs="Times New Roman"/>
          <w:i w:val="0"/>
          <w:sz w:val="24"/>
          <w:szCs w:val="24"/>
        </w:rPr>
        <w:t>The decentralization of education to local temples helped the plight of these children but abuse still lingered, and it wasn’t until these school were shut down completely was the controv</w:t>
      </w:r>
      <w:r w:rsidR="00F3151C">
        <w:rPr>
          <w:rStyle w:val="Emphasis"/>
          <w:rFonts w:ascii="Times New Roman" w:hAnsi="Times New Roman" w:cs="Times New Roman"/>
          <w:i w:val="0"/>
          <w:sz w:val="24"/>
          <w:szCs w:val="24"/>
        </w:rPr>
        <w:t>ersy put to rest</w:t>
      </w:r>
      <w:r w:rsidR="00910370">
        <w:rPr>
          <w:rStyle w:val="Emphasis"/>
          <w:rFonts w:ascii="Times New Roman" w:hAnsi="Times New Roman" w:cs="Times New Roman"/>
          <w:i w:val="0"/>
          <w:sz w:val="24"/>
          <w:szCs w:val="24"/>
        </w:rPr>
        <w:t xml:space="preserve"> (Muster 1997:</w:t>
      </w:r>
      <w:r w:rsidR="005C1421">
        <w:rPr>
          <w:rStyle w:val="Emphasis"/>
          <w:rFonts w:ascii="Times New Roman" w:hAnsi="Times New Roman" w:cs="Times New Roman"/>
          <w:i w:val="0"/>
          <w:sz w:val="24"/>
          <w:szCs w:val="24"/>
        </w:rPr>
        <w:t>77)</w:t>
      </w:r>
      <w:r w:rsidR="00F3151C">
        <w:rPr>
          <w:rStyle w:val="Emphasis"/>
          <w:rFonts w:ascii="Times New Roman" w:hAnsi="Times New Roman" w:cs="Times New Roman"/>
          <w:i w:val="0"/>
          <w:sz w:val="24"/>
          <w:szCs w:val="24"/>
        </w:rPr>
        <w:t>.</w:t>
      </w:r>
      <w:r w:rsidR="005C1421">
        <w:rPr>
          <w:rStyle w:val="Emphasis"/>
          <w:rFonts w:ascii="Times New Roman" w:hAnsi="Times New Roman" w:cs="Times New Roman"/>
          <w:i w:val="0"/>
          <w:sz w:val="24"/>
          <w:szCs w:val="24"/>
        </w:rPr>
        <w:t xml:space="preserve"> </w:t>
      </w:r>
      <w:r w:rsidR="003552B0">
        <w:rPr>
          <w:rStyle w:val="Emphasis"/>
          <w:rFonts w:ascii="Times New Roman" w:hAnsi="Times New Roman" w:cs="Times New Roman"/>
          <w:i w:val="0"/>
          <w:sz w:val="24"/>
          <w:szCs w:val="24"/>
        </w:rPr>
        <w:t xml:space="preserve"> </w:t>
      </w:r>
    </w:p>
    <w:p w:rsidR="006E3D07" w:rsidRDefault="006E3D07" w:rsidP="001468E1">
      <w:pPr>
        <w:spacing w:after="0" w:line="480" w:lineRule="auto"/>
        <w:rPr>
          <w:rStyle w:val="Emphasis"/>
          <w:rFonts w:ascii="Times New Roman" w:hAnsi="Times New Roman" w:cs="Times New Roman"/>
          <w:b/>
          <w:i w:val="0"/>
          <w:sz w:val="24"/>
          <w:szCs w:val="24"/>
        </w:rPr>
      </w:pPr>
    </w:p>
    <w:p w:rsidR="00900775" w:rsidRPr="005E4F50" w:rsidRDefault="006E3D07" w:rsidP="001468E1">
      <w:pPr>
        <w:spacing w:after="0"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Native American Church</w:t>
      </w:r>
    </w:p>
    <w:p w:rsidR="00142E29" w:rsidRPr="002E79CB" w:rsidRDefault="00142E29" w:rsidP="001468E1">
      <w:pPr>
        <w:spacing w:after="0" w:line="480" w:lineRule="auto"/>
        <w:rPr>
          <w:rFonts w:ascii="Times New Roman" w:hAnsi="Times New Roman" w:cs="Times New Roman"/>
          <w:sz w:val="24"/>
          <w:szCs w:val="24"/>
        </w:rPr>
      </w:pPr>
      <w:r w:rsidRPr="002E79CB">
        <w:rPr>
          <w:rFonts w:ascii="Times New Roman" w:hAnsi="Times New Roman" w:cs="Times New Roman"/>
          <w:sz w:val="24"/>
          <w:szCs w:val="24"/>
        </w:rPr>
        <w:t xml:space="preserve">Though the Native American church has remained somewhat innocuous compared to the Krishna Consciousness movement, it’s founding and histories are similar. Although it was officially established in 1918 </w:t>
      </w:r>
      <w:r w:rsidR="00292E43">
        <w:rPr>
          <w:rFonts w:ascii="Times New Roman" w:hAnsi="Times New Roman" w:cs="Times New Roman"/>
          <w:sz w:val="24"/>
          <w:szCs w:val="24"/>
        </w:rPr>
        <w:t xml:space="preserve">(Smith, Snake 1996:169) </w:t>
      </w:r>
      <w:r w:rsidRPr="002E79CB">
        <w:rPr>
          <w:rFonts w:ascii="Times New Roman" w:hAnsi="Times New Roman" w:cs="Times New Roman"/>
          <w:sz w:val="24"/>
          <w:szCs w:val="24"/>
        </w:rPr>
        <w:t xml:space="preserve">in Oklahoma the movement originally started in the </w:t>
      </w:r>
      <w:r w:rsidRPr="002E79CB">
        <w:rPr>
          <w:rFonts w:ascii="Times New Roman" w:hAnsi="Times New Roman" w:cs="Times New Roman"/>
          <w:sz w:val="24"/>
          <w:szCs w:val="24"/>
        </w:rPr>
        <w:lastRenderedPageBreak/>
        <w:t>1880’s, and the use of peyote, a central element to the religion was used long before that</w:t>
      </w:r>
      <w:r w:rsidR="00F3151C">
        <w:rPr>
          <w:rFonts w:ascii="Times New Roman" w:hAnsi="Times New Roman" w:cs="Times New Roman"/>
          <w:sz w:val="24"/>
          <w:szCs w:val="24"/>
        </w:rPr>
        <w:t xml:space="preserve"> </w:t>
      </w:r>
      <w:r w:rsidR="00292E43">
        <w:rPr>
          <w:rFonts w:ascii="Times New Roman" w:hAnsi="Times New Roman" w:cs="Times New Roman"/>
          <w:sz w:val="24"/>
          <w:szCs w:val="24"/>
        </w:rPr>
        <w:t>(Smith, Snake 1996:170)</w:t>
      </w:r>
      <w:r w:rsidRPr="002E79CB">
        <w:rPr>
          <w:rFonts w:ascii="Times New Roman" w:hAnsi="Times New Roman" w:cs="Times New Roman"/>
          <w:sz w:val="24"/>
          <w:szCs w:val="24"/>
        </w:rPr>
        <w:t xml:space="preserve">. George Mooney an anthropologist from the Smithsonian institute was the first person to take seriously the study of its use. After testifying for peyotists at congressional hearings involving the use of the drug, he played a central part in encouraging tribes in Oklahoma to obtain a legal charter to protect their first amendment rights. Thus even though the religion was incorporated in 1918, it’s central ideas of peyote as a healing medicine, and the rituals that go with </w:t>
      </w:r>
      <w:r w:rsidR="00F3151C">
        <w:rPr>
          <w:rFonts w:ascii="Times New Roman" w:hAnsi="Times New Roman" w:cs="Times New Roman"/>
          <w:sz w:val="24"/>
          <w:szCs w:val="24"/>
        </w:rPr>
        <w:t>that were in effect long before</w:t>
      </w:r>
      <w:r w:rsidRPr="002E79CB">
        <w:rPr>
          <w:rFonts w:ascii="Times New Roman" w:hAnsi="Times New Roman" w:cs="Times New Roman"/>
          <w:sz w:val="24"/>
          <w:szCs w:val="24"/>
        </w:rPr>
        <w:t xml:space="preserve"> (Smith</w:t>
      </w:r>
      <w:r w:rsidR="00292E43">
        <w:rPr>
          <w:rFonts w:ascii="Times New Roman" w:hAnsi="Times New Roman" w:cs="Times New Roman"/>
          <w:sz w:val="24"/>
          <w:szCs w:val="24"/>
        </w:rPr>
        <w:t>, Snake 1996:169</w:t>
      </w:r>
      <w:r w:rsidRPr="002E79CB">
        <w:rPr>
          <w:rFonts w:ascii="Times New Roman" w:hAnsi="Times New Roman" w:cs="Times New Roman"/>
          <w:sz w:val="24"/>
          <w:szCs w:val="24"/>
        </w:rPr>
        <w:t>)</w:t>
      </w:r>
      <w:r w:rsidR="00F3151C">
        <w:rPr>
          <w:rFonts w:ascii="Times New Roman" w:hAnsi="Times New Roman" w:cs="Times New Roman"/>
          <w:sz w:val="24"/>
          <w:szCs w:val="24"/>
        </w:rPr>
        <w:t>.</w:t>
      </w:r>
      <w:r w:rsidRPr="002E79CB">
        <w:rPr>
          <w:rFonts w:ascii="Times New Roman" w:hAnsi="Times New Roman" w:cs="Times New Roman"/>
          <w:sz w:val="24"/>
          <w:szCs w:val="24"/>
        </w:rPr>
        <w:t xml:space="preserve"> </w:t>
      </w:r>
    </w:p>
    <w:p w:rsidR="002E79CB" w:rsidRPr="002E79CB" w:rsidRDefault="00142E29" w:rsidP="001468E1">
      <w:pPr>
        <w:spacing w:after="0" w:line="480" w:lineRule="auto"/>
        <w:rPr>
          <w:rFonts w:ascii="Times New Roman" w:hAnsi="Times New Roman" w:cs="Times New Roman"/>
          <w:sz w:val="24"/>
          <w:szCs w:val="24"/>
        </w:rPr>
      </w:pPr>
      <w:r w:rsidRPr="002E79CB">
        <w:rPr>
          <w:rFonts w:ascii="Times New Roman" w:hAnsi="Times New Roman" w:cs="Times New Roman"/>
          <w:sz w:val="24"/>
          <w:szCs w:val="24"/>
        </w:rPr>
        <w:tab/>
        <w:t>The Native American church is different from many churches in that there is no central authority, rather the church is a loose affiliation of religious beliefs that all center around peyote. According to the official Native American church website, “Peyote is not used to obtain 'visions' but to open portals to Reality” (</w:t>
      </w:r>
      <w:r w:rsidR="00EF6FB5">
        <w:rPr>
          <w:rFonts w:ascii="Times New Roman" w:hAnsi="Times New Roman" w:cs="Times New Roman"/>
          <w:bCs/>
          <w:sz w:val="24"/>
          <w:szCs w:val="24"/>
        </w:rPr>
        <w:t>Jones</w:t>
      </w:r>
      <w:r w:rsidR="00292E43">
        <w:rPr>
          <w:rFonts w:ascii="Times New Roman" w:hAnsi="Times New Roman" w:cs="Times New Roman"/>
          <w:bCs/>
          <w:sz w:val="24"/>
          <w:szCs w:val="24"/>
        </w:rPr>
        <w:t xml:space="preserve"> 2007</w:t>
      </w:r>
      <w:r w:rsidRPr="002E79CB">
        <w:rPr>
          <w:rFonts w:ascii="Times New Roman" w:hAnsi="Times New Roman" w:cs="Times New Roman"/>
          <w:sz w:val="24"/>
          <w:szCs w:val="24"/>
        </w:rPr>
        <w:t>)</w:t>
      </w:r>
      <w:r w:rsidR="00F3151C">
        <w:rPr>
          <w:rFonts w:ascii="Times New Roman" w:hAnsi="Times New Roman" w:cs="Times New Roman"/>
          <w:sz w:val="24"/>
          <w:szCs w:val="24"/>
        </w:rPr>
        <w:t>.</w:t>
      </w:r>
      <w:r w:rsidRPr="002E79CB">
        <w:rPr>
          <w:rFonts w:ascii="Times New Roman" w:hAnsi="Times New Roman" w:cs="Times New Roman"/>
          <w:sz w:val="24"/>
          <w:szCs w:val="24"/>
        </w:rPr>
        <w:t xml:space="preserve"> It goes on to argue that peyote allows us to see beyond the façade that everyone puts up to deal with everyday life. In revealing the truth about ourselves, and about others we are able to heal ourselves spiritually and understand more, and through the healing of the soul, </w:t>
      </w:r>
      <w:r w:rsidR="00EF6FB5">
        <w:rPr>
          <w:rFonts w:ascii="Times New Roman" w:hAnsi="Times New Roman" w:cs="Times New Roman"/>
          <w:sz w:val="24"/>
          <w:szCs w:val="24"/>
        </w:rPr>
        <w:t>healing of the body also occurs</w:t>
      </w:r>
      <w:r w:rsidR="00E80166" w:rsidRPr="002E79CB">
        <w:rPr>
          <w:rFonts w:ascii="Times New Roman" w:hAnsi="Times New Roman" w:cs="Times New Roman"/>
          <w:sz w:val="24"/>
          <w:szCs w:val="24"/>
        </w:rPr>
        <w:t xml:space="preserve"> </w:t>
      </w:r>
      <w:r w:rsidRPr="002E79CB">
        <w:rPr>
          <w:rFonts w:ascii="Times New Roman" w:hAnsi="Times New Roman" w:cs="Times New Roman"/>
          <w:sz w:val="24"/>
          <w:szCs w:val="24"/>
        </w:rPr>
        <w:t>(</w:t>
      </w:r>
      <w:r w:rsidR="00EF6FB5">
        <w:rPr>
          <w:rFonts w:ascii="Times New Roman" w:hAnsi="Times New Roman" w:cs="Times New Roman"/>
          <w:bCs/>
          <w:sz w:val="24"/>
          <w:szCs w:val="24"/>
        </w:rPr>
        <w:t>Jones</w:t>
      </w:r>
      <w:r w:rsidR="00292E43">
        <w:rPr>
          <w:rFonts w:ascii="Times New Roman" w:hAnsi="Times New Roman" w:cs="Times New Roman"/>
          <w:bCs/>
          <w:sz w:val="24"/>
          <w:szCs w:val="24"/>
        </w:rPr>
        <w:t xml:space="preserve"> 2007</w:t>
      </w:r>
      <w:r w:rsidRPr="002E79CB">
        <w:rPr>
          <w:rFonts w:ascii="Times New Roman" w:hAnsi="Times New Roman" w:cs="Times New Roman"/>
          <w:sz w:val="24"/>
          <w:szCs w:val="24"/>
        </w:rPr>
        <w:t>). Peyote is not however used in a recreational manner, but concrete rituals that vary across different sects of the Native American church, author Omar C. Stewart writes about his observations of such rituals noting that there are two main brands, cross fire and half moon. Much of the difference in these two rituals pertains to smoking tobacco, another plant that has long been held sacred among many native tribes. Cross fire rituals do not use any tobacco in the meetings, but another large difference is that the Christian bible is incorporated in to them, the ritual ending at night with a sermon related to the bible. But even among these two different brands of ritual there are many variations, and each ceremonial leader is able to change the ser</w:t>
      </w:r>
      <w:r w:rsidR="00F3151C">
        <w:rPr>
          <w:rFonts w:ascii="Times New Roman" w:hAnsi="Times New Roman" w:cs="Times New Roman"/>
          <w:sz w:val="24"/>
          <w:szCs w:val="24"/>
        </w:rPr>
        <w:t>vice as he sees fit</w:t>
      </w:r>
      <w:r w:rsidR="00292E43">
        <w:rPr>
          <w:rFonts w:ascii="Times New Roman" w:hAnsi="Times New Roman" w:cs="Times New Roman"/>
          <w:sz w:val="24"/>
          <w:szCs w:val="24"/>
        </w:rPr>
        <w:t xml:space="preserve"> (Stewart 1987:</w:t>
      </w:r>
      <w:r w:rsidRPr="002E79CB">
        <w:rPr>
          <w:rFonts w:ascii="Times New Roman" w:hAnsi="Times New Roman" w:cs="Times New Roman"/>
          <w:sz w:val="24"/>
          <w:szCs w:val="24"/>
        </w:rPr>
        <w:t>339)</w:t>
      </w:r>
      <w:r w:rsidR="00F3151C">
        <w:rPr>
          <w:rFonts w:ascii="Times New Roman" w:hAnsi="Times New Roman" w:cs="Times New Roman"/>
          <w:sz w:val="24"/>
          <w:szCs w:val="24"/>
        </w:rPr>
        <w:t>.</w:t>
      </w:r>
      <w:r w:rsidRPr="002E79CB">
        <w:rPr>
          <w:rFonts w:ascii="Times New Roman" w:hAnsi="Times New Roman" w:cs="Times New Roman"/>
          <w:sz w:val="24"/>
          <w:szCs w:val="24"/>
        </w:rPr>
        <w:t xml:space="preserve"> </w:t>
      </w:r>
      <w:r w:rsidR="00EF6FB5">
        <w:rPr>
          <w:rFonts w:ascii="Times New Roman" w:hAnsi="Times New Roman" w:cs="Times New Roman"/>
          <w:sz w:val="24"/>
          <w:szCs w:val="24"/>
        </w:rPr>
        <w:t xml:space="preserve">All rituals involve prayer, song, drumming and eating of the peyote which will last </w:t>
      </w:r>
      <w:r w:rsidR="00EF6FB5">
        <w:rPr>
          <w:rFonts w:ascii="Times New Roman" w:hAnsi="Times New Roman" w:cs="Times New Roman"/>
          <w:sz w:val="24"/>
          <w:szCs w:val="24"/>
        </w:rPr>
        <w:lastRenderedPageBreak/>
        <w:t>throughout the entire night. These rituals not only bring the members closer to god, b</w:t>
      </w:r>
      <w:r w:rsidR="00F3151C">
        <w:rPr>
          <w:rFonts w:ascii="Times New Roman" w:hAnsi="Times New Roman" w:cs="Times New Roman"/>
          <w:sz w:val="24"/>
          <w:szCs w:val="24"/>
        </w:rPr>
        <w:t>ut closer to each other as well</w:t>
      </w:r>
      <w:r w:rsidR="00EF6FB5">
        <w:rPr>
          <w:rFonts w:ascii="Times New Roman" w:hAnsi="Times New Roman" w:cs="Times New Roman"/>
          <w:sz w:val="24"/>
          <w:szCs w:val="24"/>
        </w:rPr>
        <w:t xml:space="preserve"> (Jones</w:t>
      </w:r>
      <w:r w:rsidR="00292E43">
        <w:rPr>
          <w:rFonts w:ascii="Times New Roman" w:hAnsi="Times New Roman" w:cs="Times New Roman"/>
          <w:sz w:val="24"/>
          <w:szCs w:val="24"/>
        </w:rPr>
        <w:t xml:space="preserve"> 2007</w:t>
      </w:r>
      <w:r w:rsidR="00EF6FB5">
        <w:rPr>
          <w:rFonts w:ascii="Times New Roman" w:hAnsi="Times New Roman" w:cs="Times New Roman"/>
          <w:sz w:val="24"/>
          <w:szCs w:val="24"/>
        </w:rPr>
        <w:t>)</w:t>
      </w:r>
      <w:r w:rsidR="00F3151C">
        <w:rPr>
          <w:rFonts w:ascii="Times New Roman" w:hAnsi="Times New Roman" w:cs="Times New Roman"/>
          <w:sz w:val="24"/>
          <w:szCs w:val="24"/>
        </w:rPr>
        <w:t>.</w:t>
      </w:r>
      <w:r w:rsidR="00EF6FB5">
        <w:rPr>
          <w:rFonts w:ascii="Times New Roman" w:hAnsi="Times New Roman" w:cs="Times New Roman"/>
          <w:sz w:val="24"/>
          <w:szCs w:val="24"/>
        </w:rPr>
        <w:t xml:space="preserve"> </w:t>
      </w:r>
      <w:r w:rsidRPr="002E79CB">
        <w:rPr>
          <w:rFonts w:ascii="Times New Roman" w:hAnsi="Times New Roman" w:cs="Times New Roman"/>
          <w:sz w:val="24"/>
          <w:szCs w:val="24"/>
        </w:rPr>
        <w:t xml:space="preserve">The majority of believers in the Native American church are also in fact believers in the bible, seeing this use in peyote as a representation of Jesus much like the </w:t>
      </w:r>
      <w:r w:rsidR="00F3151C">
        <w:rPr>
          <w:rFonts w:ascii="Times New Roman" w:hAnsi="Times New Roman" w:cs="Times New Roman"/>
          <w:sz w:val="24"/>
          <w:szCs w:val="24"/>
        </w:rPr>
        <w:t>bread and wine in many churches</w:t>
      </w:r>
      <w:r w:rsidRPr="002E79CB">
        <w:rPr>
          <w:rFonts w:ascii="Times New Roman" w:hAnsi="Times New Roman" w:cs="Times New Roman"/>
          <w:sz w:val="24"/>
          <w:szCs w:val="24"/>
        </w:rPr>
        <w:t xml:space="preserve"> (Smith</w:t>
      </w:r>
      <w:r w:rsidR="00292E43">
        <w:rPr>
          <w:rFonts w:ascii="Times New Roman" w:hAnsi="Times New Roman" w:cs="Times New Roman"/>
          <w:sz w:val="24"/>
          <w:szCs w:val="24"/>
        </w:rPr>
        <w:t>, Snake 1996:</w:t>
      </w:r>
      <w:r w:rsidRPr="002E79CB">
        <w:rPr>
          <w:rFonts w:ascii="Times New Roman" w:hAnsi="Times New Roman" w:cs="Times New Roman"/>
          <w:sz w:val="24"/>
          <w:szCs w:val="24"/>
        </w:rPr>
        <w:t>39)</w:t>
      </w:r>
      <w:r w:rsidR="00F3151C">
        <w:rPr>
          <w:rFonts w:ascii="Times New Roman" w:hAnsi="Times New Roman" w:cs="Times New Roman"/>
          <w:sz w:val="24"/>
          <w:szCs w:val="24"/>
        </w:rPr>
        <w:t>.</w:t>
      </w:r>
      <w:r w:rsidRPr="002E79CB">
        <w:rPr>
          <w:rFonts w:ascii="Times New Roman" w:hAnsi="Times New Roman" w:cs="Times New Roman"/>
          <w:sz w:val="24"/>
          <w:szCs w:val="24"/>
        </w:rPr>
        <w:t xml:space="preserve"> </w:t>
      </w:r>
      <w:r w:rsidR="00EF6FB5">
        <w:rPr>
          <w:rFonts w:ascii="Times New Roman" w:hAnsi="Times New Roman" w:cs="Times New Roman"/>
          <w:sz w:val="24"/>
          <w:szCs w:val="24"/>
        </w:rPr>
        <w:t xml:space="preserve">These ceremonies take place around sacred alters, or fireplaces, an archeological survey has uncovered some alters appearing to have been used in the 1930’s in Oklahoma. The appearance of these alters seems to be relatively simples, they are large slabs of concrete in the ground with a raised fire pit in the center. </w:t>
      </w:r>
      <w:r w:rsidR="00F31512">
        <w:rPr>
          <w:rFonts w:ascii="Times New Roman" w:hAnsi="Times New Roman" w:cs="Times New Roman"/>
          <w:sz w:val="24"/>
          <w:szCs w:val="24"/>
        </w:rPr>
        <w:t>Much of the surface is covered w</w:t>
      </w:r>
      <w:r w:rsidR="00F3151C">
        <w:rPr>
          <w:rFonts w:ascii="Times New Roman" w:hAnsi="Times New Roman" w:cs="Times New Roman"/>
          <w:sz w:val="24"/>
          <w:szCs w:val="24"/>
        </w:rPr>
        <w:t>ith various designs and symbols</w:t>
      </w:r>
      <w:r w:rsidR="00F31512">
        <w:rPr>
          <w:rFonts w:ascii="Times New Roman" w:hAnsi="Times New Roman" w:cs="Times New Roman"/>
          <w:sz w:val="24"/>
          <w:szCs w:val="24"/>
        </w:rPr>
        <w:t xml:space="preserve"> (Cast</w:t>
      </w:r>
      <w:r w:rsidR="00292E43">
        <w:rPr>
          <w:rFonts w:ascii="Times New Roman" w:hAnsi="Times New Roman" w:cs="Times New Roman"/>
          <w:sz w:val="24"/>
          <w:szCs w:val="24"/>
        </w:rPr>
        <w:t xml:space="preserve"> 2007</w:t>
      </w:r>
      <w:r w:rsidR="00F31512">
        <w:rPr>
          <w:rFonts w:ascii="Times New Roman" w:hAnsi="Times New Roman" w:cs="Times New Roman"/>
          <w:sz w:val="24"/>
          <w:szCs w:val="24"/>
        </w:rPr>
        <w:t>)</w:t>
      </w:r>
      <w:r w:rsidR="00F3151C">
        <w:rPr>
          <w:rFonts w:ascii="Times New Roman" w:hAnsi="Times New Roman" w:cs="Times New Roman"/>
          <w:sz w:val="24"/>
          <w:szCs w:val="24"/>
        </w:rPr>
        <w:t>.</w:t>
      </w:r>
      <w:r w:rsidR="00F31512">
        <w:rPr>
          <w:rFonts w:ascii="Times New Roman" w:hAnsi="Times New Roman" w:cs="Times New Roman"/>
          <w:sz w:val="24"/>
          <w:szCs w:val="24"/>
        </w:rPr>
        <w:t xml:space="preserve"> </w:t>
      </w:r>
    </w:p>
    <w:p w:rsidR="00AF2AD9" w:rsidRDefault="002E79CB" w:rsidP="001468E1">
      <w:pPr>
        <w:spacing w:after="0" w:line="480" w:lineRule="auto"/>
        <w:rPr>
          <w:rFonts w:ascii="Times New Roman" w:hAnsi="Times New Roman" w:cs="Times New Roman"/>
          <w:sz w:val="24"/>
          <w:szCs w:val="24"/>
        </w:rPr>
      </w:pPr>
      <w:r w:rsidRPr="002E79CB">
        <w:rPr>
          <w:rFonts w:ascii="Times New Roman" w:hAnsi="Times New Roman" w:cs="Times New Roman"/>
          <w:sz w:val="24"/>
          <w:szCs w:val="24"/>
        </w:rPr>
        <w:tab/>
        <w:t>For many years the continual problem that has arisen for the Native American church is that peyote is an illegal narcotic putting in jeopardy anyone who might use it in a ceremony, but the American Indian Religious Freedom Act Amendments of 1994 was put into place to prevent such infringements on religious freedom. This amendment of the 1978 law states that “for many Indian people, the traditional ceremonial use of the peyote cactus as a religious sacrament has for centuries been integral to a way of life, and significant in perpetuating Indian tribes and cultures” (</w:t>
      </w:r>
      <w:proofErr w:type="spellStart"/>
      <w:r w:rsidRPr="002E79CB">
        <w:rPr>
          <w:rFonts w:ascii="Times New Roman" w:hAnsi="Times New Roman" w:cs="Times New Roman"/>
          <w:sz w:val="24"/>
          <w:szCs w:val="24"/>
        </w:rPr>
        <w:t>Lect</w:t>
      </w:r>
      <w:proofErr w:type="spellEnd"/>
      <w:r w:rsidRPr="002E79CB">
        <w:rPr>
          <w:rFonts w:ascii="Times New Roman" w:hAnsi="Times New Roman" w:cs="Times New Roman"/>
          <w:sz w:val="24"/>
          <w:szCs w:val="24"/>
        </w:rPr>
        <w:t xml:space="preserve"> Law Library</w:t>
      </w:r>
      <w:r w:rsidR="00292E43">
        <w:rPr>
          <w:rFonts w:ascii="Times New Roman" w:hAnsi="Times New Roman" w:cs="Times New Roman"/>
          <w:sz w:val="24"/>
          <w:szCs w:val="24"/>
        </w:rPr>
        <w:t xml:space="preserve"> 1995</w:t>
      </w:r>
      <w:r w:rsidRPr="002E79CB">
        <w:rPr>
          <w:rFonts w:ascii="Times New Roman" w:hAnsi="Times New Roman" w:cs="Times New Roman"/>
          <w:sz w:val="24"/>
          <w:szCs w:val="24"/>
        </w:rPr>
        <w:t>) and goes on to conclude that because of this those people who are officially considered Indian, i.e. members of an officially declared federal tribe cannot be prosecuted for consumption, transportation, distribution or growing of peyote, giving the religion plenty of breathing room within its right to practice.</w:t>
      </w:r>
    </w:p>
    <w:p w:rsidR="00E2305A" w:rsidRDefault="00E54A23" w:rsidP="001468E1">
      <w:pPr>
        <w:spacing w:after="0" w:line="480" w:lineRule="auto"/>
        <w:rPr>
          <w:rFonts w:ascii="Times New Roman" w:hAnsi="Times New Roman" w:cs="Times New Roman"/>
          <w:sz w:val="24"/>
          <w:szCs w:val="24"/>
        </w:rPr>
      </w:pPr>
      <w:r>
        <w:rPr>
          <w:rFonts w:ascii="Times New Roman" w:hAnsi="Times New Roman" w:cs="Times New Roman"/>
          <w:sz w:val="24"/>
          <w:szCs w:val="24"/>
        </w:rPr>
        <w:tab/>
        <w:t>Existing scholarship shows no indication that there is an</w:t>
      </w:r>
      <w:r w:rsidR="00E2305A">
        <w:rPr>
          <w:rFonts w:ascii="Times New Roman" w:hAnsi="Times New Roman" w:cs="Times New Roman"/>
          <w:sz w:val="24"/>
          <w:szCs w:val="24"/>
        </w:rPr>
        <w:t xml:space="preserve"> organizational structure among the Native Ame</w:t>
      </w:r>
      <w:r w:rsidR="00F6763A">
        <w:rPr>
          <w:rFonts w:ascii="Times New Roman" w:hAnsi="Times New Roman" w:cs="Times New Roman"/>
          <w:sz w:val="24"/>
          <w:szCs w:val="24"/>
        </w:rPr>
        <w:t>rican Church. No</w:t>
      </w:r>
      <w:r w:rsidR="00E2305A">
        <w:rPr>
          <w:rFonts w:ascii="Times New Roman" w:hAnsi="Times New Roman" w:cs="Times New Roman"/>
          <w:sz w:val="24"/>
          <w:szCs w:val="24"/>
        </w:rPr>
        <w:t xml:space="preserve"> hierarchy</w:t>
      </w:r>
      <w:r w:rsidR="00F6763A">
        <w:rPr>
          <w:rFonts w:ascii="Times New Roman" w:hAnsi="Times New Roman" w:cs="Times New Roman"/>
          <w:sz w:val="24"/>
          <w:szCs w:val="24"/>
        </w:rPr>
        <w:t xml:space="preserve"> exists</w:t>
      </w:r>
      <w:r w:rsidR="00E2305A">
        <w:rPr>
          <w:rFonts w:ascii="Times New Roman" w:hAnsi="Times New Roman" w:cs="Times New Roman"/>
          <w:sz w:val="24"/>
          <w:szCs w:val="24"/>
        </w:rPr>
        <w:t>, and perhaps calling it a church is not quite the right wording, rather</w:t>
      </w:r>
      <w:r>
        <w:rPr>
          <w:rFonts w:ascii="Times New Roman" w:hAnsi="Times New Roman" w:cs="Times New Roman"/>
          <w:sz w:val="24"/>
          <w:szCs w:val="24"/>
        </w:rPr>
        <w:t xml:space="preserve"> it</w:t>
      </w:r>
      <w:r w:rsidR="00E2305A">
        <w:rPr>
          <w:rFonts w:ascii="Times New Roman" w:hAnsi="Times New Roman" w:cs="Times New Roman"/>
          <w:sz w:val="24"/>
          <w:szCs w:val="24"/>
        </w:rPr>
        <w:t xml:space="preserve"> is a very loose affiliation of groups whose main practice all centers are the use of </w:t>
      </w:r>
      <w:r w:rsidR="00DD208E">
        <w:rPr>
          <w:rFonts w:ascii="Times New Roman" w:hAnsi="Times New Roman" w:cs="Times New Roman"/>
          <w:sz w:val="24"/>
          <w:szCs w:val="24"/>
        </w:rPr>
        <w:t>Peyote</w:t>
      </w:r>
      <w:r w:rsidR="00E2305A">
        <w:rPr>
          <w:rFonts w:ascii="Times New Roman" w:hAnsi="Times New Roman" w:cs="Times New Roman"/>
          <w:sz w:val="24"/>
          <w:szCs w:val="24"/>
        </w:rPr>
        <w:t xml:space="preserve"> and a more apt name might be just a Native American ritual. </w:t>
      </w:r>
      <w:r w:rsidR="00F11CD6">
        <w:rPr>
          <w:rFonts w:ascii="Times New Roman" w:hAnsi="Times New Roman" w:cs="Times New Roman"/>
          <w:sz w:val="24"/>
          <w:szCs w:val="24"/>
        </w:rPr>
        <w:t xml:space="preserve">It appears to me </w:t>
      </w:r>
      <w:r w:rsidR="00F11CD6">
        <w:rPr>
          <w:rFonts w:ascii="Times New Roman" w:hAnsi="Times New Roman" w:cs="Times New Roman"/>
          <w:sz w:val="24"/>
          <w:szCs w:val="24"/>
        </w:rPr>
        <w:lastRenderedPageBreak/>
        <w:t xml:space="preserve">that the religion only became official so that Native Americans could claim freedom of religion so as not to get persecuted for using peyote in their rituals. </w:t>
      </w:r>
    </w:p>
    <w:p w:rsidR="00900775" w:rsidRPr="005E4F50" w:rsidRDefault="00900775" w:rsidP="001468E1">
      <w:pPr>
        <w:spacing w:after="0" w:line="480" w:lineRule="auto"/>
        <w:rPr>
          <w:rFonts w:ascii="Times New Roman" w:hAnsi="Times New Roman" w:cs="Times New Roman"/>
          <w:b/>
          <w:sz w:val="24"/>
          <w:szCs w:val="24"/>
        </w:rPr>
      </w:pPr>
      <w:r w:rsidRPr="005E4F50">
        <w:rPr>
          <w:rFonts w:ascii="Times New Roman" w:hAnsi="Times New Roman" w:cs="Times New Roman"/>
          <w:b/>
          <w:sz w:val="24"/>
          <w:szCs w:val="24"/>
        </w:rPr>
        <w:t>Comparisons:</w:t>
      </w:r>
    </w:p>
    <w:p w:rsidR="00184595" w:rsidRDefault="002E79CB" w:rsidP="001468E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Both Movements have somewhat </w:t>
      </w:r>
      <w:r w:rsidR="0017072C">
        <w:rPr>
          <w:rFonts w:ascii="Times New Roman" w:hAnsi="Times New Roman" w:cs="Times New Roman"/>
          <w:sz w:val="24"/>
          <w:szCs w:val="24"/>
        </w:rPr>
        <w:t xml:space="preserve">informative </w:t>
      </w:r>
      <w:r>
        <w:rPr>
          <w:rFonts w:ascii="Times New Roman" w:hAnsi="Times New Roman" w:cs="Times New Roman"/>
          <w:sz w:val="24"/>
          <w:szCs w:val="24"/>
        </w:rPr>
        <w:t xml:space="preserve">websites but that appears to be the </w:t>
      </w:r>
      <w:r w:rsidR="00E2305A">
        <w:rPr>
          <w:rFonts w:ascii="Times New Roman" w:hAnsi="Times New Roman" w:cs="Times New Roman"/>
          <w:sz w:val="24"/>
          <w:szCs w:val="24"/>
        </w:rPr>
        <w:t>extents</w:t>
      </w:r>
      <w:r w:rsidR="009769DB">
        <w:rPr>
          <w:rFonts w:ascii="Times New Roman" w:hAnsi="Times New Roman" w:cs="Times New Roman"/>
          <w:sz w:val="24"/>
          <w:szCs w:val="24"/>
        </w:rPr>
        <w:t xml:space="preserve"> </w:t>
      </w:r>
      <w:r>
        <w:rPr>
          <w:rFonts w:ascii="Times New Roman" w:hAnsi="Times New Roman" w:cs="Times New Roman"/>
          <w:sz w:val="24"/>
          <w:szCs w:val="24"/>
        </w:rPr>
        <w:t xml:space="preserve">of it, unlike other New Religious movements who have </w:t>
      </w:r>
      <w:r w:rsidR="0017072C">
        <w:rPr>
          <w:rFonts w:ascii="Times New Roman" w:hAnsi="Times New Roman" w:cs="Times New Roman"/>
          <w:sz w:val="24"/>
          <w:szCs w:val="24"/>
        </w:rPr>
        <w:t>used the internet extensively to further their cause, both of my groups appear to use it only as educational material, and as an avenue for people to buy literature pertaining to their organizations.</w:t>
      </w:r>
      <w:r>
        <w:rPr>
          <w:rFonts w:ascii="Times New Roman" w:hAnsi="Times New Roman" w:cs="Times New Roman"/>
          <w:sz w:val="24"/>
          <w:szCs w:val="24"/>
        </w:rPr>
        <w:t xml:space="preserve"> Both of my cults ideologies were started long before the official cults were, but it is not the similarities that are so striking but the differences. In terms of a public view they could not be further from each other. The Hare Krishna’s gained notoriety for standing in white in public spaces handing out fliers to try and recruit members, not only did members of the Native American church not actively try to recruit members, but legally they couldn’t. The federal government allowed only those who were legally recognized as American Indians to consume peyote a practice central to the religion. Second while Krishna’s are easily viewable to the public, Native American churches stay away from prying eyes, almost exclusively on reservations mainstream America has little chance to pear in. Thirdly, the order of Krishna consciousness is a massive worldwide religion, the Native American church is exclusively in North America. </w:t>
      </w:r>
    </w:p>
    <w:p w:rsidR="006E3D07" w:rsidRDefault="006E3D07" w:rsidP="001468E1">
      <w:pPr>
        <w:spacing w:after="0" w:line="480" w:lineRule="auto"/>
        <w:rPr>
          <w:rFonts w:ascii="Times New Roman" w:hAnsi="Times New Roman" w:cs="Times New Roman"/>
          <w:b/>
          <w:sz w:val="24"/>
          <w:szCs w:val="24"/>
        </w:rPr>
      </w:pPr>
    </w:p>
    <w:p w:rsidR="00900775" w:rsidRPr="005E4F50" w:rsidRDefault="006E3D07" w:rsidP="001468E1">
      <w:pPr>
        <w:spacing w:after="0" w:line="480" w:lineRule="auto"/>
        <w:rPr>
          <w:rFonts w:ascii="Times New Roman" w:hAnsi="Times New Roman" w:cs="Times New Roman"/>
          <w:b/>
          <w:sz w:val="24"/>
          <w:szCs w:val="24"/>
        </w:rPr>
      </w:pPr>
      <w:r>
        <w:rPr>
          <w:rFonts w:ascii="Times New Roman" w:hAnsi="Times New Roman" w:cs="Times New Roman"/>
          <w:b/>
          <w:sz w:val="24"/>
          <w:szCs w:val="24"/>
        </w:rPr>
        <w:t>Conclusion</w:t>
      </w:r>
      <w:r w:rsidR="00184595" w:rsidRPr="005E4F50">
        <w:rPr>
          <w:rFonts w:ascii="Times New Roman" w:hAnsi="Times New Roman" w:cs="Times New Roman"/>
          <w:b/>
          <w:sz w:val="24"/>
          <w:szCs w:val="24"/>
        </w:rPr>
        <w:tab/>
      </w:r>
    </w:p>
    <w:p w:rsidR="00F6763A" w:rsidRDefault="00184595" w:rsidP="00F6763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Through these two analysis of new religious movements we can see that neither of these “cults” are the apocalyptic, brainwashing organizations that the public portrays cults to be. In fact ISKCON takes </w:t>
      </w:r>
      <w:r w:rsidR="003552B0">
        <w:rPr>
          <w:rFonts w:ascii="Times New Roman" w:hAnsi="Times New Roman" w:cs="Times New Roman"/>
          <w:sz w:val="24"/>
          <w:szCs w:val="24"/>
        </w:rPr>
        <w:t>its</w:t>
      </w:r>
      <w:r>
        <w:rPr>
          <w:rFonts w:ascii="Times New Roman" w:hAnsi="Times New Roman" w:cs="Times New Roman"/>
          <w:sz w:val="24"/>
          <w:szCs w:val="24"/>
        </w:rPr>
        <w:t xml:space="preserve"> beliefs from a religion that is significantly older than Christianity, and the Native American church also extends much further back than its official startup. </w:t>
      </w:r>
      <w:r w:rsidR="003552B0">
        <w:rPr>
          <w:rFonts w:ascii="Times New Roman" w:hAnsi="Times New Roman" w:cs="Times New Roman"/>
          <w:sz w:val="24"/>
          <w:szCs w:val="24"/>
        </w:rPr>
        <w:t xml:space="preserve">They clearly are </w:t>
      </w:r>
      <w:r w:rsidR="003552B0">
        <w:rPr>
          <w:rFonts w:ascii="Times New Roman" w:hAnsi="Times New Roman" w:cs="Times New Roman"/>
          <w:sz w:val="24"/>
          <w:szCs w:val="24"/>
        </w:rPr>
        <w:lastRenderedPageBreak/>
        <w:t xml:space="preserve">little different than recognized world religions, and are unfairly stigmatized as “cults”. It is through interpretive and hopefully objective analysis that the public can come to see these movements as just another search for meaning for those who have yet to find it. </w:t>
      </w:r>
    </w:p>
    <w:p w:rsidR="001468E1" w:rsidRPr="00F6763A" w:rsidRDefault="001468E1" w:rsidP="00F6763A">
      <w:pPr>
        <w:spacing w:after="0" w:line="480" w:lineRule="auto"/>
        <w:rPr>
          <w:rFonts w:ascii="Times New Roman" w:hAnsi="Times New Roman" w:cs="Times New Roman"/>
          <w:b/>
          <w:sz w:val="24"/>
          <w:szCs w:val="24"/>
        </w:rPr>
      </w:pPr>
      <w:r w:rsidRPr="00F6763A">
        <w:rPr>
          <w:rFonts w:ascii="Times New Roman" w:hAnsi="Times New Roman" w:cs="Times New Roman"/>
          <w:b/>
          <w:sz w:val="24"/>
          <w:szCs w:val="24"/>
        </w:rPr>
        <w:t>Bibliography</w:t>
      </w:r>
      <w:r w:rsidR="00F6763A" w:rsidRPr="00F6763A">
        <w:rPr>
          <w:rFonts w:ascii="Times New Roman" w:hAnsi="Times New Roman" w:cs="Times New Roman"/>
          <w:b/>
          <w:sz w:val="24"/>
          <w:szCs w:val="24"/>
        </w:rPr>
        <w:t>:</w:t>
      </w:r>
    </w:p>
    <w:p w:rsidR="001468E1" w:rsidRPr="00A17144" w:rsidRDefault="001468E1" w:rsidP="001468E1">
      <w:pPr>
        <w:rPr>
          <w:rFonts w:ascii="Times New Roman" w:hAnsi="Times New Roman" w:cs="Times New Roman"/>
          <w:sz w:val="24"/>
          <w:szCs w:val="24"/>
        </w:rPr>
      </w:pPr>
      <w:r w:rsidRPr="00A17144">
        <w:rPr>
          <w:rFonts w:ascii="Times New Roman" w:hAnsi="Times New Roman" w:cs="Times New Roman"/>
          <w:sz w:val="24"/>
          <w:szCs w:val="24"/>
        </w:rPr>
        <w:t xml:space="preserve">Burr, Angela. 1984. </w:t>
      </w:r>
      <w:r w:rsidRPr="00A17144">
        <w:rPr>
          <w:rFonts w:ascii="Times New Roman" w:hAnsi="Times New Roman" w:cs="Times New Roman"/>
          <w:i/>
          <w:sz w:val="24"/>
          <w:szCs w:val="24"/>
        </w:rPr>
        <w:t xml:space="preserve">I Am Not My Body. </w:t>
      </w:r>
      <w:proofErr w:type="spellStart"/>
      <w:r w:rsidRPr="00A17144">
        <w:rPr>
          <w:rFonts w:ascii="Times New Roman" w:hAnsi="Times New Roman" w:cs="Times New Roman"/>
          <w:sz w:val="24"/>
          <w:szCs w:val="24"/>
        </w:rPr>
        <w:t>Kamla</w:t>
      </w:r>
      <w:proofErr w:type="spellEnd"/>
      <w:r w:rsidRPr="00A17144">
        <w:rPr>
          <w:rFonts w:ascii="Times New Roman" w:hAnsi="Times New Roman" w:cs="Times New Roman"/>
          <w:sz w:val="24"/>
          <w:szCs w:val="24"/>
        </w:rPr>
        <w:t xml:space="preserve"> Nagar, Delhi India: </w:t>
      </w:r>
      <w:proofErr w:type="spellStart"/>
      <w:r w:rsidRPr="00A17144">
        <w:rPr>
          <w:rFonts w:ascii="Times New Roman" w:hAnsi="Times New Roman" w:cs="Times New Roman"/>
          <w:sz w:val="24"/>
          <w:szCs w:val="24"/>
        </w:rPr>
        <w:t>Vikas</w:t>
      </w:r>
      <w:proofErr w:type="spellEnd"/>
      <w:r w:rsidRPr="00A17144">
        <w:rPr>
          <w:rFonts w:ascii="Times New Roman" w:hAnsi="Times New Roman" w:cs="Times New Roman"/>
          <w:sz w:val="24"/>
          <w:szCs w:val="24"/>
        </w:rPr>
        <w:t xml:space="preserve"> Publishing House. </w:t>
      </w:r>
    </w:p>
    <w:p w:rsidR="001468E1" w:rsidRPr="00A17144" w:rsidRDefault="00900775" w:rsidP="001468E1">
      <w:pPr>
        <w:rPr>
          <w:rFonts w:ascii="Times New Roman" w:hAnsi="Times New Roman" w:cs="Times New Roman"/>
          <w:sz w:val="24"/>
          <w:szCs w:val="24"/>
        </w:rPr>
      </w:pPr>
      <w:r>
        <w:rPr>
          <w:rFonts w:ascii="Times New Roman" w:hAnsi="Times New Roman" w:cs="Times New Roman"/>
          <w:sz w:val="24"/>
          <w:szCs w:val="24"/>
        </w:rPr>
        <w:t xml:space="preserve">Cast, R. 2007. “Documentation of a native American church </w:t>
      </w:r>
      <w:proofErr w:type="gramStart"/>
      <w:r>
        <w:rPr>
          <w:rFonts w:ascii="Times New Roman" w:hAnsi="Times New Roman" w:cs="Times New Roman"/>
          <w:sz w:val="24"/>
          <w:szCs w:val="24"/>
        </w:rPr>
        <w:t>alter</w:t>
      </w:r>
      <w:proofErr w:type="gramEnd"/>
      <w:r>
        <w:rPr>
          <w:rFonts w:ascii="Times New Roman" w:hAnsi="Times New Roman" w:cs="Times New Roman"/>
          <w:sz w:val="24"/>
          <w:szCs w:val="24"/>
        </w:rPr>
        <w:t xml:space="preserve"> in</w:t>
      </w:r>
      <w:r w:rsidR="001468E1" w:rsidRPr="00A17144">
        <w:rPr>
          <w:rFonts w:ascii="Times New Roman" w:hAnsi="Times New Roman" w:cs="Times New Roman"/>
          <w:sz w:val="24"/>
          <w:szCs w:val="24"/>
        </w:rPr>
        <w:t xml:space="preserve"> </w:t>
      </w:r>
      <w:r>
        <w:rPr>
          <w:rFonts w:ascii="Times New Roman" w:hAnsi="Times New Roman" w:cs="Times New Roman"/>
          <w:sz w:val="24"/>
          <w:szCs w:val="24"/>
        </w:rPr>
        <w:t>Caddo county, Oklahoma</w:t>
      </w:r>
      <w:r w:rsidR="001468E1" w:rsidRPr="00A17144">
        <w:rPr>
          <w:rFonts w:ascii="Times New Roman" w:hAnsi="Times New Roman" w:cs="Times New Roman"/>
          <w:sz w:val="24"/>
          <w:szCs w:val="24"/>
        </w:rPr>
        <w:t xml:space="preserve">”. </w:t>
      </w:r>
      <w:r w:rsidR="001468E1" w:rsidRPr="00A17144">
        <w:rPr>
          <w:rFonts w:ascii="Times New Roman" w:hAnsi="Times New Roman" w:cs="Times New Roman"/>
          <w:i/>
          <w:iCs/>
          <w:sz w:val="24"/>
          <w:szCs w:val="24"/>
        </w:rPr>
        <w:t xml:space="preserve">Journal </w:t>
      </w:r>
      <w:proofErr w:type="gramStart"/>
      <w:r w:rsidR="001468E1" w:rsidRPr="00A17144">
        <w:rPr>
          <w:rFonts w:ascii="Times New Roman" w:hAnsi="Times New Roman" w:cs="Times New Roman"/>
          <w:i/>
          <w:iCs/>
          <w:sz w:val="24"/>
          <w:szCs w:val="24"/>
        </w:rPr>
        <w:t>Of</w:t>
      </w:r>
      <w:proofErr w:type="gramEnd"/>
      <w:r w:rsidR="001468E1" w:rsidRPr="00A17144">
        <w:rPr>
          <w:rFonts w:ascii="Times New Roman" w:hAnsi="Times New Roman" w:cs="Times New Roman"/>
          <w:i/>
          <w:iCs/>
          <w:sz w:val="24"/>
          <w:szCs w:val="24"/>
        </w:rPr>
        <w:t xml:space="preserve"> Northeast Texas Archaeology</w:t>
      </w:r>
      <w:r w:rsidR="001468E1" w:rsidRPr="00A17144">
        <w:rPr>
          <w:rFonts w:ascii="Times New Roman" w:hAnsi="Times New Roman" w:cs="Times New Roman"/>
          <w:sz w:val="24"/>
          <w:szCs w:val="24"/>
        </w:rPr>
        <w:t xml:space="preserve">, </w:t>
      </w:r>
      <w:r w:rsidR="001468E1" w:rsidRPr="00A17144">
        <w:rPr>
          <w:rFonts w:ascii="Times New Roman" w:hAnsi="Times New Roman" w:cs="Times New Roman"/>
          <w:i/>
          <w:iCs/>
          <w:sz w:val="24"/>
          <w:szCs w:val="24"/>
        </w:rPr>
        <w:t xml:space="preserve">26: </w:t>
      </w:r>
      <w:r w:rsidR="001468E1" w:rsidRPr="00A17144">
        <w:rPr>
          <w:rFonts w:ascii="Times New Roman" w:hAnsi="Times New Roman" w:cs="Times New Roman"/>
          <w:sz w:val="24"/>
          <w:szCs w:val="24"/>
        </w:rPr>
        <w:t>168-</w:t>
      </w:r>
      <w:r w:rsidR="008A38C0">
        <w:rPr>
          <w:rFonts w:ascii="Times New Roman" w:hAnsi="Times New Roman" w:cs="Times New Roman"/>
          <w:sz w:val="24"/>
          <w:szCs w:val="24"/>
        </w:rPr>
        <w:tab/>
      </w:r>
      <w:r w:rsidR="001468E1" w:rsidRPr="00A17144">
        <w:rPr>
          <w:rFonts w:ascii="Times New Roman" w:hAnsi="Times New Roman" w:cs="Times New Roman"/>
          <w:sz w:val="24"/>
          <w:szCs w:val="24"/>
        </w:rPr>
        <w:t>178.</w:t>
      </w:r>
    </w:p>
    <w:p w:rsidR="001468E1" w:rsidRPr="00A17144" w:rsidRDefault="005D4B91" w:rsidP="001468E1">
      <w:pPr>
        <w:rPr>
          <w:rFonts w:ascii="Times New Roman" w:hAnsi="Times New Roman" w:cs="Times New Roman"/>
          <w:sz w:val="24"/>
          <w:szCs w:val="24"/>
        </w:rPr>
      </w:pPr>
      <w:r>
        <w:rPr>
          <w:rFonts w:ascii="Times New Roman" w:hAnsi="Times New Roman" w:cs="Times New Roman"/>
          <w:sz w:val="24"/>
          <w:szCs w:val="24"/>
        </w:rPr>
        <w:t>Dawson, Lorne. 2006</w:t>
      </w:r>
      <w:r w:rsidR="001468E1" w:rsidRPr="00A17144">
        <w:rPr>
          <w:rFonts w:ascii="Times New Roman" w:hAnsi="Times New Roman" w:cs="Times New Roman"/>
          <w:sz w:val="24"/>
          <w:szCs w:val="24"/>
        </w:rPr>
        <w:t xml:space="preserve">. </w:t>
      </w:r>
      <w:r w:rsidR="001468E1" w:rsidRPr="00A17144">
        <w:rPr>
          <w:rFonts w:ascii="Times New Roman" w:hAnsi="Times New Roman" w:cs="Times New Roman"/>
          <w:i/>
          <w:sz w:val="24"/>
          <w:szCs w:val="24"/>
        </w:rPr>
        <w:t xml:space="preserve">Comprehending Cults. </w:t>
      </w:r>
      <w:r w:rsidR="001468E1" w:rsidRPr="00A17144">
        <w:rPr>
          <w:rFonts w:ascii="Times New Roman" w:hAnsi="Times New Roman" w:cs="Times New Roman"/>
          <w:sz w:val="24"/>
          <w:szCs w:val="24"/>
        </w:rPr>
        <w:t xml:space="preserve">Don Mills, Ontario: Oxford University Press. </w:t>
      </w:r>
    </w:p>
    <w:p w:rsidR="00900775" w:rsidRDefault="001468E1" w:rsidP="00900775">
      <w:pPr>
        <w:rPr>
          <w:rFonts w:ascii="Times New Roman" w:hAnsi="Times New Roman" w:cs="Times New Roman"/>
          <w:sz w:val="24"/>
          <w:szCs w:val="24"/>
        </w:rPr>
      </w:pPr>
      <w:r w:rsidRPr="00A17144">
        <w:rPr>
          <w:rFonts w:ascii="Times New Roman" w:hAnsi="Times New Roman" w:cs="Times New Roman"/>
          <w:sz w:val="24"/>
          <w:szCs w:val="24"/>
        </w:rPr>
        <w:t xml:space="preserve">Gelberg, Steven. 1983. </w:t>
      </w:r>
      <w:r w:rsidRPr="00A17144">
        <w:rPr>
          <w:rFonts w:ascii="Times New Roman" w:hAnsi="Times New Roman" w:cs="Times New Roman"/>
          <w:i/>
          <w:sz w:val="24"/>
          <w:szCs w:val="24"/>
        </w:rPr>
        <w:t>Hare Krishna</w:t>
      </w:r>
      <w:r w:rsidRPr="00A17144">
        <w:rPr>
          <w:rFonts w:ascii="Times New Roman" w:hAnsi="Times New Roman" w:cs="Times New Roman"/>
          <w:sz w:val="24"/>
          <w:szCs w:val="24"/>
        </w:rPr>
        <w:t xml:space="preserve">. New York, NY: Grove Press, </w:t>
      </w:r>
      <w:proofErr w:type="gramStart"/>
      <w:r w:rsidRPr="00A17144">
        <w:rPr>
          <w:rFonts w:ascii="Times New Roman" w:hAnsi="Times New Roman" w:cs="Times New Roman"/>
          <w:sz w:val="24"/>
          <w:szCs w:val="24"/>
        </w:rPr>
        <w:t>inc</w:t>
      </w:r>
      <w:proofErr w:type="gramEnd"/>
      <w:r w:rsidRPr="00A17144">
        <w:rPr>
          <w:rFonts w:ascii="Times New Roman" w:hAnsi="Times New Roman" w:cs="Times New Roman"/>
          <w:sz w:val="24"/>
          <w:szCs w:val="24"/>
        </w:rPr>
        <w:t xml:space="preserve">. </w:t>
      </w:r>
    </w:p>
    <w:p w:rsidR="00900775" w:rsidRPr="00A17144" w:rsidRDefault="00900775" w:rsidP="00900775">
      <w:pPr>
        <w:rPr>
          <w:rFonts w:ascii="Times New Roman" w:hAnsi="Times New Roman" w:cs="Times New Roman"/>
          <w:sz w:val="24"/>
          <w:szCs w:val="24"/>
        </w:rPr>
      </w:pPr>
      <w:proofErr w:type="gramStart"/>
      <w:r>
        <w:rPr>
          <w:rFonts w:ascii="Times New Roman" w:hAnsi="Times New Roman" w:cs="Times New Roman"/>
          <w:sz w:val="24"/>
          <w:szCs w:val="24"/>
        </w:rPr>
        <w:t xml:space="preserve">Iskcon.org </w:t>
      </w:r>
      <w:r w:rsidRPr="00A17144">
        <w:rPr>
          <w:rFonts w:ascii="Times New Roman" w:hAnsi="Times New Roman" w:cs="Times New Roman"/>
          <w:sz w:val="24"/>
          <w:szCs w:val="24"/>
        </w:rPr>
        <w:t>2012.</w:t>
      </w:r>
      <w:proofErr w:type="gramEnd"/>
      <w:r w:rsidRPr="00A17144">
        <w:rPr>
          <w:rFonts w:ascii="Times New Roman" w:hAnsi="Times New Roman" w:cs="Times New Roman"/>
          <w:sz w:val="24"/>
          <w:szCs w:val="24"/>
        </w:rPr>
        <w:t xml:space="preserve"> “What is the Hare Krishna Philosophy?” Iskon.org. Retrieved March 10</w:t>
      </w:r>
      <w:r w:rsidRPr="00A17144">
        <w:rPr>
          <w:rFonts w:ascii="Times New Roman" w:hAnsi="Times New Roman" w:cs="Times New Roman"/>
          <w:sz w:val="24"/>
          <w:szCs w:val="24"/>
          <w:vertAlign w:val="superscript"/>
        </w:rPr>
        <w:t>th</w:t>
      </w:r>
      <w:r w:rsidRPr="00A17144">
        <w:rPr>
          <w:rFonts w:ascii="Times New Roman" w:hAnsi="Times New Roman" w:cs="Times New Roman"/>
          <w:sz w:val="24"/>
          <w:szCs w:val="24"/>
        </w:rPr>
        <w:t xml:space="preserve"> 2012 </w:t>
      </w:r>
      <w:r w:rsidRPr="00A17144">
        <w:rPr>
          <w:rFonts w:ascii="Times New Roman" w:hAnsi="Times New Roman" w:cs="Times New Roman"/>
          <w:sz w:val="24"/>
          <w:szCs w:val="24"/>
        </w:rPr>
        <w:tab/>
        <w:t>(</w:t>
      </w:r>
      <w:hyperlink r:id="rId8" w:history="1">
        <w:r w:rsidRPr="00A17144">
          <w:rPr>
            <w:rStyle w:val="Hyperlink"/>
            <w:rFonts w:ascii="Times New Roman" w:hAnsi="Times New Roman" w:cs="Times New Roman"/>
            <w:sz w:val="24"/>
            <w:szCs w:val="24"/>
          </w:rPr>
          <w:t>http://iskcon.org/philosophy</w:t>
        </w:r>
      </w:hyperlink>
      <w:r w:rsidRPr="00A17144">
        <w:rPr>
          <w:rFonts w:ascii="Times New Roman" w:hAnsi="Times New Roman" w:cs="Times New Roman"/>
          <w:sz w:val="24"/>
          <w:szCs w:val="24"/>
        </w:rPr>
        <w:t>)</w:t>
      </w:r>
    </w:p>
    <w:p w:rsidR="001468E1" w:rsidRPr="00A17144" w:rsidRDefault="001468E1" w:rsidP="001468E1">
      <w:pPr>
        <w:rPr>
          <w:rFonts w:ascii="Times New Roman" w:hAnsi="Times New Roman" w:cs="Times New Roman"/>
          <w:sz w:val="24"/>
          <w:szCs w:val="24"/>
        </w:rPr>
      </w:pPr>
      <w:r w:rsidRPr="00A17144">
        <w:rPr>
          <w:rFonts w:ascii="Times New Roman" w:hAnsi="Times New Roman" w:cs="Times New Roman"/>
          <w:sz w:val="24"/>
          <w:szCs w:val="24"/>
        </w:rPr>
        <w:t>Jones, P. N. 2007. “The Native American Church, Peyote, and Healt</w:t>
      </w:r>
      <w:r w:rsidR="008A38C0">
        <w:rPr>
          <w:rFonts w:ascii="Times New Roman" w:hAnsi="Times New Roman" w:cs="Times New Roman"/>
          <w:sz w:val="24"/>
          <w:szCs w:val="24"/>
        </w:rPr>
        <w:t xml:space="preserve">h: Expanding Consciousness </w:t>
      </w:r>
      <w:r w:rsidR="008A38C0">
        <w:rPr>
          <w:rFonts w:ascii="Times New Roman" w:hAnsi="Times New Roman" w:cs="Times New Roman"/>
          <w:sz w:val="24"/>
          <w:szCs w:val="24"/>
        </w:rPr>
        <w:tab/>
        <w:t xml:space="preserve">for </w:t>
      </w:r>
      <w:r w:rsidRPr="00A17144">
        <w:rPr>
          <w:rFonts w:ascii="Times New Roman" w:hAnsi="Times New Roman" w:cs="Times New Roman"/>
          <w:sz w:val="24"/>
          <w:szCs w:val="24"/>
        </w:rPr>
        <w:t xml:space="preserve">Healing Purposes”. </w:t>
      </w:r>
      <w:r w:rsidRPr="00A17144">
        <w:rPr>
          <w:rFonts w:ascii="Times New Roman" w:hAnsi="Times New Roman" w:cs="Times New Roman"/>
          <w:i/>
          <w:iCs/>
          <w:sz w:val="24"/>
          <w:szCs w:val="24"/>
        </w:rPr>
        <w:t>Contemporary Justice Review</w:t>
      </w:r>
      <w:r w:rsidRPr="00A17144">
        <w:rPr>
          <w:rFonts w:ascii="Times New Roman" w:hAnsi="Times New Roman" w:cs="Times New Roman"/>
          <w:sz w:val="24"/>
          <w:szCs w:val="24"/>
        </w:rPr>
        <w:t xml:space="preserve"> </w:t>
      </w:r>
      <w:r w:rsidRPr="00A17144">
        <w:rPr>
          <w:rFonts w:ascii="Times New Roman" w:hAnsi="Times New Roman" w:cs="Times New Roman"/>
          <w:i/>
          <w:iCs/>
          <w:sz w:val="24"/>
          <w:szCs w:val="24"/>
        </w:rPr>
        <w:t>10</w:t>
      </w:r>
      <w:r w:rsidRPr="00A17144">
        <w:rPr>
          <w:rFonts w:ascii="Times New Roman" w:hAnsi="Times New Roman" w:cs="Times New Roman"/>
          <w:sz w:val="24"/>
          <w:szCs w:val="24"/>
        </w:rPr>
        <w:t>(4): 411-425</w:t>
      </w:r>
    </w:p>
    <w:p w:rsidR="001468E1" w:rsidRPr="00A17144" w:rsidRDefault="001468E1" w:rsidP="001468E1">
      <w:pPr>
        <w:rPr>
          <w:rFonts w:ascii="Times New Roman" w:hAnsi="Times New Roman" w:cs="Times New Roman"/>
          <w:sz w:val="24"/>
          <w:szCs w:val="24"/>
        </w:rPr>
      </w:pPr>
      <w:r w:rsidRPr="00A17144">
        <w:rPr>
          <w:rFonts w:ascii="Times New Roman" w:hAnsi="Times New Roman" w:cs="Times New Roman"/>
          <w:sz w:val="24"/>
          <w:szCs w:val="24"/>
        </w:rPr>
        <w:t xml:space="preserve">Kress, M. 2005. “Hare Krishna Comes of Age”. </w:t>
      </w:r>
      <w:r w:rsidRPr="00A17144">
        <w:rPr>
          <w:rFonts w:ascii="Times New Roman" w:hAnsi="Times New Roman" w:cs="Times New Roman"/>
          <w:i/>
          <w:iCs/>
          <w:sz w:val="24"/>
          <w:szCs w:val="24"/>
        </w:rPr>
        <w:t>USA Today Magazine</w:t>
      </w:r>
      <w:r w:rsidRPr="00A17144">
        <w:rPr>
          <w:rFonts w:ascii="Times New Roman" w:hAnsi="Times New Roman" w:cs="Times New Roman"/>
          <w:sz w:val="24"/>
          <w:szCs w:val="24"/>
        </w:rPr>
        <w:t xml:space="preserve"> </w:t>
      </w:r>
      <w:r w:rsidRPr="00A17144">
        <w:rPr>
          <w:rFonts w:ascii="Times New Roman" w:hAnsi="Times New Roman" w:cs="Times New Roman"/>
          <w:i/>
          <w:iCs/>
          <w:sz w:val="24"/>
          <w:szCs w:val="24"/>
        </w:rPr>
        <w:t>134</w:t>
      </w:r>
      <w:r w:rsidRPr="00A17144">
        <w:rPr>
          <w:rFonts w:ascii="Times New Roman" w:hAnsi="Times New Roman" w:cs="Times New Roman"/>
          <w:sz w:val="24"/>
          <w:szCs w:val="24"/>
        </w:rPr>
        <w:t>(2722): 26-30.</w:t>
      </w:r>
    </w:p>
    <w:p w:rsidR="001468E1" w:rsidRPr="00A17144" w:rsidRDefault="001468E1" w:rsidP="001468E1">
      <w:pPr>
        <w:rPr>
          <w:rFonts w:ascii="Times New Roman" w:hAnsi="Times New Roman" w:cs="Times New Roman"/>
          <w:kern w:val="36"/>
          <w:sz w:val="24"/>
          <w:szCs w:val="24"/>
        </w:rPr>
      </w:pPr>
      <w:proofErr w:type="spellStart"/>
      <w:proofErr w:type="gramStart"/>
      <w:r w:rsidRPr="00A17144">
        <w:rPr>
          <w:rFonts w:ascii="Times New Roman" w:hAnsi="Times New Roman" w:cs="Times New Roman"/>
          <w:kern w:val="36"/>
          <w:sz w:val="24"/>
          <w:szCs w:val="24"/>
        </w:rPr>
        <w:t>Lectic</w:t>
      </w:r>
      <w:proofErr w:type="spellEnd"/>
      <w:r w:rsidRPr="00A17144">
        <w:rPr>
          <w:rFonts w:ascii="Times New Roman" w:hAnsi="Times New Roman" w:cs="Times New Roman"/>
          <w:kern w:val="36"/>
          <w:sz w:val="24"/>
          <w:szCs w:val="24"/>
        </w:rPr>
        <w:t xml:space="preserve"> Law Library.</w:t>
      </w:r>
      <w:proofErr w:type="gramEnd"/>
      <w:r w:rsidRPr="00A17144">
        <w:rPr>
          <w:rFonts w:ascii="Times New Roman" w:hAnsi="Times New Roman" w:cs="Times New Roman"/>
          <w:kern w:val="36"/>
          <w:sz w:val="24"/>
          <w:szCs w:val="24"/>
        </w:rPr>
        <w:t xml:space="preserve"> 1995. “Law Amending American Indian Religious Freedom Act to Allow </w:t>
      </w:r>
      <w:r w:rsidRPr="00A17144">
        <w:rPr>
          <w:rFonts w:ascii="Times New Roman" w:hAnsi="Times New Roman" w:cs="Times New Roman"/>
          <w:kern w:val="36"/>
          <w:sz w:val="24"/>
          <w:szCs w:val="24"/>
        </w:rPr>
        <w:tab/>
        <w:t>Use of Peyote by Indians” Lectlaw.com. Retrieved March 10</w:t>
      </w:r>
      <w:r w:rsidRPr="00A17144">
        <w:rPr>
          <w:rFonts w:ascii="Times New Roman" w:hAnsi="Times New Roman" w:cs="Times New Roman"/>
          <w:kern w:val="36"/>
          <w:sz w:val="24"/>
          <w:szCs w:val="24"/>
          <w:vertAlign w:val="superscript"/>
        </w:rPr>
        <w:t>th</w:t>
      </w:r>
      <w:r w:rsidRPr="00A17144">
        <w:rPr>
          <w:rFonts w:ascii="Times New Roman" w:hAnsi="Times New Roman" w:cs="Times New Roman"/>
          <w:kern w:val="36"/>
          <w:sz w:val="24"/>
          <w:szCs w:val="24"/>
        </w:rPr>
        <w:t xml:space="preserve"> </w:t>
      </w:r>
      <w:r w:rsidRPr="00A17144">
        <w:rPr>
          <w:rFonts w:ascii="Times New Roman" w:hAnsi="Times New Roman" w:cs="Times New Roman"/>
          <w:kern w:val="36"/>
          <w:sz w:val="24"/>
          <w:szCs w:val="24"/>
        </w:rPr>
        <w:tab/>
        <w:t>(</w:t>
      </w:r>
      <w:hyperlink r:id="rId9" w:history="1">
        <w:r w:rsidRPr="00A17144">
          <w:rPr>
            <w:rStyle w:val="Hyperlink"/>
            <w:rFonts w:ascii="Times New Roman" w:hAnsi="Times New Roman" w:cs="Times New Roman"/>
            <w:kern w:val="36"/>
            <w:sz w:val="24"/>
            <w:szCs w:val="24"/>
          </w:rPr>
          <w:t>http://www.lectlaw.com/files/drg25.htm</w:t>
        </w:r>
      </w:hyperlink>
      <w:r w:rsidRPr="00A17144">
        <w:rPr>
          <w:rFonts w:ascii="Times New Roman" w:hAnsi="Times New Roman" w:cs="Times New Roman"/>
          <w:kern w:val="36"/>
          <w:sz w:val="24"/>
          <w:szCs w:val="24"/>
        </w:rPr>
        <w:t xml:space="preserve">) </w:t>
      </w:r>
    </w:p>
    <w:p w:rsidR="001468E1" w:rsidRPr="00A17144" w:rsidRDefault="001468E1" w:rsidP="001468E1">
      <w:pPr>
        <w:rPr>
          <w:rFonts w:ascii="Times New Roman" w:hAnsi="Times New Roman" w:cs="Times New Roman"/>
          <w:sz w:val="24"/>
          <w:szCs w:val="24"/>
        </w:rPr>
      </w:pPr>
      <w:r w:rsidRPr="00A17144">
        <w:rPr>
          <w:rFonts w:ascii="Times New Roman" w:hAnsi="Times New Roman" w:cs="Times New Roman"/>
          <w:sz w:val="24"/>
          <w:szCs w:val="24"/>
        </w:rPr>
        <w:t xml:space="preserve">Muster, </w:t>
      </w:r>
      <w:proofErr w:type="spellStart"/>
      <w:r w:rsidRPr="00A17144">
        <w:rPr>
          <w:rFonts w:ascii="Times New Roman" w:hAnsi="Times New Roman" w:cs="Times New Roman"/>
          <w:sz w:val="24"/>
          <w:szCs w:val="24"/>
        </w:rPr>
        <w:t>Nori</w:t>
      </w:r>
      <w:proofErr w:type="spellEnd"/>
      <w:r w:rsidRPr="00A17144">
        <w:rPr>
          <w:rFonts w:ascii="Times New Roman" w:hAnsi="Times New Roman" w:cs="Times New Roman"/>
          <w:sz w:val="24"/>
          <w:szCs w:val="24"/>
        </w:rPr>
        <w:t>. 1997.</w:t>
      </w:r>
      <w:r w:rsidRPr="00A17144">
        <w:rPr>
          <w:rFonts w:ascii="Times New Roman" w:hAnsi="Times New Roman" w:cs="Times New Roman"/>
          <w:i/>
          <w:sz w:val="24"/>
          <w:szCs w:val="24"/>
        </w:rPr>
        <w:t xml:space="preserve"> </w:t>
      </w:r>
      <w:r w:rsidR="00900775" w:rsidRPr="00A17144">
        <w:rPr>
          <w:rFonts w:ascii="Times New Roman" w:hAnsi="Times New Roman" w:cs="Times New Roman"/>
          <w:i/>
          <w:sz w:val="24"/>
          <w:szCs w:val="24"/>
        </w:rPr>
        <w:t>Betrayal</w:t>
      </w:r>
      <w:r w:rsidRPr="00A17144">
        <w:rPr>
          <w:rFonts w:ascii="Times New Roman" w:hAnsi="Times New Roman" w:cs="Times New Roman"/>
          <w:i/>
          <w:sz w:val="24"/>
          <w:szCs w:val="24"/>
        </w:rPr>
        <w:t xml:space="preserve"> of the Spirit.</w:t>
      </w:r>
      <w:r w:rsidRPr="00A17144">
        <w:rPr>
          <w:rFonts w:ascii="Times New Roman" w:hAnsi="Times New Roman" w:cs="Times New Roman"/>
          <w:sz w:val="24"/>
          <w:szCs w:val="24"/>
        </w:rPr>
        <w:t xml:space="preserve"> Chicago, IL: University of Illinois Press.</w:t>
      </w:r>
    </w:p>
    <w:p w:rsidR="001468E1" w:rsidRPr="00A17144" w:rsidRDefault="001468E1" w:rsidP="001468E1">
      <w:pPr>
        <w:rPr>
          <w:rFonts w:ascii="Times New Roman" w:hAnsi="Times New Roman" w:cs="Times New Roman"/>
          <w:sz w:val="24"/>
          <w:szCs w:val="24"/>
        </w:rPr>
      </w:pPr>
      <w:proofErr w:type="spellStart"/>
      <w:r w:rsidRPr="00A17144">
        <w:rPr>
          <w:rFonts w:ascii="Times New Roman" w:hAnsi="Times New Roman" w:cs="Times New Roman"/>
          <w:sz w:val="24"/>
          <w:szCs w:val="24"/>
        </w:rPr>
        <w:t>Nath</w:t>
      </w:r>
      <w:proofErr w:type="spellEnd"/>
      <w:r w:rsidRPr="00A17144">
        <w:rPr>
          <w:rFonts w:ascii="Times New Roman" w:hAnsi="Times New Roman" w:cs="Times New Roman"/>
          <w:sz w:val="24"/>
          <w:szCs w:val="24"/>
        </w:rPr>
        <w:t xml:space="preserve">, J. 2010. “'God is a vegetarian': The food, health and bio-spirituality of Hare Krishna, </w:t>
      </w:r>
      <w:r w:rsidR="008A38C0">
        <w:rPr>
          <w:rFonts w:ascii="Times New Roman" w:hAnsi="Times New Roman" w:cs="Times New Roman"/>
          <w:sz w:val="24"/>
          <w:szCs w:val="24"/>
        </w:rPr>
        <w:tab/>
      </w:r>
      <w:r w:rsidRPr="00A17144">
        <w:rPr>
          <w:rFonts w:ascii="Times New Roman" w:hAnsi="Times New Roman" w:cs="Times New Roman"/>
          <w:sz w:val="24"/>
          <w:szCs w:val="24"/>
        </w:rPr>
        <w:t xml:space="preserve">Buddhist and </w:t>
      </w:r>
      <w:proofErr w:type="gramStart"/>
      <w:r w:rsidRPr="00A17144">
        <w:rPr>
          <w:rFonts w:ascii="Times New Roman" w:hAnsi="Times New Roman" w:cs="Times New Roman"/>
          <w:sz w:val="24"/>
          <w:szCs w:val="24"/>
        </w:rPr>
        <w:t>Seventh-Day</w:t>
      </w:r>
      <w:proofErr w:type="gramEnd"/>
      <w:r w:rsidRPr="00A17144">
        <w:rPr>
          <w:rFonts w:ascii="Times New Roman" w:hAnsi="Times New Roman" w:cs="Times New Roman"/>
          <w:sz w:val="24"/>
          <w:szCs w:val="24"/>
        </w:rPr>
        <w:t xml:space="preserve"> Adventist devotees”. </w:t>
      </w:r>
      <w:r w:rsidRPr="00A17144">
        <w:rPr>
          <w:rFonts w:ascii="Times New Roman" w:hAnsi="Times New Roman" w:cs="Times New Roman"/>
          <w:i/>
          <w:iCs/>
          <w:sz w:val="24"/>
          <w:szCs w:val="24"/>
        </w:rPr>
        <w:t>Health Sociology Review</w:t>
      </w:r>
      <w:r w:rsidRPr="00A17144">
        <w:rPr>
          <w:rFonts w:ascii="Times New Roman" w:hAnsi="Times New Roman" w:cs="Times New Roman"/>
          <w:sz w:val="24"/>
          <w:szCs w:val="24"/>
        </w:rPr>
        <w:t xml:space="preserve"> </w:t>
      </w:r>
      <w:r w:rsidRPr="00A17144">
        <w:rPr>
          <w:rFonts w:ascii="Times New Roman" w:hAnsi="Times New Roman" w:cs="Times New Roman"/>
          <w:i/>
          <w:iCs/>
          <w:sz w:val="24"/>
          <w:szCs w:val="24"/>
        </w:rPr>
        <w:t>19</w:t>
      </w:r>
      <w:r w:rsidR="00910370">
        <w:rPr>
          <w:rFonts w:ascii="Times New Roman" w:hAnsi="Times New Roman" w:cs="Times New Roman"/>
          <w:sz w:val="24"/>
          <w:szCs w:val="24"/>
        </w:rPr>
        <w:t>(3)</w:t>
      </w:r>
      <w:r w:rsidRPr="00A17144">
        <w:rPr>
          <w:rFonts w:ascii="Times New Roman" w:hAnsi="Times New Roman" w:cs="Times New Roman"/>
          <w:sz w:val="24"/>
          <w:szCs w:val="24"/>
        </w:rPr>
        <w:t>: 356-</w:t>
      </w:r>
      <w:r w:rsidR="008A38C0">
        <w:rPr>
          <w:rFonts w:ascii="Times New Roman" w:hAnsi="Times New Roman" w:cs="Times New Roman"/>
          <w:sz w:val="24"/>
          <w:szCs w:val="24"/>
        </w:rPr>
        <w:tab/>
      </w:r>
      <w:r w:rsidRPr="00A17144">
        <w:rPr>
          <w:rFonts w:ascii="Times New Roman" w:hAnsi="Times New Roman" w:cs="Times New Roman"/>
          <w:sz w:val="24"/>
          <w:szCs w:val="24"/>
        </w:rPr>
        <w:t xml:space="preserve">368. </w:t>
      </w:r>
    </w:p>
    <w:p w:rsidR="001468E1" w:rsidRDefault="001468E1" w:rsidP="001468E1">
      <w:pPr>
        <w:rPr>
          <w:rFonts w:ascii="Times New Roman" w:hAnsi="Times New Roman" w:cs="Times New Roman"/>
          <w:sz w:val="24"/>
          <w:szCs w:val="24"/>
        </w:rPr>
      </w:pPr>
      <w:proofErr w:type="gramStart"/>
      <w:r w:rsidRPr="00A17144">
        <w:rPr>
          <w:rFonts w:ascii="Times New Roman" w:hAnsi="Times New Roman" w:cs="Times New Roman"/>
          <w:sz w:val="24"/>
          <w:szCs w:val="24"/>
        </w:rPr>
        <w:t>Roberts, Keith and David Yamane.</w:t>
      </w:r>
      <w:proofErr w:type="gramEnd"/>
      <w:r w:rsidRPr="00A17144">
        <w:rPr>
          <w:rFonts w:ascii="Times New Roman" w:hAnsi="Times New Roman" w:cs="Times New Roman"/>
          <w:sz w:val="24"/>
          <w:szCs w:val="24"/>
        </w:rPr>
        <w:t xml:space="preserve"> 2012. </w:t>
      </w:r>
      <w:r w:rsidRPr="00A17144">
        <w:rPr>
          <w:rFonts w:ascii="Times New Roman" w:hAnsi="Times New Roman" w:cs="Times New Roman"/>
          <w:i/>
          <w:sz w:val="24"/>
          <w:szCs w:val="24"/>
        </w:rPr>
        <w:t>Religion in Sociological Perspective</w:t>
      </w:r>
      <w:r w:rsidRPr="00A17144">
        <w:rPr>
          <w:rFonts w:ascii="Times New Roman" w:hAnsi="Times New Roman" w:cs="Times New Roman"/>
          <w:sz w:val="24"/>
          <w:szCs w:val="24"/>
        </w:rPr>
        <w:t xml:space="preserve">. Thousand Oaks, </w:t>
      </w:r>
      <w:r w:rsidR="008A38C0">
        <w:rPr>
          <w:rFonts w:ascii="Times New Roman" w:hAnsi="Times New Roman" w:cs="Times New Roman"/>
          <w:sz w:val="24"/>
          <w:szCs w:val="24"/>
        </w:rPr>
        <w:tab/>
      </w:r>
      <w:r w:rsidR="00BD6417">
        <w:rPr>
          <w:rFonts w:ascii="Times New Roman" w:hAnsi="Times New Roman" w:cs="Times New Roman"/>
          <w:sz w:val="24"/>
          <w:szCs w:val="24"/>
        </w:rPr>
        <w:t xml:space="preserve">CA: Pine </w:t>
      </w:r>
      <w:r w:rsidRPr="00A17144">
        <w:rPr>
          <w:rFonts w:ascii="Times New Roman" w:hAnsi="Times New Roman" w:cs="Times New Roman"/>
          <w:sz w:val="24"/>
          <w:szCs w:val="24"/>
        </w:rPr>
        <w:t xml:space="preserve">Forge Press. </w:t>
      </w:r>
    </w:p>
    <w:p w:rsidR="00BD6417" w:rsidRPr="00910370" w:rsidRDefault="00910370" w:rsidP="001468E1">
      <w:pPr>
        <w:rPr>
          <w:rFonts w:ascii="Times New Roman" w:hAnsi="Times New Roman" w:cs="Times New Roman"/>
          <w:sz w:val="24"/>
          <w:szCs w:val="24"/>
        </w:rPr>
      </w:pPr>
      <w:proofErr w:type="spellStart"/>
      <w:r w:rsidRPr="00910370">
        <w:rPr>
          <w:rFonts w:ascii="Times New Roman" w:hAnsi="Times New Roman" w:cs="Times New Roman"/>
          <w:sz w:val="24"/>
          <w:szCs w:val="24"/>
        </w:rPr>
        <w:t>Rochford</w:t>
      </w:r>
      <w:proofErr w:type="spellEnd"/>
      <w:r w:rsidRPr="00910370">
        <w:rPr>
          <w:rFonts w:ascii="Times New Roman" w:hAnsi="Times New Roman" w:cs="Times New Roman"/>
          <w:sz w:val="24"/>
          <w:szCs w:val="24"/>
        </w:rPr>
        <w:t xml:space="preserve"> Jr., E. 1995</w:t>
      </w:r>
      <w:r w:rsidR="00BD6417" w:rsidRPr="00910370">
        <w:rPr>
          <w:rFonts w:ascii="Times New Roman" w:hAnsi="Times New Roman" w:cs="Times New Roman"/>
          <w:sz w:val="24"/>
          <w:szCs w:val="24"/>
        </w:rPr>
        <w:t xml:space="preserve">. </w:t>
      </w:r>
      <w:proofErr w:type="gramStart"/>
      <w:r w:rsidRPr="00910370">
        <w:rPr>
          <w:rFonts w:ascii="Times New Roman" w:hAnsi="Times New Roman" w:cs="Times New Roman"/>
          <w:sz w:val="24"/>
          <w:szCs w:val="24"/>
        </w:rPr>
        <w:t>“</w:t>
      </w:r>
      <w:r w:rsidR="00BD6417" w:rsidRPr="00910370">
        <w:rPr>
          <w:rFonts w:ascii="Times New Roman" w:hAnsi="Times New Roman" w:cs="Times New Roman"/>
          <w:sz w:val="24"/>
          <w:szCs w:val="24"/>
        </w:rPr>
        <w:t>Family Structure, Commitment, and Involvement in the Hare Krishna Movement</w:t>
      </w:r>
      <w:r w:rsidRPr="00910370">
        <w:rPr>
          <w:rFonts w:ascii="Times New Roman" w:hAnsi="Times New Roman" w:cs="Times New Roman"/>
          <w:sz w:val="24"/>
          <w:szCs w:val="24"/>
        </w:rPr>
        <w:t>”</w:t>
      </w:r>
      <w:r w:rsidR="00BD6417" w:rsidRPr="00910370">
        <w:rPr>
          <w:rFonts w:ascii="Times New Roman" w:hAnsi="Times New Roman" w:cs="Times New Roman"/>
          <w:sz w:val="24"/>
          <w:szCs w:val="24"/>
        </w:rPr>
        <w:t>.</w:t>
      </w:r>
      <w:proofErr w:type="gramEnd"/>
      <w:r w:rsidR="00BD6417" w:rsidRPr="00910370">
        <w:rPr>
          <w:rFonts w:ascii="Times New Roman" w:hAnsi="Times New Roman" w:cs="Times New Roman"/>
          <w:sz w:val="24"/>
          <w:szCs w:val="24"/>
        </w:rPr>
        <w:t xml:space="preserve"> </w:t>
      </w:r>
      <w:r w:rsidR="00BD6417" w:rsidRPr="00910370">
        <w:rPr>
          <w:rFonts w:ascii="Times New Roman" w:hAnsi="Times New Roman" w:cs="Times New Roman"/>
          <w:i/>
          <w:iCs/>
          <w:sz w:val="24"/>
          <w:szCs w:val="24"/>
        </w:rPr>
        <w:t xml:space="preserve">Sociology </w:t>
      </w:r>
      <w:proofErr w:type="gramStart"/>
      <w:r w:rsidR="00BD6417" w:rsidRPr="00910370">
        <w:rPr>
          <w:rFonts w:ascii="Times New Roman" w:hAnsi="Times New Roman" w:cs="Times New Roman"/>
          <w:i/>
          <w:iCs/>
          <w:sz w:val="24"/>
          <w:szCs w:val="24"/>
        </w:rPr>
        <w:t>Of</w:t>
      </w:r>
      <w:proofErr w:type="gramEnd"/>
      <w:r w:rsidR="00BD6417" w:rsidRPr="00910370">
        <w:rPr>
          <w:rFonts w:ascii="Times New Roman" w:hAnsi="Times New Roman" w:cs="Times New Roman"/>
          <w:i/>
          <w:iCs/>
          <w:sz w:val="24"/>
          <w:szCs w:val="24"/>
        </w:rPr>
        <w:t xml:space="preserve"> Religion</w:t>
      </w:r>
      <w:r w:rsidRPr="00910370">
        <w:rPr>
          <w:rFonts w:ascii="Times New Roman" w:hAnsi="Times New Roman" w:cs="Times New Roman"/>
          <w:sz w:val="24"/>
          <w:szCs w:val="24"/>
        </w:rPr>
        <w:t xml:space="preserve"> </w:t>
      </w:r>
      <w:r w:rsidR="00BD6417" w:rsidRPr="00910370">
        <w:rPr>
          <w:rFonts w:ascii="Times New Roman" w:hAnsi="Times New Roman" w:cs="Times New Roman"/>
          <w:i/>
          <w:iCs/>
          <w:sz w:val="24"/>
          <w:szCs w:val="24"/>
        </w:rPr>
        <w:t>56</w:t>
      </w:r>
      <w:r w:rsidRPr="00910370">
        <w:rPr>
          <w:rFonts w:ascii="Times New Roman" w:hAnsi="Times New Roman" w:cs="Times New Roman"/>
          <w:sz w:val="24"/>
          <w:szCs w:val="24"/>
        </w:rPr>
        <w:t xml:space="preserve">(2): </w:t>
      </w:r>
      <w:r w:rsidR="00BD6417" w:rsidRPr="00910370">
        <w:rPr>
          <w:rFonts w:ascii="Times New Roman" w:hAnsi="Times New Roman" w:cs="Times New Roman"/>
          <w:sz w:val="24"/>
          <w:szCs w:val="24"/>
        </w:rPr>
        <w:t>153-175.</w:t>
      </w:r>
    </w:p>
    <w:p w:rsidR="001468E1" w:rsidRPr="00A17144" w:rsidRDefault="001468E1" w:rsidP="001468E1">
      <w:pPr>
        <w:rPr>
          <w:rFonts w:ascii="Times New Roman" w:hAnsi="Times New Roman" w:cs="Times New Roman"/>
          <w:sz w:val="24"/>
          <w:szCs w:val="24"/>
        </w:rPr>
      </w:pPr>
      <w:proofErr w:type="gramStart"/>
      <w:r w:rsidRPr="00A17144">
        <w:rPr>
          <w:rFonts w:ascii="Times New Roman" w:hAnsi="Times New Roman" w:cs="Times New Roman"/>
          <w:sz w:val="24"/>
          <w:szCs w:val="24"/>
        </w:rPr>
        <w:t xml:space="preserve">Smith, </w:t>
      </w:r>
      <w:proofErr w:type="spellStart"/>
      <w:r w:rsidRPr="00A17144">
        <w:rPr>
          <w:rFonts w:ascii="Times New Roman" w:hAnsi="Times New Roman" w:cs="Times New Roman"/>
          <w:sz w:val="24"/>
          <w:szCs w:val="24"/>
        </w:rPr>
        <w:t>Husten</w:t>
      </w:r>
      <w:proofErr w:type="spellEnd"/>
      <w:r w:rsidRPr="00A17144">
        <w:rPr>
          <w:rFonts w:ascii="Times New Roman" w:hAnsi="Times New Roman" w:cs="Times New Roman"/>
          <w:sz w:val="24"/>
          <w:szCs w:val="24"/>
        </w:rPr>
        <w:t xml:space="preserve"> and Reuben Snake.</w:t>
      </w:r>
      <w:proofErr w:type="gramEnd"/>
      <w:r w:rsidRPr="00A17144">
        <w:rPr>
          <w:rFonts w:ascii="Times New Roman" w:hAnsi="Times New Roman" w:cs="Times New Roman"/>
          <w:sz w:val="24"/>
          <w:szCs w:val="24"/>
        </w:rPr>
        <w:t xml:space="preserve"> 1996. </w:t>
      </w:r>
      <w:r w:rsidR="006E3D07">
        <w:rPr>
          <w:rFonts w:ascii="Times New Roman" w:hAnsi="Times New Roman" w:cs="Times New Roman"/>
          <w:i/>
          <w:sz w:val="24"/>
          <w:szCs w:val="24"/>
        </w:rPr>
        <w:t xml:space="preserve">One Nation </w:t>
      </w:r>
      <w:proofErr w:type="gramStart"/>
      <w:r w:rsidR="006E3D07">
        <w:rPr>
          <w:rFonts w:ascii="Times New Roman" w:hAnsi="Times New Roman" w:cs="Times New Roman"/>
          <w:i/>
          <w:sz w:val="24"/>
          <w:szCs w:val="24"/>
        </w:rPr>
        <w:t>Under</w:t>
      </w:r>
      <w:proofErr w:type="gramEnd"/>
      <w:r w:rsidR="006E3D07">
        <w:rPr>
          <w:rFonts w:ascii="Times New Roman" w:hAnsi="Times New Roman" w:cs="Times New Roman"/>
          <w:i/>
          <w:sz w:val="24"/>
          <w:szCs w:val="24"/>
        </w:rPr>
        <w:t xml:space="preserve"> God: T</w:t>
      </w:r>
      <w:r w:rsidRPr="00A17144">
        <w:rPr>
          <w:rFonts w:ascii="Times New Roman" w:hAnsi="Times New Roman" w:cs="Times New Roman"/>
          <w:i/>
          <w:sz w:val="24"/>
          <w:szCs w:val="24"/>
        </w:rPr>
        <w:t xml:space="preserve">he </w:t>
      </w:r>
      <w:r w:rsidR="008A38C0">
        <w:rPr>
          <w:rFonts w:ascii="Times New Roman" w:hAnsi="Times New Roman" w:cs="Times New Roman"/>
          <w:i/>
          <w:sz w:val="24"/>
          <w:szCs w:val="24"/>
        </w:rPr>
        <w:t xml:space="preserve">Triumph of the Native </w:t>
      </w:r>
      <w:r w:rsidR="008A38C0">
        <w:rPr>
          <w:rFonts w:ascii="Times New Roman" w:hAnsi="Times New Roman" w:cs="Times New Roman"/>
          <w:i/>
          <w:sz w:val="24"/>
          <w:szCs w:val="24"/>
        </w:rPr>
        <w:tab/>
        <w:t xml:space="preserve">American </w:t>
      </w:r>
      <w:r w:rsidRPr="00A17144">
        <w:rPr>
          <w:rFonts w:ascii="Times New Roman" w:hAnsi="Times New Roman" w:cs="Times New Roman"/>
          <w:i/>
          <w:sz w:val="24"/>
          <w:szCs w:val="24"/>
        </w:rPr>
        <w:t xml:space="preserve">Church. </w:t>
      </w:r>
      <w:r w:rsidRPr="00A17144">
        <w:rPr>
          <w:rFonts w:ascii="Times New Roman" w:hAnsi="Times New Roman" w:cs="Times New Roman"/>
          <w:sz w:val="24"/>
          <w:szCs w:val="24"/>
        </w:rPr>
        <w:t xml:space="preserve">Santa Fe, NM: Clear Light Publishers. </w:t>
      </w:r>
    </w:p>
    <w:p w:rsidR="001468E1" w:rsidRPr="00A17144" w:rsidRDefault="00292E43" w:rsidP="001468E1">
      <w:pPr>
        <w:rPr>
          <w:rFonts w:ascii="Times New Roman" w:hAnsi="Times New Roman" w:cs="Times New Roman"/>
          <w:sz w:val="24"/>
          <w:szCs w:val="24"/>
        </w:rPr>
      </w:pPr>
      <w:proofErr w:type="spellStart"/>
      <w:r>
        <w:rPr>
          <w:rFonts w:ascii="Times New Roman" w:hAnsi="Times New Roman" w:cs="Times New Roman"/>
          <w:sz w:val="24"/>
          <w:szCs w:val="24"/>
        </w:rPr>
        <w:t>Ste</w:t>
      </w:r>
      <w:r w:rsidR="001468E1" w:rsidRPr="00A17144">
        <w:rPr>
          <w:rFonts w:ascii="Times New Roman" w:hAnsi="Times New Roman" w:cs="Times New Roman"/>
          <w:sz w:val="24"/>
          <w:szCs w:val="24"/>
        </w:rPr>
        <w:t>wert</w:t>
      </w:r>
      <w:proofErr w:type="spellEnd"/>
      <w:r w:rsidR="001468E1" w:rsidRPr="00A17144">
        <w:rPr>
          <w:rFonts w:ascii="Times New Roman" w:hAnsi="Times New Roman" w:cs="Times New Roman"/>
          <w:sz w:val="24"/>
          <w:szCs w:val="24"/>
        </w:rPr>
        <w:t xml:space="preserve">, Omer. 1987. </w:t>
      </w:r>
      <w:r w:rsidR="001468E1" w:rsidRPr="00A17144">
        <w:rPr>
          <w:rFonts w:ascii="Times New Roman" w:hAnsi="Times New Roman" w:cs="Times New Roman"/>
          <w:i/>
          <w:sz w:val="24"/>
          <w:szCs w:val="24"/>
        </w:rPr>
        <w:t>Peyote Religion: A History.</w:t>
      </w:r>
      <w:r w:rsidR="001468E1" w:rsidRPr="00A17144">
        <w:rPr>
          <w:rFonts w:ascii="Times New Roman" w:hAnsi="Times New Roman" w:cs="Times New Roman"/>
          <w:sz w:val="24"/>
          <w:szCs w:val="24"/>
        </w:rPr>
        <w:t xml:space="preserve"> Norman, OK: University of Oklahoma Press.</w:t>
      </w:r>
    </w:p>
    <w:p w:rsidR="001468E1" w:rsidRPr="00A17144" w:rsidRDefault="001468E1" w:rsidP="001468E1">
      <w:pPr>
        <w:rPr>
          <w:rFonts w:ascii="Times New Roman" w:hAnsi="Times New Roman" w:cs="Times New Roman"/>
          <w:sz w:val="24"/>
          <w:szCs w:val="24"/>
        </w:rPr>
      </w:pPr>
    </w:p>
    <w:p w:rsidR="001468E1" w:rsidRPr="00A17144" w:rsidRDefault="001468E1" w:rsidP="001468E1">
      <w:pPr>
        <w:rPr>
          <w:rFonts w:ascii="Times New Roman" w:hAnsi="Times New Roman" w:cs="Times New Roman"/>
          <w:sz w:val="24"/>
          <w:szCs w:val="24"/>
        </w:rPr>
      </w:pPr>
    </w:p>
    <w:p w:rsidR="001468E1" w:rsidRPr="002E79CB" w:rsidRDefault="001468E1" w:rsidP="001468E1">
      <w:pPr>
        <w:spacing w:after="0" w:line="480" w:lineRule="auto"/>
        <w:rPr>
          <w:rFonts w:ascii="Times New Roman" w:hAnsi="Times New Roman" w:cs="Times New Roman"/>
          <w:sz w:val="24"/>
          <w:szCs w:val="24"/>
        </w:rPr>
      </w:pPr>
    </w:p>
    <w:sectPr w:rsidR="001468E1" w:rsidRPr="002E79CB" w:rsidSect="00055C9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6BB" w:rsidRDefault="00F776BB" w:rsidP="00DD208E">
      <w:pPr>
        <w:spacing w:after="0" w:line="240" w:lineRule="auto"/>
      </w:pPr>
      <w:r>
        <w:separator/>
      </w:r>
    </w:p>
  </w:endnote>
  <w:endnote w:type="continuationSeparator" w:id="0">
    <w:p w:rsidR="00F776BB" w:rsidRDefault="00F776BB" w:rsidP="00DD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B6" w:rsidRDefault="005D32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B6" w:rsidRDefault="005D32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B6" w:rsidRDefault="005D3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6BB" w:rsidRDefault="00F776BB" w:rsidP="00DD208E">
      <w:pPr>
        <w:spacing w:after="0" w:line="240" w:lineRule="auto"/>
      </w:pPr>
      <w:r>
        <w:separator/>
      </w:r>
    </w:p>
  </w:footnote>
  <w:footnote w:type="continuationSeparator" w:id="0">
    <w:p w:rsidR="00F776BB" w:rsidRDefault="00F776BB" w:rsidP="00DD2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B6" w:rsidRDefault="005D32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5F" w:rsidRPr="005D32B6" w:rsidRDefault="00A12A5F" w:rsidP="005D32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B6" w:rsidRDefault="005D32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DF"/>
    <w:rsid w:val="00026D20"/>
    <w:rsid w:val="00052671"/>
    <w:rsid w:val="00055C9F"/>
    <w:rsid w:val="000E273F"/>
    <w:rsid w:val="00105BCE"/>
    <w:rsid w:val="00113385"/>
    <w:rsid w:val="00142E29"/>
    <w:rsid w:val="001468E1"/>
    <w:rsid w:val="0017072C"/>
    <w:rsid w:val="001769CE"/>
    <w:rsid w:val="00184595"/>
    <w:rsid w:val="00256091"/>
    <w:rsid w:val="00281D8C"/>
    <w:rsid w:val="00292E43"/>
    <w:rsid w:val="002D23CE"/>
    <w:rsid w:val="002E79CB"/>
    <w:rsid w:val="00314B20"/>
    <w:rsid w:val="003552B0"/>
    <w:rsid w:val="00394128"/>
    <w:rsid w:val="004343FE"/>
    <w:rsid w:val="0046676A"/>
    <w:rsid w:val="004A0E41"/>
    <w:rsid w:val="004A3DB7"/>
    <w:rsid w:val="004F5587"/>
    <w:rsid w:val="005C1421"/>
    <w:rsid w:val="005D32B6"/>
    <w:rsid w:val="005D4B91"/>
    <w:rsid w:val="005E4F50"/>
    <w:rsid w:val="005E615F"/>
    <w:rsid w:val="0067606B"/>
    <w:rsid w:val="006B73E9"/>
    <w:rsid w:val="006D3624"/>
    <w:rsid w:val="006E3D07"/>
    <w:rsid w:val="00712CE0"/>
    <w:rsid w:val="007207C4"/>
    <w:rsid w:val="007460DF"/>
    <w:rsid w:val="00773585"/>
    <w:rsid w:val="007774F0"/>
    <w:rsid w:val="00817F1E"/>
    <w:rsid w:val="0085084C"/>
    <w:rsid w:val="008A38C0"/>
    <w:rsid w:val="008D7A99"/>
    <w:rsid w:val="00900775"/>
    <w:rsid w:val="00910370"/>
    <w:rsid w:val="00921B56"/>
    <w:rsid w:val="00965DBC"/>
    <w:rsid w:val="009769DB"/>
    <w:rsid w:val="0098662F"/>
    <w:rsid w:val="0099620B"/>
    <w:rsid w:val="009D6920"/>
    <w:rsid w:val="00A12A5F"/>
    <w:rsid w:val="00A230C1"/>
    <w:rsid w:val="00A31F21"/>
    <w:rsid w:val="00A32435"/>
    <w:rsid w:val="00A506A6"/>
    <w:rsid w:val="00A63CDF"/>
    <w:rsid w:val="00A647F5"/>
    <w:rsid w:val="00A726C6"/>
    <w:rsid w:val="00AB6F51"/>
    <w:rsid w:val="00AF2AD9"/>
    <w:rsid w:val="00B61556"/>
    <w:rsid w:val="00BA52F5"/>
    <w:rsid w:val="00BC5E9A"/>
    <w:rsid w:val="00BD6417"/>
    <w:rsid w:val="00C1028B"/>
    <w:rsid w:val="00C2451B"/>
    <w:rsid w:val="00C4156E"/>
    <w:rsid w:val="00C85A72"/>
    <w:rsid w:val="00D16321"/>
    <w:rsid w:val="00DD208E"/>
    <w:rsid w:val="00E2305A"/>
    <w:rsid w:val="00E31208"/>
    <w:rsid w:val="00E54A23"/>
    <w:rsid w:val="00E80166"/>
    <w:rsid w:val="00E866C5"/>
    <w:rsid w:val="00EF6FB5"/>
    <w:rsid w:val="00F11CD6"/>
    <w:rsid w:val="00F129BA"/>
    <w:rsid w:val="00F31512"/>
    <w:rsid w:val="00F3151C"/>
    <w:rsid w:val="00F6763A"/>
    <w:rsid w:val="00F776BB"/>
    <w:rsid w:val="00F971D5"/>
    <w:rsid w:val="00FA060A"/>
    <w:rsid w:val="00FA5EA5"/>
    <w:rsid w:val="00FF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29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29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29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129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9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29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29B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129BA"/>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7606B"/>
    <w:rPr>
      <w:i/>
      <w:iCs/>
    </w:rPr>
  </w:style>
  <w:style w:type="character" w:styleId="Hyperlink">
    <w:name w:val="Hyperlink"/>
    <w:basedOn w:val="DefaultParagraphFont"/>
    <w:uiPriority w:val="99"/>
    <w:unhideWhenUsed/>
    <w:rsid w:val="001468E1"/>
    <w:rPr>
      <w:color w:val="0000FF" w:themeColor="hyperlink"/>
      <w:u w:val="single"/>
    </w:rPr>
  </w:style>
  <w:style w:type="paragraph" w:styleId="Header">
    <w:name w:val="header"/>
    <w:basedOn w:val="Normal"/>
    <w:link w:val="HeaderChar"/>
    <w:uiPriority w:val="99"/>
    <w:unhideWhenUsed/>
    <w:rsid w:val="00DD2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08E"/>
  </w:style>
  <w:style w:type="paragraph" w:styleId="Footer">
    <w:name w:val="footer"/>
    <w:basedOn w:val="Normal"/>
    <w:link w:val="FooterChar"/>
    <w:uiPriority w:val="99"/>
    <w:unhideWhenUsed/>
    <w:rsid w:val="00DD2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0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29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29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29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129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9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29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29B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129BA"/>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7606B"/>
    <w:rPr>
      <w:i/>
      <w:iCs/>
    </w:rPr>
  </w:style>
  <w:style w:type="character" w:styleId="Hyperlink">
    <w:name w:val="Hyperlink"/>
    <w:basedOn w:val="DefaultParagraphFont"/>
    <w:uiPriority w:val="99"/>
    <w:unhideWhenUsed/>
    <w:rsid w:val="001468E1"/>
    <w:rPr>
      <w:color w:val="0000FF" w:themeColor="hyperlink"/>
      <w:u w:val="single"/>
    </w:rPr>
  </w:style>
  <w:style w:type="paragraph" w:styleId="Header">
    <w:name w:val="header"/>
    <w:basedOn w:val="Normal"/>
    <w:link w:val="HeaderChar"/>
    <w:uiPriority w:val="99"/>
    <w:unhideWhenUsed/>
    <w:rsid w:val="00DD2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08E"/>
  </w:style>
  <w:style w:type="paragraph" w:styleId="Footer">
    <w:name w:val="footer"/>
    <w:basedOn w:val="Normal"/>
    <w:link w:val="FooterChar"/>
    <w:uiPriority w:val="99"/>
    <w:unhideWhenUsed/>
    <w:rsid w:val="00DD2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kcon.org/philosophy"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ctlaw.com/files/drg25.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8223B4D2-48A3-4213-AC71-BEB6DE51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2012-04-14T02:43:00Z</dcterms:created>
  <dcterms:modified xsi:type="dcterms:W3CDTF">2012-04-14T02:51:00Z</dcterms:modified>
</cp:coreProperties>
</file>