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60" w:rsidRDefault="00236F7F" w:rsidP="00236F7F">
      <w:pPr>
        <w:jc w:val="center"/>
        <w:rPr>
          <w:b/>
          <w:sz w:val="28"/>
          <w:szCs w:val="28"/>
        </w:rPr>
      </w:pPr>
      <w:r>
        <w:rPr>
          <w:b/>
          <w:sz w:val="28"/>
          <w:szCs w:val="28"/>
        </w:rPr>
        <w:t>How to Log into CITI and Take the Basic Training</w:t>
      </w:r>
    </w:p>
    <w:p w:rsidR="00236F7F" w:rsidRDefault="00236F7F" w:rsidP="00236F7F">
      <w:pPr>
        <w:jc w:val="center"/>
        <w:rPr>
          <w:b/>
          <w:sz w:val="28"/>
          <w:szCs w:val="28"/>
        </w:rPr>
      </w:pPr>
    </w:p>
    <w:p w:rsidR="00236F7F" w:rsidRDefault="00236F7F" w:rsidP="00236F7F">
      <w:pPr>
        <w:pStyle w:val="ListParagraph"/>
        <w:numPr>
          <w:ilvl w:val="0"/>
          <w:numId w:val="1"/>
        </w:numPr>
        <w:rPr>
          <w:sz w:val="24"/>
          <w:szCs w:val="24"/>
        </w:rPr>
      </w:pPr>
      <w:r w:rsidRPr="00236F7F">
        <w:rPr>
          <w:sz w:val="24"/>
          <w:szCs w:val="24"/>
        </w:rPr>
        <w:t>Open your browser</w:t>
      </w:r>
      <w:r>
        <w:rPr>
          <w:sz w:val="24"/>
          <w:szCs w:val="24"/>
        </w:rPr>
        <w:t xml:space="preserve"> and go to </w:t>
      </w:r>
      <w:hyperlink r:id="rId6" w:history="1">
        <w:r w:rsidRPr="00EC5B3B">
          <w:rPr>
            <w:rStyle w:val="Hyperlink"/>
            <w:sz w:val="24"/>
            <w:szCs w:val="24"/>
          </w:rPr>
          <w:t>https://www.citiprogram.org</w:t>
        </w:r>
      </w:hyperlink>
      <w:r>
        <w:rPr>
          <w:sz w:val="24"/>
          <w:szCs w:val="24"/>
        </w:rPr>
        <w:t>.</w:t>
      </w:r>
    </w:p>
    <w:p w:rsidR="00236F7F" w:rsidRPr="00236F7F" w:rsidRDefault="00236F7F" w:rsidP="00236F7F">
      <w:pPr>
        <w:pStyle w:val="ListParagraph"/>
        <w:ind w:left="360"/>
        <w:rPr>
          <w:sz w:val="24"/>
          <w:szCs w:val="24"/>
        </w:rPr>
      </w:pPr>
    </w:p>
    <w:p w:rsidR="009F23DD" w:rsidRDefault="009F23DD" w:rsidP="00BD22E5">
      <w:r>
        <w:rPr>
          <w:noProof/>
        </w:rPr>
        <w:drawing>
          <wp:inline distT="0" distB="0" distL="0" distR="0" wp14:anchorId="3667F1D2" wp14:editId="1C5367AE">
            <wp:extent cx="2895238" cy="72381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5238" cy="723810"/>
                    </a:xfrm>
                    <a:prstGeom prst="rect">
                      <a:avLst/>
                    </a:prstGeom>
                  </pic:spPr>
                </pic:pic>
              </a:graphicData>
            </a:graphic>
          </wp:inline>
        </w:drawing>
      </w:r>
    </w:p>
    <w:p w:rsidR="00236F7F" w:rsidRDefault="00236F7F"/>
    <w:p w:rsidR="007A4DD2" w:rsidRDefault="007A4DD2"/>
    <w:p w:rsidR="00236F7F" w:rsidRDefault="00FE5092" w:rsidP="00FE5092">
      <w:pPr>
        <w:pStyle w:val="ListParagraph"/>
        <w:numPr>
          <w:ilvl w:val="0"/>
          <w:numId w:val="1"/>
        </w:numPr>
      </w:pPr>
      <w:r>
        <w:t>Click “Log In” which is located at the top right of the CITI page.</w:t>
      </w:r>
    </w:p>
    <w:p w:rsidR="00145214" w:rsidRDefault="00BD22E5" w:rsidP="00BD22E5">
      <w:pPr>
        <w:ind w:left="-1080"/>
      </w:pPr>
      <w:r w:rsidRPr="00BD22E5">
        <w:rPr>
          <w:noProof/>
        </w:rPr>
        <w:drawing>
          <wp:inline distT="0" distB="0" distL="0" distR="0">
            <wp:extent cx="5943600" cy="3351051"/>
            <wp:effectExtent l="0" t="0" r="0" b="1905"/>
            <wp:docPr id="3" name="Picture 3" descr="\\winfiles1.campus.ad.uvm.edu\nythomps\MyDocs\login_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files1.campus.ad.uvm.edu\nythomps\MyDocs\login_screensh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51051"/>
                    </a:xfrm>
                    <a:prstGeom prst="rect">
                      <a:avLst/>
                    </a:prstGeom>
                    <a:noFill/>
                    <a:ln>
                      <a:noFill/>
                    </a:ln>
                  </pic:spPr>
                </pic:pic>
              </a:graphicData>
            </a:graphic>
          </wp:inline>
        </w:drawing>
      </w:r>
    </w:p>
    <w:p w:rsidR="00BD22E5" w:rsidRDefault="00BD22E5" w:rsidP="00BD22E5">
      <w:pPr>
        <w:ind w:left="-1080"/>
      </w:pPr>
    </w:p>
    <w:p w:rsidR="00145214" w:rsidRDefault="00FE5092" w:rsidP="00145214">
      <w:pPr>
        <w:pStyle w:val="ListParagraph"/>
        <w:numPr>
          <w:ilvl w:val="0"/>
          <w:numId w:val="1"/>
        </w:numPr>
      </w:pPr>
      <w:r>
        <w:t xml:space="preserve">Then, click "Log </w:t>
      </w:r>
      <w:proofErr w:type="gramStart"/>
      <w:r>
        <w:t>In Through</w:t>
      </w:r>
      <w:proofErr w:type="gramEnd"/>
      <w:r>
        <w:t xml:space="preserve"> My Institution", </w:t>
      </w:r>
      <w:r w:rsidR="00145214">
        <w:t xml:space="preserve">scroll down to </w:t>
      </w:r>
      <w:r>
        <w:t>click</w:t>
      </w:r>
      <w:r w:rsidR="00145214">
        <w:t xml:space="preserve"> on</w:t>
      </w:r>
      <w:r>
        <w:t xml:space="preserve"> “University of Vermont” and use your UVM</w:t>
      </w:r>
      <w:r w:rsidR="00145214">
        <w:t xml:space="preserve"> Net ID and password to sign in.</w:t>
      </w:r>
    </w:p>
    <w:p w:rsidR="00145214" w:rsidRDefault="00145214" w:rsidP="00145214"/>
    <w:p w:rsidR="00145214" w:rsidRDefault="00BD22E5" w:rsidP="0029715C">
      <w:r w:rsidRPr="00BD22E5">
        <w:rPr>
          <w:noProof/>
        </w:rPr>
        <w:lastRenderedPageBreak/>
        <w:drawing>
          <wp:inline distT="0" distB="0" distL="0" distR="0">
            <wp:extent cx="5943600" cy="5086485"/>
            <wp:effectExtent l="0" t="0" r="0" b="0"/>
            <wp:docPr id="6" name="Picture 6" descr="\\winfiles1.campus.ad.uvm.edu\nythomps\MyDocs\login_screensh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files1.campus.ad.uvm.edu\nythomps\MyDocs\login_screensho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86485"/>
                    </a:xfrm>
                    <a:prstGeom prst="rect">
                      <a:avLst/>
                    </a:prstGeom>
                    <a:noFill/>
                    <a:ln>
                      <a:noFill/>
                    </a:ln>
                  </pic:spPr>
                </pic:pic>
              </a:graphicData>
            </a:graphic>
          </wp:inline>
        </w:drawing>
      </w:r>
    </w:p>
    <w:p w:rsidR="00145214" w:rsidRDefault="00145214" w:rsidP="00145214">
      <w:pPr>
        <w:jc w:val="center"/>
      </w:pPr>
    </w:p>
    <w:p w:rsidR="009F23DD" w:rsidRDefault="009F23DD" w:rsidP="0029715C">
      <w:pPr>
        <w:ind w:left="-1080"/>
      </w:pPr>
    </w:p>
    <w:p w:rsidR="00145214" w:rsidRDefault="00145214" w:rsidP="00145214">
      <w:pPr>
        <w:pStyle w:val="ListParagraph"/>
        <w:numPr>
          <w:ilvl w:val="1"/>
          <w:numId w:val="1"/>
        </w:numPr>
      </w:pPr>
      <w:r>
        <w:t xml:space="preserve">Make sure you have an active UVM </w:t>
      </w:r>
      <w:proofErr w:type="spellStart"/>
      <w:r>
        <w:t>NetID</w:t>
      </w:r>
      <w:proofErr w:type="spellEnd"/>
      <w:r>
        <w:t xml:space="preserve"> in order to log in. If you haven’t updated your password in the past year, you may need to go to </w:t>
      </w:r>
      <w:hyperlink r:id="rId10" w:history="1">
        <w:r w:rsidRPr="00917A20">
          <w:rPr>
            <w:rStyle w:val="Hyperlink"/>
          </w:rPr>
          <w:t>https://www.uvm.edu/account/</w:t>
        </w:r>
      </w:hyperlink>
      <w:r>
        <w:t xml:space="preserve"> to change your </w:t>
      </w:r>
      <w:proofErr w:type="spellStart"/>
      <w:r>
        <w:t>NetID</w:t>
      </w:r>
      <w:proofErr w:type="spellEnd"/>
      <w:r>
        <w:t xml:space="preserve"> password or reset a forgotten password.</w:t>
      </w:r>
    </w:p>
    <w:p w:rsidR="00145214" w:rsidRDefault="00145214" w:rsidP="00145214">
      <w:pPr>
        <w:pStyle w:val="ListParagraph"/>
        <w:numPr>
          <w:ilvl w:val="1"/>
          <w:numId w:val="1"/>
        </w:numPr>
      </w:pPr>
      <w:r>
        <w:t xml:space="preserve">If you don’t have an active UVM </w:t>
      </w:r>
      <w:proofErr w:type="spellStart"/>
      <w:r>
        <w:t>NetID</w:t>
      </w:r>
      <w:proofErr w:type="spellEnd"/>
      <w:r>
        <w:t xml:space="preserve">, you may complete the </w:t>
      </w:r>
      <w:hyperlink r:id="rId11" w:history="1">
        <w:r w:rsidRPr="00D25BDF">
          <w:rPr>
            <w:rStyle w:val="Hyperlink"/>
          </w:rPr>
          <w:t>Request for UVM Net ID for Required Training</w:t>
        </w:r>
      </w:hyperlink>
      <w:r>
        <w:t xml:space="preserve"> form and submit it to the RPO.</w:t>
      </w:r>
    </w:p>
    <w:p w:rsidR="007A4DD2" w:rsidRDefault="007A4DD2" w:rsidP="009F23DD">
      <w:pPr>
        <w:ind w:left="-1080"/>
      </w:pPr>
    </w:p>
    <w:p w:rsidR="00236F7F" w:rsidRDefault="00236F7F" w:rsidP="00236F7F">
      <w:pPr>
        <w:pStyle w:val="ListParagraph"/>
        <w:numPr>
          <w:ilvl w:val="0"/>
          <w:numId w:val="1"/>
        </w:numPr>
      </w:pPr>
      <w:r>
        <w:t>If you haven’t associated your UVM account with CITI, you’ll see the following screen (see below)</w:t>
      </w:r>
      <w:r w:rsidR="00B77824">
        <w:t>.</w:t>
      </w:r>
      <w:r w:rsidR="001B25A1">
        <w:t xml:space="preserve"> Click the “Continue” button.</w:t>
      </w:r>
      <w:r w:rsidR="00B77824">
        <w:t xml:space="preserve"> If you don’t see this screen, proceed to step 6.</w:t>
      </w:r>
    </w:p>
    <w:p w:rsidR="001B25A1" w:rsidRDefault="007A4DD2" w:rsidP="00145214">
      <w:pPr>
        <w:ind w:left="-1080"/>
        <w:jc w:val="center"/>
      </w:pPr>
      <w:r>
        <w:rPr>
          <w:noProof/>
        </w:rPr>
        <w:lastRenderedPageBreak/>
        <w:drawing>
          <wp:inline distT="0" distB="0" distL="0" distR="0">
            <wp:extent cx="5943600" cy="2384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9-12_13-39-5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384425"/>
                    </a:xfrm>
                    <a:prstGeom prst="rect">
                      <a:avLst/>
                    </a:prstGeom>
                  </pic:spPr>
                </pic:pic>
              </a:graphicData>
            </a:graphic>
          </wp:inline>
        </w:drawing>
      </w:r>
    </w:p>
    <w:p w:rsidR="00145214" w:rsidRDefault="00145214" w:rsidP="00145214"/>
    <w:p w:rsidR="001B25A1" w:rsidRDefault="001B25A1" w:rsidP="001B25A1">
      <w:pPr>
        <w:pStyle w:val="ListParagraph"/>
        <w:numPr>
          <w:ilvl w:val="0"/>
          <w:numId w:val="1"/>
        </w:numPr>
      </w:pPr>
      <w:r>
        <w:t xml:space="preserve">If you have set up a CITI account in the past, choose the first option and follow the instructions to link your UVM account. Otherwise, choose the second option (shown below) and click “Click here to create a new CITI Program account.” </w:t>
      </w:r>
    </w:p>
    <w:p w:rsidR="00313D9A" w:rsidRDefault="007A4DD2" w:rsidP="00145214">
      <w:pPr>
        <w:ind w:left="-1080"/>
      </w:pPr>
      <w:r>
        <w:rPr>
          <w:noProof/>
        </w:rPr>
        <w:drawing>
          <wp:inline distT="0" distB="0" distL="0" distR="0">
            <wp:extent cx="7179841" cy="26479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09-12_13-40-43.png"/>
                    <pic:cNvPicPr/>
                  </pic:nvPicPr>
                  <pic:blipFill>
                    <a:blip r:embed="rId13">
                      <a:extLst>
                        <a:ext uri="{28A0092B-C50C-407E-A947-70E740481C1C}">
                          <a14:useLocalDpi xmlns:a14="http://schemas.microsoft.com/office/drawing/2010/main" val="0"/>
                        </a:ext>
                      </a:extLst>
                    </a:blip>
                    <a:stretch>
                      <a:fillRect/>
                    </a:stretch>
                  </pic:blipFill>
                  <pic:spPr>
                    <a:xfrm>
                      <a:off x="0" y="0"/>
                      <a:ext cx="7187304" cy="2650702"/>
                    </a:xfrm>
                    <a:prstGeom prst="rect">
                      <a:avLst/>
                    </a:prstGeom>
                  </pic:spPr>
                </pic:pic>
              </a:graphicData>
            </a:graphic>
          </wp:inline>
        </w:drawing>
      </w:r>
    </w:p>
    <w:p w:rsidR="00145214" w:rsidRDefault="00145214" w:rsidP="00145214">
      <w:pPr>
        <w:ind w:left="-1080"/>
      </w:pPr>
    </w:p>
    <w:p w:rsidR="0029715C" w:rsidRDefault="0029715C" w:rsidP="00145214">
      <w:pPr>
        <w:ind w:left="-1080"/>
      </w:pPr>
    </w:p>
    <w:p w:rsidR="0029715C" w:rsidRDefault="0029715C" w:rsidP="00145214">
      <w:pPr>
        <w:ind w:left="-1080"/>
      </w:pPr>
    </w:p>
    <w:p w:rsidR="0029715C" w:rsidRDefault="0029715C" w:rsidP="00145214">
      <w:pPr>
        <w:ind w:left="-1080"/>
      </w:pPr>
    </w:p>
    <w:p w:rsidR="00BD22E5" w:rsidRDefault="00BD22E5" w:rsidP="00145214">
      <w:pPr>
        <w:ind w:left="-1080"/>
      </w:pPr>
    </w:p>
    <w:p w:rsidR="00BD22E5" w:rsidRDefault="00BD22E5" w:rsidP="00145214">
      <w:pPr>
        <w:ind w:left="-1080"/>
      </w:pPr>
      <w:bookmarkStart w:id="0" w:name="_GoBack"/>
      <w:bookmarkEnd w:id="0"/>
    </w:p>
    <w:p w:rsidR="0029715C" w:rsidRDefault="0029715C" w:rsidP="00145214">
      <w:pPr>
        <w:ind w:left="-1080"/>
      </w:pPr>
    </w:p>
    <w:p w:rsidR="0065754D" w:rsidRDefault="0065754D" w:rsidP="00313D9A">
      <w:pPr>
        <w:pStyle w:val="ListParagraph"/>
        <w:numPr>
          <w:ilvl w:val="0"/>
          <w:numId w:val="1"/>
        </w:numPr>
      </w:pPr>
      <w:r>
        <w:lastRenderedPageBreak/>
        <w:t xml:space="preserve">From the Main Menu, click on “University of Vermont Courses”. Then, click “Add a Course.” </w:t>
      </w:r>
    </w:p>
    <w:p w:rsidR="009F23DD" w:rsidRDefault="00313D9A" w:rsidP="009F23DD">
      <w:pPr>
        <w:ind w:left="-1080"/>
      </w:pPr>
      <w:r>
        <w:rPr>
          <w:noProof/>
        </w:rPr>
        <w:drawing>
          <wp:inline distT="0" distB="0" distL="0" distR="0">
            <wp:extent cx="593407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rsidR="00313D9A" w:rsidRDefault="00313D9A" w:rsidP="00313D9A"/>
    <w:p w:rsidR="00F56F4E" w:rsidRDefault="0065754D" w:rsidP="00313D9A">
      <w:pPr>
        <w:pStyle w:val="ListParagraph"/>
        <w:numPr>
          <w:ilvl w:val="0"/>
          <w:numId w:val="1"/>
        </w:numPr>
      </w:pPr>
      <w:r>
        <w:t>On the following screen, check “IRB – Human Subjects” and click next.</w:t>
      </w:r>
    </w:p>
    <w:p w:rsidR="00F56F4E" w:rsidRDefault="00F56F4E" w:rsidP="009F23DD">
      <w:pPr>
        <w:ind w:left="-1080"/>
      </w:pPr>
      <w:r>
        <w:rPr>
          <w:noProof/>
        </w:rPr>
        <w:drawing>
          <wp:inline distT="0" distB="0" distL="0" distR="0">
            <wp:extent cx="6716568" cy="34099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9052" cy="3411211"/>
                    </a:xfrm>
                    <a:prstGeom prst="rect">
                      <a:avLst/>
                    </a:prstGeom>
                    <a:noFill/>
                    <a:ln>
                      <a:noFill/>
                    </a:ln>
                  </pic:spPr>
                </pic:pic>
              </a:graphicData>
            </a:graphic>
          </wp:inline>
        </w:drawing>
      </w:r>
    </w:p>
    <w:p w:rsidR="00F56F4E" w:rsidRDefault="00F56F4E" w:rsidP="009F23DD">
      <w:pPr>
        <w:ind w:left="-1080"/>
      </w:pPr>
    </w:p>
    <w:p w:rsidR="00313D9A" w:rsidRDefault="00313D9A" w:rsidP="00313D9A"/>
    <w:p w:rsidR="00313D9A" w:rsidRDefault="00313D9A" w:rsidP="00313D9A"/>
    <w:p w:rsidR="00F56F4E" w:rsidRDefault="000E69BB" w:rsidP="00313D9A">
      <w:pPr>
        <w:pStyle w:val="ListParagraph"/>
        <w:numPr>
          <w:ilvl w:val="0"/>
          <w:numId w:val="1"/>
        </w:numPr>
      </w:pPr>
      <w:r>
        <w:lastRenderedPageBreak/>
        <w:t>Then, choose the applicable option</w:t>
      </w:r>
      <w:r w:rsidR="0065754D">
        <w:t xml:space="preserve"> and click next.</w:t>
      </w:r>
      <w:r>
        <w:t xml:space="preserve"> Please note that </w:t>
      </w:r>
      <w:r w:rsidR="007C1F1E">
        <w:t xml:space="preserve">the “Biomedical Research” or “Social Behavioral Education Sciences” option </w:t>
      </w:r>
      <w:r>
        <w:t>will fulfill the UVM Human Subjects training requirement.</w:t>
      </w:r>
    </w:p>
    <w:p w:rsidR="00F56F4E" w:rsidRDefault="00F56F4E" w:rsidP="009F23DD">
      <w:pPr>
        <w:ind w:left="-1080"/>
      </w:pPr>
      <w:r>
        <w:rPr>
          <w:noProof/>
        </w:rPr>
        <w:drawing>
          <wp:inline distT="0" distB="0" distL="0" distR="0">
            <wp:extent cx="6857284" cy="2288052"/>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urse select - chrbss.png"/>
                    <pic:cNvPicPr/>
                  </pic:nvPicPr>
                  <pic:blipFill>
                    <a:blip r:embed="rId16">
                      <a:extLst>
                        <a:ext uri="{28A0092B-C50C-407E-A947-70E740481C1C}">
                          <a14:useLocalDpi xmlns:a14="http://schemas.microsoft.com/office/drawing/2010/main" val="0"/>
                        </a:ext>
                      </a:extLst>
                    </a:blip>
                    <a:stretch>
                      <a:fillRect/>
                    </a:stretch>
                  </pic:blipFill>
                  <pic:spPr>
                    <a:xfrm>
                      <a:off x="0" y="0"/>
                      <a:ext cx="6857284" cy="2288052"/>
                    </a:xfrm>
                    <a:prstGeom prst="rect">
                      <a:avLst/>
                    </a:prstGeom>
                  </pic:spPr>
                </pic:pic>
              </a:graphicData>
            </a:graphic>
          </wp:inline>
        </w:drawing>
      </w:r>
    </w:p>
    <w:p w:rsidR="00F56F4E" w:rsidRDefault="00F56F4E" w:rsidP="009F23DD">
      <w:pPr>
        <w:ind w:left="-1080"/>
      </w:pPr>
    </w:p>
    <w:p w:rsidR="00F56F4E" w:rsidRDefault="00F56F4E" w:rsidP="009F23DD">
      <w:pPr>
        <w:ind w:left="-1080"/>
      </w:pPr>
    </w:p>
    <w:p w:rsidR="002B27BE" w:rsidRDefault="002B27BE" w:rsidP="009F23DD">
      <w:pPr>
        <w:ind w:left="-1080"/>
      </w:pPr>
    </w:p>
    <w:p w:rsidR="002B27BE" w:rsidRDefault="002B27BE" w:rsidP="009F23DD">
      <w:pPr>
        <w:ind w:left="-1080"/>
      </w:pPr>
    </w:p>
    <w:p w:rsidR="002B27BE" w:rsidRDefault="000E69BB" w:rsidP="0065754D">
      <w:pPr>
        <w:pStyle w:val="ListParagraph"/>
        <w:numPr>
          <w:ilvl w:val="0"/>
          <w:numId w:val="1"/>
        </w:numPr>
      </w:pPr>
      <w:r>
        <w:t xml:space="preserve">Answer as applicable and click </w:t>
      </w:r>
      <w:proofErr w:type="gramStart"/>
      <w:r>
        <w:t>Next</w:t>
      </w:r>
      <w:proofErr w:type="gramEnd"/>
      <w:r w:rsidR="00093174">
        <w:t>.</w:t>
      </w:r>
    </w:p>
    <w:p w:rsidR="00F56F4E" w:rsidRDefault="00F56F4E" w:rsidP="009F23DD">
      <w:pPr>
        <w:ind w:left="-1080"/>
      </w:pPr>
      <w:r>
        <w:rPr>
          <w:noProof/>
        </w:rPr>
        <w:drawing>
          <wp:inline distT="0" distB="0" distL="0" distR="0">
            <wp:extent cx="7087379" cy="188136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087379" cy="1881366"/>
                    </a:xfrm>
                    <a:prstGeom prst="rect">
                      <a:avLst/>
                    </a:prstGeom>
                    <a:noFill/>
                    <a:ln>
                      <a:noFill/>
                    </a:ln>
                  </pic:spPr>
                </pic:pic>
              </a:graphicData>
            </a:graphic>
          </wp:inline>
        </w:drawing>
      </w:r>
    </w:p>
    <w:p w:rsidR="002B27BE" w:rsidRDefault="002B27BE" w:rsidP="009F23DD">
      <w:pPr>
        <w:ind w:left="-1080"/>
      </w:pPr>
    </w:p>
    <w:p w:rsidR="002B27BE" w:rsidRDefault="002B27BE" w:rsidP="009F23DD">
      <w:pPr>
        <w:ind w:left="-1080"/>
      </w:pPr>
    </w:p>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2B27BE" w:rsidRDefault="002B27BE" w:rsidP="006A571E">
      <w:pPr>
        <w:pStyle w:val="ListParagraph"/>
        <w:numPr>
          <w:ilvl w:val="0"/>
          <w:numId w:val="1"/>
        </w:numPr>
      </w:pPr>
      <w:r>
        <w:t>The course</w:t>
      </w:r>
      <w:r w:rsidR="00CE4765">
        <w:t>(s)</w:t>
      </w:r>
      <w:r>
        <w:t xml:space="preserve"> will now be added to your UVM course listing! Click on </w:t>
      </w:r>
      <w:r w:rsidR="000E69BB">
        <w:t>the newly added course</w:t>
      </w:r>
      <w:r>
        <w:t xml:space="preserve"> within “University of Vermont Courses” </w:t>
      </w:r>
      <w:r w:rsidR="006A571E">
        <w:t xml:space="preserve">to </w:t>
      </w:r>
      <w:r w:rsidR="002D381C">
        <w:t>begin the training</w:t>
      </w:r>
      <w:r w:rsidR="006A571E">
        <w:t>.</w:t>
      </w:r>
    </w:p>
    <w:p w:rsidR="006A571E" w:rsidRDefault="006A571E" w:rsidP="006A571E"/>
    <w:p w:rsidR="006A571E" w:rsidRDefault="006A571E" w:rsidP="006A571E">
      <w:r>
        <w:rPr>
          <w:noProof/>
        </w:rPr>
        <w:drawing>
          <wp:inline distT="0" distB="0" distL="0" distR="0">
            <wp:extent cx="5943600" cy="3209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 w:rsidR="006A571E" w:rsidRDefault="006A571E" w:rsidP="006A571E">
      <w:pPr>
        <w:pStyle w:val="ListParagraph"/>
        <w:numPr>
          <w:ilvl w:val="0"/>
          <w:numId w:val="1"/>
        </w:numPr>
      </w:pPr>
      <w:r>
        <w:t>Complete the Integrity Assurance Statement and then begin working through the course modules. Note that you only need to take the modules listed under “Required Modules” to complete the course.</w:t>
      </w:r>
      <w:r w:rsidR="000E69BB">
        <w:t xml:space="preserve"> </w:t>
      </w:r>
    </w:p>
    <w:p w:rsidR="006A571E" w:rsidRDefault="006A571E" w:rsidP="006A571E"/>
    <w:p w:rsidR="006A571E" w:rsidRDefault="006A571E" w:rsidP="006A571E">
      <w:r>
        <w:rPr>
          <w:noProof/>
        </w:rPr>
        <w:drawing>
          <wp:inline distT="0" distB="0" distL="0" distR="0">
            <wp:extent cx="5934075" cy="4705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4705350"/>
                    </a:xfrm>
                    <a:prstGeom prst="rect">
                      <a:avLst/>
                    </a:prstGeom>
                    <a:noFill/>
                    <a:ln>
                      <a:noFill/>
                    </a:ln>
                  </pic:spPr>
                </pic:pic>
              </a:graphicData>
            </a:graphic>
          </wp:inline>
        </w:drawing>
      </w:r>
    </w:p>
    <w:p w:rsidR="000E69BB" w:rsidRDefault="000E69BB" w:rsidP="006A571E"/>
    <w:p w:rsidR="000E69BB" w:rsidRDefault="000E69BB" w:rsidP="006A571E"/>
    <w:p w:rsidR="000E69BB" w:rsidRDefault="000E69BB" w:rsidP="006A571E">
      <w:r>
        <w:t>Note: The supplemental modules are available to you as a member of the UVM research community.</w:t>
      </w:r>
    </w:p>
    <w:sectPr w:rsidR="000E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6F30"/>
    <w:multiLevelType w:val="hybridMultilevel"/>
    <w:tmpl w:val="F6305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DD"/>
    <w:rsid w:val="00075506"/>
    <w:rsid w:val="00093174"/>
    <w:rsid w:val="000E69BB"/>
    <w:rsid w:val="00145214"/>
    <w:rsid w:val="001B25A1"/>
    <w:rsid w:val="00236F7F"/>
    <w:rsid w:val="0029715C"/>
    <w:rsid w:val="002B27BE"/>
    <w:rsid w:val="002D381C"/>
    <w:rsid w:val="00313D9A"/>
    <w:rsid w:val="004A4A48"/>
    <w:rsid w:val="006463D4"/>
    <w:rsid w:val="0065754D"/>
    <w:rsid w:val="006A571E"/>
    <w:rsid w:val="007A4DD2"/>
    <w:rsid w:val="007C1F1E"/>
    <w:rsid w:val="008038CC"/>
    <w:rsid w:val="009F23DD"/>
    <w:rsid w:val="00B77824"/>
    <w:rsid w:val="00B8243B"/>
    <w:rsid w:val="00BD22E5"/>
    <w:rsid w:val="00C539D7"/>
    <w:rsid w:val="00C74118"/>
    <w:rsid w:val="00CE4765"/>
    <w:rsid w:val="00D25BDF"/>
    <w:rsid w:val="00EE10D4"/>
    <w:rsid w:val="00F56F4E"/>
    <w:rsid w:val="00FE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9105"/>
  <w15:chartTrackingRefBased/>
  <w15:docId w15:val="{C2819121-A0DA-4F2D-A6BE-0D48B11B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7F"/>
    <w:pPr>
      <w:ind w:left="720"/>
      <w:contextualSpacing/>
    </w:pPr>
  </w:style>
  <w:style w:type="character" w:styleId="Hyperlink">
    <w:name w:val="Hyperlink"/>
    <w:basedOn w:val="DefaultParagraphFont"/>
    <w:uiPriority w:val="99"/>
    <w:unhideWhenUsed/>
    <w:rsid w:val="00236F7F"/>
    <w:rPr>
      <w:color w:val="0563C1" w:themeColor="hyperlink"/>
      <w:u w:val="single"/>
    </w:rPr>
  </w:style>
  <w:style w:type="character" w:styleId="FollowedHyperlink">
    <w:name w:val="FollowedHyperlink"/>
    <w:basedOn w:val="DefaultParagraphFont"/>
    <w:uiPriority w:val="99"/>
    <w:semiHidden/>
    <w:unhideWhenUsed/>
    <w:rsid w:val="00D2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itiprogram.org" TargetMode="External"/><Relationship Id="rId11" Type="http://schemas.openxmlformats.org/officeDocument/2006/relationships/hyperlink" Target="http://www.uvm.edu/irb/tutorial/uvm_net_id_form.doc"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uvm.edu/account/"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05DB-958D-4E01-A502-6CF9CECA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Nicholas Thompson</cp:lastModifiedBy>
  <cp:revision>11</cp:revision>
  <dcterms:created xsi:type="dcterms:W3CDTF">2016-11-10T18:16:00Z</dcterms:created>
  <dcterms:modified xsi:type="dcterms:W3CDTF">2017-03-09T20:43:00Z</dcterms:modified>
</cp:coreProperties>
</file>