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4D3AD" w14:textId="77777777" w:rsidR="007627C0" w:rsidRDefault="007627C0" w:rsidP="007627C0">
      <w:pPr>
        <w:ind w:left="-630"/>
        <w:jc w:val="center"/>
        <w:rPr>
          <w:sz w:val="36"/>
          <w:szCs w:val="36"/>
        </w:rPr>
      </w:pPr>
      <w:bookmarkStart w:id="0" w:name="_GoBack"/>
      <w:bookmarkEnd w:id="0"/>
      <w:r>
        <w:rPr>
          <w:sz w:val="36"/>
          <w:szCs w:val="36"/>
        </w:rPr>
        <w:t xml:space="preserve">VTPBiS Calendar of Activities for </w:t>
      </w:r>
    </w:p>
    <w:p w14:paraId="4EB9655E" w14:textId="77777777" w:rsidR="007627C0" w:rsidRPr="00680326" w:rsidRDefault="007627C0" w:rsidP="007627C0">
      <w:pPr>
        <w:ind w:left="-630"/>
        <w:jc w:val="center"/>
        <w:rPr>
          <w:sz w:val="36"/>
          <w:szCs w:val="36"/>
        </w:rPr>
      </w:pPr>
      <w:r>
        <w:rPr>
          <w:sz w:val="36"/>
          <w:szCs w:val="36"/>
        </w:rPr>
        <w:t>SU/SD Coordinators and School Coordinators</w:t>
      </w:r>
    </w:p>
    <w:p w14:paraId="3972B8F7" w14:textId="77777777" w:rsidR="007627C0" w:rsidRPr="003B3CBD" w:rsidRDefault="007627C0" w:rsidP="007627C0">
      <w:pPr>
        <w:ind w:left="-630"/>
        <w:rPr>
          <w:sz w:val="8"/>
          <w:szCs w:val="8"/>
        </w:rPr>
      </w:pPr>
    </w:p>
    <w:p w14:paraId="012EB234" w14:textId="50386B64" w:rsidR="007627C0" w:rsidRDefault="0064016E" w:rsidP="007627C0">
      <w:pPr>
        <w:ind w:left="-630"/>
      </w:pPr>
      <w:r w:rsidRPr="0064016E">
        <w:rPr>
          <w:noProof/>
          <w:lang w:eastAsia="en-US"/>
        </w:rPr>
        <w:drawing>
          <wp:anchor distT="0" distB="0" distL="114300" distR="114300" simplePos="0" relativeHeight="251658240" behindDoc="1" locked="0" layoutInCell="1" allowOverlap="1" wp14:anchorId="06E4BB11" wp14:editId="558299CF">
            <wp:simplePos x="0" y="0"/>
            <wp:positionH relativeFrom="column">
              <wp:posOffset>56515</wp:posOffset>
            </wp:positionH>
            <wp:positionV relativeFrom="paragraph">
              <wp:posOffset>878840</wp:posOffset>
            </wp:positionV>
            <wp:extent cx="5658485" cy="4240530"/>
            <wp:effectExtent l="0" t="0" r="571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8485" cy="4240530"/>
                    </a:xfrm>
                    <a:prstGeom prst="rect">
                      <a:avLst/>
                    </a:prstGeom>
                    <a:noFill/>
                    <a:ln>
                      <a:noFill/>
                    </a:ln>
                  </pic:spPr>
                </pic:pic>
              </a:graphicData>
            </a:graphic>
            <wp14:sizeRelH relativeFrom="page">
              <wp14:pctWidth>0</wp14:pctWidth>
            </wp14:sizeRelH>
            <wp14:sizeRelV relativeFrom="page">
              <wp14:pctHeight>0</wp14:pctHeight>
            </wp14:sizeRelV>
          </wp:anchor>
        </w:drawing>
      </w:r>
      <w:r w:rsidR="007627C0">
        <w:t>Building and sustaining PBIS implementation within a Multi-Tier</w:t>
      </w:r>
      <w:r w:rsidR="00E575A7">
        <w:t>ed</w:t>
      </w:r>
      <w:r w:rsidR="007627C0">
        <w:t xml:space="preserve"> System of Supports </w:t>
      </w:r>
      <w:r w:rsidR="001A3414">
        <w:t xml:space="preserve">for Behavior </w:t>
      </w:r>
      <w:r w:rsidR="007627C0">
        <w:t>(MTSS</w:t>
      </w:r>
      <w:r w:rsidR="001A3414">
        <w:t>-B</w:t>
      </w:r>
      <w:r w:rsidR="007627C0">
        <w:t xml:space="preserve">) requires coordination and coaching at all levels!  The chart below describes Vermont’s structure of technical assistance, coaching and coordination for VTPBiS schools.  Attached is a calendar summarizing monthly activities to guide coordinators in their work.  For a complete description of the roles and responsibilities within the VTPBiS structure of supports go to </w:t>
      </w:r>
      <w:hyperlink r:id="rId9" w:history="1">
        <w:r w:rsidR="007627C0" w:rsidRPr="00CB4F27">
          <w:rPr>
            <w:rStyle w:val="Hyperlink"/>
          </w:rPr>
          <w:t>http://www.pbisvermont.org/resources/coaches-a-coordinators</w:t>
        </w:r>
      </w:hyperlink>
      <w:r w:rsidR="007627C0">
        <w:t xml:space="preserve">. </w:t>
      </w:r>
    </w:p>
    <w:p w14:paraId="77771987" w14:textId="3ADD2099" w:rsidR="00F13693" w:rsidRDefault="00F13693" w:rsidP="007627C0">
      <w:pPr>
        <w:ind w:left="-630"/>
      </w:pPr>
    </w:p>
    <w:p w14:paraId="2F1B496E" w14:textId="77777777" w:rsidR="00F13693" w:rsidRDefault="00F13693" w:rsidP="007627C0">
      <w:pPr>
        <w:ind w:left="-630"/>
      </w:pPr>
    </w:p>
    <w:p w14:paraId="44DCC9DE" w14:textId="4B2AB561" w:rsidR="001234E0" w:rsidRDefault="001234E0" w:rsidP="007627C0">
      <w:pPr>
        <w:ind w:left="-630"/>
      </w:pPr>
    </w:p>
    <w:p w14:paraId="6539195F" w14:textId="6BF801DA" w:rsidR="001234E0" w:rsidRDefault="001234E0" w:rsidP="007627C0">
      <w:pPr>
        <w:ind w:left="-630"/>
      </w:pPr>
    </w:p>
    <w:p w14:paraId="5A8F358A" w14:textId="77777777" w:rsidR="001234E0" w:rsidRDefault="001234E0" w:rsidP="007627C0">
      <w:pPr>
        <w:ind w:left="-630"/>
      </w:pPr>
    </w:p>
    <w:p w14:paraId="4305DBC7" w14:textId="498A3A36" w:rsidR="001234E0" w:rsidRDefault="001234E0" w:rsidP="007627C0">
      <w:pPr>
        <w:ind w:left="-630"/>
      </w:pPr>
    </w:p>
    <w:p w14:paraId="52CD49AB" w14:textId="77777777" w:rsidR="001234E0" w:rsidRDefault="001234E0" w:rsidP="007627C0">
      <w:pPr>
        <w:ind w:left="-630"/>
      </w:pPr>
    </w:p>
    <w:p w14:paraId="288FFFF0" w14:textId="77777777" w:rsidR="001234E0" w:rsidRDefault="001234E0" w:rsidP="007627C0">
      <w:pPr>
        <w:ind w:left="-630"/>
      </w:pPr>
    </w:p>
    <w:p w14:paraId="375A535C" w14:textId="77777777" w:rsidR="001234E0" w:rsidRDefault="001234E0" w:rsidP="007627C0">
      <w:pPr>
        <w:ind w:left="-630"/>
      </w:pPr>
    </w:p>
    <w:p w14:paraId="1F3CBA9A" w14:textId="77777777" w:rsidR="001234E0" w:rsidRDefault="001234E0" w:rsidP="007627C0">
      <w:pPr>
        <w:ind w:left="-630"/>
      </w:pPr>
    </w:p>
    <w:p w14:paraId="77CF790A" w14:textId="77777777" w:rsidR="001234E0" w:rsidRDefault="001234E0" w:rsidP="007627C0">
      <w:pPr>
        <w:ind w:left="-630"/>
      </w:pPr>
    </w:p>
    <w:p w14:paraId="6D635F54" w14:textId="77777777" w:rsidR="001234E0" w:rsidRDefault="001234E0" w:rsidP="007627C0">
      <w:pPr>
        <w:ind w:left="-630"/>
      </w:pPr>
    </w:p>
    <w:p w14:paraId="184D0C89" w14:textId="77777777" w:rsidR="003B3CBD" w:rsidRDefault="003B3CBD" w:rsidP="007627C0">
      <w:pPr>
        <w:ind w:left="-630"/>
      </w:pPr>
    </w:p>
    <w:p w14:paraId="5EE6905A" w14:textId="77777777" w:rsidR="001234E0" w:rsidRDefault="001234E0" w:rsidP="007627C0">
      <w:pPr>
        <w:ind w:left="-630"/>
      </w:pPr>
    </w:p>
    <w:p w14:paraId="4E3CA975" w14:textId="77777777" w:rsidR="001234E0" w:rsidRDefault="001234E0" w:rsidP="007627C0">
      <w:pPr>
        <w:ind w:left="-630"/>
      </w:pPr>
    </w:p>
    <w:p w14:paraId="083DC267" w14:textId="77777777" w:rsidR="001234E0" w:rsidRDefault="001234E0" w:rsidP="007627C0">
      <w:pPr>
        <w:ind w:left="-630"/>
      </w:pPr>
    </w:p>
    <w:p w14:paraId="4457952D" w14:textId="77777777" w:rsidR="003B3CBD" w:rsidRDefault="003B3CBD" w:rsidP="007627C0">
      <w:pPr>
        <w:ind w:left="-630"/>
      </w:pPr>
    </w:p>
    <w:p w14:paraId="6F02BC2E" w14:textId="77777777" w:rsidR="001234E0" w:rsidRDefault="001234E0" w:rsidP="007627C0">
      <w:pPr>
        <w:ind w:left="-630"/>
      </w:pPr>
    </w:p>
    <w:p w14:paraId="3E7AC4EB" w14:textId="77777777" w:rsidR="000D41AC" w:rsidRDefault="000D41AC" w:rsidP="007627C0">
      <w:pPr>
        <w:ind w:left="-630"/>
      </w:pPr>
    </w:p>
    <w:p w14:paraId="088578AF" w14:textId="77777777" w:rsidR="000D41AC" w:rsidRDefault="000D41AC" w:rsidP="007627C0">
      <w:pPr>
        <w:ind w:left="-630"/>
      </w:pPr>
    </w:p>
    <w:p w14:paraId="56FA32EF" w14:textId="77777777" w:rsidR="007627C0" w:rsidRDefault="007627C0" w:rsidP="007627C0">
      <w:pPr>
        <w:ind w:left="-630"/>
      </w:pPr>
    </w:p>
    <w:p w14:paraId="5780EF56" w14:textId="77777777" w:rsidR="007627C0" w:rsidRDefault="001234E0" w:rsidP="007627C0">
      <w:pPr>
        <w:ind w:left="-630"/>
      </w:pPr>
      <w:r w:rsidRPr="001234E0">
        <w:rPr>
          <w:noProof/>
          <w:lang w:eastAsia="en-US"/>
        </w:rPr>
        <w:drawing>
          <wp:inline distT="0" distB="0" distL="0" distR="0" wp14:anchorId="69A5D165" wp14:editId="0A20023C">
            <wp:extent cx="6523355" cy="2943140"/>
            <wp:effectExtent l="50800" t="25400" r="80645" b="381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86AA165" w14:textId="77777777" w:rsidR="003B3CBD" w:rsidRPr="003B3CBD" w:rsidRDefault="003B3CBD" w:rsidP="003B3CBD">
      <w:pPr>
        <w:ind w:left="-630"/>
        <w:jc w:val="center"/>
        <w:rPr>
          <w:sz w:val="8"/>
          <w:szCs w:val="8"/>
        </w:rPr>
      </w:pPr>
    </w:p>
    <w:p w14:paraId="77FDD2D9" w14:textId="77777777" w:rsidR="007627C0" w:rsidRDefault="007627C0" w:rsidP="00BF7CD7">
      <w:pPr>
        <w:spacing w:after="200"/>
      </w:pPr>
      <w:r>
        <w:br w:type="page"/>
      </w:r>
    </w:p>
    <w:tbl>
      <w:tblPr>
        <w:tblW w:w="1045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90"/>
      </w:tblGrid>
      <w:tr w:rsidR="00BF7CD7" w14:paraId="39F44DB8" w14:textId="77777777" w:rsidTr="009C1FF7">
        <w:tc>
          <w:tcPr>
            <w:tcW w:w="1368" w:type="dxa"/>
            <w:shd w:val="clear" w:color="auto" w:fill="auto"/>
          </w:tcPr>
          <w:p w14:paraId="5F8EB914" w14:textId="77777777" w:rsidR="007627C0" w:rsidRPr="00092DA6" w:rsidRDefault="007627C0" w:rsidP="007627C0">
            <w:pPr>
              <w:rPr>
                <w:b/>
                <w:sz w:val="22"/>
                <w:szCs w:val="22"/>
              </w:rPr>
            </w:pPr>
            <w:r w:rsidRPr="00092DA6">
              <w:rPr>
                <w:b/>
                <w:sz w:val="22"/>
                <w:szCs w:val="22"/>
              </w:rPr>
              <w:t>Month:</w:t>
            </w:r>
          </w:p>
        </w:tc>
        <w:tc>
          <w:tcPr>
            <w:tcW w:w="9090" w:type="dxa"/>
            <w:shd w:val="clear" w:color="auto" w:fill="auto"/>
          </w:tcPr>
          <w:p w14:paraId="015F23FD" w14:textId="77777777" w:rsidR="007627C0" w:rsidRPr="00092DA6" w:rsidRDefault="007627C0" w:rsidP="007627C0">
            <w:pPr>
              <w:rPr>
                <w:b/>
                <w:sz w:val="22"/>
                <w:szCs w:val="22"/>
              </w:rPr>
            </w:pPr>
            <w:r w:rsidRPr="00092DA6">
              <w:rPr>
                <w:b/>
                <w:sz w:val="22"/>
                <w:szCs w:val="22"/>
              </w:rPr>
              <w:t>Activities:</w:t>
            </w:r>
          </w:p>
        </w:tc>
      </w:tr>
      <w:tr w:rsidR="007627C0" w14:paraId="4C2E6CFA" w14:textId="77777777" w:rsidTr="009C1FF7">
        <w:tc>
          <w:tcPr>
            <w:tcW w:w="1368" w:type="dxa"/>
            <w:shd w:val="clear" w:color="auto" w:fill="auto"/>
          </w:tcPr>
          <w:p w14:paraId="6C565725" w14:textId="77777777" w:rsidR="007627C0" w:rsidRPr="00092DA6" w:rsidRDefault="007627C0" w:rsidP="007627C0">
            <w:pPr>
              <w:rPr>
                <w:b/>
                <w:sz w:val="22"/>
                <w:szCs w:val="22"/>
              </w:rPr>
            </w:pPr>
            <w:r w:rsidRPr="00092DA6">
              <w:rPr>
                <w:b/>
                <w:sz w:val="22"/>
                <w:szCs w:val="22"/>
              </w:rPr>
              <w:t>July -September</w:t>
            </w:r>
          </w:p>
        </w:tc>
        <w:tc>
          <w:tcPr>
            <w:tcW w:w="9090" w:type="dxa"/>
            <w:shd w:val="clear" w:color="auto" w:fill="auto"/>
          </w:tcPr>
          <w:p w14:paraId="475A20CD" w14:textId="77777777" w:rsidR="001A3414" w:rsidRDefault="001A3414" w:rsidP="007627C0">
            <w:pPr>
              <w:rPr>
                <w:b/>
                <w:sz w:val="22"/>
                <w:szCs w:val="22"/>
              </w:rPr>
            </w:pPr>
          </w:p>
          <w:p w14:paraId="67A923C6" w14:textId="77777777" w:rsidR="007627C0" w:rsidRPr="00092DA6" w:rsidRDefault="007627C0" w:rsidP="007627C0">
            <w:pPr>
              <w:rPr>
                <w:b/>
                <w:sz w:val="22"/>
                <w:szCs w:val="22"/>
              </w:rPr>
            </w:pPr>
            <w:r w:rsidRPr="00092DA6">
              <w:rPr>
                <w:b/>
                <w:sz w:val="22"/>
                <w:szCs w:val="22"/>
              </w:rPr>
              <w:t>School Coordinators:</w:t>
            </w:r>
          </w:p>
          <w:p w14:paraId="5ECE51D2" w14:textId="77777777" w:rsidR="007627C0" w:rsidRPr="00092DA6" w:rsidRDefault="007627C0" w:rsidP="00092DA6">
            <w:pPr>
              <w:pStyle w:val="ListParagraph"/>
              <w:numPr>
                <w:ilvl w:val="0"/>
                <w:numId w:val="1"/>
              </w:numPr>
              <w:rPr>
                <w:sz w:val="22"/>
                <w:szCs w:val="22"/>
              </w:rPr>
            </w:pPr>
            <w:r w:rsidRPr="00092DA6">
              <w:rPr>
                <w:sz w:val="22"/>
                <w:szCs w:val="22"/>
              </w:rPr>
              <w:t xml:space="preserve">Complete VTPBiS Action Plan for Sustainability </w:t>
            </w:r>
            <w:hyperlink r:id="rId15" w:history="1">
              <w:r w:rsidRPr="00092DA6">
                <w:rPr>
                  <w:rStyle w:val="Hyperlink"/>
                  <w:rFonts w:cs="Verdana"/>
                  <w:sz w:val="22"/>
                  <w:szCs w:val="22"/>
                  <w:u w:color="0E37C5"/>
                </w:rPr>
                <w:t>VTPBiS Action Plan for Sustainability</w:t>
              </w:r>
            </w:hyperlink>
            <w:r w:rsidRPr="00092DA6">
              <w:rPr>
                <w:rFonts w:cs="Verdana"/>
                <w:sz w:val="22"/>
                <w:szCs w:val="22"/>
              </w:rPr>
              <w:t xml:space="preserve"> (doc)</w:t>
            </w:r>
          </w:p>
          <w:p w14:paraId="2C25DEE6" w14:textId="77777777" w:rsidR="007627C0" w:rsidRPr="00092DA6" w:rsidRDefault="007627C0" w:rsidP="00092DA6">
            <w:pPr>
              <w:pStyle w:val="ListParagraph"/>
              <w:numPr>
                <w:ilvl w:val="0"/>
                <w:numId w:val="1"/>
              </w:numPr>
              <w:rPr>
                <w:sz w:val="22"/>
                <w:szCs w:val="22"/>
              </w:rPr>
            </w:pPr>
            <w:r w:rsidRPr="00092DA6">
              <w:rPr>
                <w:sz w:val="22"/>
                <w:szCs w:val="22"/>
              </w:rPr>
              <w:t>Rollout (Staff, Students, Community and Families)</w:t>
            </w:r>
          </w:p>
          <w:p w14:paraId="43E4EFD3" w14:textId="1E188E6A" w:rsidR="007627C0" w:rsidRPr="00092DA6" w:rsidRDefault="007627C0" w:rsidP="00092DA6">
            <w:pPr>
              <w:pStyle w:val="ListParagraph"/>
              <w:numPr>
                <w:ilvl w:val="0"/>
                <w:numId w:val="1"/>
              </w:numPr>
              <w:rPr>
                <w:sz w:val="22"/>
                <w:szCs w:val="22"/>
              </w:rPr>
            </w:pPr>
            <w:r w:rsidRPr="00092DA6">
              <w:rPr>
                <w:sz w:val="22"/>
                <w:szCs w:val="22"/>
              </w:rPr>
              <w:t xml:space="preserve">Update contact information </w:t>
            </w:r>
            <w:r w:rsidR="000D41AC">
              <w:rPr>
                <w:sz w:val="22"/>
                <w:szCs w:val="22"/>
              </w:rPr>
              <w:t xml:space="preserve">by contacting Anne Dubie at </w:t>
            </w:r>
            <w:hyperlink r:id="rId16" w:history="1">
              <w:r w:rsidR="000D41AC" w:rsidRPr="00EF6E73">
                <w:rPr>
                  <w:rStyle w:val="Hyperlink"/>
                  <w:sz w:val="22"/>
                  <w:szCs w:val="22"/>
                </w:rPr>
                <w:t>anne.dubie@uvm.edu</w:t>
              </w:r>
            </w:hyperlink>
            <w:r w:rsidR="000D41AC">
              <w:rPr>
                <w:sz w:val="22"/>
                <w:szCs w:val="22"/>
              </w:rPr>
              <w:t xml:space="preserve"> </w:t>
            </w:r>
          </w:p>
          <w:p w14:paraId="40D15C6D" w14:textId="77777777" w:rsidR="007627C0" w:rsidRPr="00092DA6" w:rsidRDefault="007627C0" w:rsidP="00092DA6">
            <w:pPr>
              <w:pStyle w:val="ListParagraph"/>
              <w:numPr>
                <w:ilvl w:val="0"/>
                <w:numId w:val="1"/>
              </w:numPr>
              <w:rPr>
                <w:sz w:val="22"/>
                <w:szCs w:val="22"/>
              </w:rPr>
            </w:pPr>
            <w:r w:rsidRPr="00092DA6">
              <w:rPr>
                <w:sz w:val="22"/>
                <w:szCs w:val="22"/>
              </w:rPr>
              <w:t>Review the PBIS/BEST PD calendar and identify trainings for the upcoming year</w:t>
            </w:r>
          </w:p>
          <w:p w14:paraId="3AD39538" w14:textId="77777777" w:rsidR="007627C0" w:rsidRPr="00092DA6" w:rsidRDefault="007627C0" w:rsidP="007627C0">
            <w:pPr>
              <w:rPr>
                <w:b/>
                <w:sz w:val="22"/>
                <w:szCs w:val="22"/>
              </w:rPr>
            </w:pPr>
            <w:r w:rsidRPr="00092DA6">
              <w:rPr>
                <w:b/>
                <w:sz w:val="22"/>
                <w:szCs w:val="22"/>
              </w:rPr>
              <w:t>SU/SD Coordinators:</w:t>
            </w:r>
          </w:p>
          <w:p w14:paraId="62105417" w14:textId="6796A24C" w:rsidR="007627C0" w:rsidRPr="00092DA6" w:rsidRDefault="007627C0" w:rsidP="00092DA6">
            <w:pPr>
              <w:pStyle w:val="ListParagraph"/>
              <w:numPr>
                <w:ilvl w:val="0"/>
                <w:numId w:val="1"/>
              </w:numPr>
              <w:rPr>
                <w:sz w:val="22"/>
                <w:szCs w:val="22"/>
              </w:rPr>
            </w:pPr>
            <w:r w:rsidRPr="00092DA6">
              <w:rPr>
                <w:sz w:val="22"/>
                <w:szCs w:val="22"/>
              </w:rPr>
              <w:t>Make contact with your School Coordinator</w:t>
            </w:r>
            <w:r w:rsidR="000D41AC">
              <w:rPr>
                <w:sz w:val="22"/>
                <w:szCs w:val="22"/>
              </w:rPr>
              <w:t>s</w:t>
            </w:r>
          </w:p>
          <w:p w14:paraId="2776F2E3" w14:textId="77777777" w:rsidR="007627C0" w:rsidRPr="00092DA6" w:rsidRDefault="007627C0" w:rsidP="00092DA6">
            <w:pPr>
              <w:pStyle w:val="ListParagraph"/>
              <w:numPr>
                <w:ilvl w:val="0"/>
                <w:numId w:val="1"/>
              </w:numPr>
              <w:rPr>
                <w:color w:val="FF0000"/>
                <w:sz w:val="22"/>
                <w:szCs w:val="22"/>
              </w:rPr>
            </w:pPr>
            <w:r w:rsidRPr="00092DA6">
              <w:rPr>
                <w:sz w:val="22"/>
                <w:szCs w:val="22"/>
              </w:rPr>
              <w:t xml:space="preserve">Schedule 2 to 3 meetings with </w:t>
            </w:r>
            <w:r w:rsidR="003D0B4C">
              <w:rPr>
                <w:sz w:val="22"/>
                <w:szCs w:val="22"/>
              </w:rPr>
              <w:t xml:space="preserve">each </w:t>
            </w:r>
            <w:r w:rsidRPr="00092DA6">
              <w:rPr>
                <w:sz w:val="22"/>
                <w:szCs w:val="22"/>
              </w:rPr>
              <w:t>school leadership teams</w:t>
            </w:r>
            <w:r w:rsidRPr="00092DA6">
              <w:rPr>
                <w:color w:val="FF0000"/>
                <w:sz w:val="22"/>
                <w:szCs w:val="22"/>
              </w:rPr>
              <w:t xml:space="preserve"> </w:t>
            </w:r>
          </w:p>
          <w:p w14:paraId="1950C3F6" w14:textId="77777777" w:rsidR="007627C0" w:rsidRPr="00092DA6" w:rsidRDefault="007627C0" w:rsidP="00092DA6">
            <w:pPr>
              <w:pStyle w:val="ListParagraph"/>
              <w:numPr>
                <w:ilvl w:val="0"/>
                <w:numId w:val="1"/>
              </w:numPr>
              <w:rPr>
                <w:sz w:val="22"/>
                <w:szCs w:val="22"/>
              </w:rPr>
            </w:pPr>
            <w:r w:rsidRPr="00092DA6">
              <w:rPr>
                <w:sz w:val="22"/>
                <w:szCs w:val="22"/>
              </w:rPr>
              <w:t>Attend PBIS school-based leadership team meetings</w:t>
            </w:r>
          </w:p>
          <w:p w14:paraId="4A7A7182" w14:textId="77777777" w:rsidR="007627C0" w:rsidRPr="00092DA6" w:rsidRDefault="007627C0" w:rsidP="00092DA6">
            <w:pPr>
              <w:pStyle w:val="ListParagraph"/>
              <w:numPr>
                <w:ilvl w:val="0"/>
                <w:numId w:val="1"/>
              </w:numPr>
              <w:rPr>
                <w:sz w:val="22"/>
                <w:szCs w:val="22"/>
              </w:rPr>
            </w:pPr>
            <w:r w:rsidRPr="00092DA6">
              <w:rPr>
                <w:sz w:val="22"/>
                <w:szCs w:val="22"/>
              </w:rPr>
              <w:t>Establish SU/SD Team that meets 2 times per year</w:t>
            </w:r>
          </w:p>
          <w:p w14:paraId="56616A75" w14:textId="77777777" w:rsidR="007627C0" w:rsidRPr="00092DA6" w:rsidRDefault="007627C0" w:rsidP="00092DA6">
            <w:pPr>
              <w:pStyle w:val="ListParagraph"/>
              <w:numPr>
                <w:ilvl w:val="0"/>
                <w:numId w:val="1"/>
              </w:numPr>
              <w:rPr>
                <w:sz w:val="22"/>
                <w:szCs w:val="22"/>
              </w:rPr>
            </w:pPr>
            <w:r w:rsidRPr="00092DA6">
              <w:rPr>
                <w:sz w:val="22"/>
                <w:szCs w:val="22"/>
              </w:rPr>
              <w:t>Touch base with your State TA</w:t>
            </w:r>
            <w:r w:rsidR="003D0B4C">
              <w:rPr>
                <w:sz w:val="22"/>
                <w:szCs w:val="22"/>
              </w:rPr>
              <w:t xml:space="preserve"> about resource and PD needs</w:t>
            </w:r>
          </w:p>
          <w:p w14:paraId="723DE95C" w14:textId="77777777" w:rsidR="007627C0" w:rsidRPr="00092DA6" w:rsidRDefault="007627C0" w:rsidP="00092DA6">
            <w:pPr>
              <w:pStyle w:val="ListParagraph"/>
              <w:numPr>
                <w:ilvl w:val="0"/>
                <w:numId w:val="1"/>
              </w:numPr>
              <w:rPr>
                <w:sz w:val="22"/>
                <w:szCs w:val="22"/>
              </w:rPr>
            </w:pPr>
            <w:r w:rsidRPr="00092DA6">
              <w:rPr>
                <w:sz w:val="22"/>
                <w:szCs w:val="22"/>
              </w:rPr>
              <w:t>Review the PBIS/BEST PD Calendar and support your schools in determining what trainings they may need throughout the year</w:t>
            </w:r>
          </w:p>
        </w:tc>
      </w:tr>
      <w:tr w:rsidR="007627C0" w14:paraId="0F0EFA6A" w14:textId="77777777" w:rsidTr="009C1FF7">
        <w:tc>
          <w:tcPr>
            <w:tcW w:w="1368" w:type="dxa"/>
            <w:shd w:val="clear" w:color="auto" w:fill="auto"/>
          </w:tcPr>
          <w:p w14:paraId="2C1784B8" w14:textId="77777777" w:rsidR="007627C0" w:rsidRPr="00092DA6" w:rsidRDefault="007627C0" w:rsidP="007627C0">
            <w:pPr>
              <w:rPr>
                <w:b/>
                <w:sz w:val="22"/>
                <w:szCs w:val="22"/>
              </w:rPr>
            </w:pPr>
            <w:r w:rsidRPr="00092DA6">
              <w:rPr>
                <w:b/>
                <w:sz w:val="22"/>
                <w:szCs w:val="22"/>
              </w:rPr>
              <w:t>October</w:t>
            </w:r>
          </w:p>
        </w:tc>
        <w:tc>
          <w:tcPr>
            <w:tcW w:w="9090" w:type="dxa"/>
            <w:shd w:val="clear" w:color="auto" w:fill="auto"/>
          </w:tcPr>
          <w:p w14:paraId="1D4B4EC7" w14:textId="77777777" w:rsidR="007627C0" w:rsidRPr="00092DA6" w:rsidRDefault="007627C0" w:rsidP="007627C0">
            <w:pPr>
              <w:rPr>
                <w:b/>
                <w:sz w:val="22"/>
                <w:szCs w:val="22"/>
              </w:rPr>
            </w:pPr>
          </w:p>
          <w:p w14:paraId="6D19EA27" w14:textId="77777777" w:rsidR="007627C0" w:rsidRPr="00092DA6" w:rsidRDefault="007627C0" w:rsidP="007627C0">
            <w:pPr>
              <w:rPr>
                <w:b/>
                <w:sz w:val="22"/>
                <w:szCs w:val="22"/>
              </w:rPr>
            </w:pPr>
            <w:r w:rsidRPr="00092DA6">
              <w:rPr>
                <w:b/>
                <w:sz w:val="22"/>
                <w:szCs w:val="22"/>
              </w:rPr>
              <w:t>School Coordinators:</w:t>
            </w:r>
          </w:p>
          <w:p w14:paraId="1638CD69" w14:textId="77777777" w:rsidR="007627C0" w:rsidRPr="00092DA6" w:rsidRDefault="003D0B4C" w:rsidP="00561CD4">
            <w:pPr>
              <w:pStyle w:val="ListParagraph"/>
              <w:numPr>
                <w:ilvl w:val="0"/>
                <w:numId w:val="3"/>
              </w:numPr>
              <w:rPr>
                <w:sz w:val="22"/>
                <w:szCs w:val="22"/>
              </w:rPr>
            </w:pPr>
            <w:r>
              <w:rPr>
                <w:sz w:val="22"/>
                <w:szCs w:val="22"/>
              </w:rPr>
              <w:t>Review September ODR data (SWIS or other school-wide information system)</w:t>
            </w:r>
          </w:p>
          <w:p w14:paraId="1C2CF6B6" w14:textId="77777777" w:rsidR="007627C0" w:rsidRPr="004E7916" w:rsidRDefault="007627C0" w:rsidP="004E7916">
            <w:pPr>
              <w:pStyle w:val="ListParagraph"/>
              <w:numPr>
                <w:ilvl w:val="0"/>
                <w:numId w:val="3"/>
              </w:numPr>
              <w:rPr>
                <w:sz w:val="22"/>
                <w:szCs w:val="22"/>
              </w:rPr>
            </w:pPr>
            <w:r w:rsidRPr="00092DA6">
              <w:rPr>
                <w:sz w:val="22"/>
                <w:szCs w:val="22"/>
              </w:rPr>
              <w:t>Receive SWIS Invoices and process for payment (if applicable)</w:t>
            </w:r>
          </w:p>
          <w:p w14:paraId="04015520" w14:textId="54B356C1" w:rsidR="00561CD4" w:rsidRPr="00561CD4" w:rsidRDefault="00561CD4" w:rsidP="00561CD4">
            <w:pPr>
              <w:pStyle w:val="ListParagraph"/>
              <w:numPr>
                <w:ilvl w:val="0"/>
                <w:numId w:val="3"/>
              </w:numPr>
              <w:rPr>
                <w:sz w:val="22"/>
                <w:szCs w:val="22"/>
              </w:rPr>
            </w:pPr>
            <w:r w:rsidRPr="00092DA6">
              <w:rPr>
                <w:sz w:val="22"/>
                <w:szCs w:val="22"/>
              </w:rPr>
              <w:t>Att</w:t>
            </w:r>
            <w:r>
              <w:rPr>
                <w:sz w:val="22"/>
                <w:szCs w:val="22"/>
              </w:rPr>
              <w:t>end Annual PBIS Leadership Forum.</w:t>
            </w:r>
            <w:r w:rsidRPr="00092DA6">
              <w:rPr>
                <w:sz w:val="22"/>
                <w:szCs w:val="22"/>
              </w:rPr>
              <w:t xml:space="preserve"> Receive annual PBIS school acknowledgements and share wi</w:t>
            </w:r>
            <w:r w:rsidR="000D41AC">
              <w:rPr>
                <w:sz w:val="22"/>
                <w:szCs w:val="22"/>
              </w:rPr>
              <w:t>th SU/District/School/Community</w:t>
            </w:r>
          </w:p>
          <w:p w14:paraId="422B5829" w14:textId="77777777" w:rsidR="007627C0" w:rsidRPr="00092DA6" w:rsidRDefault="007627C0" w:rsidP="00561CD4">
            <w:pPr>
              <w:pStyle w:val="ListParagraph"/>
              <w:numPr>
                <w:ilvl w:val="0"/>
                <w:numId w:val="3"/>
              </w:numPr>
              <w:rPr>
                <w:sz w:val="22"/>
                <w:szCs w:val="22"/>
              </w:rPr>
            </w:pPr>
            <w:r w:rsidRPr="00092DA6">
              <w:rPr>
                <w:sz w:val="22"/>
                <w:szCs w:val="22"/>
              </w:rPr>
              <w:t xml:space="preserve">Use Team Implementation Checklist at </w:t>
            </w:r>
            <w:hyperlink r:id="rId17" w:history="1">
              <w:r w:rsidRPr="00092DA6">
                <w:rPr>
                  <w:rStyle w:val="Hyperlink"/>
                  <w:sz w:val="22"/>
                  <w:szCs w:val="22"/>
                </w:rPr>
                <w:t>http://www.pbisvermont.org/resources/evaluation-tools/tic</w:t>
              </w:r>
            </w:hyperlink>
            <w:r w:rsidRPr="00092DA6">
              <w:rPr>
                <w:sz w:val="22"/>
                <w:szCs w:val="22"/>
              </w:rPr>
              <w:t xml:space="preserve"> (recommended as a</w:t>
            </w:r>
            <w:r w:rsidR="00561CD4">
              <w:rPr>
                <w:sz w:val="22"/>
                <w:szCs w:val="22"/>
              </w:rPr>
              <w:t xml:space="preserve">n optional </w:t>
            </w:r>
            <w:r w:rsidRPr="00092DA6">
              <w:rPr>
                <w:sz w:val="22"/>
                <w:szCs w:val="22"/>
              </w:rPr>
              <w:t>planning tool for new schools)</w:t>
            </w:r>
          </w:p>
          <w:p w14:paraId="13E1E4D4" w14:textId="77777777" w:rsidR="007627C0" w:rsidRPr="00092DA6" w:rsidRDefault="007627C0" w:rsidP="007627C0">
            <w:pPr>
              <w:rPr>
                <w:b/>
                <w:sz w:val="22"/>
                <w:szCs w:val="22"/>
              </w:rPr>
            </w:pPr>
            <w:r w:rsidRPr="00092DA6">
              <w:rPr>
                <w:b/>
                <w:sz w:val="22"/>
                <w:szCs w:val="22"/>
              </w:rPr>
              <w:t>SU/SD Coordinators:</w:t>
            </w:r>
          </w:p>
          <w:p w14:paraId="5C145AE0" w14:textId="77777777" w:rsidR="007627C0" w:rsidRPr="00561CD4" w:rsidRDefault="007627C0" w:rsidP="00561CD4">
            <w:pPr>
              <w:pStyle w:val="ListParagraph"/>
              <w:numPr>
                <w:ilvl w:val="0"/>
                <w:numId w:val="3"/>
              </w:numPr>
              <w:rPr>
                <w:b/>
                <w:sz w:val="22"/>
                <w:szCs w:val="22"/>
              </w:rPr>
            </w:pPr>
            <w:r w:rsidRPr="00092DA6">
              <w:rPr>
                <w:sz w:val="22"/>
                <w:szCs w:val="22"/>
              </w:rPr>
              <w:t>Schedule and conduct post-implementation SETs (for new schools only)</w:t>
            </w:r>
          </w:p>
          <w:p w14:paraId="13EF369E" w14:textId="2F42BBFA" w:rsidR="00561CD4" w:rsidRPr="000D41AC" w:rsidRDefault="00561CD4" w:rsidP="00561CD4">
            <w:pPr>
              <w:pStyle w:val="ListParagraph"/>
              <w:numPr>
                <w:ilvl w:val="0"/>
                <w:numId w:val="3"/>
              </w:numPr>
              <w:rPr>
                <w:sz w:val="22"/>
                <w:szCs w:val="22"/>
              </w:rPr>
            </w:pPr>
            <w:r w:rsidRPr="00092DA6">
              <w:rPr>
                <w:sz w:val="22"/>
                <w:szCs w:val="22"/>
              </w:rPr>
              <w:t>Att</w:t>
            </w:r>
            <w:r>
              <w:rPr>
                <w:sz w:val="22"/>
                <w:szCs w:val="22"/>
              </w:rPr>
              <w:t>end Annual PBIS Leadership Forum.</w:t>
            </w:r>
            <w:r w:rsidRPr="00092DA6">
              <w:rPr>
                <w:sz w:val="22"/>
                <w:szCs w:val="22"/>
              </w:rPr>
              <w:t xml:space="preserve"> Receive annual PBIS school</w:t>
            </w:r>
            <w:r w:rsidR="000D41AC">
              <w:rPr>
                <w:sz w:val="22"/>
                <w:szCs w:val="22"/>
              </w:rPr>
              <w:t xml:space="preserve"> </w:t>
            </w:r>
            <w:r w:rsidR="000D41AC" w:rsidRPr="00092DA6">
              <w:rPr>
                <w:sz w:val="22"/>
                <w:szCs w:val="22"/>
              </w:rPr>
              <w:t>acknowledgements and share wi</w:t>
            </w:r>
            <w:r w:rsidR="000D41AC">
              <w:rPr>
                <w:sz w:val="22"/>
                <w:szCs w:val="22"/>
              </w:rPr>
              <w:t>th SU/District/School/Community</w:t>
            </w:r>
          </w:p>
          <w:p w14:paraId="5B0F0CCF" w14:textId="77777777" w:rsidR="007627C0" w:rsidRPr="00092DA6" w:rsidRDefault="007627C0" w:rsidP="00561CD4">
            <w:pPr>
              <w:pStyle w:val="ListParagraph"/>
              <w:numPr>
                <w:ilvl w:val="0"/>
                <w:numId w:val="3"/>
              </w:numPr>
              <w:rPr>
                <w:b/>
                <w:sz w:val="22"/>
                <w:szCs w:val="22"/>
              </w:rPr>
            </w:pPr>
            <w:r w:rsidRPr="00092DA6">
              <w:rPr>
                <w:sz w:val="22"/>
                <w:szCs w:val="22"/>
              </w:rPr>
              <w:t>Review schools’ data and provide observations and feedback</w:t>
            </w:r>
          </w:p>
          <w:p w14:paraId="6B6B50FD" w14:textId="77777777" w:rsidR="007627C0" w:rsidRPr="00092DA6" w:rsidRDefault="007627C0" w:rsidP="00092DA6">
            <w:pPr>
              <w:pStyle w:val="ListParagraph"/>
              <w:ind w:left="0"/>
              <w:rPr>
                <w:b/>
                <w:sz w:val="22"/>
                <w:szCs w:val="22"/>
              </w:rPr>
            </w:pPr>
          </w:p>
        </w:tc>
      </w:tr>
      <w:tr w:rsidR="007627C0" w14:paraId="246EFEBF" w14:textId="77777777" w:rsidTr="009C1FF7">
        <w:tc>
          <w:tcPr>
            <w:tcW w:w="1368" w:type="dxa"/>
            <w:shd w:val="clear" w:color="auto" w:fill="auto"/>
          </w:tcPr>
          <w:p w14:paraId="4CA97BC4" w14:textId="77777777" w:rsidR="007627C0" w:rsidRPr="00092DA6" w:rsidRDefault="007627C0" w:rsidP="007627C0">
            <w:pPr>
              <w:rPr>
                <w:b/>
                <w:sz w:val="22"/>
                <w:szCs w:val="22"/>
              </w:rPr>
            </w:pPr>
            <w:r w:rsidRPr="00092DA6">
              <w:rPr>
                <w:b/>
                <w:sz w:val="22"/>
                <w:szCs w:val="22"/>
              </w:rPr>
              <w:t>November</w:t>
            </w:r>
          </w:p>
        </w:tc>
        <w:tc>
          <w:tcPr>
            <w:tcW w:w="9090" w:type="dxa"/>
            <w:shd w:val="clear" w:color="auto" w:fill="auto"/>
          </w:tcPr>
          <w:p w14:paraId="1CFDDE14" w14:textId="77777777" w:rsidR="007627C0" w:rsidRPr="00092DA6" w:rsidRDefault="007627C0" w:rsidP="007627C0">
            <w:pPr>
              <w:rPr>
                <w:b/>
                <w:sz w:val="22"/>
                <w:szCs w:val="22"/>
              </w:rPr>
            </w:pPr>
          </w:p>
          <w:p w14:paraId="523D70DE" w14:textId="77777777" w:rsidR="007627C0" w:rsidRPr="00092DA6" w:rsidRDefault="007627C0" w:rsidP="007627C0">
            <w:pPr>
              <w:rPr>
                <w:b/>
                <w:sz w:val="22"/>
                <w:szCs w:val="22"/>
              </w:rPr>
            </w:pPr>
            <w:r w:rsidRPr="00092DA6">
              <w:rPr>
                <w:b/>
                <w:sz w:val="22"/>
                <w:szCs w:val="22"/>
              </w:rPr>
              <w:t>School Coordinators:</w:t>
            </w:r>
          </w:p>
          <w:p w14:paraId="1A1FD90E" w14:textId="77777777" w:rsidR="007627C0" w:rsidRPr="00092DA6" w:rsidRDefault="007627C0" w:rsidP="00561CD4">
            <w:pPr>
              <w:pStyle w:val="ListParagraph"/>
              <w:numPr>
                <w:ilvl w:val="0"/>
                <w:numId w:val="4"/>
              </w:numPr>
              <w:rPr>
                <w:sz w:val="22"/>
                <w:szCs w:val="22"/>
              </w:rPr>
            </w:pPr>
            <w:r w:rsidRPr="00092DA6">
              <w:rPr>
                <w:sz w:val="22"/>
                <w:szCs w:val="22"/>
              </w:rPr>
              <w:t>Publicize and celebrate annual state level PBIS acknowledgements</w:t>
            </w:r>
          </w:p>
          <w:p w14:paraId="52D6B0D9" w14:textId="77777777" w:rsidR="003D0B4C" w:rsidRPr="00092DA6" w:rsidRDefault="003D0B4C" w:rsidP="00561CD4">
            <w:pPr>
              <w:pStyle w:val="ListParagraph"/>
              <w:numPr>
                <w:ilvl w:val="0"/>
                <w:numId w:val="4"/>
              </w:numPr>
              <w:rPr>
                <w:sz w:val="22"/>
                <w:szCs w:val="22"/>
              </w:rPr>
            </w:pPr>
            <w:r w:rsidRPr="00092DA6">
              <w:rPr>
                <w:sz w:val="22"/>
                <w:szCs w:val="22"/>
              </w:rPr>
              <w:t>Review ODR data (SWIS)</w:t>
            </w:r>
          </w:p>
          <w:p w14:paraId="114B489B" w14:textId="77777777" w:rsidR="007627C0" w:rsidRPr="00092DA6" w:rsidRDefault="007627C0" w:rsidP="00561CD4">
            <w:pPr>
              <w:pStyle w:val="ListParagraph"/>
              <w:numPr>
                <w:ilvl w:val="0"/>
                <w:numId w:val="4"/>
              </w:numPr>
              <w:rPr>
                <w:sz w:val="22"/>
                <w:szCs w:val="22"/>
              </w:rPr>
            </w:pPr>
            <w:r w:rsidRPr="00092DA6">
              <w:rPr>
                <w:sz w:val="22"/>
                <w:szCs w:val="22"/>
              </w:rPr>
              <w:t>Re-Teach Expectations, if needed</w:t>
            </w:r>
          </w:p>
          <w:p w14:paraId="102D18A3" w14:textId="77777777" w:rsidR="007627C0" w:rsidRDefault="007627C0" w:rsidP="00561CD4">
            <w:pPr>
              <w:pStyle w:val="ListParagraph"/>
              <w:numPr>
                <w:ilvl w:val="0"/>
                <w:numId w:val="4"/>
              </w:numPr>
              <w:rPr>
                <w:sz w:val="22"/>
                <w:szCs w:val="22"/>
              </w:rPr>
            </w:pPr>
            <w:r w:rsidRPr="00092DA6">
              <w:rPr>
                <w:sz w:val="22"/>
                <w:szCs w:val="22"/>
              </w:rPr>
              <w:t>Plan/conduct post-implementation SET (new schools only)</w:t>
            </w:r>
          </w:p>
          <w:p w14:paraId="5EBAC489" w14:textId="77777777" w:rsidR="007627C0" w:rsidRPr="00092DA6" w:rsidRDefault="007627C0" w:rsidP="007627C0">
            <w:pPr>
              <w:rPr>
                <w:b/>
                <w:sz w:val="22"/>
                <w:szCs w:val="22"/>
              </w:rPr>
            </w:pPr>
            <w:r w:rsidRPr="00092DA6">
              <w:rPr>
                <w:b/>
                <w:sz w:val="22"/>
                <w:szCs w:val="22"/>
              </w:rPr>
              <w:t>SU/SD Coordinators:</w:t>
            </w:r>
          </w:p>
          <w:p w14:paraId="3E12983B" w14:textId="77777777" w:rsidR="007627C0" w:rsidRDefault="00E575A7" w:rsidP="00561CD4">
            <w:pPr>
              <w:pStyle w:val="ListParagraph"/>
              <w:numPr>
                <w:ilvl w:val="0"/>
                <w:numId w:val="4"/>
              </w:numPr>
              <w:rPr>
                <w:sz w:val="22"/>
                <w:szCs w:val="22"/>
              </w:rPr>
            </w:pPr>
            <w:r>
              <w:rPr>
                <w:sz w:val="22"/>
                <w:szCs w:val="22"/>
              </w:rPr>
              <w:t>Conduct SU/SD</w:t>
            </w:r>
            <w:r w:rsidR="007627C0" w:rsidRPr="00092DA6">
              <w:rPr>
                <w:sz w:val="22"/>
                <w:szCs w:val="22"/>
              </w:rPr>
              <w:t xml:space="preserve"> Leadership Team Mtg</w:t>
            </w:r>
          </w:p>
          <w:p w14:paraId="09E4AA89" w14:textId="25BD3010" w:rsidR="007627C0" w:rsidRPr="000D41AC" w:rsidRDefault="00561CD4" w:rsidP="00561CD4">
            <w:pPr>
              <w:pStyle w:val="ListParagraph"/>
              <w:numPr>
                <w:ilvl w:val="0"/>
                <w:numId w:val="4"/>
              </w:numPr>
              <w:rPr>
                <w:b/>
                <w:sz w:val="22"/>
                <w:szCs w:val="22"/>
              </w:rPr>
            </w:pPr>
            <w:r w:rsidRPr="00092DA6">
              <w:rPr>
                <w:sz w:val="22"/>
                <w:szCs w:val="22"/>
              </w:rPr>
              <w:t>Review schools’ data and provide observations and feedback</w:t>
            </w:r>
          </w:p>
        </w:tc>
      </w:tr>
      <w:tr w:rsidR="007627C0" w14:paraId="019A84CE" w14:textId="77777777" w:rsidTr="009C1FF7">
        <w:tc>
          <w:tcPr>
            <w:tcW w:w="1368" w:type="dxa"/>
            <w:shd w:val="clear" w:color="auto" w:fill="auto"/>
          </w:tcPr>
          <w:p w14:paraId="512FA8F9" w14:textId="77777777" w:rsidR="007627C0" w:rsidRPr="00092DA6" w:rsidRDefault="007627C0" w:rsidP="007627C0">
            <w:pPr>
              <w:rPr>
                <w:b/>
                <w:sz w:val="22"/>
                <w:szCs w:val="22"/>
              </w:rPr>
            </w:pPr>
            <w:r w:rsidRPr="00092DA6">
              <w:rPr>
                <w:b/>
                <w:sz w:val="22"/>
                <w:szCs w:val="22"/>
              </w:rPr>
              <w:t>December</w:t>
            </w:r>
          </w:p>
        </w:tc>
        <w:tc>
          <w:tcPr>
            <w:tcW w:w="9090" w:type="dxa"/>
            <w:shd w:val="clear" w:color="auto" w:fill="auto"/>
          </w:tcPr>
          <w:p w14:paraId="2C722C27" w14:textId="77777777" w:rsidR="007627C0" w:rsidRPr="00092DA6" w:rsidRDefault="007627C0" w:rsidP="007627C0">
            <w:pPr>
              <w:rPr>
                <w:b/>
                <w:sz w:val="22"/>
                <w:szCs w:val="22"/>
              </w:rPr>
            </w:pPr>
          </w:p>
          <w:p w14:paraId="3314A9E3" w14:textId="77777777" w:rsidR="007627C0" w:rsidRPr="00092DA6" w:rsidRDefault="007627C0" w:rsidP="007627C0">
            <w:pPr>
              <w:rPr>
                <w:b/>
                <w:sz w:val="22"/>
                <w:szCs w:val="22"/>
              </w:rPr>
            </w:pPr>
            <w:r w:rsidRPr="00092DA6">
              <w:rPr>
                <w:b/>
                <w:sz w:val="22"/>
                <w:szCs w:val="22"/>
              </w:rPr>
              <w:t>School Coordinators:</w:t>
            </w:r>
          </w:p>
          <w:p w14:paraId="3AC63B83" w14:textId="77777777" w:rsidR="007627C0" w:rsidRPr="00092DA6" w:rsidRDefault="007627C0" w:rsidP="00092DA6">
            <w:pPr>
              <w:pStyle w:val="ListParagraph"/>
              <w:numPr>
                <w:ilvl w:val="0"/>
                <w:numId w:val="5"/>
              </w:numPr>
              <w:rPr>
                <w:sz w:val="22"/>
                <w:szCs w:val="22"/>
              </w:rPr>
            </w:pPr>
            <w:r w:rsidRPr="00092DA6">
              <w:rPr>
                <w:sz w:val="22"/>
                <w:szCs w:val="22"/>
              </w:rPr>
              <w:t>Run SWIS Data</w:t>
            </w:r>
            <w:r w:rsidR="00E575A7">
              <w:rPr>
                <w:sz w:val="22"/>
                <w:szCs w:val="22"/>
              </w:rPr>
              <w:t xml:space="preserve"> Integrity Report</w:t>
            </w:r>
          </w:p>
          <w:p w14:paraId="61E5E675" w14:textId="45C87BF5" w:rsidR="007627C0" w:rsidRDefault="000D41AC" w:rsidP="00092DA6">
            <w:pPr>
              <w:pStyle w:val="ListParagraph"/>
              <w:numPr>
                <w:ilvl w:val="0"/>
                <w:numId w:val="5"/>
              </w:numPr>
              <w:rPr>
                <w:sz w:val="22"/>
                <w:szCs w:val="22"/>
              </w:rPr>
            </w:pPr>
            <w:r>
              <w:rPr>
                <w:sz w:val="22"/>
                <w:szCs w:val="22"/>
              </w:rPr>
              <w:t>Register for C</w:t>
            </w:r>
            <w:r w:rsidR="009C1FF7">
              <w:rPr>
                <w:sz w:val="22"/>
                <w:szCs w:val="22"/>
              </w:rPr>
              <w:t xml:space="preserve">oordinators Mtg in January: </w:t>
            </w:r>
            <w:hyperlink r:id="rId18" w:history="1">
              <w:r w:rsidR="009C1FF7" w:rsidRPr="00EF6E73">
                <w:rPr>
                  <w:rStyle w:val="Hyperlink"/>
                  <w:sz w:val="22"/>
                  <w:szCs w:val="22"/>
                </w:rPr>
                <w:t>https://www.surveymonkey.com/r/CF6RPJV</w:t>
              </w:r>
            </w:hyperlink>
          </w:p>
          <w:p w14:paraId="4BC6F67D" w14:textId="77777777" w:rsidR="007627C0" w:rsidRPr="009C1FF7" w:rsidRDefault="007627C0" w:rsidP="00092DA6">
            <w:pPr>
              <w:pStyle w:val="ListParagraph"/>
              <w:numPr>
                <w:ilvl w:val="0"/>
                <w:numId w:val="5"/>
              </w:numPr>
              <w:rPr>
                <w:sz w:val="22"/>
                <w:szCs w:val="22"/>
              </w:rPr>
            </w:pPr>
            <w:r w:rsidRPr="009C1FF7">
              <w:rPr>
                <w:sz w:val="22"/>
                <w:szCs w:val="22"/>
              </w:rPr>
              <w:t>Review November ODR data (SWIS)</w:t>
            </w:r>
          </w:p>
          <w:p w14:paraId="2AEAE70A" w14:textId="77777777" w:rsidR="007627C0" w:rsidRPr="00092DA6" w:rsidRDefault="007627C0" w:rsidP="007627C0">
            <w:pPr>
              <w:rPr>
                <w:b/>
                <w:sz w:val="22"/>
                <w:szCs w:val="22"/>
              </w:rPr>
            </w:pPr>
            <w:r w:rsidRPr="00092DA6">
              <w:rPr>
                <w:b/>
                <w:sz w:val="22"/>
                <w:szCs w:val="22"/>
              </w:rPr>
              <w:t>SU/SD Coordinators:</w:t>
            </w:r>
          </w:p>
          <w:p w14:paraId="10AE2501" w14:textId="77777777" w:rsidR="007627C0" w:rsidRPr="00092DA6" w:rsidRDefault="007627C0" w:rsidP="00092DA6">
            <w:pPr>
              <w:pStyle w:val="ListParagraph"/>
              <w:numPr>
                <w:ilvl w:val="0"/>
                <w:numId w:val="5"/>
              </w:numPr>
              <w:rPr>
                <w:b/>
                <w:sz w:val="22"/>
                <w:szCs w:val="22"/>
              </w:rPr>
            </w:pPr>
            <w:r w:rsidRPr="00092DA6">
              <w:rPr>
                <w:sz w:val="22"/>
                <w:szCs w:val="22"/>
              </w:rPr>
              <w:t>Review school data and provide observations and feedback.</w:t>
            </w:r>
          </w:p>
          <w:p w14:paraId="03CE5DF3" w14:textId="77777777" w:rsidR="007627C0" w:rsidRPr="009C1FF7" w:rsidRDefault="007627C0" w:rsidP="00092DA6">
            <w:pPr>
              <w:pStyle w:val="ListParagraph"/>
              <w:numPr>
                <w:ilvl w:val="0"/>
                <w:numId w:val="5"/>
              </w:numPr>
              <w:rPr>
                <w:b/>
                <w:sz w:val="22"/>
                <w:szCs w:val="22"/>
              </w:rPr>
            </w:pPr>
            <w:r w:rsidRPr="00092DA6">
              <w:rPr>
                <w:sz w:val="22"/>
                <w:szCs w:val="22"/>
              </w:rPr>
              <w:t>Attend Data Day with your school leadership teams</w:t>
            </w:r>
          </w:p>
          <w:p w14:paraId="6915317E" w14:textId="11D58F2E" w:rsidR="009C1FF7" w:rsidRPr="009C1FF7" w:rsidRDefault="009C1FF7" w:rsidP="00092DA6">
            <w:pPr>
              <w:pStyle w:val="ListParagraph"/>
              <w:numPr>
                <w:ilvl w:val="0"/>
                <w:numId w:val="5"/>
              </w:numPr>
              <w:rPr>
                <w:b/>
                <w:sz w:val="22"/>
                <w:szCs w:val="22"/>
              </w:rPr>
            </w:pPr>
            <w:r>
              <w:rPr>
                <w:sz w:val="22"/>
                <w:szCs w:val="22"/>
              </w:rPr>
              <w:t xml:space="preserve">Register for Coordinators Mtg in January: </w:t>
            </w:r>
            <w:hyperlink r:id="rId19" w:history="1">
              <w:r w:rsidRPr="00EF6E73">
                <w:rPr>
                  <w:rStyle w:val="Hyperlink"/>
                  <w:sz w:val="22"/>
                  <w:szCs w:val="22"/>
                </w:rPr>
                <w:t>https://www.surveymonkey.com/r/CF6RPJV</w:t>
              </w:r>
            </w:hyperlink>
          </w:p>
          <w:p w14:paraId="33C7BD42" w14:textId="77777777" w:rsidR="00645A6B" w:rsidRDefault="00645A6B" w:rsidP="007627C0">
            <w:pPr>
              <w:pStyle w:val="ListParagraph"/>
              <w:rPr>
                <w:b/>
                <w:sz w:val="22"/>
                <w:szCs w:val="22"/>
              </w:rPr>
            </w:pPr>
          </w:p>
          <w:p w14:paraId="10B4664B" w14:textId="77777777" w:rsidR="009C1FF7" w:rsidRDefault="009C1FF7" w:rsidP="007627C0">
            <w:pPr>
              <w:pStyle w:val="ListParagraph"/>
              <w:rPr>
                <w:b/>
                <w:sz w:val="22"/>
                <w:szCs w:val="22"/>
              </w:rPr>
            </w:pPr>
          </w:p>
          <w:p w14:paraId="1EF6EACD" w14:textId="77777777" w:rsidR="009C1FF7" w:rsidRPr="00092DA6" w:rsidRDefault="009C1FF7" w:rsidP="007627C0">
            <w:pPr>
              <w:pStyle w:val="ListParagraph"/>
              <w:rPr>
                <w:b/>
                <w:sz w:val="22"/>
                <w:szCs w:val="22"/>
              </w:rPr>
            </w:pPr>
          </w:p>
        </w:tc>
      </w:tr>
      <w:tr w:rsidR="007627C0" w14:paraId="06024676" w14:textId="77777777" w:rsidTr="009C1FF7">
        <w:tc>
          <w:tcPr>
            <w:tcW w:w="1368" w:type="dxa"/>
            <w:shd w:val="clear" w:color="auto" w:fill="auto"/>
          </w:tcPr>
          <w:p w14:paraId="1FE58D82" w14:textId="77777777" w:rsidR="007627C0" w:rsidRPr="00092DA6" w:rsidRDefault="007627C0" w:rsidP="007627C0">
            <w:pPr>
              <w:rPr>
                <w:b/>
                <w:sz w:val="22"/>
                <w:szCs w:val="22"/>
              </w:rPr>
            </w:pPr>
            <w:r w:rsidRPr="00092DA6">
              <w:rPr>
                <w:b/>
                <w:sz w:val="22"/>
                <w:szCs w:val="22"/>
              </w:rPr>
              <w:t>January</w:t>
            </w:r>
          </w:p>
        </w:tc>
        <w:tc>
          <w:tcPr>
            <w:tcW w:w="9090" w:type="dxa"/>
            <w:shd w:val="clear" w:color="auto" w:fill="auto"/>
          </w:tcPr>
          <w:p w14:paraId="44727052" w14:textId="77777777" w:rsidR="007627C0" w:rsidRPr="00092DA6" w:rsidRDefault="007627C0" w:rsidP="007627C0">
            <w:pPr>
              <w:rPr>
                <w:b/>
                <w:sz w:val="22"/>
                <w:szCs w:val="22"/>
              </w:rPr>
            </w:pPr>
          </w:p>
          <w:p w14:paraId="754BD2B0" w14:textId="77777777" w:rsidR="007627C0" w:rsidRPr="00092DA6" w:rsidRDefault="007627C0" w:rsidP="007627C0">
            <w:pPr>
              <w:rPr>
                <w:b/>
                <w:sz w:val="22"/>
                <w:szCs w:val="22"/>
              </w:rPr>
            </w:pPr>
            <w:r w:rsidRPr="00092DA6">
              <w:rPr>
                <w:b/>
                <w:sz w:val="22"/>
                <w:szCs w:val="22"/>
              </w:rPr>
              <w:t>School Coordinators:</w:t>
            </w:r>
          </w:p>
          <w:p w14:paraId="78DEAAD0" w14:textId="77777777" w:rsidR="007627C0" w:rsidRPr="00092DA6" w:rsidRDefault="007627C0" w:rsidP="00561CD4">
            <w:pPr>
              <w:pStyle w:val="ListParagraph"/>
              <w:numPr>
                <w:ilvl w:val="0"/>
                <w:numId w:val="6"/>
              </w:numPr>
              <w:rPr>
                <w:sz w:val="22"/>
                <w:szCs w:val="22"/>
              </w:rPr>
            </w:pPr>
            <w:r w:rsidRPr="00092DA6">
              <w:rPr>
                <w:sz w:val="22"/>
                <w:szCs w:val="22"/>
              </w:rPr>
              <w:t>Review December ODR data (SWIS)</w:t>
            </w:r>
          </w:p>
          <w:p w14:paraId="114BD797" w14:textId="77777777" w:rsidR="007627C0" w:rsidRDefault="007627C0" w:rsidP="00561CD4">
            <w:pPr>
              <w:pStyle w:val="ListParagraph"/>
              <w:numPr>
                <w:ilvl w:val="0"/>
                <w:numId w:val="6"/>
              </w:numPr>
              <w:rPr>
                <w:sz w:val="22"/>
                <w:szCs w:val="22"/>
              </w:rPr>
            </w:pPr>
            <w:r w:rsidRPr="00092DA6">
              <w:rPr>
                <w:sz w:val="22"/>
                <w:szCs w:val="22"/>
              </w:rPr>
              <w:t>Re-Teach Expectations, if needed</w:t>
            </w:r>
          </w:p>
          <w:p w14:paraId="30D06000" w14:textId="20BF26BA" w:rsidR="00BE5EBD" w:rsidRDefault="00E575A7" w:rsidP="00561CD4">
            <w:pPr>
              <w:pStyle w:val="ListParagraph"/>
              <w:numPr>
                <w:ilvl w:val="0"/>
                <w:numId w:val="6"/>
              </w:numPr>
              <w:rPr>
                <w:sz w:val="22"/>
                <w:szCs w:val="22"/>
              </w:rPr>
            </w:pPr>
            <w:r>
              <w:rPr>
                <w:sz w:val="22"/>
                <w:szCs w:val="22"/>
              </w:rPr>
              <w:t xml:space="preserve">Complete Self-Assessment Survey (SAS) between January 1 and February 28 and Benchmarks of Quality </w:t>
            </w:r>
            <w:r w:rsidR="009C1FF7">
              <w:rPr>
                <w:sz w:val="22"/>
                <w:szCs w:val="22"/>
              </w:rPr>
              <w:t xml:space="preserve">(BoQ) </w:t>
            </w:r>
            <w:r>
              <w:rPr>
                <w:sz w:val="22"/>
                <w:szCs w:val="22"/>
              </w:rPr>
              <w:t xml:space="preserve">between </w:t>
            </w:r>
            <w:r w:rsidR="00BE5EBD">
              <w:rPr>
                <w:sz w:val="22"/>
                <w:szCs w:val="22"/>
              </w:rPr>
              <w:t xml:space="preserve">January 1 </w:t>
            </w:r>
            <w:r>
              <w:rPr>
                <w:sz w:val="22"/>
                <w:szCs w:val="22"/>
              </w:rPr>
              <w:t>and March 31</w:t>
            </w:r>
          </w:p>
          <w:p w14:paraId="44FFAE4D" w14:textId="77777777" w:rsidR="00E575A7" w:rsidRDefault="00E575A7" w:rsidP="00561CD4">
            <w:pPr>
              <w:pStyle w:val="ListParagraph"/>
              <w:numPr>
                <w:ilvl w:val="0"/>
                <w:numId w:val="6"/>
              </w:numPr>
              <w:rPr>
                <w:sz w:val="22"/>
                <w:szCs w:val="22"/>
              </w:rPr>
            </w:pPr>
            <w:r>
              <w:rPr>
                <w:sz w:val="22"/>
                <w:szCs w:val="22"/>
              </w:rPr>
              <w:t>Complete Benchmarks for Advanced Tiers (for Targeted and Intensive Schools only) between January 1 and March 31</w:t>
            </w:r>
          </w:p>
          <w:p w14:paraId="0D33546B" w14:textId="1A2B0319" w:rsidR="009C1FF7" w:rsidRPr="00561CD4" w:rsidRDefault="009C1FF7" w:rsidP="00561CD4">
            <w:pPr>
              <w:pStyle w:val="ListParagraph"/>
              <w:numPr>
                <w:ilvl w:val="0"/>
                <w:numId w:val="6"/>
              </w:numPr>
              <w:rPr>
                <w:sz w:val="22"/>
                <w:szCs w:val="22"/>
              </w:rPr>
            </w:pPr>
            <w:r>
              <w:rPr>
                <w:sz w:val="22"/>
                <w:szCs w:val="22"/>
              </w:rPr>
              <w:t>Attend Regional Coordinators Mtg!</w:t>
            </w:r>
          </w:p>
          <w:p w14:paraId="1FCE92B2" w14:textId="77777777" w:rsidR="007627C0" w:rsidRPr="00092DA6" w:rsidRDefault="007627C0" w:rsidP="007627C0">
            <w:pPr>
              <w:rPr>
                <w:b/>
                <w:sz w:val="22"/>
                <w:szCs w:val="22"/>
              </w:rPr>
            </w:pPr>
            <w:r w:rsidRPr="00092DA6">
              <w:rPr>
                <w:b/>
                <w:sz w:val="22"/>
                <w:szCs w:val="22"/>
              </w:rPr>
              <w:t>SU/SD Coordinators:</w:t>
            </w:r>
          </w:p>
          <w:p w14:paraId="52DE7E85" w14:textId="77777777" w:rsidR="007627C0" w:rsidRDefault="007627C0" w:rsidP="00561CD4">
            <w:pPr>
              <w:pStyle w:val="ListParagraph"/>
              <w:numPr>
                <w:ilvl w:val="0"/>
                <w:numId w:val="6"/>
              </w:numPr>
              <w:rPr>
                <w:sz w:val="22"/>
                <w:szCs w:val="22"/>
              </w:rPr>
            </w:pPr>
            <w:r w:rsidRPr="00092DA6">
              <w:rPr>
                <w:sz w:val="22"/>
                <w:szCs w:val="22"/>
              </w:rPr>
              <w:t>Attend PBIS school-based leadership team meetings</w:t>
            </w:r>
          </w:p>
          <w:p w14:paraId="3CA89593" w14:textId="6CC19093" w:rsidR="00372A87" w:rsidRDefault="00372A87" w:rsidP="00561CD4">
            <w:pPr>
              <w:pStyle w:val="ListParagraph"/>
              <w:numPr>
                <w:ilvl w:val="0"/>
                <w:numId w:val="6"/>
              </w:numPr>
              <w:rPr>
                <w:sz w:val="22"/>
                <w:szCs w:val="22"/>
              </w:rPr>
            </w:pPr>
            <w:r>
              <w:rPr>
                <w:sz w:val="22"/>
                <w:szCs w:val="22"/>
              </w:rPr>
              <w:t>Prompt schools to complete Self-Assessment Survey (SAS) between January</w:t>
            </w:r>
            <w:r w:rsidR="00E575A7">
              <w:rPr>
                <w:sz w:val="22"/>
                <w:szCs w:val="22"/>
              </w:rPr>
              <w:t xml:space="preserve"> 1 and February 28</w:t>
            </w:r>
            <w:r w:rsidR="00BE5EBD">
              <w:rPr>
                <w:sz w:val="22"/>
                <w:szCs w:val="22"/>
              </w:rPr>
              <w:t xml:space="preserve"> and</w:t>
            </w:r>
            <w:r w:rsidR="00E575A7">
              <w:rPr>
                <w:sz w:val="22"/>
                <w:szCs w:val="22"/>
              </w:rPr>
              <w:t xml:space="preserve"> </w:t>
            </w:r>
            <w:r w:rsidR="009C1FF7">
              <w:rPr>
                <w:sz w:val="22"/>
                <w:szCs w:val="22"/>
              </w:rPr>
              <w:t>Benchmarks of Quality (</w:t>
            </w:r>
            <w:r w:rsidR="00E575A7">
              <w:rPr>
                <w:sz w:val="22"/>
                <w:szCs w:val="22"/>
              </w:rPr>
              <w:t>BoQ</w:t>
            </w:r>
            <w:r w:rsidR="009C1FF7">
              <w:rPr>
                <w:sz w:val="22"/>
                <w:szCs w:val="22"/>
              </w:rPr>
              <w:t>)</w:t>
            </w:r>
            <w:r w:rsidR="00E575A7">
              <w:rPr>
                <w:sz w:val="22"/>
                <w:szCs w:val="22"/>
              </w:rPr>
              <w:t xml:space="preserve"> between January 1 and March</w:t>
            </w:r>
            <w:r w:rsidR="00BE5EBD">
              <w:rPr>
                <w:sz w:val="22"/>
                <w:szCs w:val="22"/>
              </w:rPr>
              <w:t xml:space="preserve"> </w:t>
            </w:r>
            <w:r w:rsidR="00E575A7">
              <w:rPr>
                <w:sz w:val="22"/>
                <w:szCs w:val="22"/>
              </w:rPr>
              <w:t>3</w:t>
            </w:r>
            <w:r w:rsidR="00BE5EBD">
              <w:rPr>
                <w:sz w:val="22"/>
                <w:szCs w:val="22"/>
              </w:rPr>
              <w:t>1</w:t>
            </w:r>
          </w:p>
          <w:p w14:paraId="2A7EF967" w14:textId="58D43E47" w:rsidR="00E575A7" w:rsidRDefault="00E575A7" w:rsidP="00E575A7">
            <w:pPr>
              <w:pStyle w:val="ListParagraph"/>
              <w:numPr>
                <w:ilvl w:val="0"/>
                <w:numId w:val="6"/>
              </w:numPr>
              <w:rPr>
                <w:sz w:val="22"/>
                <w:szCs w:val="22"/>
              </w:rPr>
            </w:pPr>
            <w:r>
              <w:rPr>
                <w:sz w:val="22"/>
                <w:szCs w:val="22"/>
              </w:rPr>
              <w:t>Prompt Targeted and Intensive schools to complete the Benchmarks for Ad</w:t>
            </w:r>
            <w:r w:rsidR="00C451B5">
              <w:rPr>
                <w:sz w:val="22"/>
                <w:szCs w:val="22"/>
              </w:rPr>
              <w:t>vanced Tiers (BAT)</w:t>
            </w:r>
            <w:r w:rsidR="009C1FF7">
              <w:rPr>
                <w:sz w:val="22"/>
                <w:szCs w:val="22"/>
              </w:rPr>
              <w:t xml:space="preserve"> between January 1 and March 31</w:t>
            </w:r>
          </w:p>
          <w:p w14:paraId="616612C4" w14:textId="03098EFD" w:rsidR="009C1FF7" w:rsidRPr="00561CD4" w:rsidRDefault="009C1FF7" w:rsidP="00E575A7">
            <w:pPr>
              <w:pStyle w:val="ListParagraph"/>
              <w:numPr>
                <w:ilvl w:val="0"/>
                <w:numId w:val="6"/>
              </w:numPr>
              <w:rPr>
                <w:sz w:val="22"/>
                <w:szCs w:val="22"/>
              </w:rPr>
            </w:pPr>
            <w:r>
              <w:rPr>
                <w:sz w:val="22"/>
                <w:szCs w:val="22"/>
              </w:rPr>
              <w:t>Attend Regional Coordinators Mtg!</w:t>
            </w:r>
          </w:p>
          <w:p w14:paraId="6432A574" w14:textId="77777777" w:rsidR="00E575A7" w:rsidRPr="00092DA6" w:rsidRDefault="00E575A7" w:rsidP="00C451B5">
            <w:pPr>
              <w:pStyle w:val="ListParagraph"/>
              <w:ind w:left="0"/>
              <w:rPr>
                <w:sz w:val="22"/>
                <w:szCs w:val="22"/>
              </w:rPr>
            </w:pPr>
          </w:p>
        </w:tc>
      </w:tr>
      <w:tr w:rsidR="007627C0" w14:paraId="4D6BF69D" w14:textId="77777777" w:rsidTr="009C1FF7">
        <w:tc>
          <w:tcPr>
            <w:tcW w:w="1368" w:type="dxa"/>
            <w:shd w:val="clear" w:color="auto" w:fill="auto"/>
          </w:tcPr>
          <w:p w14:paraId="2055BEE3" w14:textId="23EAD567" w:rsidR="007627C0" w:rsidRPr="00092DA6" w:rsidRDefault="007627C0" w:rsidP="007627C0">
            <w:pPr>
              <w:rPr>
                <w:b/>
                <w:sz w:val="22"/>
                <w:szCs w:val="22"/>
              </w:rPr>
            </w:pPr>
            <w:r w:rsidRPr="00092DA6">
              <w:rPr>
                <w:b/>
                <w:sz w:val="22"/>
                <w:szCs w:val="22"/>
              </w:rPr>
              <w:t>February</w:t>
            </w:r>
          </w:p>
        </w:tc>
        <w:tc>
          <w:tcPr>
            <w:tcW w:w="9090" w:type="dxa"/>
            <w:shd w:val="clear" w:color="auto" w:fill="auto"/>
          </w:tcPr>
          <w:p w14:paraId="1488CFC7" w14:textId="77777777" w:rsidR="007627C0" w:rsidRPr="00092DA6" w:rsidRDefault="007627C0" w:rsidP="007627C0">
            <w:pPr>
              <w:rPr>
                <w:b/>
                <w:sz w:val="22"/>
                <w:szCs w:val="22"/>
              </w:rPr>
            </w:pPr>
          </w:p>
          <w:p w14:paraId="5F97B971" w14:textId="77777777" w:rsidR="007627C0" w:rsidRPr="00092DA6" w:rsidRDefault="007627C0" w:rsidP="007627C0">
            <w:pPr>
              <w:rPr>
                <w:b/>
                <w:sz w:val="22"/>
                <w:szCs w:val="22"/>
              </w:rPr>
            </w:pPr>
            <w:r w:rsidRPr="00092DA6">
              <w:rPr>
                <w:b/>
                <w:sz w:val="22"/>
                <w:szCs w:val="22"/>
              </w:rPr>
              <w:t>School Coordinators:</w:t>
            </w:r>
          </w:p>
          <w:p w14:paraId="5AB20E13" w14:textId="77777777" w:rsidR="007627C0" w:rsidRPr="00092DA6" w:rsidRDefault="007627C0" w:rsidP="00E575A7">
            <w:pPr>
              <w:pStyle w:val="ListParagraph"/>
              <w:numPr>
                <w:ilvl w:val="0"/>
                <w:numId w:val="7"/>
              </w:numPr>
              <w:rPr>
                <w:sz w:val="22"/>
                <w:szCs w:val="22"/>
              </w:rPr>
            </w:pPr>
            <w:r w:rsidRPr="00092DA6">
              <w:rPr>
                <w:sz w:val="22"/>
                <w:szCs w:val="22"/>
              </w:rPr>
              <w:t>Review January ODR data (SWIS)</w:t>
            </w:r>
          </w:p>
          <w:p w14:paraId="7BD2C990" w14:textId="77777777" w:rsidR="007627C0" w:rsidRPr="00092DA6" w:rsidRDefault="007627C0" w:rsidP="00E575A7">
            <w:pPr>
              <w:pStyle w:val="ListParagraph"/>
              <w:numPr>
                <w:ilvl w:val="0"/>
                <w:numId w:val="7"/>
              </w:numPr>
              <w:rPr>
                <w:sz w:val="22"/>
                <w:szCs w:val="22"/>
              </w:rPr>
            </w:pPr>
            <w:r w:rsidRPr="00092DA6">
              <w:rPr>
                <w:sz w:val="22"/>
                <w:szCs w:val="22"/>
              </w:rPr>
              <w:t xml:space="preserve">Review Working Smarter, Not Harder Matrix with School Leadership Team to streamline, coordinate, eliminate. </w:t>
            </w:r>
          </w:p>
          <w:p w14:paraId="608B9145" w14:textId="77777777" w:rsidR="007627C0" w:rsidRPr="00092DA6" w:rsidRDefault="007627C0" w:rsidP="00E575A7">
            <w:pPr>
              <w:pStyle w:val="Div"/>
              <w:numPr>
                <w:ilvl w:val="0"/>
                <w:numId w:val="7"/>
              </w:numPr>
              <w:rPr>
                <w:rFonts w:ascii="Cambria" w:hAnsi="Cambria"/>
                <w:sz w:val="22"/>
                <w:szCs w:val="22"/>
              </w:rPr>
            </w:pPr>
            <w:r w:rsidRPr="00092DA6">
              <w:rPr>
                <w:rFonts w:ascii="Cambria" w:hAnsi="Cambria"/>
                <w:sz w:val="22"/>
                <w:szCs w:val="22"/>
              </w:rPr>
              <w:t>Help plan booster or refresher trainings for before or after school vacation</w:t>
            </w:r>
          </w:p>
          <w:p w14:paraId="6550FCEC" w14:textId="77777777" w:rsidR="007627C0" w:rsidRDefault="007627C0" w:rsidP="00E575A7">
            <w:pPr>
              <w:pStyle w:val="ListParagraph"/>
              <w:numPr>
                <w:ilvl w:val="0"/>
                <w:numId w:val="7"/>
              </w:numPr>
              <w:rPr>
                <w:sz w:val="22"/>
                <w:szCs w:val="22"/>
              </w:rPr>
            </w:pPr>
            <w:r w:rsidRPr="00092DA6">
              <w:rPr>
                <w:sz w:val="22"/>
                <w:szCs w:val="22"/>
              </w:rPr>
              <w:t>Complete Self-Assessment Survey (SA</w:t>
            </w:r>
            <w:r w:rsidR="00372A87">
              <w:rPr>
                <w:sz w:val="22"/>
                <w:szCs w:val="22"/>
              </w:rPr>
              <w:t>S), survey window opens January</w:t>
            </w:r>
            <w:r w:rsidRPr="00092DA6">
              <w:rPr>
                <w:sz w:val="22"/>
                <w:szCs w:val="22"/>
              </w:rPr>
              <w:t xml:space="preserve"> 1</w:t>
            </w:r>
            <w:r w:rsidR="003D0B4C">
              <w:rPr>
                <w:sz w:val="22"/>
                <w:szCs w:val="22"/>
              </w:rPr>
              <w:t xml:space="preserve"> and </w:t>
            </w:r>
            <w:r w:rsidR="00030CD5">
              <w:rPr>
                <w:sz w:val="22"/>
                <w:szCs w:val="22"/>
              </w:rPr>
              <w:t xml:space="preserve">closes </w:t>
            </w:r>
            <w:r w:rsidR="00E575A7">
              <w:rPr>
                <w:sz w:val="22"/>
                <w:szCs w:val="22"/>
              </w:rPr>
              <w:t>February</w:t>
            </w:r>
            <w:r w:rsidR="00372A87">
              <w:rPr>
                <w:sz w:val="22"/>
                <w:szCs w:val="22"/>
              </w:rPr>
              <w:t xml:space="preserve"> </w:t>
            </w:r>
            <w:r w:rsidR="00E575A7">
              <w:rPr>
                <w:sz w:val="22"/>
                <w:szCs w:val="22"/>
              </w:rPr>
              <w:t>28</w:t>
            </w:r>
          </w:p>
          <w:p w14:paraId="6F03E969" w14:textId="77777777" w:rsidR="00BE5EBD" w:rsidRDefault="00BE5EBD" w:rsidP="00E575A7">
            <w:pPr>
              <w:pStyle w:val="ListParagraph"/>
              <w:numPr>
                <w:ilvl w:val="0"/>
                <w:numId w:val="7"/>
              </w:numPr>
              <w:rPr>
                <w:sz w:val="22"/>
                <w:szCs w:val="22"/>
              </w:rPr>
            </w:pPr>
            <w:r>
              <w:rPr>
                <w:sz w:val="22"/>
                <w:szCs w:val="22"/>
              </w:rPr>
              <w:t>Complete Benchmarks of Quality (</w:t>
            </w:r>
            <w:r w:rsidR="00E575A7">
              <w:rPr>
                <w:sz w:val="22"/>
                <w:szCs w:val="22"/>
              </w:rPr>
              <w:t>BoQ) between January 1 and March</w:t>
            </w:r>
            <w:r>
              <w:rPr>
                <w:sz w:val="22"/>
                <w:szCs w:val="22"/>
              </w:rPr>
              <w:t xml:space="preserve"> </w:t>
            </w:r>
            <w:r w:rsidR="00E575A7">
              <w:rPr>
                <w:sz w:val="22"/>
                <w:szCs w:val="22"/>
              </w:rPr>
              <w:t>31</w:t>
            </w:r>
          </w:p>
          <w:p w14:paraId="041E4EC5" w14:textId="77777777" w:rsidR="00E575A7" w:rsidRPr="00E575A7" w:rsidRDefault="00E575A7" w:rsidP="00E575A7">
            <w:pPr>
              <w:pStyle w:val="ListParagraph"/>
              <w:numPr>
                <w:ilvl w:val="0"/>
                <w:numId w:val="7"/>
              </w:numPr>
              <w:rPr>
                <w:sz w:val="22"/>
                <w:szCs w:val="22"/>
              </w:rPr>
            </w:pPr>
            <w:r>
              <w:rPr>
                <w:sz w:val="22"/>
                <w:szCs w:val="22"/>
              </w:rPr>
              <w:t>Complete Benchmarks for Advanced Tiers (for Targeted and Intensive Schools only) between January 1 and March 31</w:t>
            </w:r>
          </w:p>
          <w:p w14:paraId="19C08527" w14:textId="77777777" w:rsidR="007627C0" w:rsidRPr="00092DA6" w:rsidRDefault="007627C0" w:rsidP="00E575A7">
            <w:pPr>
              <w:pStyle w:val="ListParagraph"/>
              <w:numPr>
                <w:ilvl w:val="0"/>
                <w:numId w:val="7"/>
              </w:numPr>
              <w:rPr>
                <w:sz w:val="22"/>
                <w:szCs w:val="22"/>
              </w:rPr>
            </w:pPr>
            <w:r w:rsidRPr="00092DA6">
              <w:rPr>
                <w:b/>
                <w:sz w:val="22"/>
                <w:szCs w:val="22"/>
              </w:rPr>
              <w:t>SU/SD Coordinators:</w:t>
            </w:r>
          </w:p>
          <w:p w14:paraId="09C0FBBE" w14:textId="77777777" w:rsidR="007627C0" w:rsidRDefault="007627C0" w:rsidP="00E575A7">
            <w:pPr>
              <w:pStyle w:val="ListParagraph"/>
              <w:numPr>
                <w:ilvl w:val="0"/>
                <w:numId w:val="7"/>
              </w:numPr>
              <w:rPr>
                <w:sz w:val="22"/>
                <w:szCs w:val="22"/>
              </w:rPr>
            </w:pPr>
            <w:r w:rsidRPr="00092DA6">
              <w:rPr>
                <w:sz w:val="22"/>
                <w:szCs w:val="22"/>
              </w:rPr>
              <w:t>Prompt schools to c</w:t>
            </w:r>
            <w:r w:rsidR="00372A87">
              <w:rPr>
                <w:sz w:val="22"/>
                <w:szCs w:val="22"/>
              </w:rPr>
              <w:t>omplete the SAS between January</w:t>
            </w:r>
            <w:r w:rsidR="00E575A7">
              <w:rPr>
                <w:sz w:val="22"/>
                <w:szCs w:val="22"/>
              </w:rPr>
              <w:t xml:space="preserve"> 1 and February 28</w:t>
            </w:r>
            <w:r w:rsidR="00BE5EBD">
              <w:rPr>
                <w:sz w:val="22"/>
                <w:szCs w:val="22"/>
              </w:rPr>
              <w:t xml:space="preserve"> and</w:t>
            </w:r>
            <w:r w:rsidR="00E575A7">
              <w:rPr>
                <w:sz w:val="22"/>
                <w:szCs w:val="22"/>
              </w:rPr>
              <w:t xml:space="preserve"> BoQ between January 1 and March 31</w:t>
            </w:r>
          </w:p>
          <w:p w14:paraId="4B8661F1" w14:textId="77777777" w:rsidR="00E575A7" w:rsidRPr="00E575A7" w:rsidRDefault="00E575A7" w:rsidP="00E575A7">
            <w:pPr>
              <w:pStyle w:val="ListParagraph"/>
              <w:numPr>
                <w:ilvl w:val="0"/>
                <w:numId w:val="7"/>
              </w:numPr>
              <w:rPr>
                <w:sz w:val="22"/>
                <w:szCs w:val="22"/>
              </w:rPr>
            </w:pPr>
            <w:r>
              <w:rPr>
                <w:sz w:val="22"/>
                <w:szCs w:val="22"/>
              </w:rPr>
              <w:t>Prompt Targeted and Intensive schools to complete the Benchmark</w:t>
            </w:r>
            <w:r w:rsidR="00C451B5">
              <w:rPr>
                <w:sz w:val="22"/>
                <w:szCs w:val="22"/>
              </w:rPr>
              <w:t xml:space="preserve">s for Advanced Tiers (BAT) </w:t>
            </w:r>
            <w:r>
              <w:rPr>
                <w:sz w:val="22"/>
                <w:szCs w:val="22"/>
              </w:rPr>
              <w:t>between January 1 and March 31.</w:t>
            </w:r>
          </w:p>
          <w:p w14:paraId="7D68440C" w14:textId="77777777" w:rsidR="007627C0" w:rsidRPr="00092DA6" w:rsidRDefault="007627C0" w:rsidP="00E575A7">
            <w:pPr>
              <w:pStyle w:val="ListParagraph"/>
              <w:numPr>
                <w:ilvl w:val="0"/>
                <w:numId w:val="7"/>
              </w:numPr>
              <w:rPr>
                <w:color w:val="FF0000"/>
                <w:sz w:val="22"/>
                <w:szCs w:val="22"/>
              </w:rPr>
            </w:pPr>
            <w:r w:rsidRPr="00092DA6">
              <w:rPr>
                <w:sz w:val="22"/>
                <w:szCs w:val="22"/>
              </w:rPr>
              <w:t>Review school data and provide observations and feedback.</w:t>
            </w:r>
            <w:r w:rsidRPr="00092DA6">
              <w:rPr>
                <w:color w:val="FF0000"/>
                <w:sz w:val="22"/>
                <w:szCs w:val="22"/>
              </w:rPr>
              <w:t xml:space="preserve"> </w:t>
            </w:r>
          </w:p>
          <w:p w14:paraId="240776F9" w14:textId="77777777" w:rsidR="007627C0" w:rsidRPr="00092DA6" w:rsidRDefault="007627C0" w:rsidP="00092DA6">
            <w:pPr>
              <w:pStyle w:val="ListParagraph"/>
              <w:ind w:left="360"/>
              <w:rPr>
                <w:color w:val="FF0000"/>
                <w:sz w:val="22"/>
                <w:szCs w:val="22"/>
              </w:rPr>
            </w:pPr>
          </w:p>
        </w:tc>
      </w:tr>
      <w:tr w:rsidR="007627C0" w14:paraId="29A03F1E" w14:textId="77777777" w:rsidTr="009C1FF7">
        <w:tc>
          <w:tcPr>
            <w:tcW w:w="1368" w:type="dxa"/>
            <w:shd w:val="clear" w:color="auto" w:fill="auto"/>
          </w:tcPr>
          <w:p w14:paraId="41E0BBCD" w14:textId="77777777" w:rsidR="007627C0" w:rsidRPr="00092DA6" w:rsidRDefault="007627C0" w:rsidP="007627C0">
            <w:pPr>
              <w:rPr>
                <w:b/>
                <w:sz w:val="22"/>
                <w:szCs w:val="22"/>
              </w:rPr>
            </w:pPr>
            <w:r w:rsidRPr="00092DA6">
              <w:rPr>
                <w:b/>
                <w:sz w:val="22"/>
                <w:szCs w:val="22"/>
              </w:rPr>
              <w:t>March</w:t>
            </w:r>
          </w:p>
        </w:tc>
        <w:tc>
          <w:tcPr>
            <w:tcW w:w="9090" w:type="dxa"/>
            <w:shd w:val="clear" w:color="auto" w:fill="auto"/>
          </w:tcPr>
          <w:p w14:paraId="65918E59" w14:textId="77777777" w:rsidR="007627C0" w:rsidRPr="00092DA6" w:rsidRDefault="007627C0" w:rsidP="007627C0">
            <w:pPr>
              <w:rPr>
                <w:b/>
                <w:sz w:val="22"/>
                <w:szCs w:val="22"/>
              </w:rPr>
            </w:pPr>
          </w:p>
          <w:p w14:paraId="1C0ED53C" w14:textId="77777777" w:rsidR="007627C0" w:rsidRPr="00092DA6" w:rsidRDefault="007627C0" w:rsidP="007627C0">
            <w:pPr>
              <w:rPr>
                <w:b/>
                <w:sz w:val="22"/>
                <w:szCs w:val="22"/>
              </w:rPr>
            </w:pPr>
            <w:r w:rsidRPr="00092DA6">
              <w:rPr>
                <w:b/>
                <w:sz w:val="22"/>
                <w:szCs w:val="22"/>
              </w:rPr>
              <w:t>School Coordinators:</w:t>
            </w:r>
          </w:p>
          <w:p w14:paraId="00171DAA" w14:textId="77777777" w:rsidR="007627C0" w:rsidRPr="00092DA6" w:rsidRDefault="007627C0" w:rsidP="00655B99">
            <w:pPr>
              <w:pStyle w:val="ListParagraph"/>
              <w:numPr>
                <w:ilvl w:val="0"/>
                <w:numId w:val="9"/>
              </w:numPr>
              <w:rPr>
                <w:sz w:val="22"/>
                <w:szCs w:val="22"/>
              </w:rPr>
            </w:pPr>
            <w:r w:rsidRPr="00092DA6">
              <w:rPr>
                <w:sz w:val="22"/>
                <w:szCs w:val="22"/>
              </w:rPr>
              <w:t>Review February ODR data (SWIS)</w:t>
            </w:r>
          </w:p>
          <w:p w14:paraId="6A787337" w14:textId="77777777" w:rsidR="00E575A7" w:rsidRDefault="00E575A7" w:rsidP="00655B99">
            <w:pPr>
              <w:pStyle w:val="ListParagraph"/>
              <w:numPr>
                <w:ilvl w:val="0"/>
                <w:numId w:val="9"/>
              </w:numPr>
              <w:rPr>
                <w:sz w:val="22"/>
                <w:szCs w:val="22"/>
              </w:rPr>
            </w:pPr>
            <w:r>
              <w:rPr>
                <w:sz w:val="22"/>
                <w:szCs w:val="22"/>
              </w:rPr>
              <w:t>Complete Benchmarks of Quality (BoQ) between January 1 and March 31</w:t>
            </w:r>
          </w:p>
          <w:p w14:paraId="29E8F372" w14:textId="77777777" w:rsidR="00E575A7" w:rsidRPr="00E575A7" w:rsidRDefault="00E575A7" w:rsidP="00655B99">
            <w:pPr>
              <w:pStyle w:val="ListParagraph"/>
              <w:numPr>
                <w:ilvl w:val="0"/>
                <w:numId w:val="9"/>
              </w:numPr>
              <w:rPr>
                <w:sz w:val="22"/>
                <w:szCs w:val="22"/>
              </w:rPr>
            </w:pPr>
            <w:r>
              <w:rPr>
                <w:sz w:val="22"/>
                <w:szCs w:val="22"/>
              </w:rPr>
              <w:t>Complete Benchmarks for Advanced Tiers (for Targeted and Intensive Schools only) between January 1 and March 31</w:t>
            </w:r>
          </w:p>
          <w:p w14:paraId="68D02458" w14:textId="77777777" w:rsidR="007627C0" w:rsidRPr="00092DA6" w:rsidRDefault="007627C0" w:rsidP="007627C0">
            <w:pPr>
              <w:rPr>
                <w:b/>
                <w:sz w:val="22"/>
                <w:szCs w:val="22"/>
              </w:rPr>
            </w:pPr>
            <w:r w:rsidRPr="00092DA6">
              <w:rPr>
                <w:b/>
                <w:sz w:val="22"/>
                <w:szCs w:val="22"/>
              </w:rPr>
              <w:t>SU/SD Coordinators:</w:t>
            </w:r>
          </w:p>
          <w:p w14:paraId="251F470B" w14:textId="77777777" w:rsidR="007627C0" w:rsidRPr="00092DA6" w:rsidRDefault="00BE5EBD" w:rsidP="00655B99">
            <w:pPr>
              <w:pStyle w:val="ListParagraph"/>
              <w:numPr>
                <w:ilvl w:val="0"/>
                <w:numId w:val="9"/>
              </w:numPr>
              <w:rPr>
                <w:b/>
                <w:sz w:val="22"/>
                <w:szCs w:val="22"/>
              </w:rPr>
            </w:pPr>
            <w:r>
              <w:rPr>
                <w:sz w:val="22"/>
                <w:szCs w:val="22"/>
              </w:rPr>
              <w:t>P</w:t>
            </w:r>
            <w:r w:rsidRPr="00092DA6">
              <w:rPr>
                <w:sz w:val="22"/>
                <w:szCs w:val="22"/>
              </w:rPr>
              <w:t xml:space="preserve">rovide feedback </w:t>
            </w:r>
            <w:r>
              <w:rPr>
                <w:sz w:val="22"/>
                <w:szCs w:val="22"/>
              </w:rPr>
              <w:t xml:space="preserve">on the SAS </w:t>
            </w:r>
            <w:r w:rsidR="007627C0" w:rsidRPr="00092DA6">
              <w:rPr>
                <w:sz w:val="22"/>
                <w:szCs w:val="22"/>
              </w:rPr>
              <w:t>using SAS Summary Form</w:t>
            </w:r>
          </w:p>
          <w:p w14:paraId="489BAF93" w14:textId="77777777" w:rsidR="00655B99" w:rsidRDefault="00655B99" w:rsidP="00655B99">
            <w:pPr>
              <w:pStyle w:val="ListParagraph"/>
              <w:numPr>
                <w:ilvl w:val="0"/>
                <w:numId w:val="9"/>
              </w:numPr>
              <w:rPr>
                <w:sz w:val="22"/>
                <w:szCs w:val="22"/>
              </w:rPr>
            </w:pPr>
            <w:r w:rsidRPr="00092DA6">
              <w:rPr>
                <w:sz w:val="22"/>
                <w:szCs w:val="22"/>
              </w:rPr>
              <w:t>Prompt schools to c</w:t>
            </w:r>
            <w:r>
              <w:rPr>
                <w:sz w:val="22"/>
                <w:szCs w:val="22"/>
              </w:rPr>
              <w:t>omplete the BoQ between January 1 and March 31</w:t>
            </w:r>
          </w:p>
          <w:p w14:paraId="17AB748B" w14:textId="77777777" w:rsidR="00655B99" w:rsidRPr="00655B99" w:rsidRDefault="00655B99" w:rsidP="00655B99">
            <w:pPr>
              <w:pStyle w:val="ListParagraph"/>
              <w:numPr>
                <w:ilvl w:val="0"/>
                <w:numId w:val="9"/>
              </w:numPr>
              <w:rPr>
                <w:sz w:val="22"/>
                <w:szCs w:val="22"/>
              </w:rPr>
            </w:pPr>
            <w:r>
              <w:rPr>
                <w:sz w:val="22"/>
                <w:szCs w:val="22"/>
              </w:rPr>
              <w:t>Prompt Targeted and Intensive schools to complete the Benchmark</w:t>
            </w:r>
            <w:r w:rsidR="00C451B5">
              <w:rPr>
                <w:sz w:val="22"/>
                <w:szCs w:val="22"/>
              </w:rPr>
              <w:t xml:space="preserve">s for Advanced Tiers (BAT) </w:t>
            </w:r>
            <w:r>
              <w:rPr>
                <w:sz w:val="22"/>
                <w:szCs w:val="22"/>
              </w:rPr>
              <w:t>between January 1 and March 31.</w:t>
            </w:r>
          </w:p>
          <w:p w14:paraId="0219718C" w14:textId="77777777" w:rsidR="007627C0" w:rsidRPr="00645A6B" w:rsidRDefault="007627C0" w:rsidP="00655B99">
            <w:pPr>
              <w:pStyle w:val="ListParagraph"/>
              <w:numPr>
                <w:ilvl w:val="0"/>
                <w:numId w:val="9"/>
              </w:numPr>
              <w:rPr>
                <w:b/>
                <w:color w:val="FF0000"/>
                <w:sz w:val="22"/>
                <w:szCs w:val="22"/>
              </w:rPr>
            </w:pPr>
            <w:r w:rsidRPr="00092DA6">
              <w:rPr>
                <w:sz w:val="22"/>
                <w:szCs w:val="22"/>
              </w:rPr>
              <w:t>Attend PBIS school-based leadership team meetings</w:t>
            </w:r>
          </w:p>
          <w:p w14:paraId="78FCB9A2" w14:textId="77777777" w:rsidR="00645A6B" w:rsidRDefault="00645A6B" w:rsidP="00645A6B">
            <w:pPr>
              <w:rPr>
                <w:b/>
                <w:color w:val="FF0000"/>
                <w:sz w:val="22"/>
                <w:szCs w:val="22"/>
              </w:rPr>
            </w:pPr>
          </w:p>
          <w:p w14:paraId="126A8785" w14:textId="77777777" w:rsidR="00645A6B" w:rsidRDefault="00645A6B" w:rsidP="00645A6B">
            <w:pPr>
              <w:rPr>
                <w:b/>
                <w:color w:val="FF0000"/>
                <w:sz w:val="22"/>
                <w:szCs w:val="22"/>
              </w:rPr>
            </w:pPr>
          </w:p>
          <w:p w14:paraId="603D647E" w14:textId="77777777" w:rsidR="009C1FF7" w:rsidRDefault="009C1FF7" w:rsidP="00645A6B">
            <w:pPr>
              <w:rPr>
                <w:b/>
                <w:color w:val="FF0000"/>
                <w:sz w:val="22"/>
                <w:szCs w:val="22"/>
              </w:rPr>
            </w:pPr>
          </w:p>
          <w:p w14:paraId="2E452C16" w14:textId="77777777" w:rsidR="009C1FF7" w:rsidRDefault="009C1FF7" w:rsidP="00645A6B">
            <w:pPr>
              <w:rPr>
                <w:b/>
                <w:color w:val="FF0000"/>
                <w:sz w:val="22"/>
                <w:szCs w:val="22"/>
              </w:rPr>
            </w:pPr>
          </w:p>
          <w:p w14:paraId="2EB91A91" w14:textId="77777777" w:rsidR="009C1FF7" w:rsidRDefault="009C1FF7" w:rsidP="00645A6B">
            <w:pPr>
              <w:rPr>
                <w:b/>
                <w:color w:val="FF0000"/>
                <w:sz w:val="22"/>
                <w:szCs w:val="22"/>
              </w:rPr>
            </w:pPr>
          </w:p>
          <w:p w14:paraId="27A2BFAE" w14:textId="77777777" w:rsidR="00645A6B" w:rsidRPr="00645A6B" w:rsidRDefault="00645A6B" w:rsidP="00645A6B">
            <w:pPr>
              <w:rPr>
                <w:b/>
                <w:color w:val="FF0000"/>
                <w:sz w:val="22"/>
                <w:szCs w:val="22"/>
              </w:rPr>
            </w:pPr>
          </w:p>
        </w:tc>
      </w:tr>
      <w:tr w:rsidR="007627C0" w14:paraId="48EC9DD8" w14:textId="77777777" w:rsidTr="009C1FF7">
        <w:tc>
          <w:tcPr>
            <w:tcW w:w="1368" w:type="dxa"/>
            <w:shd w:val="clear" w:color="auto" w:fill="auto"/>
          </w:tcPr>
          <w:p w14:paraId="03A231A0" w14:textId="77777777" w:rsidR="007627C0" w:rsidRPr="00092DA6" w:rsidRDefault="007627C0" w:rsidP="007627C0">
            <w:pPr>
              <w:rPr>
                <w:b/>
                <w:sz w:val="22"/>
                <w:szCs w:val="22"/>
              </w:rPr>
            </w:pPr>
            <w:r w:rsidRPr="00092DA6">
              <w:rPr>
                <w:b/>
                <w:sz w:val="22"/>
                <w:szCs w:val="22"/>
              </w:rPr>
              <w:t xml:space="preserve">April </w:t>
            </w:r>
          </w:p>
        </w:tc>
        <w:tc>
          <w:tcPr>
            <w:tcW w:w="9090" w:type="dxa"/>
            <w:shd w:val="clear" w:color="auto" w:fill="auto"/>
          </w:tcPr>
          <w:p w14:paraId="005684CC" w14:textId="77777777" w:rsidR="007627C0" w:rsidRPr="00092DA6" w:rsidRDefault="007627C0" w:rsidP="007627C0">
            <w:pPr>
              <w:rPr>
                <w:b/>
                <w:sz w:val="22"/>
                <w:szCs w:val="22"/>
              </w:rPr>
            </w:pPr>
          </w:p>
          <w:p w14:paraId="12312608" w14:textId="77777777" w:rsidR="007627C0" w:rsidRPr="00092DA6" w:rsidRDefault="007627C0" w:rsidP="007627C0">
            <w:pPr>
              <w:rPr>
                <w:b/>
                <w:sz w:val="22"/>
                <w:szCs w:val="22"/>
              </w:rPr>
            </w:pPr>
            <w:r w:rsidRPr="00092DA6">
              <w:rPr>
                <w:b/>
                <w:sz w:val="22"/>
                <w:szCs w:val="22"/>
              </w:rPr>
              <w:t>School Coordinators:</w:t>
            </w:r>
          </w:p>
          <w:p w14:paraId="028CC2EC" w14:textId="77777777" w:rsidR="007627C0" w:rsidRDefault="007627C0" w:rsidP="00092DA6">
            <w:pPr>
              <w:pStyle w:val="ListParagraph"/>
              <w:numPr>
                <w:ilvl w:val="0"/>
                <w:numId w:val="10"/>
              </w:numPr>
              <w:rPr>
                <w:sz w:val="22"/>
                <w:szCs w:val="22"/>
              </w:rPr>
            </w:pPr>
            <w:r w:rsidRPr="00092DA6">
              <w:rPr>
                <w:sz w:val="22"/>
                <w:szCs w:val="22"/>
              </w:rPr>
              <w:t>Review March ODR data (SWIS)</w:t>
            </w:r>
          </w:p>
          <w:p w14:paraId="6858D2FE" w14:textId="2DBCEA9F" w:rsidR="009C1FF7" w:rsidRDefault="009C1FF7" w:rsidP="00092DA6">
            <w:pPr>
              <w:pStyle w:val="ListParagraph"/>
              <w:numPr>
                <w:ilvl w:val="0"/>
                <w:numId w:val="10"/>
              </w:numPr>
              <w:rPr>
                <w:sz w:val="22"/>
                <w:szCs w:val="22"/>
              </w:rPr>
            </w:pPr>
            <w:r>
              <w:rPr>
                <w:sz w:val="22"/>
                <w:szCs w:val="22"/>
              </w:rPr>
              <w:t xml:space="preserve">Register for Coordinators Mtg in May: </w:t>
            </w:r>
            <w:hyperlink r:id="rId20" w:history="1">
              <w:r w:rsidRPr="00EF6E73">
                <w:rPr>
                  <w:rStyle w:val="Hyperlink"/>
                  <w:sz w:val="22"/>
                  <w:szCs w:val="22"/>
                </w:rPr>
                <w:t>https://www.surveymonkey.com/r/CGP7WWS</w:t>
              </w:r>
            </w:hyperlink>
          </w:p>
          <w:p w14:paraId="4A1BF5D0" w14:textId="77777777" w:rsidR="007627C0" w:rsidRPr="009C1FF7" w:rsidRDefault="007627C0" w:rsidP="007627C0">
            <w:pPr>
              <w:pStyle w:val="ListParagraph"/>
              <w:numPr>
                <w:ilvl w:val="0"/>
                <w:numId w:val="10"/>
              </w:numPr>
              <w:rPr>
                <w:sz w:val="22"/>
                <w:szCs w:val="22"/>
              </w:rPr>
            </w:pPr>
            <w:r w:rsidRPr="009C1FF7">
              <w:rPr>
                <w:b/>
                <w:sz w:val="22"/>
                <w:szCs w:val="22"/>
              </w:rPr>
              <w:t>SU/SD Coordinators:</w:t>
            </w:r>
          </w:p>
          <w:p w14:paraId="2DB20069" w14:textId="77777777" w:rsidR="007627C0" w:rsidRDefault="00EE06B0" w:rsidP="004E7916">
            <w:pPr>
              <w:pStyle w:val="ListParagraph"/>
              <w:numPr>
                <w:ilvl w:val="0"/>
                <w:numId w:val="10"/>
              </w:numPr>
              <w:rPr>
                <w:b/>
                <w:sz w:val="22"/>
                <w:szCs w:val="22"/>
              </w:rPr>
            </w:pPr>
            <w:r>
              <w:rPr>
                <w:sz w:val="22"/>
                <w:szCs w:val="22"/>
              </w:rPr>
              <w:t xml:space="preserve">Review completed BoQ </w:t>
            </w:r>
            <w:r w:rsidR="007627C0" w:rsidRPr="00092DA6">
              <w:rPr>
                <w:sz w:val="22"/>
                <w:szCs w:val="22"/>
              </w:rPr>
              <w:t>at www.pbisapps.org and provide observation and feedback to coordinators.</w:t>
            </w:r>
          </w:p>
          <w:p w14:paraId="792D877D" w14:textId="77777777" w:rsidR="007627C0" w:rsidRPr="00092DA6" w:rsidRDefault="007627C0" w:rsidP="00092DA6">
            <w:pPr>
              <w:pStyle w:val="ListParagraph"/>
              <w:numPr>
                <w:ilvl w:val="0"/>
                <w:numId w:val="10"/>
              </w:numPr>
              <w:rPr>
                <w:b/>
                <w:color w:val="FF0000"/>
                <w:sz w:val="22"/>
                <w:szCs w:val="22"/>
              </w:rPr>
            </w:pPr>
            <w:r w:rsidRPr="00092DA6">
              <w:rPr>
                <w:sz w:val="22"/>
                <w:szCs w:val="22"/>
              </w:rPr>
              <w:t>Review school data and provide observations and feedback.</w:t>
            </w:r>
            <w:r w:rsidRPr="00092DA6">
              <w:rPr>
                <w:b/>
                <w:color w:val="FF0000"/>
                <w:sz w:val="22"/>
                <w:szCs w:val="22"/>
              </w:rPr>
              <w:t xml:space="preserve"> </w:t>
            </w:r>
          </w:p>
          <w:p w14:paraId="62B3C364" w14:textId="77777777" w:rsidR="007627C0" w:rsidRDefault="00655B99" w:rsidP="00092DA6">
            <w:pPr>
              <w:pStyle w:val="ListParagraph"/>
              <w:numPr>
                <w:ilvl w:val="0"/>
                <w:numId w:val="10"/>
              </w:numPr>
              <w:rPr>
                <w:sz w:val="22"/>
                <w:szCs w:val="22"/>
              </w:rPr>
            </w:pPr>
            <w:r>
              <w:rPr>
                <w:sz w:val="22"/>
                <w:szCs w:val="22"/>
              </w:rPr>
              <w:t xml:space="preserve">Conduct SU/SD </w:t>
            </w:r>
            <w:r w:rsidR="007627C0" w:rsidRPr="00092DA6">
              <w:rPr>
                <w:sz w:val="22"/>
                <w:szCs w:val="22"/>
              </w:rPr>
              <w:t>Leadership Team Mtg</w:t>
            </w:r>
          </w:p>
          <w:p w14:paraId="255BAC45" w14:textId="3900E589" w:rsidR="007627C0" w:rsidRPr="009C1FF7" w:rsidRDefault="009C1FF7" w:rsidP="009C1FF7">
            <w:pPr>
              <w:pStyle w:val="ListParagraph"/>
              <w:numPr>
                <w:ilvl w:val="0"/>
                <w:numId w:val="10"/>
              </w:numPr>
              <w:rPr>
                <w:sz w:val="22"/>
                <w:szCs w:val="22"/>
              </w:rPr>
            </w:pPr>
            <w:r>
              <w:rPr>
                <w:sz w:val="22"/>
                <w:szCs w:val="22"/>
              </w:rPr>
              <w:t xml:space="preserve">Register for Coordinators Mtg in May: </w:t>
            </w:r>
            <w:hyperlink r:id="rId21" w:history="1">
              <w:r w:rsidRPr="00EF6E73">
                <w:rPr>
                  <w:rStyle w:val="Hyperlink"/>
                  <w:sz w:val="22"/>
                  <w:szCs w:val="22"/>
                </w:rPr>
                <w:t>https://www.surveymonkey.com/r/CGP7WWS</w:t>
              </w:r>
            </w:hyperlink>
          </w:p>
        </w:tc>
      </w:tr>
      <w:tr w:rsidR="007627C0" w14:paraId="2D43F7E3" w14:textId="77777777" w:rsidTr="009C1FF7">
        <w:tc>
          <w:tcPr>
            <w:tcW w:w="1368" w:type="dxa"/>
            <w:shd w:val="clear" w:color="auto" w:fill="auto"/>
          </w:tcPr>
          <w:p w14:paraId="38704BF3" w14:textId="77777777" w:rsidR="007627C0" w:rsidRPr="00092DA6" w:rsidRDefault="007627C0" w:rsidP="007627C0">
            <w:pPr>
              <w:rPr>
                <w:b/>
                <w:sz w:val="22"/>
                <w:szCs w:val="22"/>
              </w:rPr>
            </w:pPr>
            <w:r w:rsidRPr="00092DA6">
              <w:rPr>
                <w:b/>
                <w:sz w:val="22"/>
                <w:szCs w:val="22"/>
              </w:rPr>
              <w:t>May</w:t>
            </w:r>
          </w:p>
        </w:tc>
        <w:tc>
          <w:tcPr>
            <w:tcW w:w="9090" w:type="dxa"/>
            <w:shd w:val="clear" w:color="auto" w:fill="auto"/>
          </w:tcPr>
          <w:p w14:paraId="471E7302" w14:textId="77777777" w:rsidR="007627C0" w:rsidRPr="00092DA6" w:rsidRDefault="007627C0" w:rsidP="007627C0">
            <w:pPr>
              <w:rPr>
                <w:b/>
                <w:sz w:val="22"/>
                <w:szCs w:val="22"/>
              </w:rPr>
            </w:pPr>
          </w:p>
          <w:p w14:paraId="762EE35F" w14:textId="77777777" w:rsidR="007627C0" w:rsidRPr="00092DA6" w:rsidRDefault="007627C0" w:rsidP="007627C0">
            <w:pPr>
              <w:rPr>
                <w:b/>
                <w:sz w:val="22"/>
                <w:szCs w:val="22"/>
              </w:rPr>
            </w:pPr>
            <w:r w:rsidRPr="00092DA6">
              <w:rPr>
                <w:b/>
                <w:sz w:val="22"/>
                <w:szCs w:val="22"/>
              </w:rPr>
              <w:t>School Coordinators:</w:t>
            </w:r>
          </w:p>
          <w:p w14:paraId="7FD5B6EF" w14:textId="77777777" w:rsidR="007627C0" w:rsidRPr="00092DA6" w:rsidRDefault="007627C0" w:rsidP="00092DA6">
            <w:pPr>
              <w:pStyle w:val="ListParagraph"/>
              <w:numPr>
                <w:ilvl w:val="0"/>
                <w:numId w:val="12"/>
              </w:numPr>
              <w:rPr>
                <w:sz w:val="22"/>
                <w:szCs w:val="22"/>
              </w:rPr>
            </w:pPr>
            <w:r w:rsidRPr="00092DA6">
              <w:rPr>
                <w:sz w:val="22"/>
                <w:szCs w:val="22"/>
              </w:rPr>
              <w:t>Review April ODR data (SWIS)</w:t>
            </w:r>
          </w:p>
          <w:p w14:paraId="44D7DFBE" w14:textId="071FC1C2" w:rsidR="007627C0" w:rsidRDefault="009C1FF7" w:rsidP="00092DA6">
            <w:pPr>
              <w:pStyle w:val="ListParagraph"/>
              <w:numPr>
                <w:ilvl w:val="0"/>
                <w:numId w:val="12"/>
              </w:numPr>
              <w:rPr>
                <w:sz w:val="22"/>
                <w:szCs w:val="22"/>
              </w:rPr>
            </w:pPr>
            <w:r>
              <w:rPr>
                <w:sz w:val="22"/>
                <w:szCs w:val="22"/>
              </w:rPr>
              <w:t>Attend Regional Coordinators Mtg!</w:t>
            </w:r>
          </w:p>
          <w:p w14:paraId="28AF4BAD" w14:textId="77777777" w:rsidR="00655B99" w:rsidRPr="00092DA6" w:rsidRDefault="00655B99" w:rsidP="00092DA6">
            <w:pPr>
              <w:pStyle w:val="ListParagraph"/>
              <w:numPr>
                <w:ilvl w:val="0"/>
                <w:numId w:val="12"/>
              </w:numPr>
              <w:rPr>
                <w:sz w:val="22"/>
                <w:szCs w:val="22"/>
              </w:rPr>
            </w:pPr>
            <w:r>
              <w:rPr>
                <w:sz w:val="22"/>
                <w:szCs w:val="22"/>
              </w:rPr>
              <w:t xml:space="preserve">Nominate your school for an Annual Acknowledgement </w:t>
            </w:r>
          </w:p>
          <w:p w14:paraId="67F6E28B" w14:textId="77777777" w:rsidR="007627C0" w:rsidRPr="00092DA6" w:rsidRDefault="007627C0" w:rsidP="004E7916">
            <w:pPr>
              <w:rPr>
                <w:b/>
                <w:sz w:val="22"/>
                <w:szCs w:val="22"/>
              </w:rPr>
            </w:pPr>
            <w:r w:rsidRPr="00092DA6">
              <w:rPr>
                <w:b/>
                <w:sz w:val="22"/>
                <w:szCs w:val="22"/>
              </w:rPr>
              <w:t>SU/SD Coordinators:</w:t>
            </w:r>
          </w:p>
          <w:p w14:paraId="055DDF44" w14:textId="6BDB56E7" w:rsidR="007627C0" w:rsidRPr="009C1FF7" w:rsidRDefault="007627C0" w:rsidP="00092DA6">
            <w:pPr>
              <w:pStyle w:val="ListParagraph"/>
              <w:numPr>
                <w:ilvl w:val="0"/>
                <w:numId w:val="11"/>
              </w:numPr>
              <w:rPr>
                <w:b/>
                <w:sz w:val="22"/>
                <w:szCs w:val="22"/>
              </w:rPr>
            </w:pPr>
            <w:r w:rsidRPr="00092DA6">
              <w:rPr>
                <w:sz w:val="22"/>
                <w:szCs w:val="22"/>
              </w:rPr>
              <w:t>Prompt schools to determine PD needs for next y</w:t>
            </w:r>
            <w:r w:rsidR="009C1FF7">
              <w:rPr>
                <w:sz w:val="22"/>
                <w:szCs w:val="22"/>
              </w:rPr>
              <w:t>ear based on needs identified using data</w:t>
            </w:r>
          </w:p>
          <w:p w14:paraId="58A1CA10" w14:textId="312CF3CF" w:rsidR="009C1FF7" w:rsidRPr="00092DA6" w:rsidRDefault="009C1FF7" w:rsidP="00092DA6">
            <w:pPr>
              <w:pStyle w:val="ListParagraph"/>
              <w:numPr>
                <w:ilvl w:val="0"/>
                <w:numId w:val="11"/>
              </w:numPr>
              <w:rPr>
                <w:b/>
                <w:sz w:val="22"/>
                <w:szCs w:val="22"/>
              </w:rPr>
            </w:pPr>
            <w:r>
              <w:rPr>
                <w:sz w:val="22"/>
                <w:szCs w:val="22"/>
              </w:rPr>
              <w:t xml:space="preserve">Attend Regional Coordinators Mtg! </w:t>
            </w:r>
          </w:p>
          <w:p w14:paraId="7D4AF556" w14:textId="77777777" w:rsidR="007627C0" w:rsidRPr="004E7916" w:rsidRDefault="007627C0" w:rsidP="00092DA6">
            <w:pPr>
              <w:pStyle w:val="ListParagraph"/>
              <w:numPr>
                <w:ilvl w:val="0"/>
                <w:numId w:val="11"/>
              </w:numPr>
              <w:rPr>
                <w:b/>
                <w:sz w:val="22"/>
                <w:szCs w:val="22"/>
              </w:rPr>
            </w:pPr>
            <w:r w:rsidRPr="00092DA6">
              <w:rPr>
                <w:sz w:val="22"/>
                <w:szCs w:val="22"/>
              </w:rPr>
              <w:t>Prompt schools to complete steps needed to attend training at Summer Institute (if applicable)</w:t>
            </w:r>
          </w:p>
          <w:p w14:paraId="4D9F3367" w14:textId="77777777" w:rsidR="00655B99" w:rsidRPr="00092DA6" w:rsidRDefault="00655B99" w:rsidP="00092DA6">
            <w:pPr>
              <w:pStyle w:val="ListParagraph"/>
              <w:numPr>
                <w:ilvl w:val="0"/>
                <w:numId w:val="11"/>
              </w:numPr>
              <w:rPr>
                <w:b/>
                <w:sz w:val="22"/>
                <w:szCs w:val="22"/>
              </w:rPr>
            </w:pPr>
            <w:r>
              <w:rPr>
                <w:sz w:val="22"/>
                <w:szCs w:val="22"/>
              </w:rPr>
              <w:t>Encourage your schools to nominate themselves for an Annual Acknowledgement</w:t>
            </w:r>
          </w:p>
          <w:p w14:paraId="6F83C5B1" w14:textId="77777777" w:rsidR="007627C0" w:rsidRPr="00092DA6" w:rsidRDefault="007627C0" w:rsidP="007627C0">
            <w:pPr>
              <w:pStyle w:val="ListParagraph"/>
              <w:rPr>
                <w:b/>
                <w:sz w:val="22"/>
                <w:szCs w:val="22"/>
              </w:rPr>
            </w:pPr>
          </w:p>
        </w:tc>
      </w:tr>
      <w:tr w:rsidR="007627C0" w14:paraId="1215226E" w14:textId="77777777" w:rsidTr="009C1FF7">
        <w:tc>
          <w:tcPr>
            <w:tcW w:w="1368" w:type="dxa"/>
            <w:shd w:val="clear" w:color="auto" w:fill="auto"/>
          </w:tcPr>
          <w:p w14:paraId="23897830" w14:textId="51D1A240" w:rsidR="007627C0" w:rsidRPr="00092DA6" w:rsidRDefault="007627C0" w:rsidP="007627C0">
            <w:pPr>
              <w:rPr>
                <w:b/>
                <w:sz w:val="22"/>
                <w:szCs w:val="22"/>
              </w:rPr>
            </w:pPr>
            <w:r w:rsidRPr="00092DA6">
              <w:rPr>
                <w:b/>
                <w:sz w:val="22"/>
                <w:szCs w:val="22"/>
              </w:rPr>
              <w:t>June</w:t>
            </w:r>
          </w:p>
        </w:tc>
        <w:tc>
          <w:tcPr>
            <w:tcW w:w="9090" w:type="dxa"/>
            <w:shd w:val="clear" w:color="auto" w:fill="auto"/>
          </w:tcPr>
          <w:p w14:paraId="6BD4902B" w14:textId="77777777" w:rsidR="007627C0" w:rsidRPr="00092DA6" w:rsidRDefault="007627C0" w:rsidP="007627C0">
            <w:pPr>
              <w:rPr>
                <w:b/>
                <w:sz w:val="22"/>
                <w:szCs w:val="22"/>
              </w:rPr>
            </w:pPr>
          </w:p>
          <w:p w14:paraId="54ABAD71" w14:textId="77777777" w:rsidR="007627C0" w:rsidRPr="00092DA6" w:rsidRDefault="007627C0" w:rsidP="007627C0">
            <w:pPr>
              <w:rPr>
                <w:b/>
                <w:sz w:val="22"/>
                <w:szCs w:val="22"/>
              </w:rPr>
            </w:pPr>
            <w:r w:rsidRPr="00092DA6">
              <w:rPr>
                <w:b/>
                <w:sz w:val="22"/>
                <w:szCs w:val="22"/>
              </w:rPr>
              <w:t>School Coordinators:</w:t>
            </w:r>
          </w:p>
          <w:p w14:paraId="5929B093" w14:textId="77777777" w:rsidR="007627C0" w:rsidRPr="00092DA6" w:rsidRDefault="007627C0" w:rsidP="00092DA6">
            <w:pPr>
              <w:pStyle w:val="ListParagraph"/>
              <w:numPr>
                <w:ilvl w:val="0"/>
                <w:numId w:val="14"/>
              </w:numPr>
              <w:rPr>
                <w:sz w:val="22"/>
                <w:szCs w:val="22"/>
              </w:rPr>
            </w:pPr>
            <w:r w:rsidRPr="00092DA6">
              <w:rPr>
                <w:sz w:val="22"/>
                <w:szCs w:val="22"/>
              </w:rPr>
              <w:t>Review May ODR data (SWIS)</w:t>
            </w:r>
          </w:p>
          <w:p w14:paraId="2F67E027" w14:textId="77777777" w:rsidR="007627C0" w:rsidRPr="00092DA6" w:rsidRDefault="007627C0" w:rsidP="00092DA6">
            <w:pPr>
              <w:pStyle w:val="ListParagraph"/>
              <w:numPr>
                <w:ilvl w:val="0"/>
                <w:numId w:val="14"/>
              </w:numPr>
              <w:rPr>
                <w:sz w:val="22"/>
                <w:szCs w:val="22"/>
              </w:rPr>
            </w:pPr>
            <w:r w:rsidRPr="00092DA6">
              <w:rPr>
                <w:sz w:val="22"/>
                <w:szCs w:val="22"/>
              </w:rPr>
              <w:t>Print “School Summary” report (SWIS)</w:t>
            </w:r>
          </w:p>
          <w:p w14:paraId="3F0F0F76" w14:textId="77777777" w:rsidR="007627C0" w:rsidRPr="00092DA6" w:rsidRDefault="007627C0" w:rsidP="00092DA6">
            <w:pPr>
              <w:pStyle w:val="ListParagraph"/>
              <w:numPr>
                <w:ilvl w:val="0"/>
                <w:numId w:val="14"/>
              </w:numPr>
              <w:rPr>
                <w:sz w:val="22"/>
                <w:szCs w:val="22"/>
              </w:rPr>
            </w:pPr>
            <w:r w:rsidRPr="00092DA6">
              <w:rPr>
                <w:sz w:val="22"/>
                <w:szCs w:val="22"/>
              </w:rPr>
              <w:t>Share successes with stakeholders</w:t>
            </w:r>
          </w:p>
          <w:p w14:paraId="3FD0ECCC" w14:textId="77777777" w:rsidR="007627C0" w:rsidRPr="00092DA6" w:rsidRDefault="007627C0" w:rsidP="00092DA6">
            <w:pPr>
              <w:pStyle w:val="ListParagraph"/>
              <w:numPr>
                <w:ilvl w:val="0"/>
                <w:numId w:val="14"/>
              </w:numPr>
              <w:rPr>
                <w:sz w:val="22"/>
                <w:szCs w:val="22"/>
              </w:rPr>
            </w:pPr>
            <w:r w:rsidRPr="00092DA6">
              <w:rPr>
                <w:sz w:val="22"/>
                <w:szCs w:val="22"/>
              </w:rPr>
              <w:t>Celebrate with Staff</w:t>
            </w:r>
          </w:p>
          <w:p w14:paraId="4D191A29" w14:textId="77777777" w:rsidR="007627C0" w:rsidRPr="00092DA6" w:rsidRDefault="007627C0" w:rsidP="00092DA6">
            <w:pPr>
              <w:pStyle w:val="ListParagraph"/>
              <w:numPr>
                <w:ilvl w:val="0"/>
                <w:numId w:val="14"/>
              </w:numPr>
              <w:rPr>
                <w:sz w:val="22"/>
                <w:szCs w:val="22"/>
              </w:rPr>
            </w:pPr>
            <w:r w:rsidRPr="00092DA6">
              <w:rPr>
                <w:sz w:val="22"/>
                <w:szCs w:val="22"/>
              </w:rPr>
              <w:t xml:space="preserve">Schedule Pre-Service and In-Service Meetings for next year </w:t>
            </w:r>
          </w:p>
          <w:p w14:paraId="570D7EBE" w14:textId="77777777" w:rsidR="007627C0" w:rsidRPr="00092DA6" w:rsidRDefault="007627C0" w:rsidP="007627C0">
            <w:pPr>
              <w:rPr>
                <w:b/>
                <w:sz w:val="22"/>
                <w:szCs w:val="22"/>
              </w:rPr>
            </w:pPr>
            <w:r w:rsidRPr="00092DA6">
              <w:rPr>
                <w:b/>
                <w:sz w:val="22"/>
                <w:szCs w:val="22"/>
              </w:rPr>
              <w:t>SU/SD Coordinators:</w:t>
            </w:r>
          </w:p>
          <w:p w14:paraId="3BC435C9" w14:textId="77777777" w:rsidR="007627C0" w:rsidRPr="00092DA6" w:rsidRDefault="007627C0" w:rsidP="00092DA6">
            <w:pPr>
              <w:pStyle w:val="ListParagraph"/>
              <w:numPr>
                <w:ilvl w:val="0"/>
                <w:numId w:val="13"/>
              </w:numPr>
              <w:rPr>
                <w:b/>
                <w:sz w:val="22"/>
                <w:szCs w:val="22"/>
              </w:rPr>
            </w:pPr>
            <w:r w:rsidRPr="00092DA6">
              <w:rPr>
                <w:sz w:val="22"/>
                <w:szCs w:val="22"/>
              </w:rPr>
              <w:t>Review your school(s) Implementation Plan and facilitate action steps for next year</w:t>
            </w:r>
          </w:p>
          <w:p w14:paraId="71503609" w14:textId="77777777" w:rsidR="007627C0" w:rsidRPr="00092DA6" w:rsidRDefault="007627C0" w:rsidP="00092DA6">
            <w:pPr>
              <w:pStyle w:val="ListParagraph"/>
              <w:numPr>
                <w:ilvl w:val="0"/>
                <w:numId w:val="13"/>
              </w:numPr>
              <w:rPr>
                <w:b/>
                <w:sz w:val="22"/>
                <w:szCs w:val="22"/>
              </w:rPr>
            </w:pPr>
            <w:r w:rsidRPr="00092DA6">
              <w:rPr>
                <w:sz w:val="22"/>
                <w:szCs w:val="22"/>
              </w:rPr>
              <w:t>Celebrate your school(s) successes</w:t>
            </w:r>
          </w:p>
          <w:p w14:paraId="2D35E531" w14:textId="77777777" w:rsidR="007627C0" w:rsidRPr="00092DA6" w:rsidRDefault="007627C0" w:rsidP="00092DA6">
            <w:pPr>
              <w:pStyle w:val="ListParagraph"/>
              <w:numPr>
                <w:ilvl w:val="0"/>
                <w:numId w:val="13"/>
              </w:numPr>
              <w:rPr>
                <w:b/>
                <w:sz w:val="22"/>
                <w:szCs w:val="22"/>
              </w:rPr>
            </w:pPr>
            <w:r w:rsidRPr="00092DA6">
              <w:rPr>
                <w:sz w:val="22"/>
                <w:szCs w:val="22"/>
              </w:rPr>
              <w:t>Report highlights and successes at end of the year School Board Mtgs</w:t>
            </w:r>
          </w:p>
          <w:p w14:paraId="07A64E43" w14:textId="77777777" w:rsidR="007627C0" w:rsidRPr="00092DA6" w:rsidRDefault="007627C0" w:rsidP="007627C0">
            <w:pPr>
              <w:pStyle w:val="ListParagraph"/>
              <w:rPr>
                <w:b/>
                <w:sz w:val="22"/>
                <w:szCs w:val="22"/>
              </w:rPr>
            </w:pPr>
          </w:p>
        </w:tc>
      </w:tr>
    </w:tbl>
    <w:p w14:paraId="4FD69161" w14:textId="77777777" w:rsidR="007627C0" w:rsidRPr="00030CD5" w:rsidRDefault="007627C0" w:rsidP="007627C0">
      <w:pPr>
        <w:rPr>
          <w:b/>
          <w:u w:val="single"/>
        </w:rPr>
      </w:pPr>
    </w:p>
    <w:p w14:paraId="759411A6" w14:textId="77777777" w:rsidR="00030CD5" w:rsidRDefault="00030CD5" w:rsidP="00C451B5">
      <w:pPr>
        <w:ind w:hanging="720"/>
        <w:rPr>
          <w:b/>
          <w:sz w:val="22"/>
          <w:szCs w:val="22"/>
        </w:rPr>
      </w:pPr>
      <w:r w:rsidRPr="00C451B5">
        <w:rPr>
          <w:b/>
          <w:sz w:val="22"/>
          <w:szCs w:val="22"/>
        </w:rPr>
        <w:t xml:space="preserve">Guidelines for VTPBiS Network of Active Schools: </w:t>
      </w:r>
    </w:p>
    <w:p w14:paraId="4C75FE39" w14:textId="77777777" w:rsidR="00C451B5" w:rsidRPr="00C451B5" w:rsidRDefault="00C451B5" w:rsidP="00C451B5">
      <w:pPr>
        <w:ind w:hanging="720"/>
        <w:rPr>
          <w:b/>
          <w:sz w:val="8"/>
          <w:szCs w:val="8"/>
        </w:rPr>
      </w:pPr>
    </w:p>
    <w:p w14:paraId="65A6A05B" w14:textId="77777777" w:rsidR="00030CD5" w:rsidRPr="00C451B5" w:rsidRDefault="00030CD5" w:rsidP="00030CD5">
      <w:pPr>
        <w:ind w:hanging="720"/>
        <w:rPr>
          <w:sz w:val="22"/>
          <w:szCs w:val="22"/>
          <w:u w:val="single"/>
        </w:rPr>
      </w:pPr>
      <w:r w:rsidRPr="00C451B5">
        <w:rPr>
          <w:sz w:val="22"/>
          <w:szCs w:val="22"/>
          <w:u w:val="single"/>
        </w:rPr>
        <w:t>Inclusion in the VTPBiS Network of Schools is demonstrated by the following:</w:t>
      </w:r>
    </w:p>
    <w:p w14:paraId="4462A01F" w14:textId="77777777" w:rsidR="00030CD5" w:rsidRPr="00C451B5" w:rsidRDefault="00030CD5" w:rsidP="00030CD5">
      <w:pPr>
        <w:ind w:hanging="720"/>
        <w:rPr>
          <w:sz w:val="22"/>
          <w:szCs w:val="22"/>
        </w:rPr>
      </w:pPr>
    </w:p>
    <w:p w14:paraId="16A58FAB" w14:textId="77777777" w:rsidR="00030CD5" w:rsidRPr="00C451B5" w:rsidRDefault="00030CD5" w:rsidP="00C451B5">
      <w:pPr>
        <w:numPr>
          <w:ilvl w:val="0"/>
          <w:numId w:val="15"/>
        </w:numPr>
        <w:spacing w:line="216" w:lineRule="auto"/>
        <w:rPr>
          <w:sz w:val="22"/>
          <w:szCs w:val="22"/>
        </w:rPr>
      </w:pPr>
      <w:r w:rsidRPr="00C451B5">
        <w:rPr>
          <w:b/>
          <w:bCs/>
          <w:sz w:val="22"/>
          <w:szCs w:val="22"/>
        </w:rPr>
        <w:t>Data:</w:t>
      </w:r>
      <w:r w:rsidRPr="00C451B5">
        <w:rPr>
          <w:sz w:val="22"/>
          <w:szCs w:val="22"/>
        </w:rPr>
        <w:t xml:space="preserve"> The school completes annual assessments (SAS and BoQ).</w:t>
      </w:r>
    </w:p>
    <w:p w14:paraId="688554C2" w14:textId="77777777" w:rsidR="00030CD5" w:rsidRPr="00C451B5" w:rsidRDefault="00030CD5" w:rsidP="00C451B5">
      <w:pPr>
        <w:spacing w:line="216" w:lineRule="auto"/>
        <w:rPr>
          <w:sz w:val="8"/>
          <w:szCs w:val="8"/>
        </w:rPr>
      </w:pPr>
    </w:p>
    <w:p w14:paraId="5E1174CF" w14:textId="77777777" w:rsidR="00030CD5" w:rsidRPr="00C451B5" w:rsidRDefault="00030CD5" w:rsidP="00C451B5">
      <w:pPr>
        <w:numPr>
          <w:ilvl w:val="0"/>
          <w:numId w:val="15"/>
        </w:numPr>
        <w:spacing w:line="216" w:lineRule="auto"/>
        <w:rPr>
          <w:sz w:val="22"/>
          <w:szCs w:val="22"/>
        </w:rPr>
      </w:pPr>
      <w:r w:rsidRPr="00C451B5">
        <w:rPr>
          <w:b/>
          <w:bCs/>
          <w:sz w:val="22"/>
          <w:szCs w:val="22"/>
        </w:rPr>
        <w:t>Communication:</w:t>
      </w:r>
      <w:r w:rsidRPr="00C451B5">
        <w:rPr>
          <w:sz w:val="22"/>
          <w:szCs w:val="22"/>
        </w:rPr>
        <w:t xml:space="preserve"> Contact with an Implementation Coach or State TA is maintained.  Communication between the school and its Supervisory Union/Supervisory District Coordinator is ongoing. </w:t>
      </w:r>
    </w:p>
    <w:p w14:paraId="5EBB1D56" w14:textId="77777777" w:rsidR="00030CD5" w:rsidRPr="00C451B5" w:rsidRDefault="00030CD5" w:rsidP="00C451B5">
      <w:pPr>
        <w:spacing w:line="216" w:lineRule="auto"/>
        <w:rPr>
          <w:sz w:val="8"/>
          <w:szCs w:val="8"/>
        </w:rPr>
      </w:pPr>
    </w:p>
    <w:p w14:paraId="4B615AE9" w14:textId="77777777" w:rsidR="00030CD5" w:rsidRPr="00C451B5" w:rsidRDefault="00030CD5" w:rsidP="00C451B5">
      <w:pPr>
        <w:numPr>
          <w:ilvl w:val="0"/>
          <w:numId w:val="15"/>
        </w:numPr>
        <w:spacing w:line="216" w:lineRule="auto"/>
        <w:rPr>
          <w:sz w:val="22"/>
          <w:szCs w:val="22"/>
        </w:rPr>
      </w:pPr>
      <w:r w:rsidRPr="00C451B5">
        <w:rPr>
          <w:b/>
          <w:bCs/>
          <w:sz w:val="22"/>
          <w:szCs w:val="22"/>
        </w:rPr>
        <w:t>Participation:</w:t>
      </w:r>
      <w:r w:rsidRPr="00C451B5">
        <w:rPr>
          <w:sz w:val="22"/>
          <w:szCs w:val="22"/>
        </w:rPr>
        <w:t xml:space="preserve"> Relevant staff attends VTPBiS Regional Coordinators meetings and Regional Data Days. </w:t>
      </w:r>
    </w:p>
    <w:p w14:paraId="70E98158" w14:textId="77777777" w:rsidR="00030CD5" w:rsidRPr="00C451B5" w:rsidRDefault="00030CD5" w:rsidP="00C451B5">
      <w:pPr>
        <w:spacing w:line="216" w:lineRule="auto"/>
        <w:rPr>
          <w:sz w:val="8"/>
          <w:szCs w:val="8"/>
        </w:rPr>
      </w:pPr>
    </w:p>
    <w:p w14:paraId="491411F7" w14:textId="77777777" w:rsidR="00030CD5" w:rsidRPr="00C451B5" w:rsidRDefault="00030CD5" w:rsidP="00C451B5">
      <w:pPr>
        <w:numPr>
          <w:ilvl w:val="0"/>
          <w:numId w:val="15"/>
        </w:numPr>
        <w:spacing w:line="216" w:lineRule="auto"/>
        <w:rPr>
          <w:sz w:val="22"/>
          <w:szCs w:val="22"/>
        </w:rPr>
      </w:pPr>
      <w:r w:rsidRPr="00C451B5">
        <w:rPr>
          <w:b/>
          <w:bCs/>
          <w:sz w:val="22"/>
          <w:szCs w:val="22"/>
        </w:rPr>
        <w:t>Training:</w:t>
      </w:r>
      <w:r w:rsidRPr="00C451B5">
        <w:rPr>
          <w:bCs/>
          <w:sz w:val="22"/>
          <w:szCs w:val="22"/>
        </w:rPr>
        <w:t xml:space="preserve"> </w:t>
      </w:r>
      <w:r w:rsidRPr="00C451B5">
        <w:rPr>
          <w:sz w:val="22"/>
          <w:szCs w:val="22"/>
        </w:rPr>
        <w:t>School Teams need to be trained by a VTPBiS state recommended trainer.  For questions please contact your State TA.</w:t>
      </w:r>
    </w:p>
    <w:p w14:paraId="22021A75" w14:textId="77777777" w:rsidR="00030CD5" w:rsidRPr="00C451B5" w:rsidRDefault="00030CD5" w:rsidP="00C451B5">
      <w:pPr>
        <w:spacing w:line="216" w:lineRule="auto"/>
        <w:ind w:left="-720"/>
        <w:rPr>
          <w:sz w:val="8"/>
          <w:szCs w:val="8"/>
        </w:rPr>
      </w:pPr>
    </w:p>
    <w:p w14:paraId="6201EB70" w14:textId="1BDDC2F9" w:rsidR="004110C4" w:rsidRPr="00C451B5" w:rsidRDefault="00030CD5" w:rsidP="00645A6B">
      <w:pPr>
        <w:ind w:left="-720"/>
        <w:rPr>
          <w:sz w:val="22"/>
          <w:szCs w:val="22"/>
        </w:rPr>
      </w:pPr>
      <w:r w:rsidRPr="00C451B5">
        <w:rPr>
          <w:sz w:val="22"/>
          <w:szCs w:val="22"/>
        </w:rPr>
        <w:t>Inclusion in the Network results in access to technical assistance, implementation coaching and VTPBiS training.  Network schools will be included in all electronic communications and will be eligible to receive annual VTPBiS acknowledgements based on fidelity of implementation.</w:t>
      </w:r>
    </w:p>
    <w:sectPr w:rsidR="004110C4" w:rsidRPr="00C451B5" w:rsidSect="007627C0">
      <w:headerReference w:type="default" r:id="rId22"/>
      <w:footerReference w:type="even" r:id="rId23"/>
      <w:footerReference w:type="default" r:id="rId24"/>
      <w:pgSz w:w="12240" w:h="15840"/>
      <w:pgMar w:top="1008" w:right="1440" w:bottom="1008" w:left="16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F20D9" w14:textId="77777777" w:rsidR="00D27556" w:rsidRDefault="00D27556" w:rsidP="00EF2A77">
      <w:r>
        <w:separator/>
      </w:r>
    </w:p>
  </w:endnote>
  <w:endnote w:type="continuationSeparator" w:id="0">
    <w:p w14:paraId="5EA45436" w14:textId="77777777" w:rsidR="00D27556" w:rsidRDefault="00D27556" w:rsidP="00EF2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4D"/>
    <w:family w:val="modern"/>
    <w:notTrueType/>
    <w:pitch w:val="fixed"/>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44823" w14:textId="77777777" w:rsidR="00D27556" w:rsidRDefault="00D27556" w:rsidP="000D41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15686F" w14:textId="77777777" w:rsidR="00D27556" w:rsidRDefault="00D27556" w:rsidP="00645A6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02A14" w14:textId="77777777" w:rsidR="00D27556" w:rsidRDefault="00D27556" w:rsidP="000D41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458D">
      <w:rPr>
        <w:rStyle w:val="PageNumber"/>
        <w:noProof/>
      </w:rPr>
      <w:t>1</w:t>
    </w:r>
    <w:r>
      <w:rPr>
        <w:rStyle w:val="PageNumber"/>
      </w:rPr>
      <w:fldChar w:fldCharType="end"/>
    </w:r>
  </w:p>
  <w:p w14:paraId="7B8BCB58" w14:textId="77777777" w:rsidR="00D27556" w:rsidRDefault="00D27556" w:rsidP="00645A6B">
    <w:pPr>
      <w:pStyle w:val="Footer"/>
      <w:ind w:right="360"/>
    </w:pPr>
    <w:r>
      <w:t>Revised: 8-27-15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7BBB2A" w14:textId="77777777" w:rsidR="00D27556" w:rsidRDefault="00D27556" w:rsidP="00EF2A77">
      <w:r>
        <w:separator/>
      </w:r>
    </w:p>
  </w:footnote>
  <w:footnote w:type="continuationSeparator" w:id="0">
    <w:p w14:paraId="67F99AC2" w14:textId="77777777" w:rsidR="00D27556" w:rsidRDefault="00D27556" w:rsidP="00EF2A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8A034" w14:textId="77777777" w:rsidR="00D27556" w:rsidRDefault="00D27556">
    <w:pPr>
      <w:pStyle w:val="Header"/>
    </w:pPr>
    <w:r w:rsidRPr="00A83D1E">
      <w:rPr>
        <w:noProof/>
        <w:lang w:eastAsia="en-US"/>
      </w:rPr>
      <w:drawing>
        <wp:anchor distT="0" distB="0" distL="114300" distR="114300" simplePos="0" relativeHeight="251659264" behindDoc="0" locked="0" layoutInCell="1" allowOverlap="1" wp14:anchorId="3936B6FA" wp14:editId="031659D6">
          <wp:simplePos x="0" y="0"/>
          <wp:positionH relativeFrom="column">
            <wp:posOffset>-685800</wp:posOffset>
          </wp:positionH>
          <wp:positionV relativeFrom="paragraph">
            <wp:posOffset>-307340</wp:posOffset>
          </wp:positionV>
          <wp:extent cx="914400" cy="490660"/>
          <wp:effectExtent l="0" t="0" r="0" b="0"/>
          <wp:wrapNone/>
          <wp:docPr id="103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1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49066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A83D1E">
      <w:rPr>
        <w:noProof/>
        <w:lang w:eastAsia="en-US"/>
      </w:rPr>
      <w:drawing>
        <wp:anchor distT="0" distB="0" distL="114300" distR="114300" simplePos="0" relativeHeight="251658240" behindDoc="0" locked="0" layoutInCell="1" allowOverlap="1" wp14:anchorId="0B810CA9" wp14:editId="70CF5F6C">
          <wp:simplePos x="0" y="0"/>
          <wp:positionH relativeFrom="column">
            <wp:posOffset>5257800</wp:posOffset>
          </wp:positionH>
          <wp:positionV relativeFrom="paragraph">
            <wp:posOffset>-179070</wp:posOffset>
          </wp:positionV>
          <wp:extent cx="1138767" cy="362432"/>
          <wp:effectExtent l="0" t="0" r="4445" b="0"/>
          <wp:wrapNone/>
          <wp:docPr id="10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8"/>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8767" cy="362432"/>
                  </a:xfrm>
                  <a:prstGeom prst="rect">
                    <a:avLst/>
                  </a:prstGeom>
                  <a:noFill/>
                  <a:ln>
                    <a:noFill/>
                  </a:ln>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20326"/>
    <w:multiLevelType w:val="hybridMultilevel"/>
    <w:tmpl w:val="FAE602FC"/>
    <w:lvl w:ilvl="0" w:tplc="5658031A">
      <w:start w:val="1"/>
      <w:numFmt w:val="bullet"/>
      <w:lvlText w:val=""/>
      <w:lvlJc w:val="left"/>
      <w:pPr>
        <w:ind w:left="360" w:hanging="360"/>
      </w:pPr>
      <w:rPr>
        <w:rFonts w:ascii="Webdings" w:hAnsi="Webdings" w:hint="default"/>
        <w:color w:val="auto"/>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E9699F"/>
    <w:multiLevelType w:val="hybridMultilevel"/>
    <w:tmpl w:val="AB789B18"/>
    <w:lvl w:ilvl="0" w:tplc="5658031A">
      <w:start w:val="1"/>
      <w:numFmt w:val="bullet"/>
      <w:lvlText w:val=""/>
      <w:lvlJc w:val="left"/>
      <w:pPr>
        <w:ind w:left="360" w:hanging="360"/>
      </w:pPr>
      <w:rPr>
        <w:rFonts w:ascii="Webdings" w:hAnsi="Webdings" w:hint="default"/>
        <w:color w:val="auto"/>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4D4A85"/>
    <w:multiLevelType w:val="hybridMultilevel"/>
    <w:tmpl w:val="27A8CF08"/>
    <w:lvl w:ilvl="0" w:tplc="BE149662">
      <w:start w:val="1"/>
      <w:numFmt w:val="bullet"/>
      <w:lvlText w:val=""/>
      <w:lvlJc w:val="left"/>
      <w:pPr>
        <w:ind w:left="360" w:hanging="360"/>
      </w:pPr>
      <w:rPr>
        <w:rFonts w:ascii="Webdings" w:hAnsi="Web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E754B0"/>
    <w:multiLevelType w:val="hybridMultilevel"/>
    <w:tmpl w:val="5E346658"/>
    <w:lvl w:ilvl="0" w:tplc="5658031A">
      <w:start w:val="1"/>
      <w:numFmt w:val="bullet"/>
      <w:lvlText w:val=""/>
      <w:lvlJc w:val="left"/>
      <w:pPr>
        <w:ind w:left="360" w:hanging="360"/>
      </w:pPr>
      <w:rPr>
        <w:rFonts w:ascii="Webdings" w:hAnsi="Webdings" w:hint="default"/>
        <w:color w:val="auto"/>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343626"/>
    <w:multiLevelType w:val="hybridMultilevel"/>
    <w:tmpl w:val="F990C058"/>
    <w:lvl w:ilvl="0" w:tplc="5658031A">
      <w:start w:val="1"/>
      <w:numFmt w:val="bullet"/>
      <w:lvlText w:val=""/>
      <w:lvlJc w:val="left"/>
      <w:pPr>
        <w:ind w:left="360" w:hanging="360"/>
      </w:pPr>
      <w:rPr>
        <w:rFonts w:ascii="Webdings" w:hAnsi="Webdings" w:hint="default"/>
        <w:color w:val="auto"/>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D31070D"/>
    <w:multiLevelType w:val="hybridMultilevel"/>
    <w:tmpl w:val="DC788742"/>
    <w:lvl w:ilvl="0" w:tplc="55B0A6AA">
      <w:start w:val="1"/>
      <w:numFmt w:val="bullet"/>
      <w:lvlText w:val=""/>
      <w:lvlJc w:val="left"/>
      <w:pPr>
        <w:ind w:left="360" w:hanging="360"/>
      </w:pPr>
      <w:rPr>
        <w:rFonts w:ascii="Webdings" w:hAnsi="Webdings"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8C6713"/>
    <w:multiLevelType w:val="multilevel"/>
    <w:tmpl w:val="37FC1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CC7788"/>
    <w:multiLevelType w:val="hybridMultilevel"/>
    <w:tmpl w:val="7C542372"/>
    <w:lvl w:ilvl="0" w:tplc="2A347D70">
      <w:start w:val="1"/>
      <w:numFmt w:val="bullet"/>
      <w:lvlText w:val=""/>
      <w:lvlJc w:val="left"/>
      <w:pPr>
        <w:ind w:left="360" w:hanging="360"/>
      </w:pPr>
      <w:rPr>
        <w:rFonts w:ascii="Webdings" w:hAnsi="Webdings"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F33B74"/>
    <w:multiLevelType w:val="hybridMultilevel"/>
    <w:tmpl w:val="C00E67CC"/>
    <w:lvl w:ilvl="0" w:tplc="54D01EAA">
      <w:start w:val="1"/>
      <w:numFmt w:val="bullet"/>
      <w:lvlText w:val=""/>
      <w:lvlJc w:val="left"/>
      <w:pPr>
        <w:ind w:left="360" w:hanging="360"/>
      </w:pPr>
      <w:rPr>
        <w:rFonts w:ascii="Webdings" w:hAnsi="Webdings"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FF6092"/>
    <w:multiLevelType w:val="hybridMultilevel"/>
    <w:tmpl w:val="D0C83306"/>
    <w:lvl w:ilvl="0" w:tplc="BA46ABD0">
      <w:start w:val="1"/>
      <w:numFmt w:val="bullet"/>
      <w:lvlText w:val=""/>
      <w:lvlJc w:val="left"/>
      <w:pPr>
        <w:ind w:left="360" w:hanging="360"/>
      </w:pPr>
      <w:rPr>
        <w:rFonts w:ascii="Webdings" w:hAnsi="Webdings"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1E7ADA"/>
    <w:multiLevelType w:val="hybridMultilevel"/>
    <w:tmpl w:val="ADA8A5B4"/>
    <w:lvl w:ilvl="0" w:tplc="BE149662">
      <w:start w:val="1"/>
      <w:numFmt w:val="bullet"/>
      <w:lvlText w:val=""/>
      <w:lvlJc w:val="left"/>
      <w:pPr>
        <w:ind w:left="360" w:hanging="360"/>
      </w:pPr>
      <w:rPr>
        <w:rFonts w:ascii="Webdings" w:hAnsi="Web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3E665A"/>
    <w:multiLevelType w:val="hybridMultilevel"/>
    <w:tmpl w:val="88F0EB26"/>
    <w:lvl w:ilvl="0" w:tplc="BE149662">
      <w:start w:val="1"/>
      <w:numFmt w:val="bullet"/>
      <w:lvlText w:val=""/>
      <w:lvlJc w:val="left"/>
      <w:pPr>
        <w:ind w:left="360" w:hanging="360"/>
      </w:pPr>
      <w:rPr>
        <w:rFonts w:ascii="Webdings" w:hAnsi="Webdings"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0738CC"/>
    <w:multiLevelType w:val="hybridMultilevel"/>
    <w:tmpl w:val="9B06D08A"/>
    <w:lvl w:ilvl="0" w:tplc="BA0E4DE2">
      <w:start w:val="1"/>
      <w:numFmt w:val="bullet"/>
      <w:lvlText w:val=""/>
      <w:lvlJc w:val="left"/>
      <w:pPr>
        <w:ind w:left="360" w:hanging="360"/>
      </w:pPr>
      <w:rPr>
        <w:rFonts w:ascii="Webdings" w:hAnsi="Webdings"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1F0885"/>
    <w:multiLevelType w:val="multilevel"/>
    <w:tmpl w:val="37FC1C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FB40F1A"/>
    <w:multiLevelType w:val="hybridMultilevel"/>
    <w:tmpl w:val="B3E02344"/>
    <w:lvl w:ilvl="0" w:tplc="5658031A">
      <w:start w:val="1"/>
      <w:numFmt w:val="bullet"/>
      <w:lvlText w:val=""/>
      <w:lvlJc w:val="left"/>
      <w:pPr>
        <w:ind w:left="360" w:hanging="360"/>
      </w:pPr>
      <w:rPr>
        <w:rFonts w:ascii="Webdings" w:hAnsi="Webdings"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650E06"/>
    <w:multiLevelType w:val="hybridMultilevel"/>
    <w:tmpl w:val="9A14650A"/>
    <w:lvl w:ilvl="0" w:tplc="91E6BB4C">
      <w:start w:val="1"/>
      <w:numFmt w:val="bullet"/>
      <w:lvlText w:val=""/>
      <w:lvlJc w:val="left"/>
      <w:pPr>
        <w:ind w:left="360" w:hanging="360"/>
      </w:pPr>
      <w:rPr>
        <w:rFonts w:ascii="Webdings" w:hAnsi="Webdings"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
  </w:num>
  <w:num w:numId="4">
    <w:abstractNumId w:val="5"/>
  </w:num>
  <w:num w:numId="5">
    <w:abstractNumId w:val="0"/>
  </w:num>
  <w:num w:numId="6">
    <w:abstractNumId w:val="8"/>
  </w:num>
  <w:num w:numId="7">
    <w:abstractNumId w:val="4"/>
  </w:num>
  <w:num w:numId="8">
    <w:abstractNumId w:val="15"/>
  </w:num>
  <w:num w:numId="9">
    <w:abstractNumId w:val="3"/>
  </w:num>
  <w:num w:numId="10">
    <w:abstractNumId w:val="11"/>
  </w:num>
  <w:num w:numId="11">
    <w:abstractNumId w:val="9"/>
  </w:num>
  <w:num w:numId="12">
    <w:abstractNumId w:val="2"/>
  </w:num>
  <w:num w:numId="13">
    <w:abstractNumId w:val="12"/>
  </w:num>
  <w:num w:numId="14">
    <w:abstractNumId w:val="10"/>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7C0"/>
    <w:rsid w:val="00030CD5"/>
    <w:rsid w:val="00092DA6"/>
    <w:rsid w:val="000D41AC"/>
    <w:rsid w:val="000D7D0F"/>
    <w:rsid w:val="0011333F"/>
    <w:rsid w:val="001234E0"/>
    <w:rsid w:val="001752FF"/>
    <w:rsid w:val="001A3414"/>
    <w:rsid w:val="001A4D0E"/>
    <w:rsid w:val="001E458D"/>
    <w:rsid w:val="00222A9C"/>
    <w:rsid w:val="00225812"/>
    <w:rsid w:val="0032257B"/>
    <w:rsid w:val="003341B7"/>
    <w:rsid w:val="00372A87"/>
    <w:rsid w:val="003B3CBD"/>
    <w:rsid w:val="003D0B4C"/>
    <w:rsid w:val="003F3255"/>
    <w:rsid w:val="004110C4"/>
    <w:rsid w:val="004C6518"/>
    <w:rsid w:val="004E7916"/>
    <w:rsid w:val="00561CD4"/>
    <w:rsid w:val="00571D3A"/>
    <w:rsid w:val="005B0BAD"/>
    <w:rsid w:val="005E3741"/>
    <w:rsid w:val="0064016E"/>
    <w:rsid w:val="00645A6B"/>
    <w:rsid w:val="00655B99"/>
    <w:rsid w:val="006A6109"/>
    <w:rsid w:val="006D713E"/>
    <w:rsid w:val="00704837"/>
    <w:rsid w:val="007627C0"/>
    <w:rsid w:val="007A6814"/>
    <w:rsid w:val="008011A9"/>
    <w:rsid w:val="008851B4"/>
    <w:rsid w:val="009A53C6"/>
    <w:rsid w:val="009C1FF7"/>
    <w:rsid w:val="009C4885"/>
    <w:rsid w:val="00A83D1E"/>
    <w:rsid w:val="00A8423E"/>
    <w:rsid w:val="00B05002"/>
    <w:rsid w:val="00B966DD"/>
    <w:rsid w:val="00BE5EBD"/>
    <w:rsid w:val="00BF7CD7"/>
    <w:rsid w:val="00C02A18"/>
    <w:rsid w:val="00C24EB4"/>
    <w:rsid w:val="00C43645"/>
    <w:rsid w:val="00C451B5"/>
    <w:rsid w:val="00C54354"/>
    <w:rsid w:val="00CB05B2"/>
    <w:rsid w:val="00CB7406"/>
    <w:rsid w:val="00CD699F"/>
    <w:rsid w:val="00D27556"/>
    <w:rsid w:val="00D76225"/>
    <w:rsid w:val="00DB44A3"/>
    <w:rsid w:val="00E2237D"/>
    <w:rsid w:val="00E3008C"/>
    <w:rsid w:val="00E575A7"/>
    <w:rsid w:val="00E73BEA"/>
    <w:rsid w:val="00EE06B0"/>
    <w:rsid w:val="00EE31FA"/>
    <w:rsid w:val="00EF2A77"/>
    <w:rsid w:val="00F13693"/>
    <w:rsid w:val="00F84351"/>
    <w:rsid w:val="00F87BC6"/>
    <w:rsid w:val="00FA29EB"/>
    <w:rsid w:val="00FF5F3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D79F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7C0"/>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tter">
    <w:name w:val="Letter"/>
    <w:aliases w:val="page number"/>
    <w:rsid w:val="00D76225"/>
    <w:rPr>
      <w:rFonts w:ascii="Times New Roman" w:hAnsi="Times New Roman"/>
      <w:sz w:val="24"/>
      <w:szCs w:val="24"/>
    </w:rPr>
  </w:style>
  <w:style w:type="character" w:styleId="PageNumber">
    <w:name w:val="page number"/>
    <w:basedOn w:val="DefaultParagraphFont"/>
    <w:uiPriority w:val="99"/>
    <w:semiHidden/>
    <w:unhideWhenUsed/>
    <w:rsid w:val="00D76225"/>
  </w:style>
  <w:style w:type="paragraph" w:styleId="BalloonText">
    <w:name w:val="Balloon Text"/>
    <w:basedOn w:val="Normal"/>
    <w:link w:val="BalloonTextChar"/>
    <w:uiPriority w:val="99"/>
    <w:semiHidden/>
    <w:unhideWhenUsed/>
    <w:rsid w:val="00704837"/>
    <w:rPr>
      <w:rFonts w:ascii="Lucida Grande" w:hAnsi="Lucida Grande" w:cs="Lucida Grande"/>
      <w:sz w:val="18"/>
      <w:szCs w:val="18"/>
    </w:rPr>
  </w:style>
  <w:style w:type="character" w:customStyle="1" w:styleId="BalloonTextChar">
    <w:name w:val="Balloon Text Char"/>
    <w:link w:val="BalloonText"/>
    <w:uiPriority w:val="99"/>
    <w:semiHidden/>
    <w:rsid w:val="00704837"/>
    <w:rPr>
      <w:rFonts w:ascii="Lucida Grande" w:hAnsi="Lucida Grande" w:cs="Lucida Grande"/>
      <w:sz w:val="18"/>
      <w:szCs w:val="18"/>
    </w:rPr>
  </w:style>
  <w:style w:type="character" w:styleId="Hyperlink">
    <w:name w:val="Hyperlink"/>
    <w:uiPriority w:val="99"/>
    <w:rsid w:val="007627C0"/>
    <w:rPr>
      <w:color w:val="0000FF"/>
      <w:u w:val="single"/>
    </w:rPr>
  </w:style>
  <w:style w:type="table" w:styleId="TableGrid">
    <w:name w:val="Table Grid"/>
    <w:basedOn w:val="TableNormal"/>
    <w:uiPriority w:val="59"/>
    <w:rsid w:val="007627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rsid w:val="007627C0"/>
    <w:pPr>
      <w:ind w:left="720"/>
      <w:contextualSpacing/>
    </w:pPr>
  </w:style>
  <w:style w:type="paragraph" w:customStyle="1" w:styleId="Div">
    <w:name w:val="Div"/>
    <w:basedOn w:val="Normal"/>
    <w:rsid w:val="007627C0"/>
    <w:pPr>
      <w:shd w:val="solid" w:color="FFFFFF" w:fill="auto"/>
    </w:pPr>
    <w:rPr>
      <w:rFonts w:ascii="Times New Roman" w:eastAsia="Times New Roman" w:hAnsi="Times New Roman"/>
      <w:color w:val="000000"/>
      <w:shd w:val="solid" w:color="FFFFFF" w:fill="auto"/>
      <w:lang w:val="ru-RU" w:eastAsia="ru-RU"/>
    </w:rPr>
  </w:style>
  <w:style w:type="paragraph" w:styleId="HTMLPreformatted">
    <w:name w:val="HTML Preformatted"/>
    <w:basedOn w:val="Normal"/>
    <w:link w:val="HTMLPreformattedChar"/>
    <w:uiPriority w:val="99"/>
    <w:rsid w:val="00762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eastAsia="en-US"/>
    </w:rPr>
  </w:style>
  <w:style w:type="character" w:customStyle="1" w:styleId="HTMLPreformattedChar">
    <w:name w:val="HTML Preformatted Char"/>
    <w:link w:val="HTMLPreformatted"/>
    <w:uiPriority w:val="99"/>
    <w:rsid w:val="007627C0"/>
    <w:rPr>
      <w:rFonts w:ascii="Courier" w:eastAsia="Times New Roman" w:hAnsi="Courier" w:cs="Courier"/>
      <w:sz w:val="20"/>
      <w:szCs w:val="20"/>
      <w:lang w:eastAsia="en-US"/>
    </w:rPr>
  </w:style>
  <w:style w:type="character" w:styleId="FollowedHyperlink">
    <w:name w:val="FollowedHyperlink"/>
    <w:uiPriority w:val="99"/>
    <w:semiHidden/>
    <w:unhideWhenUsed/>
    <w:rsid w:val="00CB7406"/>
    <w:rPr>
      <w:color w:val="800080"/>
      <w:u w:val="single"/>
    </w:rPr>
  </w:style>
  <w:style w:type="paragraph" w:styleId="FootnoteText">
    <w:name w:val="footnote text"/>
    <w:basedOn w:val="Normal"/>
    <w:link w:val="FootnoteTextChar"/>
    <w:uiPriority w:val="99"/>
    <w:unhideWhenUsed/>
    <w:rsid w:val="00EF2A77"/>
  </w:style>
  <w:style w:type="character" w:customStyle="1" w:styleId="FootnoteTextChar">
    <w:name w:val="Footnote Text Char"/>
    <w:link w:val="FootnoteText"/>
    <w:uiPriority w:val="99"/>
    <w:rsid w:val="00EF2A77"/>
    <w:rPr>
      <w:sz w:val="24"/>
      <w:szCs w:val="24"/>
      <w:lang w:eastAsia="ja-JP"/>
    </w:rPr>
  </w:style>
  <w:style w:type="character" w:styleId="FootnoteReference">
    <w:name w:val="footnote reference"/>
    <w:uiPriority w:val="99"/>
    <w:unhideWhenUsed/>
    <w:rsid w:val="00EF2A77"/>
    <w:rPr>
      <w:vertAlign w:val="superscript"/>
    </w:rPr>
  </w:style>
  <w:style w:type="paragraph" w:styleId="Header">
    <w:name w:val="header"/>
    <w:basedOn w:val="Normal"/>
    <w:link w:val="HeaderChar"/>
    <w:uiPriority w:val="99"/>
    <w:unhideWhenUsed/>
    <w:rsid w:val="00EF2A77"/>
    <w:pPr>
      <w:tabs>
        <w:tab w:val="center" w:pos="4320"/>
        <w:tab w:val="right" w:pos="8640"/>
      </w:tabs>
    </w:pPr>
  </w:style>
  <w:style w:type="character" w:customStyle="1" w:styleId="HeaderChar">
    <w:name w:val="Header Char"/>
    <w:link w:val="Header"/>
    <w:uiPriority w:val="99"/>
    <w:rsid w:val="00EF2A77"/>
    <w:rPr>
      <w:sz w:val="24"/>
      <w:szCs w:val="24"/>
      <w:lang w:eastAsia="ja-JP"/>
    </w:rPr>
  </w:style>
  <w:style w:type="paragraph" w:styleId="Footer">
    <w:name w:val="footer"/>
    <w:basedOn w:val="Normal"/>
    <w:link w:val="FooterChar"/>
    <w:uiPriority w:val="99"/>
    <w:unhideWhenUsed/>
    <w:rsid w:val="00EF2A77"/>
    <w:pPr>
      <w:tabs>
        <w:tab w:val="center" w:pos="4320"/>
        <w:tab w:val="right" w:pos="8640"/>
      </w:tabs>
    </w:pPr>
  </w:style>
  <w:style w:type="character" w:customStyle="1" w:styleId="FooterChar">
    <w:name w:val="Footer Char"/>
    <w:link w:val="Footer"/>
    <w:uiPriority w:val="99"/>
    <w:rsid w:val="00EF2A77"/>
    <w:rPr>
      <w:sz w:val="24"/>
      <w:szCs w:val="24"/>
      <w:lang w:eastAsia="ja-JP"/>
    </w:rPr>
  </w:style>
  <w:style w:type="paragraph" w:styleId="NormalWeb">
    <w:name w:val="Normal (Web)"/>
    <w:basedOn w:val="Normal"/>
    <w:uiPriority w:val="99"/>
    <w:semiHidden/>
    <w:unhideWhenUsed/>
    <w:rsid w:val="00F13693"/>
    <w:pPr>
      <w:spacing w:before="100" w:beforeAutospacing="1" w:after="100" w:afterAutospacing="1"/>
    </w:pPr>
    <w:rPr>
      <w:rFonts w:ascii="Times" w:hAnsi="Times"/>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7C0"/>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tter">
    <w:name w:val="Letter"/>
    <w:aliases w:val="page number"/>
    <w:rsid w:val="00D76225"/>
    <w:rPr>
      <w:rFonts w:ascii="Times New Roman" w:hAnsi="Times New Roman"/>
      <w:sz w:val="24"/>
      <w:szCs w:val="24"/>
    </w:rPr>
  </w:style>
  <w:style w:type="character" w:styleId="PageNumber">
    <w:name w:val="page number"/>
    <w:basedOn w:val="DefaultParagraphFont"/>
    <w:uiPriority w:val="99"/>
    <w:semiHidden/>
    <w:unhideWhenUsed/>
    <w:rsid w:val="00D76225"/>
  </w:style>
  <w:style w:type="paragraph" w:styleId="BalloonText">
    <w:name w:val="Balloon Text"/>
    <w:basedOn w:val="Normal"/>
    <w:link w:val="BalloonTextChar"/>
    <w:uiPriority w:val="99"/>
    <w:semiHidden/>
    <w:unhideWhenUsed/>
    <w:rsid w:val="00704837"/>
    <w:rPr>
      <w:rFonts w:ascii="Lucida Grande" w:hAnsi="Lucida Grande" w:cs="Lucida Grande"/>
      <w:sz w:val="18"/>
      <w:szCs w:val="18"/>
    </w:rPr>
  </w:style>
  <w:style w:type="character" w:customStyle="1" w:styleId="BalloonTextChar">
    <w:name w:val="Balloon Text Char"/>
    <w:link w:val="BalloonText"/>
    <w:uiPriority w:val="99"/>
    <w:semiHidden/>
    <w:rsid w:val="00704837"/>
    <w:rPr>
      <w:rFonts w:ascii="Lucida Grande" w:hAnsi="Lucida Grande" w:cs="Lucida Grande"/>
      <w:sz w:val="18"/>
      <w:szCs w:val="18"/>
    </w:rPr>
  </w:style>
  <w:style w:type="character" w:styleId="Hyperlink">
    <w:name w:val="Hyperlink"/>
    <w:uiPriority w:val="99"/>
    <w:rsid w:val="007627C0"/>
    <w:rPr>
      <w:color w:val="0000FF"/>
      <w:u w:val="single"/>
    </w:rPr>
  </w:style>
  <w:style w:type="table" w:styleId="TableGrid">
    <w:name w:val="Table Grid"/>
    <w:basedOn w:val="TableNormal"/>
    <w:uiPriority w:val="59"/>
    <w:rsid w:val="007627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rsid w:val="007627C0"/>
    <w:pPr>
      <w:ind w:left="720"/>
      <w:contextualSpacing/>
    </w:pPr>
  </w:style>
  <w:style w:type="paragraph" w:customStyle="1" w:styleId="Div">
    <w:name w:val="Div"/>
    <w:basedOn w:val="Normal"/>
    <w:rsid w:val="007627C0"/>
    <w:pPr>
      <w:shd w:val="solid" w:color="FFFFFF" w:fill="auto"/>
    </w:pPr>
    <w:rPr>
      <w:rFonts w:ascii="Times New Roman" w:eastAsia="Times New Roman" w:hAnsi="Times New Roman"/>
      <w:color w:val="000000"/>
      <w:shd w:val="solid" w:color="FFFFFF" w:fill="auto"/>
      <w:lang w:val="ru-RU" w:eastAsia="ru-RU"/>
    </w:rPr>
  </w:style>
  <w:style w:type="paragraph" w:styleId="HTMLPreformatted">
    <w:name w:val="HTML Preformatted"/>
    <w:basedOn w:val="Normal"/>
    <w:link w:val="HTMLPreformattedChar"/>
    <w:uiPriority w:val="99"/>
    <w:rsid w:val="00762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eastAsia="en-US"/>
    </w:rPr>
  </w:style>
  <w:style w:type="character" w:customStyle="1" w:styleId="HTMLPreformattedChar">
    <w:name w:val="HTML Preformatted Char"/>
    <w:link w:val="HTMLPreformatted"/>
    <w:uiPriority w:val="99"/>
    <w:rsid w:val="007627C0"/>
    <w:rPr>
      <w:rFonts w:ascii="Courier" w:eastAsia="Times New Roman" w:hAnsi="Courier" w:cs="Courier"/>
      <w:sz w:val="20"/>
      <w:szCs w:val="20"/>
      <w:lang w:eastAsia="en-US"/>
    </w:rPr>
  </w:style>
  <w:style w:type="character" w:styleId="FollowedHyperlink">
    <w:name w:val="FollowedHyperlink"/>
    <w:uiPriority w:val="99"/>
    <w:semiHidden/>
    <w:unhideWhenUsed/>
    <w:rsid w:val="00CB7406"/>
    <w:rPr>
      <w:color w:val="800080"/>
      <w:u w:val="single"/>
    </w:rPr>
  </w:style>
  <w:style w:type="paragraph" w:styleId="FootnoteText">
    <w:name w:val="footnote text"/>
    <w:basedOn w:val="Normal"/>
    <w:link w:val="FootnoteTextChar"/>
    <w:uiPriority w:val="99"/>
    <w:unhideWhenUsed/>
    <w:rsid w:val="00EF2A77"/>
  </w:style>
  <w:style w:type="character" w:customStyle="1" w:styleId="FootnoteTextChar">
    <w:name w:val="Footnote Text Char"/>
    <w:link w:val="FootnoteText"/>
    <w:uiPriority w:val="99"/>
    <w:rsid w:val="00EF2A77"/>
    <w:rPr>
      <w:sz w:val="24"/>
      <w:szCs w:val="24"/>
      <w:lang w:eastAsia="ja-JP"/>
    </w:rPr>
  </w:style>
  <w:style w:type="character" w:styleId="FootnoteReference">
    <w:name w:val="footnote reference"/>
    <w:uiPriority w:val="99"/>
    <w:unhideWhenUsed/>
    <w:rsid w:val="00EF2A77"/>
    <w:rPr>
      <w:vertAlign w:val="superscript"/>
    </w:rPr>
  </w:style>
  <w:style w:type="paragraph" w:styleId="Header">
    <w:name w:val="header"/>
    <w:basedOn w:val="Normal"/>
    <w:link w:val="HeaderChar"/>
    <w:uiPriority w:val="99"/>
    <w:unhideWhenUsed/>
    <w:rsid w:val="00EF2A77"/>
    <w:pPr>
      <w:tabs>
        <w:tab w:val="center" w:pos="4320"/>
        <w:tab w:val="right" w:pos="8640"/>
      </w:tabs>
    </w:pPr>
  </w:style>
  <w:style w:type="character" w:customStyle="1" w:styleId="HeaderChar">
    <w:name w:val="Header Char"/>
    <w:link w:val="Header"/>
    <w:uiPriority w:val="99"/>
    <w:rsid w:val="00EF2A77"/>
    <w:rPr>
      <w:sz w:val="24"/>
      <w:szCs w:val="24"/>
      <w:lang w:eastAsia="ja-JP"/>
    </w:rPr>
  </w:style>
  <w:style w:type="paragraph" w:styleId="Footer">
    <w:name w:val="footer"/>
    <w:basedOn w:val="Normal"/>
    <w:link w:val="FooterChar"/>
    <w:uiPriority w:val="99"/>
    <w:unhideWhenUsed/>
    <w:rsid w:val="00EF2A77"/>
    <w:pPr>
      <w:tabs>
        <w:tab w:val="center" w:pos="4320"/>
        <w:tab w:val="right" w:pos="8640"/>
      </w:tabs>
    </w:pPr>
  </w:style>
  <w:style w:type="character" w:customStyle="1" w:styleId="FooterChar">
    <w:name w:val="Footer Char"/>
    <w:link w:val="Footer"/>
    <w:uiPriority w:val="99"/>
    <w:rsid w:val="00EF2A77"/>
    <w:rPr>
      <w:sz w:val="24"/>
      <w:szCs w:val="24"/>
      <w:lang w:eastAsia="ja-JP"/>
    </w:rPr>
  </w:style>
  <w:style w:type="paragraph" w:styleId="NormalWeb">
    <w:name w:val="Normal (Web)"/>
    <w:basedOn w:val="Normal"/>
    <w:uiPriority w:val="99"/>
    <w:semiHidden/>
    <w:unhideWhenUsed/>
    <w:rsid w:val="00F13693"/>
    <w:pPr>
      <w:spacing w:before="100" w:beforeAutospacing="1" w:after="100" w:afterAutospacing="1"/>
    </w:pPr>
    <w:rPr>
      <w:rFonts w:ascii="Times" w:hAnsi="Time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5774">
      <w:bodyDiv w:val="1"/>
      <w:marLeft w:val="0"/>
      <w:marRight w:val="0"/>
      <w:marTop w:val="0"/>
      <w:marBottom w:val="0"/>
      <w:divBdr>
        <w:top w:val="none" w:sz="0" w:space="0" w:color="auto"/>
        <w:left w:val="none" w:sz="0" w:space="0" w:color="auto"/>
        <w:bottom w:val="none" w:sz="0" w:space="0" w:color="auto"/>
        <w:right w:val="none" w:sz="0" w:space="0" w:color="auto"/>
      </w:divBdr>
    </w:div>
    <w:div w:id="12684651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pbisvermont.org/resources/coaches-a-coordinators" TargetMode="External"/><Relationship Id="rId20" Type="http://schemas.openxmlformats.org/officeDocument/2006/relationships/hyperlink" Target="https://www.surveymonkey.com/r/CGP7WWS" TargetMode="External"/><Relationship Id="rId21" Type="http://schemas.openxmlformats.org/officeDocument/2006/relationships/hyperlink" Target="https://www.surveymonkey.com/r/CGP7WWS" TargetMode="External"/><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diagramData" Target="diagrams/data1.xml"/><Relationship Id="rId11" Type="http://schemas.openxmlformats.org/officeDocument/2006/relationships/diagramLayout" Target="diagrams/layout1.xml"/><Relationship Id="rId12" Type="http://schemas.openxmlformats.org/officeDocument/2006/relationships/diagramQuickStyle" Target="diagrams/quickStyle1.xml"/><Relationship Id="rId13" Type="http://schemas.openxmlformats.org/officeDocument/2006/relationships/diagramColors" Target="diagrams/colors1.xml"/><Relationship Id="rId14" Type="http://schemas.microsoft.com/office/2007/relationships/diagramDrawing" Target="diagrams/drawing1.xml"/><Relationship Id="rId15" Type="http://schemas.openxmlformats.org/officeDocument/2006/relationships/hyperlink" Target="http://www.uvm.edu/cdci/best/pbswebsite/UniversalExamples/VTPBiSActionPlanForSustainability.doc" TargetMode="External"/><Relationship Id="rId16" Type="http://schemas.openxmlformats.org/officeDocument/2006/relationships/hyperlink" Target="mailto:anne.dubie@uvm.edu" TargetMode="External"/><Relationship Id="rId17" Type="http://schemas.openxmlformats.org/officeDocument/2006/relationships/hyperlink" Target="http://www.pbisvermont.org/resources/evaluation-tools/tic" TargetMode="External"/><Relationship Id="rId18" Type="http://schemas.openxmlformats.org/officeDocument/2006/relationships/hyperlink" Target="https://www.surveymonkey.com/r/CF6RPJV" TargetMode="External"/><Relationship Id="rId19" Type="http://schemas.openxmlformats.org/officeDocument/2006/relationships/hyperlink" Target="https://www.surveymonkey.com/r/CF6RPJV"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0BC66AD-86F0-9143-8CC7-F53ED713F56E}" type="doc">
      <dgm:prSet loTypeId="urn:microsoft.com/office/officeart/2005/8/layout/hList1" loCatId="" qsTypeId="urn:microsoft.com/office/officeart/2005/8/quickstyle/simple4" qsCatId="simple" csTypeId="urn:microsoft.com/office/officeart/2005/8/colors/accent1_2" csCatId="accent1" phldr="1"/>
      <dgm:spPr/>
      <dgm:t>
        <a:bodyPr/>
        <a:lstStyle/>
        <a:p>
          <a:endParaRPr lang="en-US"/>
        </a:p>
      </dgm:t>
    </dgm:pt>
    <dgm:pt modelId="{E608563D-8DA5-3642-A6B3-0840627BFC2C}">
      <dgm:prSet phldrT="[Text]" custT="1"/>
      <dgm:spPr>
        <a:solidFill>
          <a:schemeClr val="tx2">
            <a:lumMod val="40000"/>
            <a:lumOff val="60000"/>
          </a:schemeClr>
        </a:solidFill>
        <a:ln>
          <a:solidFill>
            <a:schemeClr val="tx2">
              <a:alpha val="90000"/>
            </a:schemeClr>
          </a:solidFill>
        </a:ln>
      </dgm:spPr>
      <dgm:t>
        <a:bodyPr/>
        <a:lstStyle/>
        <a:p>
          <a:r>
            <a:rPr lang="en-US" sz="1100" b="1">
              <a:solidFill>
                <a:schemeClr val="tx1"/>
              </a:solidFill>
              <a:latin typeface="Calibri"/>
              <a:cs typeface="Calibri"/>
            </a:rPr>
            <a:t>School Coordinators</a:t>
          </a:r>
        </a:p>
      </dgm:t>
    </dgm:pt>
    <dgm:pt modelId="{D9D225AB-7043-DF47-A669-C835F8B153FF}" type="parTrans" cxnId="{B8399BD4-3C46-C141-9C49-855B3FEA8CD2}">
      <dgm:prSet/>
      <dgm:spPr/>
      <dgm:t>
        <a:bodyPr/>
        <a:lstStyle/>
        <a:p>
          <a:endParaRPr lang="en-US" sz="900"/>
        </a:p>
      </dgm:t>
    </dgm:pt>
    <dgm:pt modelId="{EFA55DDD-EF51-F64D-A33D-422C62F22C1F}" type="sibTrans" cxnId="{B8399BD4-3C46-C141-9C49-855B3FEA8CD2}">
      <dgm:prSet/>
      <dgm:spPr/>
      <dgm:t>
        <a:bodyPr/>
        <a:lstStyle/>
        <a:p>
          <a:endParaRPr lang="en-US" sz="900"/>
        </a:p>
      </dgm:t>
    </dgm:pt>
    <dgm:pt modelId="{6C8DF7D3-35A7-D946-9F98-726D2113CDAA}">
      <dgm:prSet phldrT="[Text]" custT="1"/>
      <dgm:spPr>
        <a:ln>
          <a:solidFill>
            <a:schemeClr val="tx2">
              <a:alpha val="90000"/>
            </a:schemeClr>
          </a:solidFill>
        </a:ln>
      </dgm:spPr>
      <dgm:t>
        <a:bodyPr/>
        <a:lstStyle/>
        <a:p>
          <a:r>
            <a:rPr lang="en-US" sz="900" dirty="0" smtClean="0">
              <a:latin typeface="Calibri"/>
              <a:cs typeface="Calibri"/>
            </a:rPr>
            <a:t>PBIS School Coordinators organize the school level PBIS team and act as the ultimate cheerleader and advocate for PBIS. They understand the systems, data and practices of PBIS implementation and support data-driven decision making to support student achievement at the building level. </a:t>
          </a:r>
          <a:endParaRPr lang="en-US" sz="900">
            <a:latin typeface="Calibri"/>
            <a:cs typeface="Calibri"/>
          </a:endParaRPr>
        </a:p>
      </dgm:t>
    </dgm:pt>
    <dgm:pt modelId="{AA39356F-7454-5C4B-9C90-EC8B29B6BAA9}" type="parTrans" cxnId="{F2208CA7-D375-0649-A267-D44D652BC078}">
      <dgm:prSet/>
      <dgm:spPr/>
      <dgm:t>
        <a:bodyPr/>
        <a:lstStyle/>
        <a:p>
          <a:endParaRPr lang="en-US" sz="900"/>
        </a:p>
      </dgm:t>
    </dgm:pt>
    <dgm:pt modelId="{DD9EA7D8-2100-8E44-96BA-41B0FE610618}" type="sibTrans" cxnId="{F2208CA7-D375-0649-A267-D44D652BC078}">
      <dgm:prSet/>
      <dgm:spPr/>
      <dgm:t>
        <a:bodyPr/>
        <a:lstStyle/>
        <a:p>
          <a:endParaRPr lang="en-US" sz="900"/>
        </a:p>
      </dgm:t>
    </dgm:pt>
    <dgm:pt modelId="{9D1FDC7D-D7BA-744C-8068-A3F8CB43A00E}">
      <dgm:prSet phldrT="[Text]" custT="1"/>
      <dgm:spPr>
        <a:solidFill>
          <a:schemeClr val="tx2">
            <a:lumMod val="40000"/>
            <a:lumOff val="60000"/>
          </a:schemeClr>
        </a:solidFill>
        <a:ln>
          <a:solidFill>
            <a:schemeClr val="tx2">
              <a:alpha val="90000"/>
            </a:schemeClr>
          </a:solidFill>
        </a:ln>
      </dgm:spPr>
      <dgm:t>
        <a:bodyPr/>
        <a:lstStyle/>
        <a:p>
          <a:r>
            <a:rPr lang="en-US" sz="1100" b="1">
              <a:solidFill>
                <a:srgbClr val="000000"/>
              </a:solidFill>
              <a:latin typeface="Calibri"/>
              <a:cs typeface="Calibri"/>
            </a:rPr>
            <a:t>SU/SD Coordinators</a:t>
          </a:r>
        </a:p>
      </dgm:t>
    </dgm:pt>
    <dgm:pt modelId="{F157936D-C9A7-A544-B7F8-97D49DCB0C76}" type="parTrans" cxnId="{4A604738-2329-1549-879B-BC4E942C9948}">
      <dgm:prSet/>
      <dgm:spPr/>
      <dgm:t>
        <a:bodyPr/>
        <a:lstStyle/>
        <a:p>
          <a:endParaRPr lang="en-US" sz="900"/>
        </a:p>
      </dgm:t>
    </dgm:pt>
    <dgm:pt modelId="{89568BB5-84CE-AD44-B650-60F02030491B}" type="sibTrans" cxnId="{4A604738-2329-1549-879B-BC4E942C9948}">
      <dgm:prSet/>
      <dgm:spPr/>
      <dgm:t>
        <a:bodyPr/>
        <a:lstStyle/>
        <a:p>
          <a:endParaRPr lang="en-US" sz="900"/>
        </a:p>
      </dgm:t>
    </dgm:pt>
    <dgm:pt modelId="{A28E6454-467C-6746-8AC6-DC366CBE6AE6}">
      <dgm:prSet phldrT="[Text]" custT="1"/>
      <dgm:spPr>
        <a:ln>
          <a:solidFill>
            <a:schemeClr val="tx2">
              <a:alpha val="90000"/>
            </a:schemeClr>
          </a:solidFill>
        </a:ln>
      </dgm:spPr>
      <dgm:t>
        <a:bodyPr/>
        <a:lstStyle/>
        <a:p>
          <a:r>
            <a:rPr lang="en-US" sz="900" b="1" dirty="0" smtClean="0">
              <a:latin typeface="Calibri"/>
              <a:cs typeface="Calibri"/>
            </a:rPr>
            <a:t>Role Description:</a:t>
          </a:r>
          <a:endParaRPr lang="en-US" sz="900">
            <a:latin typeface="Calibri"/>
            <a:cs typeface="Calibri"/>
          </a:endParaRPr>
        </a:p>
      </dgm:t>
    </dgm:pt>
    <dgm:pt modelId="{268DBE63-B536-5C42-A011-82A3FBA1D617}" type="parTrans" cxnId="{40A964F4-860A-9446-9E41-6C123704F339}">
      <dgm:prSet/>
      <dgm:spPr/>
      <dgm:t>
        <a:bodyPr/>
        <a:lstStyle/>
        <a:p>
          <a:endParaRPr lang="en-US" sz="900"/>
        </a:p>
      </dgm:t>
    </dgm:pt>
    <dgm:pt modelId="{63F960BE-1D5C-8242-856C-01F4BFED5A47}" type="sibTrans" cxnId="{40A964F4-860A-9446-9E41-6C123704F339}">
      <dgm:prSet/>
      <dgm:spPr/>
      <dgm:t>
        <a:bodyPr/>
        <a:lstStyle/>
        <a:p>
          <a:endParaRPr lang="en-US" sz="900"/>
        </a:p>
      </dgm:t>
    </dgm:pt>
    <dgm:pt modelId="{807E791F-42A3-E847-ACA3-B34A934AD728}">
      <dgm:prSet phldrT="[Text]" custT="1"/>
      <dgm:spPr>
        <a:solidFill>
          <a:schemeClr val="tx2">
            <a:lumMod val="40000"/>
            <a:lumOff val="60000"/>
          </a:schemeClr>
        </a:solidFill>
      </dgm:spPr>
      <dgm:t>
        <a:bodyPr/>
        <a:lstStyle/>
        <a:p>
          <a:r>
            <a:rPr lang="en-US" sz="1100" b="1">
              <a:solidFill>
                <a:srgbClr val="000000"/>
              </a:solidFill>
              <a:latin typeface="Calibri"/>
              <a:cs typeface="Calibri"/>
            </a:rPr>
            <a:t>Coaches/Trainers</a:t>
          </a:r>
        </a:p>
      </dgm:t>
    </dgm:pt>
    <dgm:pt modelId="{7B327DE3-AA22-CA41-94A2-526A41447C38}" type="parTrans" cxnId="{20519E3E-8731-614D-A005-6AB262EB7E39}">
      <dgm:prSet/>
      <dgm:spPr/>
      <dgm:t>
        <a:bodyPr/>
        <a:lstStyle/>
        <a:p>
          <a:endParaRPr lang="en-US" sz="900"/>
        </a:p>
      </dgm:t>
    </dgm:pt>
    <dgm:pt modelId="{5D6646F0-0AF2-074B-9E0F-2DEE7B3813BF}" type="sibTrans" cxnId="{20519E3E-8731-614D-A005-6AB262EB7E39}">
      <dgm:prSet/>
      <dgm:spPr/>
      <dgm:t>
        <a:bodyPr/>
        <a:lstStyle/>
        <a:p>
          <a:endParaRPr lang="en-US" sz="900"/>
        </a:p>
      </dgm:t>
    </dgm:pt>
    <dgm:pt modelId="{DB5701F8-40F2-5E43-9FA4-934FBFA7A7C8}">
      <dgm:prSet phldrT="[Text]" custT="1"/>
      <dgm:spPr>
        <a:ln>
          <a:solidFill>
            <a:schemeClr val="tx2"/>
          </a:solidFill>
        </a:ln>
      </dgm:spPr>
      <dgm:t>
        <a:bodyPr/>
        <a:lstStyle/>
        <a:p>
          <a:r>
            <a:rPr lang="en-US" sz="900" dirty="0">
              <a:latin typeface="Calibri"/>
              <a:cs typeface="Calibri"/>
            </a:rPr>
            <a:t>VTPBiS Coaches/Trainers have been trained in features of PBIS implementation and have been approved by the State Team. They have experience providing both coaching and training supports to schools and SU/SDs. VTPBiS Coaches/Trainers are available to support schools/SUs/SDs in fidelity of PBIS evidence-based practices and development of local implementation capacity. </a:t>
          </a:r>
          <a:endParaRPr lang="en-US" sz="900">
            <a:latin typeface="Calibri"/>
            <a:cs typeface="Calibri"/>
          </a:endParaRPr>
        </a:p>
      </dgm:t>
    </dgm:pt>
    <dgm:pt modelId="{BD55057D-EEA0-0841-B334-44C30E100C78}" type="parTrans" cxnId="{2CBF951E-ED9C-C546-B466-15AB88E439BA}">
      <dgm:prSet/>
      <dgm:spPr/>
      <dgm:t>
        <a:bodyPr/>
        <a:lstStyle/>
        <a:p>
          <a:endParaRPr lang="en-US" sz="900"/>
        </a:p>
      </dgm:t>
    </dgm:pt>
    <dgm:pt modelId="{58F99684-9679-984E-B1DE-CD6B02D8A407}" type="sibTrans" cxnId="{2CBF951E-ED9C-C546-B466-15AB88E439BA}">
      <dgm:prSet/>
      <dgm:spPr/>
      <dgm:t>
        <a:bodyPr/>
        <a:lstStyle/>
        <a:p>
          <a:endParaRPr lang="en-US" sz="900"/>
        </a:p>
      </dgm:t>
    </dgm:pt>
    <dgm:pt modelId="{A368E0EC-5D7A-BA47-8EB1-40781C9F3E7B}">
      <dgm:prSet phldrT="[Text]" custT="1"/>
      <dgm:spPr>
        <a:solidFill>
          <a:schemeClr val="tx2">
            <a:lumMod val="40000"/>
            <a:lumOff val="60000"/>
          </a:schemeClr>
        </a:solidFill>
        <a:ln>
          <a:solidFill>
            <a:schemeClr val="tx2">
              <a:alpha val="90000"/>
            </a:schemeClr>
          </a:solidFill>
        </a:ln>
      </dgm:spPr>
      <dgm:t>
        <a:bodyPr/>
        <a:lstStyle/>
        <a:p>
          <a:r>
            <a:rPr lang="en-US" sz="1100" b="1">
              <a:solidFill>
                <a:srgbClr val="000000"/>
              </a:solidFill>
              <a:latin typeface="Calibri"/>
              <a:cs typeface="Calibri"/>
            </a:rPr>
            <a:t>Trainers/State TAs</a:t>
          </a:r>
        </a:p>
      </dgm:t>
    </dgm:pt>
    <dgm:pt modelId="{D0BC5363-0C55-9E4D-A6F8-B77D5E834D3A}" type="parTrans" cxnId="{6119E931-2470-D541-985A-38F6740EE722}">
      <dgm:prSet/>
      <dgm:spPr/>
      <dgm:t>
        <a:bodyPr/>
        <a:lstStyle/>
        <a:p>
          <a:endParaRPr lang="en-US" sz="900"/>
        </a:p>
      </dgm:t>
    </dgm:pt>
    <dgm:pt modelId="{94B0397C-4163-4C40-BEEF-9F5C61F86BF4}" type="sibTrans" cxnId="{6119E931-2470-D541-985A-38F6740EE722}">
      <dgm:prSet/>
      <dgm:spPr/>
      <dgm:t>
        <a:bodyPr/>
        <a:lstStyle/>
        <a:p>
          <a:endParaRPr lang="en-US" sz="900"/>
        </a:p>
      </dgm:t>
    </dgm:pt>
    <dgm:pt modelId="{7FBC0D54-41A2-0C45-B0A1-9BF57266D022}">
      <dgm:prSet phldrT="[Text]" custT="1"/>
      <dgm:spPr>
        <a:ln>
          <a:solidFill>
            <a:schemeClr val="tx2">
              <a:alpha val="90000"/>
            </a:schemeClr>
          </a:solidFill>
        </a:ln>
      </dgm:spPr>
      <dgm:t>
        <a:bodyPr/>
        <a:lstStyle/>
        <a:p>
          <a:r>
            <a:rPr lang="en-US" sz="900" b="1">
              <a:latin typeface="Calibri"/>
              <a:cs typeface="Calibri"/>
            </a:rPr>
            <a:t>Role Description:</a:t>
          </a:r>
        </a:p>
      </dgm:t>
    </dgm:pt>
    <dgm:pt modelId="{EF295FA8-F8B9-E54B-9A9F-B89D00FD90B1}" type="parTrans" cxnId="{5C2C2866-CD54-8B4F-B87B-B4C1EB9327F2}">
      <dgm:prSet/>
      <dgm:spPr/>
      <dgm:t>
        <a:bodyPr/>
        <a:lstStyle/>
        <a:p>
          <a:endParaRPr lang="en-US" sz="900"/>
        </a:p>
      </dgm:t>
    </dgm:pt>
    <dgm:pt modelId="{5B820D3C-B463-A549-BA4F-7FFCB48A4EB5}" type="sibTrans" cxnId="{5C2C2866-CD54-8B4F-B87B-B4C1EB9327F2}">
      <dgm:prSet/>
      <dgm:spPr/>
      <dgm:t>
        <a:bodyPr/>
        <a:lstStyle/>
        <a:p>
          <a:endParaRPr lang="en-US" sz="900"/>
        </a:p>
      </dgm:t>
    </dgm:pt>
    <dgm:pt modelId="{8333C5B4-FB7D-634B-9749-CC4AF0F904AB}">
      <dgm:prSet custT="1"/>
      <dgm:spPr>
        <a:ln>
          <a:solidFill>
            <a:schemeClr val="tx2">
              <a:alpha val="90000"/>
            </a:schemeClr>
          </a:solidFill>
        </a:ln>
      </dgm:spPr>
      <dgm:t>
        <a:bodyPr/>
        <a:lstStyle/>
        <a:p>
          <a:r>
            <a:rPr lang="en-US" sz="900" dirty="0">
              <a:latin typeface="Calibri"/>
              <a:cs typeface="Calibri"/>
            </a:rPr>
            <a:t>The role of </a:t>
          </a:r>
          <a:r>
            <a:rPr lang="en-US" sz="900" dirty="0" smtClean="0">
              <a:latin typeface="Calibri"/>
              <a:cs typeface="Calibri"/>
            </a:rPr>
            <a:t>the SU/SD Coordinator includes participating </a:t>
          </a:r>
          <a:r>
            <a:rPr lang="en-US" sz="900" dirty="0">
              <a:latin typeface="Calibri"/>
              <a:cs typeface="Calibri"/>
            </a:rPr>
            <a:t>in relevant PBIS </a:t>
          </a:r>
          <a:r>
            <a:rPr lang="en-US" sz="900" dirty="0" smtClean="0">
              <a:latin typeface="Calibri"/>
              <a:cs typeface="Calibri"/>
            </a:rPr>
            <a:t>trainings, attending school leadership team meetings a few times during the school year, assisting schools with annual assessments and other PBIS related tools and meeting 1-2 times annually </a:t>
          </a:r>
          <a:r>
            <a:rPr lang="en-US" sz="900" dirty="0">
              <a:latin typeface="Calibri"/>
              <a:cs typeface="Calibri"/>
            </a:rPr>
            <a:t>with the </a:t>
          </a:r>
          <a:r>
            <a:rPr lang="en-US" sz="900" dirty="0" smtClean="0">
              <a:latin typeface="Calibri"/>
              <a:cs typeface="Calibri"/>
            </a:rPr>
            <a:t>school-based coordinators </a:t>
          </a:r>
          <a:r>
            <a:rPr lang="en-US" sz="900" dirty="0">
              <a:latin typeface="Calibri"/>
              <a:cs typeface="Calibri"/>
            </a:rPr>
            <a:t>for data review, action planning and funding support. </a:t>
          </a:r>
          <a:endParaRPr lang="en-US" sz="900" dirty="0" smtClean="0">
            <a:latin typeface="Calibri"/>
            <a:cs typeface="Calibri"/>
          </a:endParaRPr>
        </a:p>
      </dgm:t>
    </dgm:pt>
    <dgm:pt modelId="{E21A769A-5B1B-BA47-9C6F-0DD55BD8F3D9}" type="parTrans" cxnId="{964DC5D7-9FF6-294E-BF47-19901CE33418}">
      <dgm:prSet/>
      <dgm:spPr/>
      <dgm:t>
        <a:bodyPr/>
        <a:lstStyle/>
        <a:p>
          <a:endParaRPr lang="en-US" sz="900"/>
        </a:p>
      </dgm:t>
    </dgm:pt>
    <dgm:pt modelId="{4E7463C1-5889-EC40-AE84-78CEBD4D366A}" type="sibTrans" cxnId="{964DC5D7-9FF6-294E-BF47-19901CE33418}">
      <dgm:prSet/>
      <dgm:spPr/>
      <dgm:t>
        <a:bodyPr/>
        <a:lstStyle/>
        <a:p>
          <a:endParaRPr lang="en-US" sz="900"/>
        </a:p>
      </dgm:t>
    </dgm:pt>
    <dgm:pt modelId="{2CA17DE0-4182-EA4C-94F0-77EC6F6DCABA}">
      <dgm:prSet custT="1"/>
      <dgm:spPr>
        <a:ln>
          <a:solidFill>
            <a:schemeClr val="tx2">
              <a:alpha val="90000"/>
            </a:schemeClr>
          </a:solidFill>
        </a:ln>
      </dgm:spPr>
      <dgm:t>
        <a:bodyPr/>
        <a:lstStyle/>
        <a:p>
          <a:r>
            <a:rPr lang="en-US" sz="900" dirty="0">
              <a:latin typeface="Calibri"/>
              <a:cs typeface="Calibri"/>
            </a:rPr>
            <a:t>VTPBiS State TAs are representatives of the State Team who are available to </a:t>
          </a:r>
          <a:r>
            <a:rPr lang="en-US" sz="900" dirty="0" smtClean="0">
              <a:latin typeface="Calibri"/>
              <a:cs typeface="Calibri"/>
            </a:rPr>
            <a:t>help Supervisory </a:t>
          </a:r>
          <a:r>
            <a:rPr lang="en-US" sz="900" dirty="0">
              <a:latin typeface="Calibri"/>
              <a:cs typeface="Calibri"/>
            </a:rPr>
            <a:t>Unions/Supervisory Districts (SU/SDs) and schools navigate the process of exploring, implementing and sustaining VTPBiS.</a:t>
          </a:r>
          <a:r>
            <a:rPr lang="en-US" sz="900" b="1" dirty="0">
              <a:latin typeface="Calibri"/>
              <a:cs typeface="Calibri"/>
            </a:rPr>
            <a:t>  </a:t>
          </a:r>
          <a:r>
            <a:rPr lang="en-US" sz="900" dirty="0">
              <a:latin typeface="Calibri"/>
              <a:cs typeface="Calibri"/>
            </a:rPr>
            <a:t>Limited support is available through technology (</a:t>
          </a:r>
          <a:r>
            <a:rPr lang="en-US" sz="900" dirty="0" err="1">
              <a:latin typeface="Calibri"/>
              <a:cs typeface="Calibri"/>
            </a:rPr>
            <a:t>ie</a:t>
          </a:r>
          <a:r>
            <a:rPr lang="en-US" sz="900" dirty="0">
              <a:latin typeface="Calibri"/>
              <a:cs typeface="Calibri"/>
            </a:rPr>
            <a:t>. o</a:t>
          </a:r>
          <a:r>
            <a:rPr lang="en-US" sz="900" dirty="0" smtClean="0">
              <a:latin typeface="Calibri"/>
              <a:cs typeface="Calibri"/>
            </a:rPr>
            <a:t>nline </a:t>
          </a:r>
          <a:r>
            <a:rPr lang="en-US" sz="900" dirty="0" err="1" smtClean="0">
              <a:latin typeface="Calibri"/>
              <a:cs typeface="Calibri"/>
            </a:rPr>
            <a:t>mtgs</a:t>
          </a:r>
          <a:r>
            <a:rPr lang="en-US" sz="900" dirty="0">
              <a:latin typeface="Calibri"/>
              <a:cs typeface="Calibri"/>
            </a:rPr>
            <a:t>) and/or 1-2 site visits.</a:t>
          </a:r>
          <a:endParaRPr lang="en-US" sz="900">
            <a:latin typeface="Calibri"/>
            <a:cs typeface="Calibri"/>
          </a:endParaRPr>
        </a:p>
      </dgm:t>
    </dgm:pt>
    <dgm:pt modelId="{0183268D-3F3C-9A46-9B52-A532503D2FCC}" type="parTrans" cxnId="{676FEB74-34B5-474B-9783-A555904350AF}">
      <dgm:prSet/>
      <dgm:spPr/>
      <dgm:t>
        <a:bodyPr/>
        <a:lstStyle/>
        <a:p>
          <a:endParaRPr lang="en-US" sz="900"/>
        </a:p>
      </dgm:t>
    </dgm:pt>
    <dgm:pt modelId="{A61C0085-B40B-D445-8596-DED777BA46C7}" type="sibTrans" cxnId="{676FEB74-34B5-474B-9783-A555904350AF}">
      <dgm:prSet/>
      <dgm:spPr/>
      <dgm:t>
        <a:bodyPr/>
        <a:lstStyle/>
        <a:p>
          <a:endParaRPr lang="en-US" sz="900"/>
        </a:p>
      </dgm:t>
    </dgm:pt>
    <dgm:pt modelId="{BEEB9616-29BD-F340-8B2D-EB0131DE2C2D}">
      <dgm:prSet custT="1"/>
      <dgm:spPr>
        <a:ln>
          <a:solidFill>
            <a:schemeClr val="tx2">
              <a:alpha val="90000"/>
            </a:schemeClr>
          </a:solidFill>
        </a:ln>
      </dgm:spPr>
      <dgm:t>
        <a:bodyPr/>
        <a:lstStyle/>
        <a:p>
          <a:r>
            <a:rPr lang="en-US" sz="900" b="1">
              <a:latin typeface="Calibri"/>
              <a:cs typeface="Calibri"/>
            </a:rPr>
            <a:t>Role Description:</a:t>
          </a:r>
        </a:p>
      </dgm:t>
    </dgm:pt>
    <dgm:pt modelId="{C4918283-966E-D14F-A244-DD8D738B6E40}" type="parTrans" cxnId="{19F16A10-3E64-804A-AA25-C55DDB777F03}">
      <dgm:prSet/>
      <dgm:spPr/>
      <dgm:t>
        <a:bodyPr/>
        <a:lstStyle/>
        <a:p>
          <a:endParaRPr lang="en-US" sz="900"/>
        </a:p>
      </dgm:t>
    </dgm:pt>
    <dgm:pt modelId="{485D9CE7-1B97-5B43-8CD6-7752671BD8DA}" type="sibTrans" cxnId="{19F16A10-3E64-804A-AA25-C55DDB777F03}">
      <dgm:prSet/>
      <dgm:spPr/>
      <dgm:t>
        <a:bodyPr/>
        <a:lstStyle/>
        <a:p>
          <a:endParaRPr lang="en-US" sz="900"/>
        </a:p>
      </dgm:t>
    </dgm:pt>
    <dgm:pt modelId="{0434DFF4-7479-A945-9231-E3B385F8FD66}">
      <dgm:prSet phldrT="[Text]" custT="1"/>
      <dgm:spPr>
        <a:ln>
          <a:solidFill>
            <a:schemeClr val="tx2"/>
          </a:solidFill>
        </a:ln>
      </dgm:spPr>
      <dgm:t>
        <a:bodyPr/>
        <a:lstStyle/>
        <a:p>
          <a:r>
            <a:rPr lang="en-US" sz="900" b="1">
              <a:latin typeface="Calibri"/>
              <a:cs typeface="Calibri"/>
            </a:rPr>
            <a:t>Role Description:</a:t>
          </a:r>
        </a:p>
      </dgm:t>
    </dgm:pt>
    <dgm:pt modelId="{0FA9A98C-4165-D440-BFB1-AC3F02EBAA04}" type="parTrans" cxnId="{7AB7F7A8-65FA-4643-905D-8042A5C2380D}">
      <dgm:prSet/>
      <dgm:spPr/>
      <dgm:t>
        <a:bodyPr/>
        <a:lstStyle/>
        <a:p>
          <a:endParaRPr lang="en-US" sz="900"/>
        </a:p>
      </dgm:t>
    </dgm:pt>
    <dgm:pt modelId="{F10BBB69-AB96-934C-B711-EE5E409E77B6}" type="sibTrans" cxnId="{7AB7F7A8-65FA-4643-905D-8042A5C2380D}">
      <dgm:prSet/>
      <dgm:spPr/>
      <dgm:t>
        <a:bodyPr/>
        <a:lstStyle/>
        <a:p>
          <a:endParaRPr lang="en-US" sz="900"/>
        </a:p>
      </dgm:t>
    </dgm:pt>
    <dgm:pt modelId="{EDB913DF-29CE-A044-97A5-92F77F9D4ACA}" type="pres">
      <dgm:prSet presAssocID="{A0BC66AD-86F0-9143-8CC7-F53ED713F56E}" presName="Name0" presStyleCnt="0">
        <dgm:presLayoutVars>
          <dgm:dir/>
          <dgm:animLvl val="lvl"/>
          <dgm:resizeHandles val="exact"/>
        </dgm:presLayoutVars>
      </dgm:prSet>
      <dgm:spPr/>
      <dgm:t>
        <a:bodyPr/>
        <a:lstStyle/>
        <a:p>
          <a:endParaRPr lang="en-US"/>
        </a:p>
      </dgm:t>
    </dgm:pt>
    <dgm:pt modelId="{CDBD51D0-95BD-384A-BD02-97B53FC67007}" type="pres">
      <dgm:prSet presAssocID="{E608563D-8DA5-3642-A6B3-0840627BFC2C}" presName="composite" presStyleCnt="0"/>
      <dgm:spPr/>
    </dgm:pt>
    <dgm:pt modelId="{E86991B4-3AB3-E14F-98F7-B748B4C3A414}" type="pres">
      <dgm:prSet presAssocID="{E608563D-8DA5-3642-A6B3-0840627BFC2C}" presName="parTx" presStyleLbl="alignNode1" presStyleIdx="0" presStyleCnt="4">
        <dgm:presLayoutVars>
          <dgm:chMax val="0"/>
          <dgm:chPref val="0"/>
          <dgm:bulletEnabled val="1"/>
        </dgm:presLayoutVars>
      </dgm:prSet>
      <dgm:spPr/>
      <dgm:t>
        <a:bodyPr/>
        <a:lstStyle/>
        <a:p>
          <a:endParaRPr lang="en-US"/>
        </a:p>
      </dgm:t>
    </dgm:pt>
    <dgm:pt modelId="{FE1F4F29-F6DD-4845-B973-7122BFF10CD8}" type="pres">
      <dgm:prSet presAssocID="{E608563D-8DA5-3642-A6B3-0840627BFC2C}" presName="desTx" presStyleLbl="alignAccFollowNode1" presStyleIdx="0" presStyleCnt="4">
        <dgm:presLayoutVars>
          <dgm:bulletEnabled val="1"/>
        </dgm:presLayoutVars>
      </dgm:prSet>
      <dgm:spPr/>
      <dgm:t>
        <a:bodyPr/>
        <a:lstStyle/>
        <a:p>
          <a:endParaRPr lang="en-US"/>
        </a:p>
      </dgm:t>
    </dgm:pt>
    <dgm:pt modelId="{1CE80900-18F6-F744-B8AE-8AEB827AD0E2}" type="pres">
      <dgm:prSet presAssocID="{EFA55DDD-EF51-F64D-A33D-422C62F22C1F}" presName="space" presStyleCnt="0"/>
      <dgm:spPr/>
    </dgm:pt>
    <dgm:pt modelId="{8D7E25F3-5A42-134C-9F98-1D20FEF12A38}" type="pres">
      <dgm:prSet presAssocID="{9D1FDC7D-D7BA-744C-8068-A3F8CB43A00E}" presName="composite" presStyleCnt="0"/>
      <dgm:spPr/>
    </dgm:pt>
    <dgm:pt modelId="{3EBD9AAC-BE93-0F40-A57A-BFC9F165D244}" type="pres">
      <dgm:prSet presAssocID="{9D1FDC7D-D7BA-744C-8068-A3F8CB43A00E}" presName="parTx" presStyleLbl="alignNode1" presStyleIdx="1" presStyleCnt="4" custLinFactNeighborY="-25183">
        <dgm:presLayoutVars>
          <dgm:chMax val="0"/>
          <dgm:chPref val="0"/>
          <dgm:bulletEnabled val="1"/>
        </dgm:presLayoutVars>
      </dgm:prSet>
      <dgm:spPr/>
      <dgm:t>
        <a:bodyPr/>
        <a:lstStyle/>
        <a:p>
          <a:endParaRPr lang="en-US"/>
        </a:p>
      </dgm:t>
    </dgm:pt>
    <dgm:pt modelId="{59F58B83-70AC-3E4E-858E-C0C3D4500C54}" type="pres">
      <dgm:prSet presAssocID="{9D1FDC7D-D7BA-744C-8068-A3F8CB43A00E}" presName="desTx" presStyleLbl="alignAccFollowNode1" presStyleIdx="1" presStyleCnt="4">
        <dgm:presLayoutVars>
          <dgm:bulletEnabled val="1"/>
        </dgm:presLayoutVars>
      </dgm:prSet>
      <dgm:spPr/>
      <dgm:t>
        <a:bodyPr/>
        <a:lstStyle/>
        <a:p>
          <a:endParaRPr lang="en-US"/>
        </a:p>
      </dgm:t>
    </dgm:pt>
    <dgm:pt modelId="{EB7F93FF-3388-824B-A064-6487377E4155}" type="pres">
      <dgm:prSet presAssocID="{89568BB5-84CE-AD44-B650-60F02030491B}" presName="space" presStyleCnt="0"/>
      <dgm:spPr/>
    </dgm:pt>
    <dgm:pt modelId="{C3896941-606B-5F4B-9B24-FDABE794BDF2}" type="pres">
      <dgm:prSet presAssocID="{807E791F-42A3-E847-ACA3-B34A934AD728}" presName="composite" presStyleCnt="0"/>
      <dgm:spPr/>
    </dgm:pt>
    <dgm:pt modelId="{27D6FD3B-5C03-4F48-B05C-D662DB6D1C08}" type="pres">
      <dgm:prSet presAssocID="{807E791F-42A3-E847-ACA3-B34A934AD728}" presName="parTx" presStyleLbl="alignNode1" presStyleIdx="2" presStyleCnt="4">
        <dgm:presLayoutVars>
          <dgm:chMax val="0"/>
          <dgm:chPref val="0"/>
          <dgm:bulletEnabled val="1"/>
        </dgm:presLayoutVars>
      </dgm:prSet>
      <dgm:spPr/>
      <dgm:t>
        <a:bodyPr/>
        <a:lstStyle/>
        <a:p>
          <a:endParaRPr lang="en-US"/>
        </a:p>
      </dgm:t>
    </dgm:pt>
    <dgm:pt modelId="{B3B310FA-C22F-164E-BCAA-8AF14F73E196}" type="pres">
      <dgm:prSet presAssocID="{807E791F-42A3-E847-ACA3-B34A934AD728}" presName="desTx" presStyleLbl="alignAccFollowNode1" presStyleIdx="2" presStyleCnt="4">
        <dgm:presLayoutVars>
          <dgm:bulletEnabled val="1"/>
        </dgm:presLayoutVars>
      </dgm:prSet>
      <dgm:spPr/>
      <dgm:t>
        <a:bodyPr/>
        <a:lstStyle/>
        <a:p>
          <a:endParaRPr lang="en-US"/>
        </a:p>
      </dgm:t>
    </dgm:pt>
    <dgm:pt modelId="{F2DDA09A-B672-F447-AF1F-0BB8D42B87CD}" type="pres">
      <dgm:prSet presAssocID="{5D6646F0-0AF2-074B-9E0F-2DEE7B3813BF}" presName="space" presStyleCnt="0"/>
      <dgm:spPr/>
    </dgm:pt>
    <dgm:pt modelId="{8CA931EA-EB0D-3D46-A37C-559DC4AE9C21}" type="pres">
      <dgm:prSet presAssocID="{A368E0EC-5D7A-BA47-8EB1-40781C9F3E7B}" presName="composite" presStyleCnt="0"/>
      <dgm:spPr/>
    </dgm:pt>
    <dgm:pt modelId="{835EF2BA-5686-F04F-8FF6-EA34C4408618}" type="pres">
      <dgm:prSet presAssocID="{A368E0EC-5D7A-BA47-8EB1-40781C9F3E7B}" presName="parTx" presStyleLbl="alignNode1" presStyleIdx="3" presStyleCnt="4">
        <dgm:presLayoutVars>
          <dgm:chMax val="0"/>
          <dgm:chPref val="0"/>
          <dgm:bulletEnabled val="1"/>
        </dgm:presLayoutVars>
      </dgm:prSet>
      <dgm:spPr/>
      <dgm:t>
        <a:bodyPr/>
        <a:lstStyle/>
        <a:p>
          <a:endParaRPr lang="en-US"/>
        </a:p>
      </dgm:t>
    </dgm:pt>
    <dgm:pt modelId="{F4B95D58-0432-BA42-8D10-DE8843F621E6}" type="pres">
      <dgm:prSet presAssocID="{A368E0EC-5D7A-BA47-8EB1-40781C9F3E7B}" presName="desTx" presStyleLbl="alignAccFollowNode1" presStyleIdx="3" presStyleCnt="4">
        <dgm:presLayoutVars>
          <dgm:bulletEnabled val="1"/>
        </dgm:presLayoutVars>
      </dgm:prSet>
      <dgm:spPr/>
      <dgm:t>
        <a:bodyPr/>
        <a:lstStyle/>
        <a:p>
          <a:endParaRPr lang="en-US"/>
        </a:p>
      </dgm:t>
    </dgm:pt>
  </dgm:ptLst>
  <dgm:cxnLst>
    <dgm:cxn modelId="{964DC5D7-9FF6-294E-BF47-19901CE33418}" srcId="{9D1FDC7D-D7BA-744C-8068-A3F8CB43A00E}" destId="{8333C5B4-FB7D-634B-9749-CC4AF0F904AB}" srcOrd="1" destOrd="0" parTransId="{E21A769A-5B1B-BA47-9C6F-0DD55BD8F3D9}" sibTransId="{4E7463C1-5889-EC40-AE84-78CEBD4D366A}"/>
    <dgm:cxn modelId="{14EB386E-4354-7649-B1BF-87D941F2B726}" type="presOf" srcId="{807E791F-42A3-E847-ACA3-B34A934AD728}" destId="{27D6FD3B-5C03-4F48-B05C-D662DB6D1C08}" srcOrd="0" destOrd="0" presId="urn:microsoft.com/office/officeart/2005/8/layout/hList1"/>
    <dgm:cxn modelId="{2D02D738-2647-9F4A-9D23-B9AEFB2FD6DE}" type="presOf" srcId="{0434DFF4-7479-A945-9231-E3B385F8FD66}" destId="{B3B310FA-C22F-164E-BCAA-8AF14F73E196}" srcOrd="0" destOrd="0" presId="urn:microsoft.com/office/officeart/2005/8/layout/hList1"/>
    <dgm:cxn modelId="{4A604738-2329-1549-879B-BC4E942C9948}" srcId="{A0BC66AD-86F0-9143-8CC7-F53ED713F56E}" destId="{9D1FDC7D-D7BA-744C-8068-A3F8CB43A00E}" srcOrd="1" destOrd="0" parTransId="{F157936D-C9A7-A544-B7F8-97D49DCB0C76}" sibTransId="{89568BB5-84CE-AD44-B650-60F02030491B}"/>
    <dgm:cxn modelId="{19F16A10-3E64-804A-AA25-C55DDB777F03}" srcId="{A368E0EC-5D7A-BA47-8EB1-40781C9F3E7B}" destId="{BEEB9616-29BD-F340-8B2D-EB0131DE2C2D}" srcOrd="0" destOrd="0" parTransId="{C4918283-966E-D14F-A244-DD8D738B6E40}" sibTransId="{485D9CE7-1B97-5B43-8CD6-7752671BD8DA}"/>
    <dgm:cxn modelId="{FE270A10-5624-BD45-89C4-D09DE71A1481}" type="presOf" srcId="{8333C5B4-FB7D-634B-9749-CC4AF0F904AB}" destId="{59F58B83-70AC-3E4E-858E-C0C3D4500C54}" srcOrd="0" destOrd="1" presId="urn:microsoft.com/office/officeart/2005/8/layout/hList1"/>
    <dgm:cxn modelId="{E40110BC-4020-4844-A97B-85163986AA91}" type="presOf" srcId="{A368E0EC-5D7A-BA47-8EB1-40781C9F3E7B}" destId="{835EF2BA-5686-F04F-8FF6-EA34C4408618}" srcOrd="0" destOrd="0" presId="urn:microsoft.com/office/officeart/2005/8/layout/hList1"/>
    <dgm:cxn modelId="{F2208CA7-D375-0649-A267-D44D652BC078}" srcId="{E608563D-8DA5-3642-A6B3-0840627BFC2C}" destId="{6C8DF7D3-35A7-D946-9F98-726D2113CDAA}" srcOrd="1" destOrd="0" parTransId="{AA39356F-7454-5C4B-9C90-EC8B29B6BAA9}" sibTransId="{DD9EA7D8-2100-8E44-96BA-41B0FE610618}"/>
    <dgm:cxn modelId="{76C401DB-18FD-4E44-A2E0-C962F41BB7E2}" type="presOf" srcId="{A28E6454-467C-6746-8AC6-DC366CBE6AE6}" destId="{59F58B83-70AC-3E4E-858E-C0C3D4500C54}" srcOrd="0" destOrd="0" presId="urn:microsoft.com/office/officeart/2005/8/layout/hList1"/>
    <dgm:cxn modelId="{2CBF951E-ED9C-C546-B466-15AB88E439BA}" srcId="{807E791F-42A3-E847-ACA3-B34A934AD728}" destId="{DB5701F8-40F2-5E43-9FA4-934FBFA7A7C8}" srcOrd="1" destOrd="0" parTransId="{BD55057D-EEA0-0841-B334-44C30E100C78}" sibTransId="{58F99684-9679-984E-B1DE-CD6B02D8A407}"/>
    <dgm:cxn modelId="{84170B37-4CA0-BD45-8D1E-E2AE2F6F5457}" type="presOf" srcId="{BEEB9616-29BD-F340-8B2D-EB0131DE2C2D}" destId="{F4B95D58-0432-BA42-8D10-DE8843F621E6}" srcOrd="0" destOrd="0" presId="urn:microsoft.com/office/officeart/2005/8/layout/hList1"/>
    <dgm:cxn modelId="{03693FB0-9119-DC40-B721-79B4AA6AF5CB}" type="presOf" srcId="{7FBC0D54-41A2-0C45-B0A1-9BF57266D022}" destId="{FE1F4F29-F6DD-4845-B973-7122BFF10CD8}" srcOrd="0" destOrd="0" presId="urn:microsoft.com/office/officeart/2005/8/layout/hList1"/>
    <dgm:cxn modelId="{5C2C2866-CD54-8B4F-B87B-B4C1EB9327F2}" srcId="{E608563D-8DA5-3642-A6B3-0840627BFC2C}" destId="{7FBC0D54-41A2-0C45-B0A1-9BF57266D022}" srcOrd="0" destOrd="0" parTransId="{EF295FA8-F8B9-E54B-9A9F-B89D00FD90B1}" sibTransId="{5B820D3C-B463-A549-BA4F-7FFCB48A4EB5}"/>
    <dgm:cxn modelId="{88DE5402-958E-9243-91C8-0CE594DB1C99}" type="presOf" srcId="{DB5701F8-40F2-5E43-9FA4-934FBFA7A7C8}" destId="{B3B310FA-C22F-164E-BCAA-8AF14F73E196}" srcOrd="0" destOrd="1" presId="urn:microsoft.com/office/officeart/2005/8/layout/hList1"/>
    <dgm:cxn modelId="{5E2BD95C-F2AE-BC43-86E2-4F7BF069F956}" type="presOf" srcId="{A0BC66AD-86F0-9143-8CC7-F53ED713F56E}" destId="{EDB913DF-29CE-A044-97A5-92F77F9D4ACA}" srcOrd="0" destOrd="0" presId="urn:microsoft.com/office/officeart/2005/8/layout/hList1"/>
    <dgm:cxn modelId="{6119E931-2470-D541-985A-38F6740EE722}" srcId="{A0BC66AD-86F0-9143-8CC7-F53ED713F56E}" destId="{A368E0EC-5D7A-BA47-8EB1-40781C9F3E7B}" srcOrd="3" destOrd="0" parTransId="{D0BC5363-0C55-9E4D-A6F8-B77D5E834D3A}" sibTransId="{94B0397C-4163-4C40-BEEF-9F5C61F86BF4}"/>
    <dgm:cxn modelId="{E3D052E4-B7AB-6A45-9371-2F2FF4641160}" type="presOf" srcId="{2CA17DE0-4182-EA4C-94F0-77EC6F6DCABA}" destId="{F4B95D58-0432-BA42-8D10-DE8843F621E6}" srcOrd="0" destOrd="1" presId="urn:microsoft.com/office/officeart/2005/8/layout/hList1"/>
    <dgm:cxn modelId="{20519E3E-8731-614D-A005-6AB262EB7E39}" srcId="{A0BC66AD-86F0-9143-8CC7-F53ED713F56E}" destId="{807E791F-42A3-E847-ACA3-B34A934AD728}" srcOrd="2" destOrd="0" parTransId="{7B327DE3-AA22-CA41-94A2-526A41447C38}" sibTransId="{5D6646F0-0AF2-074B-9E0F-2DEE7B3813BF}"/>
    <dgm:cxn modelId="{7AB7F7A8-65FA-4643-905D-8042A5C2380D}" srcId="{807E791F-42A3-E847-ACA3-B34A934AD728}" destId="{0434DFF4-7479-A945-9231-E3B385F8FD66}" srcOrd="0" destOrd="0" parTransId="{0FA9A98C-4165-D440-BFB1-AC3F02EBAA04}" sibTransId="{F10BBB69-AB96-934C-B711-EE5E409E77B6}"/>
    <dgm:cxn modelId="{B8399BD4-3C46-C141-9C49-855B3FEA8CD2}" srcId="{A0BC66AD-86F0-9143-8CC7-F53ED713F56E}" destId="{E608563D-8DA5-3642-A6B3-0840627BFC2C}" srcOrd="0" destOrd="0" parTransId="{D9D225AB-7043-DF47-A669-C835F8B153FF}" sibTransId="{EFA55DDD-EF51-F64D-A33D-422C62F22C1F}"/>
    <dgm:cxn modelId="{40A964F4-860A-9446-9E41-6C123704F339}" srcId="{9D1FDC7D-D7BA-744C-8068-A3F8CB43A00E}" destId="{A28E6454-467C-6746-8AC6-DC366CBE6AE6}" srcOrd="0" destOrd="0" parTransId="{268DBE63-B536-5C42-A011-82A3FBA1D617}" sibTransId="{63F960BE-1D5C-8242-856C-01F4BFED5A47}"/>
    <dgm:cxn modelId="{E9144EAC-8937-3140-8125-D1E6DF0CE1AB}" type="presOf" srcId="{E608563D-8DA5-3642-A6B3-0840627BFC2C}" destId="{E86991B4-3AB3-E14F-98F7-B748B4C3A414}" srcOrd="0" destOrd="0" presId="urn:microsoft.com/office/officeart/2005/8/layout/hList1"/>
    <dgm:cxn modelId="{676FEB74-34B5-474B-9783-A555904350AF}" srcId="{A368E0EC-5D7A-BA47-8EB1-40781C9F3E7B}" destId="{2CA17DE0-4182-EA4C-94F0-77EC6F6DCABA}" srcOrd="1" destOrd="0" parTransId="{0183268D-3F3C-9A46-9B52-A532503D2FCC}" sibTransId="{A61C0085-B40B-D445-8596-DED777BA46C7}"/>
    <dgm:cxn modelId="{DE3C365F-0BFC-054C-A6F7-58F029BF628B}" type="presOf" srcId="{9D1FDC7D-D7BA-744C-8068-A3F8CB43A00E}" destId="{3EBD9AAC-BE93-0F40-A57A-BFC9F165D244}" srcOrd="0" destOrd="0" presId="urn:microsoft.com/office/officeart/2005/8/layout/hList1"/>
    <dgm:cxn modelId="{EDF31B4A-E42D-C146-B4FB-19A3DAB0A5FB}" type="presOf" srcId="{6C8DF7D3-35A7-D946-9F98-726D2113CDAA}" destId="{FE1F4F29-F6DD-4845-B973-7122BFF10CD8}" srcOrd="0" destOrd="1" presId="urn:microsoft.com/office/officeart/2005/8/layout/hList1"/>
    <dgm:cxn modelId="{93B42D84-BE1E-3F42-86D8-2026151F8FDB}" type="presParOf" srcId="{EDB913DF-29CE-A044-97A5-92F77F9D4ACA}" destId="{CDBD51D0-95BD-384A-BD02-97B53FC67007}" srcOrd="0" destOrd="0" presId="urn:microsoft.com/office/officeart/2005/8/layout/hList1"/>
    <dgm:cxn modelId="{F4250ABE-AE46-C041-860E-DA146F6370E0}" type="presParOf" srcId="{CDBD51D0-95BD-384A-BD02-97B53FC67007}" destId="{E86991B4-3AB3-E14F-98F7-B748B4C3A414}" srcOrd="0" destOrd="0" presId="urn:microsoft.com/office/officeart/2005/8/layout/hList1"/>
    <dgm:cxn modelId="{BB36D238-A153-4744-B3C5-CF2F8FA619A6}" type="presParOf" srcId="{CDBD51D0-95BD-384A-BD02-97B53FC67007}" destId="{FE1F4F29-F6DD-4845-B973-7122BFF10CD8}" srcOrd="1" destOrd="0" presId="urn:microsoft.com/office/officeart/2005/8/layout/hList1"/>
    <dgm:cxn modelId="{03C5203C-D064-9A4E-B7B8-15DB028A55A1}" type="presParOf" srcId="{EDB913DF-29CE-A044-97A5-92F77F9D4ACA}" destId="{1CE80900-18F6-F744-B8AE-8AEB827AD0E2}" srcOrd="1" destOrd="0" presId="urn:microsoft.com/office/officeart/2005/8/layout/hList1"/>
    <dgm:cxn modelId="{91209902-F96F-314B-A2DC-1E46A49F19FA}" type="presParOf" srcId="{EDB913DF-29CE-A044-97A5-92F77F9D4ACA}" destId="{8D7E25F3-5A42-134C-9F98-1D20FEF12A38}" srcOrd="2" destOrd="0" presId="urn:microsoft.com/office/officeart/2005/8/layout/hList1"/>
    <dgm:cxn modelId="{398039AE-23A5-A74B-9D42-1CAB5BC7693D}" type="presParOf" srcId="{8D7E25F3-5A42-134C-9F98-1D20FEF12A38}" destId="{3EBD9AAC-BE93-0F40-A57A-BFC9F165D244}" srcOrd="0" destOrd="0" presId="urn:microsoft.com/office/officeart/2005/8/layout/hList1"/>
    <dgm:cxn modelId="{3C9B4FBB-2B4E-9940-85AE-FE3C04C71BB0}" type="presParOf" srcId="{8D7E25F3-5A42-134C-9F98-1D20FEF12A38}" destId="{59F58B83-70AC-3E4E-858E-C0C3D4500C54}" srcOrd="1" destOrd="0" presId="urn:microsoft.com/office/officeart/2005/8/layout/hList1"/>
    <dgm:cxn modelId="{07948D5C-6732-764B-81D7-439D173B947D}" type="presParOf" srcId="{EDB913DF-29CE-A044-97A5-92F77F9D4ACA}" destId="{EB7F93FF-3388-824B-A064-6487377E4155}" srcOrd="3" destOrd="0" presId="urn:microsoft.com/office/officeart/2005/8/layout/hList1"/>
    <dgm:cxn modelId="{F1DBDB68-50A2-A948-8EB2-5DAB90C28744}" type="presParOf" srcId="{EDB913DF-29CE-A044-97A5-92F77F9D4ACA}" destId="{C3896941-606B-5F4B-9B24-FDABE794BDF2}" srcOrd="4" destOrd="0" presId="urn:microsoft.com/office/officeart/2005/8/layout/hList1"/>
    <dgm:cxn modelId="{0AF2FB1C-6CBF-6447-A069-043135652065}" type="presParOf" srcId="{C3896941-606B-5F4B-9B24-FDABE794BDF2}" destId="{27D6FD3B-5C03-4F48-B05C-D662DB6D1C08}" srcOrd="0" destOrd="0" presId="urn:microsoft.com/office/officeart/2005/8/layout/hList1"/>
    <dgm:cxn modelId="{EED7F6AF-8A21-5143-B7CD-20B94A2B3B1F}" type="presParOf" srcId="{C3896941-606B-5F4B-9B24-FDABE794BDF2}" destId="{B3B310FA-C22F-164E-BCAA-8AF14F73E196}" srcOrd="1" destOrd="0" presId="urn:microsoft.com/office/officeart/2005/8/layout/hList1"/>
    <dgm:cxn modelId="{E94D4B8E-6B82-3843-918C-0B02A7EB9E71}" type="presParOf" srcId="{EDB913DF-29CE-A044-97A5-92F77F9D4ACA}" destId="{F2DDA09A-B672-F447-AF1F-0BB8D42B87CD}" srcOrd="5" destOrd="0" presId="urn:microsoft.com/office/officeart/2005/8/layout/hList1"/>
    <dgm:cxn modelId="{DA457AC3-EBCE-DE47-9F0E-AA7F1E8F8872}" type="presParOf" srcId="{EDB913DF-29CE-A044-97A5-92F77F9D4ACA}" destId="{8CA931EA-EB0D-3D46-A37C-559DC4AE9C21}" srcOrd="6" destOrd="0" presId="urn:microsoft.com/office/officeart/2005/8/layout/hList1"/>
    <dgm:cxn modelId="{9C4C895D-A840-D746-84AA-15FEB5BD8592}" type="presParOf" srcId="{8CA931EA-EB0D-3D46-A37C-559DC4AE9C21}" destId="{835EF2BA-5686-F04F-8FF6-EA34C4408618}" srcOrd="0" destOrd="0" presId="urn:microsoft.com/office/officeart/2005/8/layout/hList1"/>
    <dgm:cxn modelId="{A9AED5D2-B751-E345-8D7C-2C006008DE19}" type="presParOf" srcId="{8CA931EA-EB0D-3D46-A37C-559DC4AE9C21}" destId="{F4B95D58-0432-BA42-8D10-DE8843F621E6}" srcOrd="1" destOrd="0" presId="urn:microsoft.com/office/officeart/2005/8/layout/hLis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6991B4-3AB3-E14F-98F7-B748B4C3A414}">
      <dsp:nvSpPr>
        <dsp:cNvPr id="0" name=""/>
        <dsp:cNvSpPr/>
      </dsp:nvSpPr>
      <dsp:spPr>
        <a:xfrm>
          <a:off x="2452" y="12737"/>
          <a:ext cx="1474762" cy="589904"/>
        </a:xfrm>
        <a:prstGeom prst="rect">
          <a:avLst/>
        </a:prstGeom>
        <a:solidFill>
          <a:schemeClr val="tx2">
            <a:lumMod val="40000"/>
            <a:lumOff val="60000"/>
          </a:schemeClr>
        </a:solidFill>
        <a:ln w="9525" cap="flat" cmpd="sng" algn="ctr">
          <a:solidFill>
            <a:schemeClr val="tx2">
              <a:alpha val="9000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Calibri"/>
              <a:cs typeface="Calibri"/>
            </a:rPr>
            <a:t>School Coordinators</a:t>
          </a:r>
        </a:p>
      </dsp:txBody>
      <dsp:txXfrm>
        <a:off x="2452" y="12737"/>
        <a:ext cx="1474762" cy="589904"/>
      </dsp:txXfrm>
    </dsp:sp>
    <dsp:sp modelId="{FE1F4F29-F6DD-4845-B973-7122BFF10CD8}">
      <dsp:nvSpPr>
        <dsp:cNvPr id="0" name=""/>
        <dsp:cNvSpPr/>
      </dsp:nvSpPr>
      <dsp:spPr>
        <a:xfrm>
          <a:off x="2452" y="602642"/>
          <a:ext cx="1474762" cy="2327760"/>
        </a:xfrm>
        <a:prstGeom prst="rect">
          <a:avLst/>
        </a:prstGeom>
        <a:solidFill>
          <a:schemeClr val="accent1">
            <a:alpha val="90000"/>
            <a:tint val="40000"/>
            <a:hueOff val="0"/>
            <a:satOff val="0"/>
            <a:lumOff val="0"/>
            <a:alphaOff val="0"/>
          </a:schemeClr>
        </a:solidFill>
        <a:ln w="9525" cap="flat" cmpd="sng" algn="ctr">
          <a:solidFill>
            <a:schemeClr val="tx2">
              <a:alpha val="9000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b="1" kern="1200">
              <a:latin typeface="Calibri"/>
              <a:cs typeface="Calibri"/>
            </a:rPr>
            <a:t>Role Description:</a:t>
          </a:r>
        </a:p>
        <a:p>
          <a:pPr marL="57150" lvl="1" indent="-57150" algn="l" defTabSz="400050">
            <a:lnSpc>
              <a:spcPct val="90000"/>
            </a:lnSpc>
            <a:spcBef>
              <a:spcPct val="0"/>
            </a:spcBef>
            <a:spcAft>
              <a:spcPct val="15000"/>
            </a:spcAft>
            <a:buChar char="••"/>
          </a:pPr>
          <a:r>
            <a:rPr lang="en-US" sz="900" kern="1200" dirty="0" smtClean="0">
              <a:latin typeface="Calibri"/>
              <a:cs typeface="Calibri"/>
            </a:rPr>
            <a:t>PBIS School Coordinators organize the school level PBIS team and act as the ultimate cheerleader and advocate for PBIS. They understand the systems, data and practices of PBIS implementation and support data-driven decision making to support student achievement at the building level. </a:t>
          </a:r>
          <a:endParaRPr lang="en-US" sz="900" kern="1200">
            <a:latin typeface="Calibri"/>
            <a:cs typeface="Calibri"/>
          </a:endParaRPr>
        </a:p>
      </dsp:txBody>
      <dsp:txXfrm>
        <a:off x="2452" y="602642"/>
        <a:ext cx="1474762" cy="2327760"/>
      </dsp:txXfrm>
    </dsp:sp>
    <dsp:sp modelId="{3EBD9AAC-BE93-0F40-A57A-BFC9F165D244}">
      <dsp:nvSpPr>
        <dsp:cNvPr id="0" name=""/>
        <dsp:cNvSpPr/>
      </dsp:nvSpPr>
      <dsp:spPr>
        <a:xfrm>
          <a:off x="1683681" y="0"/>
          <a:ext cx="1474762" cy="589904"/>
        </a:xfrm>
        <a:prstGeom prst="rect">
          <a:avLst/>
        </a:prstGeom>
        <a:solidFill>
          <a:schemeClr val="tx2">
            <a:lumMod val="40000"/>
            <a:lumOff val="60000"/>
          </a:schemeClr>
        </a:solidFill>
        <a:ln w="9525" cap="flat" cmpd="sng" algn="ctr">
          <a:solidFill>
            <a:schemeClr val="tx2">
              <a:alpha val="9000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n-US" sz="1100" b="1" kern="1200">
              <a:solidFill>
                <a:srgbClr val="000000"/>
              </a:solidFill>
              <a:latin typeface="Calibri"/>
              <a:cs typeface="Calibri"/>
            </a:rPr>
            <a:t>SU/SD Coordinators</a:t>
          </a:r>
        </a:p>
      </dsp:txBody>
      <dsp:txXfrm>
        <a:off x="1683681" y="0"/>
        <a:ext cx="1474762" cy="589904"/>
      </dsp:txXfrm>
    </dsp:sp>
    <dsp:sp modelId="{59F58B83-70AC-3E4E-858E-C0C3D4500C54}">
      <dsp:nvSpPr>
        <dsp:cNvPr id="0" name=""/>
        <dsp:cNvSpPr/>
      </dsp:nvSpPr>
      <dsp:spPr>
        <a:xfrm>
          <a:off x="1683681" y="602642"/>
          <a:ext cx="1474762" cy="2327760"/>
        </a:xfrm>
        <a:prstGeom prst="rect">
          <a:avLst/>
        </a:prstGeom>
        <a:solidFill>
          <a:schemeClr val="accent1">
            <a:alpha val="90000"/>
            <a:tint val="40000"/>
            <a:hueOff val="0"/>
            <a:satOff val="0"/>
            <a:lumOff val="0"/>
            <a:alphaOff val="0"/>
          </a:schemeClr>
        </a:solidFill>
        <a:ln w="9525" cap="flat" cmpd="sng" algn="ctr">
          <a:solidFill>
            <a:schemeClr val="tx2">
              <a:alpha val="9000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b="1" kern="1200" dirty="0" smtClean="0">
              <a:latin typeface="Calibri"/>
              <a:cs typeface="Calibri"/>
            </a:rPr>
            <a:t>Role Description:</a:t>
          </a:r>
          <a:endParaRPr lang="en-US" sz="900" kern="1200">
            <a:latin typeface="Calibri"/>
            <a:cs typeface="Calibri"/>
          </a:endParaRPr>
        </a:p>
        <a:p>
          <a:pPr marL="57150" lvl="1" indent="-57150" algn="l" defTabSz="400050">
            <a:lnSpc>
              <a:spcPct val="90000"/>
            </a:lnSpc>
            <a:spcBef>
              <a:spcPct val="0"/>
            </a:spcBef>
            <a:spcAft>
              <a:spcPct val="15000"/>
            </a:spcAft>
            <a:buChar char="••"/>
          </a:pPr>
          <a:r>
            <a:rPr lang="en-US" sz="900" kern="1200" dirty="0">
              <a:latin typeface="Calibri"/>
              <a:cs typeface="Calibri"/>
            </a:rPr>
            <a:t>The role of </a:t>
          </a:r>
          <a:r>
            <a:rPr lang="en-US" sz="900" kern="1200" dirty="0" smtClean="0">
              <a:latin typeface="Calibri"/>
              <a:cs typeface="Calibri"/>
            </a:rPr>
            <a:t>the SU/SD Coordinator includes participating </a:t>
          </a:r>
          <a:r>
            <a:rPr lang="en-US" sz="900" kern="1200" dirty="0">
              <a:latin typeface="Calibri"/>
              <a:cs typeface="Calibri"/>
            </a:rPr>
            <a:t>in relevant PBIS </a:t>
          </a:r>
          <a:r>
            <a:rPr lang="en-US" sz="900" kern="1200" dirty="0" smtClean="0">
              <a:latin typeface="Calibri"/>
              <a:cs typeface="Calibri"/>
            </a:rPr>
            <a:t>trainings, attending school leadership team meetings a few times during the school year, assisting schools with annual assessments and other PBIS related tools and meeting 1-2 times annually </a:t>
          </a:r>
          <a:r>
            <a:rPr lang="en-US" sz="900" kern="1200" dirty="0">
              <a:latin typeface="Calibri"/>
              <a:cs typeface="Calibri"/>
            </a:rPr>
            <a:t>with the </a:t>
          </a:r>
          <a:r>
            <a:rPr lang="en-US" sz="900" kern="1200" dirty="0" smtClean="0">
              <a:latin typeface="Calibri"/>
              <a:cs typeface="Calibri"/>
            </a:rPr>
            <a:t>school-based coordinators </a:t>
          </a:r>
          <a:r>
            <a:rPr lang="en-US" sz="900" kern="1200" dirty="0">
              <a:latin typeface="Calibri"/>
              <a:cs typeface="Calibri"/>
            </a:rPr>
            <a:t>for data review, action planning and funding support. </a:t>
          </a:r>
          <a:endParaRPr lang="en-US" sz="900" kern="1200" dirty="0" smtClean="0">
            <a:latin typeface="Calibri"/>
            <a:cs typeface="Calibri"/>
          </a:endParaRPr>
        </a:p>
      </dsp:txBody>
      <dsp:txXfrm>
        <a:off x="1683681" y="602642"/>
        <a:ext cx="1474762" cy="2327760"/>
      </dsp:txXfrm>
    </dsp:sp>
    <dsp:sp modelId="{27D6FD3B-5C03-4F48-B05C-D662DB6D1C08}">
      <dsp:nvSpPr>
        <dsp:cNvPr id="0" name=""/>
        <dsp:cNvSpPr/>
      </dsp:nvSpPr>
      <dsp:spPr>
        <a:xfrm>
          <a:off x="3364910" y="12737"/>
          <a:ext cx="1474762" cy="589904"/>
        </a:xfrm>
        <a:prstGeom prst="rect">
          <a:avLst/>
        </a:prstGeom>
        <a:solidFill>
          <a:schemeClr val="tx2">
            <a:lumMod val="40000"/>
            <a:lumOff val="6000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n-US" sz="1100" b="1" kern="1200">
              <a:solidFill>
                <a:srgbClr val="000000"/>
              </a:solidFill>
              <a:latin typeface="Calibri"/>
              <a:cs typeface="Calibri"/>
            </a:rPr>
            <a:t>Coaches/Trainers</a:t>
          </a:r>
        </a:p>
      </dsp:txBody>
      <dsp:txXfrm>
        <a:off x="3364910" y="12737"/>
        <a:ext cx="1474762" cy="589904"/>
      </dsp:txXfrm>
    </dsp:sp>
    <dsp:sp modelId="{B3B310FA-C22F-164E-BCAA-8AF14F73E196}">
      <dsp:nvSpPr>
        <dsp:cNvPr id="0" name=""/>
        <dsp:cNvSpPr/>
      </dsp:nvSpPr>
      <dsp:spPr>
        <a:xfrm>
          <a:off x="3364910" y="602642"/>
          <a:ext cx="1474762" cy="2327760"/>
        </a:xfrm>
        <a:prstGeom prst="rect">
          <a:avLst/>
        </a:prstGeom>
        <a:solidFill>
          <a:schemeClr val="accent1">
            <a:alpha val="90000"/>
            <a:tint val="40000"/>
            <a:hueOff val="0"/>
            <a:satOff val="0"/>
            <a:lumOff val="0"/>
            <a:alphaOff val="0"/>
          </a:schemeClr>
        </a:solidFill>
        <a:ln w="9525" cap="flat" cmpd="sng" algn="ctr">
          <a:solidFill>
            <a:schemeClr val="tx2"/>
          </a:solidFill>
          <a:prstDash val="solid"/>
        </a:ln>
        <a:effectLst/>
      </dsp:spPr>
      <dsp:style>
        <a:lnRef idx="1">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b="1" kern="1200">
              <a:latin typeface="Calibri"/>
              <a:cs typeface="Calibri"/>
            </a:rPr>
            <a:t>Role Description:</a:t>
          </a:r>
        </a:p>
        <a:p>
          <a:pPr marL="57150" lvl="1" indent="-57150" algn="l" defTabSz="400050">
            <a:lnSpc>
              <a:spcPct val="90000"/>
            </a:lnSpc>
            <a:spcBef>
              <a:spcPct val="0"/>
            </a:spcBef>
            <a:spcAft>
              <a:spcPct val="15000"/>
            </a:spcAft>
            <a:buChar char="••"/>
          </a:pPr>
          <a:r>
            <a:rPr lang="en-US" sz="900" kern="1200" dirty="0">
              <a:latin typeface="Calibri"/>
              <a:cs typeface="Calibri"/>
            </a:rPr>
            <a:t>VTPBiS Coaches/Trainers have been trained in features of PBIS implementation and have been approved by the State Team. They have experience providing both coaching and training supports to schools and SU/SDs. VTPBiS Coaches/Trainers are available to support schools/SUs/SDs in fidelity of PBIS evidence-based practices and development of local implementation capacity. </a:t>
          </a:r>
          <a:endParaRPr lang="en-US" sz="900" kern="1200">
            <a:latin typeface="Calibri"/>
            <a:cs typeface="Calibri"/>
          </a:endParaRPr>
        </a:p>
      </dsp:txBody>
      <dsp:txXfrm>
        <a:off x="3364910" y="602642"/>
        <a:ext cx="1474762" cy="2327760"/>
      </dsp:txXfrm>
    </dsp:sp>
    <dsp:sp modelId="{835EF2BA-5686-F04F-8FF6-EA34C4408618}">
      <dsp:nvSpPr>
        <dsp:cNvPr id="0" name=""/>
        <dsp:cNvSpPr/>
      </dsp:nvSpPr>
      <dsp:spPr>
        <a:xfrm>
          <a:off x="5046139" y="12737"/>
          <a:ext cx="1474762" cy="589904"/>
        </a:xfrm>
        <a:prstGeom prst="rect">
          <a:avLst/>
        </a:prstGeom>
        <a:solidFill>
          <a:schemeClr val="tx2">
            <a:lumMod val="40000"/>
            <a:lumOff val="60000"/>
          </a:schemeClr>
        </a:solidFill>
        <a:ln w="9525" cap="flat" cmpd="sng" algn="ctr">
          <a:solidFill>
            <a:schemeClr val="tx2">
              <a:alpha val="9000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n-US" sz="1100" b="1" kern="1200">
              <a:solidFill>
                <a:srgbClr val="000000"/>
              </a:solidFill>
              <a:latin typeface="Calibri"/>
              <a:cs typeface="Calibri"/>
            </a:rPr>
            <a:t>Trainers/State TAs</a:t>
          </a:r>
        </a:p>
      </dsp:txBody>
      <dsp:txXfrm>
        <a:off x="5046139" y="12737"/>
        <a:ext cx="1474762" cy="589904"/>
      </dsp:txXfrm>
    </dsp:sp>
    <dsp:sp modelId="{F4B95D58-0432-BA42-8D10-DE8843F621E6}">
      <dsp:nvSpPr>
        <dsp:cNvPr id="0" name=""/>
        <dsp:cNvSpPr/>
      </dsp:nvSpPr>
      <dsp:spPr>
        <a:xfrm>
          <a:off x="5046139" y="602642"/>
          <a:ext cx="1474762" cy="2327760"/>
        </a:xfrm>
        <a:prstGeom prst="rect">
          <a:avLst/>
        </a:prstGeom>
        <a:solidFill>
          <a:schemeClr val="accent1">
            <a:alpha val="90000"/>
            <a:tint val="40000"/>
            <a:hueOff val="0"/>
            <a:satOff val="0"/>
            <a:lumOff val="0"/>
            <a:alphaOff val="0"/>
          </a:schemeClr>
        </a:solidFill>
        <a:ln w="9525" cap="flat" cmpd="sng" algn="ctr">
          <a:solidFill>
            <a:schemeClr val="tx2">
              <a:alpha val="9000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n-US" sz="900" b="1" kern="1200">
              <a:latin typeface="Calibri"/>
              <a:cs typeface="Calibri"/>
            </a:rPr>
            <a:t>Role Description:</a:t>
          </a:r>
        </a:p>
        <a:p>
          <a:pPr marL="57150" lvl="1" indent="-57150" algn="l" defTabSz="400050">
            <a:lnSpc>
              <a:spcPct val="90000"/>
            </a:lnSpc>
            <a:spcBef>
              <a:spcPct val="0"/>
            </a:spcBef>
            <a:spcAft>
              <a:spcPct val="15000"/>
            </a:spcAft>
            <a:buChar char="••"/>
          </a:pPr>
          <a:r>
            <a:rPr lang="en-US" sz="900" kern="1200" dirty="0">
              <a:latin typeface="Calibri"/>
              <a:cs typeface="Calibri"/>
            </a:rPr>
            <a:t>VTPBiS State TAs are representatives of the State Team who are available to </a:t>
          </a:r>
          <a:r>
            <a:rPr lang="en-US" sz="900" kern="1200" dirty="0" smtClean="0">
              <a:latin typeface="Calibri"/>
              <a:cs typeface="Calibri"/>
            </a:rPr>
            <a:t>help Supervisory </a:t>
          </a:r>
          <a:r>
            <a:rPr lang="en-US" sz="900" kern="1200" dirty="0">
              <a:latin typeface="Calibri"/>
              <a:cs typeface="Calibri"/>
            </a:rPr>
            <a:t>Unions/Supervisory Districts (SU/SDs) and schools navigate the process of exploring, implementing and sustaining VTPBiS.</a:t>
          </a:r>
          <a:r>
            <a:rPr lang="en-US" sz="900" b="1" kern="1200" dirty="0">
              <a:latin typeface="Calibri"/>
              <a:cs typeface="Calibri"/>
            </a:rPr>
            <a:t>  </a:t>
          </a:r>
          <a:r>
            <a:rPr lang="en-US" sz="900" kern="1200" dirty="0">
              <a:latin typeface="Calibri"/>
              <a:cs typeface="Calibri"/>
            </a:rPr>
            <a:t>Limited support is available through technology (</a:t>
          </a:r>
          <a:r>
            <a:rPr lang="en-US" sz="900" kern="1200" dirty="0" err="1">
              <a:latin typeface="Calibri"/>
              <a:cs typeface="Calibri"/>
            </a:rPr>
            <a:t>ie</a:t>
          </a:r>
          <a:r>
            <a:rPr lang="en-US" sz="900" kern="1200" dirty="0">
              <a:latin typeface="Calibri"/>
              <a:cs typeface="Calibri"/>
            </a:rPr>
            <a:t>. o</a:t>
          </a:r>
          <a:r>
            <a:rPr lang="en-US" sz="900" kern="1200" dirty="0" smtClean="0">
              <a:latin typeface="Calibri"/>
              <a:cs typeface="Calibri"/>
            </a:rPr>
            <a:t>nline </a:t>
          </a:r>
          <a:r>
            <a:rPr lang="en-US" sz="900" kern="1200" dirty="0" err="1" smtClean="0">
              <a:latin typeface="Calibri"/>
              <a:cs typeface="Calibri"/>
            </a:rPr>
            <a:t>mtgs</a:t>
          </a:r>
          <a:r>
            <a:rPr lang="en-US" sz="900" kern="1200" dirty="0">
              <a:latin typeface="Calibri"/>
              <a:cs typeface="Calibri"/>
            </a:rPr>
            <a:t>) and/or 1-2 site visits.</a:t>
          </a:r>
          <a:endParaRPr lang="en-US" sz="900" kern="1200">
            <a:latin typeface="Calibri"/>
            <a:cs typeface="Calibri"/>
          </a:endParaRPr>
        </a:p>
      </dsp:txBody>
      <dsp:txXfrm>
        <a:off x="5046139" y="602642"/>
        <a:ext cx="1474762" cy="232776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1145</Words>
  <Characters>6530</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7660</CharactersWithSpaces>
  <SharedDoc>false</SharedDoc>
  <HLinks>
    <vt:vector size="30" baseType="variant">
      <vt:variant>
        <vt:i4>4391013</vt:i4>
      </vt:variant>
      <vt:variant>
        <vt:i4>12</vt:i4>
      </vt:variant>
      <vt:variant>
        <vt:i4>0</vt:i4>
      </vt:variant>
      <vt:variant>
        <vt:i4>5</vt:i4>
      </vt:variant>
      <vt:variant>
        <vt:lpwstr>http://www.pbisvermont.org/resources/evaluation-tools/tic</vt:lpwstr>
      </vt:variant>
      <vt:variant>
        <vt:lpwstr/>
      </vt:variant>
      <vt:variant>
        <vt:i4>458794</vt:i4>
      </vt:variant>
      <vt:variant>
        <vt:i4>9</vt:i4>
      </vt:variant>
      <vt:variant>
        <vt:i4>0</vt:i4>
      </vt:variant>
      <vt:variant>
        <vt:i4>5</vt:i4>
      </vt:variant>
      <vt:variant>
        <vt:lpwstr>http://www.pbisvermont.org/schools/how-to-update-contact-info</vt:lpwstr>
      </vt:variant>
      <vt:variant>
        <vt:lpwstr/>
      </vt:variant>
      <vt:variant>
        <vt:i4>4063232</vt:i4>
      </vt:variant>
      <vt:variant>
        <vt:i4>6</vt:i4>
      </vt:variant>
      <vt:variant>
        <vt:i4>0</vt:i4>
      </vt:variant>
      <vt:variant>
        <vt:i4>5</vt:i4>
      </vt:variant>
      <vt:variant>
        <vt:lpwstr>http://www.uvm.edu/cdci/best/pbswebsite/UniversalExamples/VTPBiSActionPlanForSustainability.doc</vt:lpwstr>
      </vt:variant>
      <vt:variant>
        <vt:lpwstr/>
      </vt:variant>
      <vt:variant>
        <vt:i4>327794</vt:i4>
      </vt:variant>
      <vt:variant>
        <vt:i4>3</vt:i4>
      </vt:variant>
      <vt:variant>
        <vt:i4>0</vt:i4>
      </vt:variant>
      <vt:variant>
        <vt:i4>5</vt:i4>
      </vt:variant>
      <vt:variant>
        <vt:lpwstr>http://www.pbisvermont.org/resources/evaluation-tools</vt:lpwstr>
      </vt:variant>
      <vt:variant>
        <vt:lpwstr/>
      </vt:variant>
      <vt:variant>
        <vt:i4>3735558</vt:i4>
      </vt:variant>
      <vt:variant>
        <vt:i4>0</vt:i4>
      </vt:variant>
      <vt:variant>
        <vt:i4>0</vt:i4>
      </vt:variant>
      <vt:variant>
        <vt:i4>5</vt:i4>
      </vt:variant>
      <vt:variant>
        <vt:lpwstr>http://www.pbisvermont.org/resources/coaches-a-coordinators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Raymond</dc:creator>
  <cp:keywords/>
  <dc:description/>
  <cp:lastModifiedBy>University of Vermont College of Education and Social</cp:lastModifiedBy>
  <cp:revision>2</cp:revision>
  <cp:lastPrinted>2015-08-27T17:09:00Z</cp:lastPrinted>
  <dcterms:created xsi:type="dcterms:W3CDTF">2016-01-04T19:44:00Z</dcterms:created>
  <dcterms:modified xsi:type="dcterms:W3CDTF">2016-01-04T19:44:00Z</dcterms:modified>
</cp:coreProperties>
</file>