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4D86" w14:textId="0F51710E" w:rsidR="00CD2E06" w:rsidRPr="007711D7" w:rsidRDefault="005C213A" w:rsidP="007711D7">
      <w:pPr>
        <w:jc w:val="center"/>
        <w:rPr>
          <w:rFonts w:ascii="Times New Roman" w:eastAsia="Times New Roman" w:hAnsi="Times New Roman" w:cs="Times New Roman"/>
        </w:rPr>
      </w:pPr>
      <w:r w:rsidRPr="005C213A">
        <w:rPr>
          <w:rFonts w:ascii="Times New Roman" w:eastAsia="Times New Roman" w:hAnsi="Times New Roman" w:cs="Times New Roman"/>
        </w:rPr>
        <w:fldChar w:fldCharType="begin"/>
      </w:r>
      <w:r w:rsidRPr="005C213A">
        <w:rPr>
          <w:rFonts w:ascii="Times New Roman" w:eastAsia="Times New Roman" w:hAnsi="Times New Roman" w:cs="Times New Roman"/>
        </w:rPr>
        <w:instrText xml:space="preserve"> INCLUDEPICTURE "/var/folders/z5/tljyzycs0k73j8862t03yqqh0000gn/T/com.microsoft.Word/WebArchiveCopyPasteTempFiles/page1image60804976" \* MERGEFORMATINET </w:instrText>
      </w:r>
      <w:r w:rsidRPr="005C213A">
        <w:rPr>
          <w:rFonts w:ascii="Times New Roman" w:eastAsia="Times New Roman" w:hAnsi="Times New Roman" w:cs="Times New Roman"/>
        </w:rPr>
        <w:fldChar w:fldCharType="separate"/>
      </w:r>
      <w:r w:rsidRPr="005C213A">
        <w:rPr>
          <w:rFonts w:ascii="Times New Roman" w:eastAsia="Times New Roman" w:hAnsi="Times New Roman" w:cs="Times New Roman"/>
          <w:noProof/>
        </w:rPr>
        <w:drawing>
          <wp:inline distT="0" distB="0" distL="0" distR="0" wp14:anchorId="18A487A6" wp14:editId="5FD3A93D">
            <wp:extent cx="3044825" cy="1463040"/>
            <wp:effectExtent l="0" t="0" r="3175" b="0"/>
            <wp:docPr id="1" name="Picture 1" descr="page1image6080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8049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1463040"/>
                    </a:xfrm>
                    <a:prstGeom prst="rect">
                      <a:avLst/>
                    </a:prstGeom>
                    <a:noFill/>
                    <a:ln>
                      <a:noFill/>
                    </a:ln>
                  </pic:spPr>
                </pic:pic>
              </a:graphicData>
            </a:graphic>
          </wp:inline>
        </w:drawing>
      </w:r>
      <w:r w:rsidRPr="005C213A">
        <w:rPr>
          <w:rFonts w:ascii="Times New Roman" w:eastAsia="Times New Roman" w:hAnsi="Times New Roman" w:cs="Times New Roman"/>
        </w:rPr>
        <w:fldChar w:fldCharType="end"/>
      </w:r>
    </w:p>
    <w:p w14:paraId="1514CDE5" w14:textId="77777777" w:rsidR="0089232F" w:rsidRPr="00E96CB6" w:rsidRDefault="0089232F" w:rsidP="00D95FFD">
      <w:pPr>
        <w:jc w:val="center"/>
        <w:rPr>
          <w:b/>
        </w:rPr>
      </w:pPr>
      <w:r w:rsidRPr="00E96CB6">
        <w:rPr>
          <w:b/>
        </w:rPr>
        <w:t>Student Affairs Committee</w:t>
      </w:r>
    </w:p>
    <w:p w14:paraId="5A2B9737" w14:textId="77777777" w:rsidR="0089232F" w:rsidRPr="00E96CB6" w:rsidRDefault="0089232F" w:rsidP="00D95FFD">
      <w:pPr>
        <w:jc w:val="center"/>
      </w:pPr>
      <w:r w:rsidRPr="00E96CB6">
        <w:t>Minutes</w:t>
      </w:r>
    </w:p>
    <w:p w14:paraId="55550EB1" w14:textId="77777777" w:rsidR="008B6B8B" w:rsidRPr="00E96CB6" w:rsidRDefault="008B6B8B" w:rsidP="00D95FFD">
      <w:pPr>
        <w:jc w:val="center"/>
      </w:pPr>
    </w:p>
    <w:p w14:paraId="3B2183DA" w14:textId="6A398213" w:rsidR="0089232F" w:rsidRPr="00F72BD3" w:rsidRDefault="00B91B27" w:rsidP="00D95FFD">
      <w:pPr>
        <w:jc w:val="center"/>
      </w:pPr>
      <w:r w:rsidRPr="00F72BD3">
        <w:t>427a</w:t>
      </w:r>
      <w:r w:rsidR="0089232F" w:rsidRPr="00F72BD3">
        <w:t xml:space="preserve"> Waterman</w:t>
      </w:r>
    </w:p>
    <w:p w14:paraId="0FCC1D16" w14:textId="612A1775" w:rsidR="0089232F" w:rsidRPr="00F72BD3" w:rsidRDefault="007711D7" w:rsidP="00D95FFD">
      <w:pPr>
        <w:jc w:val="center"/>
      </w:pPr>
      <w:r w:rsidRPr="00F72BD3">
        <w:t>March</w:t>
      </w:r>
      <w:r w:rsidR="00ED4763" w:rsidRPr="00F72BD3">
        <w:t xml:space="preserve"> </w:t>
      </w:r>
      <w:r w:rsidRPr="00F72BD3">
        <w:t>7</w:t>
      </w:r>
      <w:r w:rsidR="005E182F" w:rsidRPr="00F72BD3">
        <w:t>, 201</w:t>
      </w:r>
      <w:r w:rsidR="006C7A2F" w:rsidRPr="00F72BD3">
        <w:t>9</w:t>
      </w:r>
    </w:p>
    <w:p w14:paraId="24849522" w14:textId="77777777" w:rsidR="00180697" w:rsidRPr="00F72BD3" w:rsidRDefault="00180697" w:rsidP="00D95FFD">
      <w:pPr>
        <w:jc w:val="center"/>
      </w:pPr>
      <w:r w:rsidRPr="00F72BD3">
        <w:t>8:30-10:00</w:t>
      </w:r>
    </w:p>
    <w:p w14:paraId="0D59FF6A" w14:textId="77777777" w:rsidR="0089232F" w:rsidRPr="00F72BD3" w:rsidRDefault="0089232F" w:rsidP="0089232F">
      <w:pPr>
        <w:pStyle w:val="BodyA"/>
        <w:rPr>
          <w:szCs w:val="24"/>
        </w:rPr>
      </w:pPr>
    </w:p>
    <w:p w14:paraId="50A8329D" w14:textId="00322BEF" w:rsidR="0089232F" w:rsidRPr="00F72BD3" w:rsidRDefault="0089232F" w:rsidP="009E0A08">
      <w:pPr>
        <w:pStyle w:val="BodyA"/>
        <w:ind w:left="1440" w:hanging="1440"/>
        <w:rPr>
          <w:szCs w:val="24"/>
        </w:rPr>
      </w:pPr>
      <w:r w:rsidRPr="00F72BD3">
        <w:rPr>
          <w:b/>
          <w:szCs w:val="24"/>
        </w:rPr>
        <w:t>Present</w:t>
      </w:r>
      <w:r w:rsidRPr="00F72BD3">
        <w:rPr>
          <w:szCs w:val="24"/>
        </w:rPr>
        <w:tab/>
      </w:r>
      <w:r w:rsidR="00180697" w:rsidRPr="00F72BD3">
        <w:rPr>
          <w:szCs w:val="24"/>
        </w:rPr>
        <w:t>Kenneth Al</w:t>
      </w:r>
      <w:r w:rsidR="00554B78" w:rsidRPr="00F72BD3">
        <w:rPr>
          <w:szCs w:val="24"/>
        </w:rPr>
        <w:t>len (CNHS)</w:t>
      </w:r>
      <w:r w:rsidR="00180697" w:rsidRPr="00F72BD3">
        <w:rPr>
          <w:szCs w:val="24"/>
        </w:rPr>
        <w:t>,</w:t>
      </w:r>
      <w:r w:rsidR="00554B78" w:rsidRPr="00F72BD3">
        <w:rPr>
          <w:szCs w:val="24"/>
        </w:rPr>
        <w:t xml:space="preserve"> </w:t>
      </w:r>
      <w:r w:rsidR="009832B4" w:rsidRPr="00F72BD3">
        <w:rPr>
          <w:szCs w:val="24"/>
        </w:rPr>
        <w:t>Sin Yee Chan (CAS)</w:t>
      </w:r>
      <w:r w:rsidR="00554B78" w:rsidRPr="00F72BD3">
        <w:rPr>
          <w:szCs w:val="24"/>
        </w:rPr>
        <w:t>,</w:t>
      </w:r>
      <w:r w:rsidR="00EA6240" w:rsidRPr="00F72BD3">
        <w:rPr>
          <w:szCs w:val="24"/>
        </w:rPr>
        <w:t xml:space="preserve"> </w:t>
      </w:r>
      <w:r w:rsidR="00D81AE6" w:rsidRPr="00F72BD3">
        <w:rPr>
          <w:szCs w:val="24"/>
        </w:rPr>
        <w:t xml:space="preserve">Thomas Chittenden (GSB), </w:t>
      </w:r>
      <w:r w:rsidR="00EA6240" w:rsidRPr="00F72BD3">
        <w:rPr>
          <w:szCs w:val="24"/>
        </w:rPr>
        <w:t>Jonathan Flyer (LCOM)</w:t>
      </w:r>
      <w:r w:rsidR="00444A46" w:rsidRPr="00F72BD3">
        <w:rPr>
          <w:szCs w:val="24"/>
        </w:rPr>
        <w:t>,</w:t>
      </w:r>
      <w:r w:rsidR="009B2588" w:rsidRPr="00F72BD3">
        <w:rPr>
          <w:szCs w:val="24"/>
        </w:rPr>
        <w:t xml:space="preserve"> </w:t>
      </w:r>
      <w:r w:rsidR="008C1ED2" w:rsidRPr="00F72BD3">
        <w:rPr>
          <w:szCs w:val="24"/>
        </w:rPr>
        <w:t xml:space="preserve">William Louisos (CEMS), </w:t>
      </w:r>
      <w:r w:rsidR="009B2588" w:rsidRPr="00F72BD3">
        <w:rPr>
          <w:szCs w:val="24"/>
        </w:rPr>
        <w:t xml:space="preserve">Patricia Mardeusz (LIB), </w:t>
      </w:r>
      <w:r w:rsidR="009E0A08" w:rsidRPr="00F72BD3">
        <w:rPr>
          <w:szCs w:val="24"/>
        </w:rPr>
        <w:t>Omar Oyarzabal (</w:t>
      </w:r>
      <w:r w:rsidR="00E128BA" w:rsidRPr="00F72BD3">
        <w:rPr>
          <w:szCs w:val="24"/>
        </w:rPr>
        <w:t>CALS</w:t>
      </w:r>
      <w:r w:rsidR="009E0A08" w:rsidRPr="00F72BD3">
        <w:rPr>
          <w:szCs w:val="24"/>
        </w:rPr>
        <w:t>)</w:t>
      </w:r>
      <w:r w:rsidR="009832B4" w:rsidRPr="00F72BD3">
        <w:rPr>
          <w:szCs w:val="24"/>
        </w:rPr>
        <w:t>,</w:t>
      </w:r>
      <w:r w:rsidR="008C1ED2" w:rsidRPr="00F72BD3">
        <w:rPr>
          <w:szCs w:val="24"/>
        </w:rPr>
        <w:t xml:space="preserve"> Cathy Paris (FS President),</w:t>
      </w:r>
      <w:r w:rsidR="009832B4" w:rsidRPr="00F72BD3">
        <w:rPr>
          <w:szCs w:val="24"/>
        </w:rPr>
        <w:t xml:space="preserve"> </w:t>
      </w:r>
      <w:r w:rsidR="008C1ED2" w:rsidRPr="00F72BD3">
        <w:rPr>
          <w:szCs w:val="24"/>
        </w:rPr>
        <w:t xml:space="preserve">Berke Tinaz (GSS), </w:t>
      </w:r>
      <w:r w:rsidR="00554B78" w:rsidRPr="00F72BD3">
        <w:rPr>
          <w:szCs w:val="24"/>
        </w:rPr>
        <w:t>Nancy Welch (CAS)</w:t>
      </w:r>
    </w:p>
    <w:p w14:paraId="5FAA9836" w14:textId="77777777" w:rsidR="0089232F" w:rsidRPr="00F72BD3" w:rsidRDefault="0089232F" w:rsidP="0089232F">
      <w:pPr>
        <w:pStyle w:val="BodyA"/>
        <w:ind w:left="1440" w:hanging="1440"/>
        <w:rPr>
          <w:szCs w:val="24"/>
        </w:rPr>
      </w:pPr>
    </w:p>
    <w:p w14:paraId="0558974A" w14:textId="519FE6F1" w:rsidR="00D8212E" w:rsidRPr="00F72BD3" w:rsidRDefault="0089232F" w:rsidP="00E128BA">
      <w:pPr>
        <w:pStyle w:val="BodyA"/>
        <w:ind w:left="1440" w:hanging="1440"/>
        <w:rPr>
          <w:szCs w:val="24"/>
        </w:rPr>
      </w:pPr>
      <w:r w:rsidRPr="00F72BD3">
        <w:rPr>
          <w:b/>
          <w:szCs w:val="24"/>
        </w:rPr>
        <w:t>Absent</w:t>
      </w:r>
      <w:r w:rsidRPr="00F72BD3">
        <w:rPr>
          <w:szCs w:val="24"/>
        </w:rPr>
        <w:tab/>
      </w:r>
      <w:r w:rsidR="00ED4763" w:rsidRPr="00F72BD3">
        <w:rPr>
          <w:szCs w:val="24"/>
        </w:rPr>
        <w:t>Mia Hockett (LCOM)</w:t>
      </w:r>
      <w:r w:rsidR="00613DB9" w:rsidRPr="00F72BD3">
        <w:rPr>
          <w:szCs w:val="24"/>
        </w:rPr>
        <w:t xml:space="preserve">, </w:t>
      </w:r>
      <w:r w:rsidR="00ED4763" w:rsidRPr="00F72BD3">
        <w:rPr>
          <w:szCs w:val="24"/>
        </w:rPr>
        <w:t xml:space="preserve">Jennifer Prue (CESS), </w:t>
      </w:r>
      <w:r w:rsidR="00D23E24" w:rsidRPr="00F72BD3">
        <w:rPr>
          <w:szCs w:val="24"/>
        </w:rPr>
        <w:t>Trish O’Kane (RSENR)</w:t>
      </w:r>
    </w:p>
    <w:p w14:paraId="7D955F83" w14:textId="77777777" w:rsidR="009B2588" w:rsidRPr="00F72BD3" w:rsidRDefault="009B2588" w:rsidP="00E128BA">
      <w:pPr>
        <w:pStyle w:val="BodyA"/>
        <w:ind w:left="1440" w:hanging="1440"/>
        <w:rPr>
          <w:szCs w:val="24"/>
        </w:rPr>
      </w:pPr>
    </w:p>
    <w:p w14:paraId="32B0B612" w14:textId="6E9BC8FF" w:rsidR="0089232F" w:rsidRPr="00F72BD3" w:rsidRDefault="0089232F" w:rsidP="00C71F02">
      <w:pPr>
        <w:pStyle w:val="BodyA"/>
        <w:ind w:left="1440" w:hanging="1440"/>
        <w:rPr>
          <w:szCs w:val="24"/>
        </w:rPr>
      </w:pPr>
      <w:r w:rsidRPr="00F72BD3">
        <w:rPr>
          <w:b/>
          <w:szCs w:val="24"/>
        </w:rPr>
        <w:t>Guests</w:t>
      </w:r>
      <w:r w:rsidRPr="00F72BD3">
        <w:rPr>
          <w:szCs w:val="24"/>
        </w:rPr>
        <w:t xml:space="preserve"> </w:t>
      </w:r>
      <w:r w:rsidRPr="00F72BD3">
        <w:rPr>
          <w:szCs w:val="24"/>
        </w:rPr>
        <w:tab/>
      </w:r>
      <w:r w:rsidR="008C1ED2" w:rsidRPr="00F72BD3">
        <w:rPr>
          <w:szCs w:val="24"/>
        </w:rPr>
        <w:t>Thomas Borchert, Brian Reed, Jeff Rettew, Annie Stevens</w:t>
      </w:r>
    </w:p>
    <w:p w14:paraId="40458F41" w14:textId="77777777" w:rsidR="00763959" w:rsidRPr="00F72BD3" w:rsidRDefault="007E6F1E" w:rsidP="007E6F1E">
      <w:pPr>
        <w:pStyle w:val="BodyA"/>
        <w:pBdr>
          <w:bottom w:val="single" w:sz="4" w:space="1" w:color="auto"/>
        </w:pBdr>
        <w:tabs>
          <w:tab w:val="left" w:pos="2670"/>
        </w:tabs>
        <w:rPr>
          <w:szCs w:val="24"/>
        </w:rPr>
      </w:pPr>
      <w:r w:rsidRPr="00F72BD3">
        <w:rPr>
          <w:szCs w:val="24"/>
        </w:rPr>
        <w:tab/>
      </w:r>
    </w:p>
    <w:p w14:paraId="47958BBA" w14:textId="6A984307" w:rsidR="0051758F" w:rsidRPr="00F72BD3" w:rsidRDefault="00B477BD" w:rsidP="0089232F">
      <w:pPr>
        <w:pStyle w:val="BodyA"/>
        <w:rPr>
          <w:szCs w:val="24"/>
        </w:rPr>
      </w:pPr>
      <w:r w:rsidRPr="00F72BD3">
        <w:rPr>
          <w:szCs w:val="24"/>
        </w:rPr>
        <w:t xml:space="preserve">Co-Chair </w:t>
      </w:r>
      <w:r w:rsidR="00613DB9" w:rsidRPr="00F72BD3">
        <w:rPr>
          <w:szCs w:val="24"/>
        </w:rPr>
        <w:t>Thomas Chittenden</w:t>
      </w:r>
      <w:r w:rsidR="0089232F" w:rsidRPr="00F72BD3">
        <w:rPr>
          <w:szCs w:val="24"/>
        </w:rPr>
        <w:t xml:space="preserve"> called the meeting to o</w:t>
      </w:r>
      <w:r w:rsidR="00C52D7D" w:rsidRPr="00F72BD3">
        <w:rPr>
          <w:szCs w:val="24"/>
        </w:rPr>
        <w:t xml:space="preserve">rder </w:t>
      </w:r>
      <w:r w:rsidR="00444A46" w:rsidRPr="00F72BD3">
        <w:rPr>
          <w:szCs w:val="24"/>
        </w:rPr>
        <w:t>at 8:3</w:t>
      </w:r>
      <w:r w:rsidR="008C1ED2" w:rsidRPr="00F72BD3">
        <w:rPr>
          <w:szCs w:val="24"/>
        </w:rPr>
        <w:t>3</w:t>
      </w:r>
      <w:r w:rsidR="00E128BA" w:rsidRPr="00F72BD3">
        <w:rPr>
          <w:szCs w:val="24"/>
        </w:rPr>
        <w:t xml:space="preserve"> </w:t>
      </w:r>
      <w:r w:rsidR="0089232F" w:rsidRPr="00F72BD3">
        <w:rPr>
          <w:szCs w:val="24"/>
        </w:rPr>
        <w:t xml:space="preserve">in Waterman </w:t>
      </w:r>
      <w:r w:rsidR="00613DB9" w:rsidRPr="00F72BD3">
        <w:rPr>
          <w:szCs w:val="24"/>
        </w:rPr>
        <w:t>427a</w:t>
      </w:r>
      <w:r w:rsidR="0089232F" w:rsidRPr="00F72BD3">
        <w:rPr>
          <w:szCs w:val="24"/>
        </w:rPr>
        <w:t>.</w:t>
      </w:r>
    </w:p>
    <w:p w14:paraId="4F1E339D" w14:textId="77777777" w:rsidR="0089232F" w:rsidRPr="00F72BD3" w:rsidRDefault="0089232F" w:rsidP="0089232F">
      <w:pPr>
        <w:pStyle w:val="BodyA"/>
        <w:ind w:left="1440" w:hanging="1440"/>
        <w:rPr>
          <w:szCs w:val="24"/>
        </w:rPr>
      </w:pPr>
    </w:p>
    <w:p w14:paraId="62919DFD" w14:textId="57A86582" w:rsidR="00D802EC" w:rsidRPr="00F72BD3" w:rsidRDefault="0089232F" w:rsidP="001B30D0">
      <w:pPr>
        <w:pStyle w:val="ListParagraph"/>
        <w:numPr>
          <w:ilvl w:val="0"/>
          <w:numId w:val="5"/>
        </w:numPr>
        <w:rPr>
          <w:rFonts w:ascii="Times New Roman" w:hAnsi="Times New Roman" w:cs="Times New Roman"/>
          <w:sz w:val="24"/>
          <w:szCs w:val="24"/>
        </w:rPr>
      </w:pPr>
      <w:r w:rsidRPr="00F72BD3">
        <w:rPr>
          <w:rFonts w:ascii="Times New Roman" w:hAnsi="Times New Roman" w:cs="Times New Roman"/>
          <w:b/>
          <w:sz w:val="24"/>
          <w:szCs w:val="24"/>
        </w:rPr>
        <w:t xml:space="preserve">Minutes. </w:t>
      </w:r>
      <w:r w:rsidR="00B477BD" w:rsidRPr="00F72BD3">
        <w:rPr>
          <w:rFonts w:ascii="Times New Roman" w:hAnsi="Times New Roman" w:cs="Times New Roman"/>
          <w:sz w:val="24"/>
          <w:szCs w:val="24"/>
        </w:rPr>
        <w:t xml:space="preserve">The minutes of </w:t>
      </w:r>
      <w:r w:rsidR="001B30D0" w:rsidRPr="00F72BD3">
        <w:rPr>
          <w:rFonts w:ascii="Times New Roman" w:hAnsi="Times New Roman" w:cs="Times New Roman"/>
          <w:sz w:val="24"/>
          <w:szCs w:val="24"/>
        </w:rPr>
        <w:t>February</w:t>
      </w:r>
      <w:r w:rsidR="00D32E86" w:rsidRPr="00F72BD3">
        <w:rPr>
          <w:rFonts w:ascii="Times New Roman" w:hAnsi="Times New Roman" w:cs="Times New Roman"/>
          <w:sz w:val="24"/>
          <w:szCs w:val="24"/>
        </w:rPr>
        <w:t xml:space="preserve"> </w:t>
      </w:r>
      <w:r w:rsidR="00A46D6A" w:rsidRPr="00F72BD3">
        <w:rPr>
          <w:rFonts w:ascii="Times New Roman" w:hAnsi="Times New Roman" w:cs="Times New Roman"/>
          <w:sz w:val="24"/>
          <w:szCs w:val="24"/>
        </w:rPr>
        <w:t>1</w:t>
      </w:r>
      <w:r w:rsidR="001B30D0" w:rsidRPr="00F72BD3">
        <w:rPr>
          <w:rFonts w:ascii="Times New Roman" w:hAnsi="Times New Roman" w:cs="Times New Roman"/>
          <w:sz w:val="24"/>
          <w:szCs w:val="24"/>
        </w:rPr>
        <w:t>4</w:t>
      </w:r>
      <w:r w:rsidR="00D32E86" w:rsidRPr="00F72BD3">
        <w:rPr>
          <w:rFonts w:ascii="Times New Roman" w:hAnsi="Times New Roman" w:cs="Times New Roman"/>
          <w:sz w:val="24"/>
          <w:szCs w:val="24"/>
        </w:rPr>
        <w:t>,</w:t>
      </w:r>
      <w:r w:rsidR="00554B78" w:rsidRPr="00F72BD3">
        <w:rPr>
          <w:rFonts w:ascii="Times New Roman" w:hAnsi="Times New Roman" w:cs="Times New Roman"/>
          <w:sz w:val="24"/>
          <w:szCs w:val="24"/>
        </w:rPr>
        <w:t xml:space="preserve"> 201</w:t>
      </w:r>
      <w:r w:rsidR="00A46D6A" w:rsidRPr="00F72BD3">
        <w:rPr>
          <w:rFonts w:ascii="Times New Roman" w:hAnsi="Times New Roman" w:cs="Times New Roman"/>
          <w:sz w:val="24"/>
          <w:szCs w:val="24"/>
        </w:rPr>
        <w:t>9</w:t>
      </w:r>
      <w:r w:rsidR="00D1466C" w:rsidRPr="00F72BD3">
        <w:rPr>
          <w:rFonts w:ascii="Times New Roman" w:hAnsi="Times New Roman" w:cs="Times New Roman"/>
          <w:sz w:val="24"/>
          <w:szCs w:val="24"/>
        </w:rPr>
        <w:t xml:space="preserve"> were</w:t>
      </w:r>
      <w:r w:rsidR="00C52D7D" w:rsidRPr="00F72BD3">
        <w:rPr>
          <w:rFonts w:ascii="Times New Roman" w:hAnsi="Times New Roman" w:cs="Times New Roman"/>
          <w:sz w:val="24"/>
          <w:szCs w:val="24"/>
        </w:rPr>
        <w:t xml:space="preserve"> approved as written.</w:t>
      </w:r>
    </w:p>
    <w:p w14:paraId="724B1F8A" w14:textId="77777777" w:rsidR="001B30D0" w:rsidRPr="00F72BD3" w:rsidRDefault="001B30D0" w:rsidP="001B30D0">
      <w:pPr>
        <w:pStyle w:val="ListParagraph"/>
        <w:rPr>
          <w:rFonts w:ascii="Times New Roman" w:hAnsi="Times New Roman" w:cs="Times New Roman"/>
          <w:sz w:val="24"/>
          <w:szCs w:val="24"/>
        </w:rPr>
      </w:pPr>
    </w:p>
    <w:p w14:paraId="0BBE58E4" w14:textId="308DEA5E" w:rsidR="00724B93" w:rsidRPr="00F72BD3" w:rsidRDefault="001B30D0" w:rsidP="0013374D">
      <w:pPr>
        <w:pStyle w:val="ListParagraph"/>
        <w:numPr>
          <w:ilvl w:val="0"/>
          <w:numId w:val="5"/>
        </w:numPr>
        <w:rPr>
          <w:rFonts w:ascii="Times New Roman" w:hAnsi="Times New Roman" w:cs="Times New Roman"/>
          <w:b/>
          <w:sz w:val="24"/>
          <w:szCs w:val="24"/>
        </w:rPr>
      </w:pPr>
      <w:r w:rsidRPr="00F72BD3">
        <w:rPr>
          <w:rFonts w:ascii="Times New Roman" w:hAnsi="Times New Roman" w:cs="Times New Roman"/>
          <w:b/>
          <w:sz w:val="24"/>
          <w:szCs w:val="24"/>
        </w:rPr>
        <w:t>SAC Academic Calendar Resolution Update, Thomas Chittenden</w:t>
      </w:r>
      <w:r w:rsidR="00724B93" w:rsidRPr="00F72BD3">
        <w:rPr>
          <w:rFonts w:ascii="Times New Roman" w:hAnsi="Times New Roman" w:cs="Times New Roman"/>
          <w:b/>
          <w:sz w:val="24"/>
          <w:szCs w:val="24"/>
        </w:rPr>
        <w:t xml:space="preserve">. </w:t>
      </w:r>
      <w:r w:rsidRPr="00F72BD3">
        <w:rPr>
          <w:rFonts w:ascii="Times New Roman" w:hAnsi="Times New Roman" w:cs="Times New Roman"/>
          <w:sz w:val="24"/>
          <w:szCs w:val="24"/>
        </w:rPr>
        <w:t>This was presented to the full Faculty Senate at the</w:t>
      </w:r>
      <w:r w:rsidR="00C44ACB">
        <w:rPr>
          <w:rFonts w:ascii="Times New Roman" w:hAnsi="Times New Roman" w:cs="Times New Roman"/>
          <w:sz w:val="24"/>
          <w:szCs w:val="24"/>
        </w:rPr>
        <w:t xml:space="preserve"> </w:t>
      </w:r>
      <w:r w:rsidRPr="00F72BD3">
        <w:rPr>
          <w:rFonts w:ascii="Times New Roman" w:hAnsi="Times New Roman" w:cs="Times New Roman"/>
          <w:sz w:val="24"/>
          <w:szCs w:val="24"/>
        </w:rPr>
        <w:t xml:space="preserve">February meeting. It passed with a 98% approval. </w:t>
      </w:r>
    </w:p>
    <w:p w14:paraId="70C7CD77" w14:textId="77777777" w:rsidR="001B30D0" w:rsidRPr="001B30D0" w:rsidRDefault="001B30D0" w:rsidP="001B30D0">
      <w:pPr>
        <w:pStyle w:val="ListParagraph"/>
        <w:rPr>
          <w:rFonts w:ascii="Times New Roman" w:hAnsi="Times New Roman" w:cs="Times New Roman"/>
          <w:b/>
          <w:sz w:val="24"/>
          <w:szCs w:val="24"/>
        </w:rPr>
      </w:pPr>
    </w:p>
    <w:p w14:paraId="5AA84C55" w14:textId="50A73E62" w:rsidR="00E61F0A" w:rsidRPr="007711D7" w:rsidRDefault="00D32E86" w:rsidP="00C47DF9">
      <w:pPr>
        <w:pStyle w:val="ListParagraph"/>
        <w:numPr>
          <w:ilvl w:val="0"/>
          <w:numId w:val="5"/>
        </w:numPr>
        <w:rPr>
          <w:rFonts w:ascii="Times New Roman" w:hAnsi="Times New Roman" w:cs="Times New Roman"/>
          <w:b/>
          <w:sz w:val="24"/>
          <w:szCs w:val="24"/>
        </w:rPr>
      </w:pPr>
      <w:r w:rsidRPr="001B30D0">
        <w:rPr>
          <w:rFonts w:ascii="Times New Roman" w:hAnsi="Times New Roman" w:cs="Times New Roman"/>
          <w:b/>
          <w:sz w:val="24"/>
          <w:szCs w:val="24"/>
        </w:rPr>
        <w:t xml:space="preserve">Student </w:t>
      </w:r>
      <w:r w:rsidR="001B30D0">
        <w:rPr>
          <w:rFonts w:ascii="Times New Roman" w:hAnsi="Times New Roman" w:cs="Times New Roman"/>
          <w:b/>
          <w:sz w:val="24"/>
          <w:szCs w:val="24"/>
        </w:rPr>
        <w:t>Rights &amp; Outside of Class Required Attendee Events Survey and Next Steps</w:t>
      </w:r>
      <w:r w:rsidRPr="001B30D0">
        <w:rPr>
          <w:rFonts w:ascii="Times New Roman" w:hAnsi="Times New Roman" w:cs="Times New Roman"/>
          <w:b/>
          <w:sz w:val="24"/>
          <w:szCs w:val="24"/>
        </w:rPr>
        <w:t>, Omar Oyarzabal.</w:t>
      </w:r>
      <w:r w:rsidR="00C503C0" w:rsidRPr="001B30D0">
        <w:rPr>
          <w:rFonts w:ascii="Times New Roman" w:hAnsi="Times New Roman" w:cs="Times New Roman"/>
          <w:b/>
          <w:sz w:val="24"/>
          <w:szCs w:val="24"/>
        </w:rPr>
        <w:t xml:space="preserve"> </w:t>
      </w:r>
      <w:r w:rsidR="001B30D0">
        <w:rPr>
          <w:rFonts w:ascii="Times New Roman" w:hAnsi="Times New Roman" w:cs="Times New Roman"/>
          <w:sz w:val="24"/>
          <w:szCs w:val="24"/>
        </w:rPr>
        <w:t xml:space="preserve">The survey went out to more than 1,000 students randomly selected by the Office of Institutional Research. </w:t>
      </w:r>
      <w:r w:rsidR="004630C4">
        <w:rPr>
          <w:rFonts w:ascii="Times New Roman" w:hAnsi="Times New Roman" w:cs="Times New Roman"/>
          <w:sz w:val="24"/>
          <w:szCs w:val="24"/>
        </w:rPr>
        <w:t xml:space="preserve">The survey will </w:t>
      </w:r>
      <w:r w:rsidR="007711D7">
        <w:rPr>
          <w:rFonts w:ascii="Times New Roman" w:hAnsi="Times New Roman" w:cs="Times New Roman"/>
          <w:sz w:val="24"/>
          <w:szCs w:val="24"/>
        </w:rPr>
        <w:t>remain open for two to three more weeks.</w:t>
      </w:r>
      <w:r w:rsidR="004630C4">
        <w:rPr>
          <w:rFonts w:ascii="Times New Roman" w:hAnsi="Times New Roman" w:cs="Times New Roman"/>
          <w:sz w:val="24"/>
          <w:szCs w:val="24"/>
        </w:rPr>
        <w:t xml:space="preserve"> After </w:t>
      </w:r>
      <w:r w:rsidR="007711D7">
        <w:rPr>
          <w:rFonts w:ascii="Times New Roman" w:hAnsi="Times New Roman" w:cs="Times New Roman"/>
          <w:sz w:val="24"/>
          <w:szCs w:val="24"/>
        </w:rPr>
        <w:t>the survey</w:t>
      </w:r>
      <w:r w:rsidR="004630C4">
        <w:rPr>
          <w:rFonts w:ascii="Times New Roman" w:hAnsi="Times New Roman" w:cs="Times New Roman"/>
          <w:sz w:val="24"/>
          <w:szCs w:val="24"/>
        </w:rPr>
        <w:t xml:space="preserve"> is closed the data will be analyzed</w:t>
      </w:r>
      <w:r w:rsidR="007711D7">
        <w:rPr>
          <w:rFonts w:ascii="Times New Roman" w:hAnsi="Times New Roman" w:cs="Times New Roman"/>
          <w:sz w:val="24"/>
          <w:szCs w:val="24"/>
        </w:rPr>
        <w:t xml:space="preserve"> and a plan to move forward will be made</w:t>
      </w:r>
      <w:r w:rsidR="004630C4">
        <w:rPr>
          <w:rFonts w:ascii="Times New Roman" w:hAnsi="Times New Roman" w:cs="Times New Roman"/>
          <w:sz w:val="24"/>
          <w:szCs w:val="24"/>
        </w:rPr>
        <w:t xml:space="preserve">. Omar will present a final report on the data at the next meeting. </w:t>
      </w:r>
    </w:p>
    <w:p w14:paraId="1A44DFCF" w14:textId="77777777" w:rsidR="007711D7" w:rsidRPr="007711D7" w:rsidRDefault="007711D7" w:rsidP="007711D7">
      <w:pPr>
        <w:pStyle w:val="ListParagraph"/>
        <w:rPr>
          <w:rFonts w:ascii="Times New Roman" w:hAnsi="Times New Roman" w:cs="Times New Roman"/>
          <w:b/>
          <w:sz w:val="24"/>
          <w:szCs w:val="24"/>
        </w:rPr>
      </w:pPr>
    </w:p>
    <w:p w14:paraId="3B111AFB" w14:textId="421B124E" w:rsidR="007711D7" w:rsidRDefault="007711D7" w:rsidP="007711D7">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360D22D1" wp14:editId="445302AE">
            <wp:extent cx="4187952" cy="22123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6514" cy="2290820"/>
                    </a:xfrm>
                    <a:prstGeom prst="rect">
                      <a:avLst/>
                    </a:prstGeom>
                  </pic:spPr>
                </pic:pic>
              </a:graphicData>
            </a:graphic>
          </wp:inline>
        </w:drawing>
      </w:r>
    </w:p>
    <w:p w14:paraId="239A09B0" w14:textId="77777777" w:rsidR="007711D7" w:rsidRPr="00500C0D" w:rsidRDefault="007711D7" w:rsidP="007711D7">
      <w:pPr>
        <w:pStyle w:val="ListParagraph"/>
        <w:rPr>
          <w:rFonts w:ascii="Times New Roman" w:hAnsi="Times New Roman" w:cs="Times New Roman"/>
          <w:b/>
          <w:sz w:val="24"/>
          <w:szCs w:val="24"/>
        </w:rPr>
      </w:pPr>
    </w:p>
    <w:p w14:paraId="2248E85A" w14:textId="3C23E9CD" w:rsidR="007711D7" w:rsidRPr="007711D7" w:rsidRDefault="007711D7" w:rsidP="007711D7">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28EF5F98" wp14:editId="11E3C575">
            <wp:extent cx="3727847" cy="2816352"/>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05026" cy="2874660"/>
                    </a:xfrm>
                    <a:prstGeom prst="rect">
                      <a:avLst/>
                    </a:prstGeom>
                  </pic:spPr>
                </pic:pic>
              </a:graphicData>
            </a:graphic>
          </wp:inline>
        </w:drawing>
      </w:r>
    </w:p>
    <w:p w14:paraId="5AB0D756" w14:textId="27C7BC45" w:rsidR="007711D7" w:rsidRDefault="007711D7" w:rsidP="007711D7">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50B3715E" wp14:editId="3BB27A0B">
            <wp:extent cx="3547873" cy="266090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7559" cy="2705668"/>
                    </a:xfrm>
                    <a:prstGeom prst="rect">
                      <a:avLst/>
                    </a:prstGeom>
                  </pic:spPr>
                </pic:pic>
              </a:graphicData>
            </a:graphic>
          </wp:inline>
        </w:drawing>
      </w:r>
    </w:p>
    <w:p w14:paraId="348E6082" w14:textId="10D375A4" w:rsidR="007711D7" w:rsidRPr="007711D7" w:rsidRDefault="007711D7" w:rsidP="007711D7">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1B54CCED" wp14:editId="1B503174">
            <wp:extent cx="4120515" cy="2788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70554" cy="2822788"/>
                    </a:xfrm>
                    <a:prstGeom prst="rect">
                      <a:avLst/>
                    </a:prstGeom>
                  </pic:spPr>
                </pic:pic>
              </a:graphicData>
            </a:graphic>
          </wp:inline>
        </w:drawing>
      </w:r>
    </w:p>
    <w:p w14:paraId="38DF1164" w14:textId="6A1AD778"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lastRenderedPageBreak/>
        <w:drawing>
          <wp:inline distT="0" distB="0" distL="0" distR="0" wp14:anchorId="6AFC05AE" wp14:editId="5A493079">
            <wp:extent cx="3766820" cy="2414016"/>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22438" cy="2449660"/>
                    </a:xfrm>
                    <a:prstGeom prst="rect">
                      <a:avLst/>
                    </a:prstGeom>
                  </pic:spPr>
                </pic:pic>
              </a:graphicData>
            </a:graphic>
          </wp:inline>
        </w:drawing>
      </w:r>
    </w:p>
    <w:p w14:paraId="22C8F8C0" w14:textId="3BF1D9F9"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0E951F15" wp14:editId="6DA05BE2">
            <wp:extent cx="4005072" cy="300380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7008" cy="3012756"/>
                    </a:xfrm>
                    <a:prstGeom prst="rect">
                      <a:avLst/>
                    </a:prstGeom>
                  </pic:spPr>
                </pic:pic>
              </a:graphicData>
            </a:graphic>
          </wp:inline>
        </w:drawing>
      </w:r>
    </w:p>
    <w:p w14:paraId="4843FC73" w14:textId="72DA4084"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67CEF86C" wp14:editId="54F26A06">
            <wp:extent cx="3877056" cy="290779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3017" cy="2927262"/>
                    </a:xfrm>
                    <a:prstGeom prst="rect">
                      <a:avLst/>
                    </a:prstGeom>
                  </pic:spPr>
                </pic:pic>
              </a:graphicData>
            </a:graphic>
          </wp:inline>
        </w:drawing>
      </w:r>
    </w:p>
    <w:p w14:paraId="39EA0E13" w14:textId="76E9969F"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lastRenderedPageBreak/>
        <w:drawing>
          <wp:inline distT="0" distB="0" distL="0" distR="0" wp14:anchorId="22CCB8C4" wp14:editId="1111E778">
            <wp:extent cx="3977640" cy="29832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6577" cy="2989933"/>
                    </a:xfrm>
                    <a:prstGeom prst="rect">
                      <a:avLst/>
                    </a:prstGeom>
                  </pic:spPr>
                </pic:pic>
              </a:graphicData>
            </a:graphic>
          </wp:inline>
        </w:drawing>
      </w:r>
    </w:p>
    <w:p w14:paraId="7A443C28" w14:textId="41A8AA8A"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2A1EEB08" wp14:editId="4503E658">
            <wp:extent cx="3950208" cy="29626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72254" cy="2979190"/>
                    </a:xfrm>
                    <a:prstGeom prst="rect">
                      <a:avLst/>
                    </a:prstGeom>
                  </pic:spPr>
                </pic:pic>
              </a:graphicData>
            </a:graphic>
          </wp:inline>
        </w:drawing>
      </w:r>
    </w:p>
    <w:p w14:paraId="7EA35189" w14:textId="75688F2E"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64742FEC" wp14:editId="51BDB228">
            <wp:extent cx="3712464" cy="2784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72764" cy="2829573"/>
                    </a:xfrm>
                    <a:prstGeom prst="rect">
                      <a:avLst/>
                    </a:prstGeom>
                  </pic:spPr>
                </pic:pic>
              </a:graphicData>
            </a:graphic>
          </wp:inline>
        </w:drawing>
      </w:r>
    </w:p>
    <w:p w14:paraId="4749D212" w14:textId="076F5D61"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lastRenderedPageBreak/>
        <w:drawing>
          <wp:inline distT="0" distB="0" distL="0" distR="0" wp14:anchorId="0B62D2D3" wp14:editId="04608F8A">
            <wp:extent cx="3959352" cy="2969514"/>
            <wp:effectExtent l="0" t="0" r="317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66918" cy="2975188"/>
                    </a:xfrm>
                    <a:prstGeom prst="rect">
                      <a:avLst/>
                    </a:prstGeom>
                  </pic:spPr>
                </pic:pic>
              </a:graphicData>
            </a:graphic>
          </wp:inline>
        </w:drawing>
      </w:r>
    </w:p>
    <w:p w14:paraId="565E0736" w14:textId="52740FCF"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1EA1DAC1" wp14:editId="44CB9DDD">
            <wp:extent cx="3779520" cy="28346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29291" cy="2871968"/>
                    </a:xfrm>
                    <a:prstGeom prst="rect">
                      <a:avLst/>
                    </a:prstGeom>
                  </pic:spPr>
                </pic:pic>
              </a:graphicData>
            </a:graphic>
          </wp:inline>
        </w:drawing>
      </w:r>
    </w:p>
    <w:p w14:paraId="498F60F3" w14:textId="07EEDD82"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6FDE18E6" wp14:editId="376DBCC0">
            <wp:extent cx="3840479" cy="28803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3837" cy="2935379"/>
                    </a:xfrm>
                    <a:prstGeom prst="rect">
                      <a:avLst/>
                    </a:prstGeom>
                  </pic:spPr>
                </pic:pic>
              </a:graphicData>
            </a:graphic>
          </wp:inline>
        </w:drawing>
      </w:r>
    </w:p>
    <w:p w14:paraId="71B469D6" w14:textId="1240E906" w:rsidR="007711D7"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lastRenderedPageBreak/>
        <w:drawing>
          <wp:inline distT="0" distB="0" distL="0" distR="0" wp14:anchorId="5F38355D" wp14:editId="7E2C4B4C">
            <wp:extent cx="4511040" cy="33832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16947" cy="3387710"/>
                    </a:xfrm>
                    <a:prstGeom prst="rect">
                      <a:avLst/>
                    </a:prstGeom>
                  </pic:spPr>
                </pic:pic>
              </a:graphicData>
            </a:graphic>
          </wp:inline>
        </w:drawing>
      </w:r>
    </w:p>
    <w:p w14:paraId="3214597F" w14:textId="6B1504EE" w:rsidR="007711D7" w:rsidRPr="00500C0D" w:rsidRDefault="007711D7" w:rsidP="00500C0D">
      <w:pPr>
        <w:pStyle w:val="ListParagraph"/>
        <w:rPr>
          <w:rFonts w:ascii="Times New Roman" w:hAnsi="Times New Roman" w:cs="Times New Roman"/>
          <w:b/>
          <w:sz w:val="24"/>
          <w:szCs w:val="24"/>
        </w:rPr>
      </w:pPr>
      <w:r w:rsidRPr="007711D7">
        <w:rPr>
          <w:rFonts w:ascii="Times New Roman" w:hAnsi="Times New Roman" w:cs="Times New Roman"/>
          <w:b/>
          <w:noProof/>
          <w:sz w:val="24"/>
          <w:szCs w:val="24"/>
        </w:rPr>
        <w:drawing>
          <wp:inline distT="0" distB="0" distL="0" distR="0" wp14:anchorId="206B19F2" wp14:editId="78F18D7E">
            <wp:extent cx="4626864" cy="347014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49166" cy="3486874"/>
                    </a:xfrm>
                    <a:prstGeom prst="rect">
                      <a:avLst/>
                    </a:prstGeom>
                  </pic:spPr>
                </pic:pic>
              </a:graphicData>
            </a:graphic>
          </wp:inline>
        </w:drawing>
      </w:r>
    </w:p>
    <w:p w14:paraId="7A1F485C" w14:textId="79A05113" w:rsidR="00500C0D" w:rsidRPr="00A9253F" w:rsidRDefault="00500C0D" w:rsidP="00500C0D">
      <w:pPr>
        <w:pStyle w:val="ListParagraph"/>
        <w:numPr>
          <w:ilvl w:val="0"/>
          <w:numId w:val="5"/>
        </w:numPr>
        <w:rPr>
          <w:rFonts w:ascii="Times New Roman" w:hAnsi="Times New Roman" w:cs="Times New Roman"/>
          <w:b/>
          <w:sz w:val="24"/>
          <w:szCs w:val="24"/>
        </w:rPr>
      </w:pPr>
      <w:r w:rsidRPr="00500C0D">
        <w:rPr>
          <w:rFonts w:ascii="Times New Roman" w:eastAsia="Times New Roman" w:hAnsi="Times New Roman" w:cs="Times New Roman"/>
          <w:b/>
          <w:sz w:val="24"/>
          <w:szCs w:val="24"/>
        </w:rPr>
        <w:t>Credit Bearing Residential Learning Communities Discussion – Thomas Borchert</w:t>
      </w:r>
      <w:r w:rsidR="003C58FF">
        <w:rPr>
          <w:rFonts w:ascii="Times New Roman" w:eastAsia="Times New Roman" w:hAnsi="Times New Roman" w:cs="Times New Roman"/>
          <w:b/>
          <w:sz w:val="24"/>
          <w:szCs w:val="24"/>
        </w:rPr>
        <w:t xml:space="preserve">. </w:t>
      </w:r>
      <w:r w:rsidR="003360DB">
        <w:rPr>
          <w:rFonts w:ascii="Times New Roman" w:eastAsia="Times New Roman" w:hAnsi="Times New Roman" w:cs="Times New Roman"/>
          <w:sz w:val="24"/>
          <w:szCs w:val="24"/>
        </w:rPr>
        <w:t xml:space="preserve">The main concern is that the residential communities are not funded equitably. The largest contributor to this is that the course requirements are different.  COMU1 is a three-credit course where all other learning community courses are one credit. </w:t>
      </w:r>
      <w:r w:rsidR="00A9253F">
        <w:rPr>
          <w:rFonts w:ascii="Times New Roman" w:eastAsia="Times New Roman" w:hAnsi="Times New Roman" w:cs="Times New Roman"/>
          <w:sz w:val="24"/>
          <w:szCs w:val="24"/>
        </w:rPr>
        <w:t xml:space="preserve">This causes an imbalance in revenue among the communities. Some of the other concerns the committee had included. </w:t>
      </w:r>
    </w:p>
    <w:p w14:paraId="4A8DABDC" w14:textId="05F5B335" w:rsidR="00A9253F" w:rsidRPr="00A9253F" w:rsidRDefault="00A9253F" w:rsidP="00A9253F">
      <w:pPr>
        <w:pStyle w:val="ListParagraph"/>
        <w:numPr>
          <w:ilvl w:val="1"/>
          <w:numId w:val="5"/>
        </w:numPr>
        <w:rPr>
          <w:rFonts w:ascii="Times New Roman" w:hAnsi="Times New Roman" w:cs="Times New Roman"/>
          <w:sz w:val="24"/>
          <w:szCs w:val="24"/>
        </w:rPr>
      </w:pPr>
      <w:r w:rsidRPr="00A9253F">
        <w:rPr>
          <w:rFonts w:ascii="Times New Roman" w:eastAsia="Times New Roman" w:hAnsi="Times New Roman" w:cs="Times New Roman"/>
          <w:sz w:val="24"/>
          <w:szCs w:val="24"/>
        </w:rPr>
        <w:t xml:space="preserve">Academic rigor of the </w:t>
      </w:r>
      <w:r>
        <w:rPr>
          <w:rFonts w:ascii="Times New Roman" w:eastAsia="Times New Roman" w:hAnsi="Times New Roman" w:cs="Times New Roman"/>
          <w:sz w:val="24"/>
          <w:szCs w:val="24"/>
        </w:rPr>
        <w:t xml:space="preserve">COMU1 class. </w:t>
      </w:r>
    </w:p>
    <w:p w14:paraId="3DE8B71F" w14:textId="29E9307B" w:rsidR="00A9253F" w:rsidRDefault="00A9253F" w:rsidP="00A9253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Accessibility for students who already have really full class loads</w:t>
      </w:r>
      <w:r w:rsidR="00F72BD3">
        <w:rPr>
          <w:rFonts w:ascii="Times New Roman" w:hAnsi="Times New Roman" w:cs="Times New Roman"/>
          <w:sz w:val="24"/>
          <w:szCs w:val="24"/>
        </w:rPr>
        <w:t>.</w:t>
      </w:r>
    </w:p>
    <w:p w14:paraId="27C94FB0" w14:textId="71F5B23A" w:rsidR="00A9253F" w:rsidRDefault="00A9253F" w:rsidP="00A9253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Consistency throughout the communities. </w:t>
      </w:r>
    </w:p>
    <w:p w14:paraId="79C34936" w14:textId="01E736D8" w:rsidR="00F72BD3" w:rsidRDefault="00F72BD3" w:rsidP="00A9253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Access to the most desirable dorm should not be tied to a course. </w:t>
      </w:r>
    </w:p>
    <w:p w14:paraId="1E2FAEE6" w14:textId="160DE630" w:rsidR="00F72BD3" w:rsidRPr="00A9253F" w:rsidRDefault="00F72BD3" w:rsidP="00A9253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Who oversees the courses of the residential learning communities? Is there a structure like </w:t>
      </w:r>
      <w:r w:rsidR="00C44ACB">
        <w:rPr>
          <w:rFonts w:ascii="Times New Roman" w:hAnsi="Times New Roman" w:cs="Times New Roman"/>
          <w:sz w:val="24"/>
          <w:szCs w:val="24"/>
        </w:rPr>
        <w:t xml:space="preserve">used with the </w:t>
      </w:r>
      <w:r>
        <w:rPr>
          <w:rFonts w:ascii="Times New Roman" w:hAnsi="Times New Roman" w:cs="Times New Roman"/>
          <w:sz w:val="24"/>
          <w:szCs w:val="24"/>
        </w:rPr>
        <w:t xml:space="preserve">General Education </w:t>
      </w:r>
      <w:r w:rsidR="00C44ACB">
        <w:rPr>
          <w:rFonts w:ascii="Times New Roman" w:hAnsi="Times New Roman" w:cs="Times New Roman"/>
          <w:sz w:val="24"/>
          <w:szCs w:val="24"/>
        </w:rPr>
        <w:t>courses?</w:t>
      </w:r>
      <w:r>
        <w:rPr>
          <w:rFonts w:ascii="Times New Roman" w:hAnsi="Times New Roman" w:cs="Times New Roman"/>
          <w:sz w:val="24"/>
          <w:szCs w:val="24"/>
        </w:rPr>
        <w:t xml:space="preserve"> </w:t>
      </w:r>
      <w:bookmarkStart w:id="0" w:name="_GoBack"/>
      <w:bookmarkEnd w:id="0"/>
    </w:p>
    <w:p w14:paraId="5093468B" w14:textId="77777777" w:rsidR="007C7F8C" w:rsidRPr="007C7F8C" w:rsidRDefault="007C7F8C" w:rsidP="007C7F8C">
      <w:pPr>
        <w:pStyle w:val="ListParagraph"/>
        <w:rPr>
          <w:rFonts w:ascii="Times New Roman" w:hAnsi="Times New Roman" w:cs="Times New Roman"/>
          <w:b/>
          <w:sz w:val="24"/>
          <w:szCs w:val="24"/>
        </w:rPr>
      </w:pPr>
    </w:p>
    <w:p w14:paraId="631FEBDC" w14:textId="462826A5" w:rsidR="00E61F0A" w:rsidRPr="004A1DD2" w:rsidRDefault="004A1DD2" w:rsidP="004A1DD2">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SAC Chair 2019/ 2020. </w:t>
      </w:r>
      <w:r>
        <w:rPr>
          <w:rFonts w:ascii="Times New Roman" w:hAnsi="Times New Roman" w:cs="Times New Roman"/>
          <w:sz w:val="24"/>
          <w:szCs w:val="24"/>
        </w:rPr>
        <w:t xml:space="preserve">The Faculty Senate will send out a call for nominations for SAC Chair for the 2019/2020 academic year. The nomination period will be open for a week and then an electronic election will be conducted by the Faculty Senate Office. Any member of the SAC can act as chair or co-chair, for more information members can reach out to Thomas Chittenden or Jennifer Prue for information. </w:t>
      </w:r>
    </w:p>
    <w:p w14:paraId="680CDEC7" w14:textId="28B80A5D" w:rsidR="00CC0D8A" w:rsidRPr="00CC0D8A" w:rsidRDefault="00CC0D8A" w:rsidP="00CC0D8A">
      <w:pPr>
        <w:pStyle w:val="ListParagraph"/>
        <w:rPr>
          <w:rFonts w:ascii="Times New Roman" w:hAnsi="Times New Roman" w:cs="Times New Roman"/>
        </w:rPr>
      </w:pPr>
    </w:p>
    <w:p w14:paraId="07848B08" w14:textId="0935FAB4" w:rsidR="00F96C7E" w:rsidRPr="00D802EC" w:rsidRDefault="006B4F93" w:rsidP="001228F1">
      <w:pPr>
        <w:pStyle w:val="ListParagraph"/>
        <w:numPr>
          <w:ilvl w:val="0"/>
          <w:numId w:val="5"/>
        </w:numPr>
        <w:rPr>
          <w:rFonts w:ascii="Times New Roman" w:hAnsi="Times New Roman" w:cs="Times New Roman"/>
        </w:rPr>
      </w:pPr>
      <w:r w:rsidRPr="00D802EC">
        <w:rPr>
          <w:rFonts w:ascii="Times New Roman" w:hAnsi="Times New Roman" w:cs="Times New Roman"/>
          <w:b/>
          <w:sz w:val="24"/>
          <w:szCs w:val="24"/>
        </w:rPr>
        <w:t xml:space="preserve">New </w:t>
      </w:r>
      <w:r w:rsidR="003B125F" w:rsidRPr="00D802EC">
        <w:rPr>
          <w:rFonts w:ascii="Times New Roman" w:hAnsi="Times New Roman" w:cs="Times New Roman"/>
          <w:b/>
          <w:sz w:val="24"/>
          <w:szCs w:val="24"/>
        </w:rPr>
        <w:t>Business.</w:t>
      </w:r>
      <w:r w:rsidR="001B30D0">
        <w:rPr>
          <w:rFonts w:ascii="Times New Roman" w:hAnsi="Times New Roman" w:cs="Times New Roman"/>
          <w:b/>
          <w:sz w:val="24"/>
          <w:szCs w:val="24"/>
        </w:rPr>
        <w:t xml:space="preserve"> </w:t>
      </w:r>
      <w:r w:rsidR="001B30D0">
        <w:rPr>
          <w:rFonts w:ascii="Times New Roman" w:hAnsi="Times New Roman" w:cs="Times New Roman"/>
          <w:sz w:val="24"/>
          <w:szCs w:val="24"/>
        </w:rPr>
        <w:t xml:space="preserve">The SGA has passed a </w:t>
      </w:r>
      <w:r w:rsidR="003C58FF">
        <w:rPr>
          <w:rFonts w:ascii="Times New Roman" w:hAnsi="Times New Roman" w:cs="Times New Roman"/>
          <w:sz w:val="24"/>
          <w:szCs w:val="24"/>
        </w:rPr>
        <w:t>Resolution Recommending the Inclusion of Statements Encouraging Student Wellness on College Syllabi.</w:t>
      </w:r>
      <w:r w:rsidR="001B30D0">
        <w:rPr>
          <w:rFonts w:ascii="Times New Roman" w:hAnsi="Times New Roman" w:cs="Times New Roman"/>
          <w:sz w:val="24"/>
          <w:szCs w:val="24"/>
        </w:rPr>
        <w:t xml:space="preserve"> </w:t>
      </w:r>
      <w:r w:rsidR="003C58FF">
        <w:rPr>
          <w:rFonts w:ascii="Times New Roman" w:hAnsi="Times New Roman" w:cs="Times New Roman"/>
          <w:sz w:val="24"/>
          <w:szCs w:val="24"/>
        </w:rPr>
        <w:t>This will be brought to the</w:t>
      </w:r>
      <w:r w:rsidR="001B30D0">
        <w:rPr>
          <w:rFonts w:ascii="Times New Roman" w:hAnsi="Times New Roman" w:cs="Times New Roman"/>
          <w:sz w:val="24"/>
          <w:szCs w:val="24"/>
        </w:rPr>
        <w:t xml:space="preserve"> SAC or perhaps the CAC </w:t>
      </w:r>
      <w:r w:rsidR="003C58FF">
        <w:rPr>
          <w:rFonts w:ascii="Times New Roman" w:hAnsi="Times New Roman" w:cs="Times New Roman"/>
          <w:sz w:val="24"/>
          <w:szCs w:val="24"/>
        </w:rPr>
        <w:t>for consideration of indorsement.</w:t>
      </w:r>
      <w:r w:rsidR="001B30D0">
        <w:rPr>
          <w:rFonts w:ascii="Times New Roman" w:hAnsi="Times New Roman" w:cs="Times New Roman"/>
          <w:sz w:val="24"/>
          <w:szCs w:val="24"/>
        </w:rPr>
        <w:t xml:space="preserve"> </w:t>
      </w:r>
    </w:p>
    <w:p w14:paraId="75C1BDFD" w14:textId="21ED8078" w:rsidR="003C58FF" w:rsidRPr="003C58FF" w:rsidRDefault="003C58FF" w:rsidP="003C58FF">
      <w:pPr>
        <w:pStyle w:val="NormalWeb"/>
        <w:shd w:val="clear" w:color="auto" w:fill="FFFFFF"/>
        <w:rPr>
          <w:rFonts w:eastAsia="Times New Roman"/>
        </w:rPr>
      </w:pPr>
      <w:r w:rsidRPr="003C58FF">
        <w:rPr>
          <w:rFonts w:ascii="PalatinoLTPro" w:eastAsia="Times New Roman" w:hAnsi="PalatinoLTPro"/>
          <w:b/>
          <w:bCs/>
          <w:sz w:val="22"/>
          <w:szCs w:val="22"/>
        </w:rPr>
        <w:t xml:space="preserve">General Statement + Resources </w:t>
      </w:r>
    </w:p>
    <w:p w14:paraId="24A29CB5" w14:textId="77777777" w:rsidR="003C58FF" w:rsidRPr="003C58FF" w:rsidRDefault="003C58FF" w:rsidP="003C58FF">
      <w:pPr>
        <w:shd w:val="clear" w:color="auto" w:fill="FFFFFF"/>
        <w:spacing w:before="100" w:beforeAutospacing="1" w:after="100" w:afterAutospacing="1"/>
        <w:rPr>
          <w:rFonts w:ascii="Times New Roman" w:eastAsia="Times New Roman" w:hAnsi="Times New Roman" w:cs="Times New Roman"/>
        </w:rPr>
      </w:pPr>
      <w:r w:rsidRPr="003C58FF">
        <w:rPr>
          <w:rFonts w:ascii="PalatinoLTPro" w:eastAsia="Times New Roman" w:hAnsi="PalatinoLTPro" w:cs="Times New Roman"/>
          <w:sz w:val="22"/>
          <w:szCs w:val="22"/>
        </w:rPr>
        <w:t xml:space="preserve">The university setting can be both stressful and challenging for students, who are often expected to handle deadlines, coursework, multiple identities, co-curriculars, and outside work, all in a timely manner. These challenges are often compounded by unexpected setbacks and challenges outside of the classroom. In order to not be caught off-guard, it is important for students to take care of themselves; by regularly maintaining a balanced diet, getting enough rest, being aware of their mental health and emotional needs, managing their relationships with other people, and taking time for themselves. </w:t>
      </w:r>
    </w:p>
    <w:p w14:paraId="0D6280BB" w14:textId="77777777" w:rsidR="003C58FF" w:rsidRPr="003C58FF" w:rsidRDefault="003C58FF" w:rsidP="003C58FF">
      <w:pPr>
        <w:shd w:val="clear" w:color="auto" w:fill="FFFFFF"/>
        <w:spacing w:before="100" w:beforeAutospacing="1" w:after="100" w:afterAutospacing="1"/>
        <w:rPr>
          <w:rFonts w:ascii="Times New Roman" w:eastAsia="Times New Roman" w:hAnsi="Times New Roman" w:cs="Times New Roman"/>
        </w:rPr>
      </w:pPr>
      <w:r w:rsidRPr="003C58FF">
        <w:rPr>
          <w:rFonts w:ascii="PalatinoLTPro" w:eastAsia="Times New Roman" w:hAnsi="PalatinoLTPro" w:cs="Times New Roman"/>
          <w:sz w:val="22"/>
          <w:szCs w:val="22"/>
        </w:rPr>
        <w:t xml:space="preserve">In order to succeed in life, you must be conscious of your health and wellbeing. Without a solid foundation of healthy habits and awareness of personal needs, it is difficult for a student to perform to the best they can, let alone achieve academic success. If at any point you are having difficulties that are impacting your ability to succeed, please reach out to myself or your academic advisor before it becomes overwhelming. Additionally, we encourage you to seek support and access both academic and health resources outside of the classroom. We understand you’ll struggle and be stressed, but there are many resources that exist on-campus which can empower you to succeed mentally, socially, and physically. Below are a few of those resources. </w:t>
      </w:r>
    </w:p>
    <w:p w14:paraId="16F14986" w14:textId="77777777" w:rsidR="003C58FF" w:rsidRPr="003C58FF" w:rsidRDefault="003C58FF" w:rsidP="003C58FF">
      <w:pPr>
        <w:shd w:val="clear" w:color="auto" w:fill="FFFFFF"/>
        <w:spacing w:before="100" w:beforeAutospacing="1" w:after="100" w:afterAutospacing="1"/>
        <w:rPr>
          <w:rFonts w:ascii="Times New Roman" w:eastAsia="Times New Roman" w:hAnsi="Times New Roman" w:cs="Times New Roman"/>
        </w:rPr>
      </w:pPr>
      <w:r w:rsidRPr="003C58FF">
        <w:rPr>
          <w:rFonts w:ascii="PalatinoLTPro" w:eastAsia="Times New Roman" w:hAnsi="PalatinoLTPro" w:cs="Times New Roman"/>
          <w:b/>
          <w:bCs/>
          <w:sz w:val="22"/>
          <w:szCs w:val="22"/>
        </w:rPr>
        <w:t xml:space="preserve">Resources </w:t>
      </w:r>
    </w:p>
    <w:p w14:paraId="419E4703" w14:textId="77777777" w:rsidR="003C58FF" w:rsidRPr="003C58FF" w:rsidRDefault="003C58FF" w:rsidP="003C58FF">
      <w:p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i/>
          <w:iCs/>
          <w:sz w:val="22"/>
          <w:szCs w:val="22"/>
        </w:rPr>
        <w:t xml:space="preserve">● </w:t>
      </w:r>
      <w:r w:rsidRPr="003C58FF">
        <w:rPr>
          <w:rFonts w:ascii="PalatinoLTPro" w:eastAsia="Times New Roman" w:hAnsi="PalatinoLTPro" w:cs="Times New Roman"/>
          <w:b/>
          <w:bCs/>
          <w:i/>
          <w:iCs/>
          <w:sz w:val="22"/>
          <w:szCs w:val="22"/>
        </w:rPr>
        <w:t xml:space="preserve">Clinical Services </w:t>
      </w:r>
    </w:p>
    <w:p w14:paraId="701713CE" w14:textId="77777777" w:rsidR="003C58FF" w:rsidRPr="003C58FF" w:rsidRDefault="003C58FF" w:rsidP="003C58FF">
      <w:pPr>
        <w:numPr>
          <w:ilvl w:val="0"/>
          <w:numId w:val="18"/>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i/>
          <w:iCs/>
          <w:sz w:val="22"/>
          <w:szCs w:val="22"/>
        </w:rPr>
        <w:t>○  </w:t>
      </w:r>
      <w:r w:rsidRPr="003C58FF">
        <w:rPr>
          <w:rFonts w:ascii="PalatinoLTPro" w:eastAsia="Times New Roman" w:hAnsi="PalatinoLTPro" w:cs="Times New Roman"/>
          <w:b/>
          <w:bCs/>
          <w:i/>
          <w:iCs/>
          <w:sz w:val="22"/>
          <w:szCs w:val="22"/>
        </w:rPr>
        <w:t xml:space="preserve">Catamount Recovery Program (Addiction Support) </w:t>
      </w:r>
    </w:p>
    <w:p w14:paraId="405FBE3F" w14:textId="77777777"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Email: </w:t>
      </w:r>
      <w:r w:rsidRPr="003C58FF">
        <w:rPr>
          <w:rFonts w:ascii="Gautami" w:eastAsia="Times New Roman" w:hAnsi="Gautami" w:cs="Gautami"/>
          <w:sz w:val="22"/>
          <w:szCs w:val="22"/>
        </w:rPr>
        <w:t>​</w:t>
      </w:r>
      <w:r w:rsidRPr="003C58FF">
        <w:rPr>
          <w:rFonts w:ascii="PalatinoLTPro" w:eastAsia="Times New Roman" w:hAnsi="PalatinoLTPro" w:cs="Times New Roman"/>
          <w:color w:val="0F54CC"/>
          <w:sz w:val="22"/>
          <w:szCs w:val="22"/>
        </w:rPr>
        <w:t xml:space="preserve">recoverycommunity@uvm.edu </w:t>
      </w:r>
    </w:p>
    <w:p w14:paraId="34124CD5" w14:textId="77777777"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Website: </w:t>
      </w:r>
      <w:r w:rsidRPr="003C58FF">
        <w:rPr>
          <w:rFonts w:ascii="Gautami" w:eastAsia="Times New Roman" w:hAnsi="Gautami" w:cs="Gautami"/>
          <w:sz w:val="22"/>
          <w:szCs w:val="22"/>
        </w:rPr>
        <w:t>​</w:t>
      </w:r>
      <w:r w:rsidRPr="003C58FF">
        <w:rPr>
          <w:rFonts w:ascii="PalatinoLTPro" w:eastAsia="Times New Roman" w:hAnsi="PalatinoLTPro" w:cs="Times New Roman"/>
          <w:color w:val="0F54CC"/>
          <w:sz w:val="22"/>
          <w:szCs w:val="22"/>
        </w:rPr>
        <w:t xml:space="preserve">https://www.uvm.edu/recoverycommunity/ </w:t>
      </w:r>
    </w:p>
    <w:p w14:paraId="3D1A47F8" w14:textId="77777777" w:rsidR="003C58FF" w:rsidRPr="003C58FF" w:rsidRDefault="003C58FF" w:rsidP="003C58FF">
      <w:pPr>
        <w:numPr>
          <w:ilvl w:val="0"/>
          <w:numId w:val="18"/>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i/>
          <w:iCs/>
          <w:sz w:val="22"/>
          <w:szCs w:val="22"/>
        </w:rPr>
        <w:t>○  </w:t>
      </w:r>
      <w:r w:rsidRPr="003C58FF">
        <w:rPr>
          <w:rFonts w:ascii="PalatinoLTPro" w:eastAsia="Times New Roman" w:hAnsi="PalatinoLTPro" w:cs="Times New Roman"/>
          <w:b/>
          <w:bCs/>
          <w:i/>
          <w:iCs/>
          <w:sz w:val="22"/>
          <w:szCs w:val="22"/>
        </w:rPr>
        <w:t xml:space="preserve">Counseling &amp; Psychiatry Services (Mental Health) </w:t>
      </w:r>
    </w:p>
    <w:p w14:paraId="3447BE99" w14:textId="77777777"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Jacob’s House, 146 S. Williams St. </w:t>
      </w:r>
    </w:p>
    <w:p w14:paraId="3F67D4B1" w14:textId="77777777"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Wright Hall, 436 S Prospect St. </w:t>
      </w:r>
    </w:p>
    <w:p w14:paraId="0D574D5D" w14:textId="77777777"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Website: </w:t>
      </w:r>
      <w:r w:rsidRPr="003C58FF">
        <w:rPr>
          <w:rFonts w:ascii="Gautami" w:eastAsia="Times New Roman" w:hAnsi="Gautami" w:cs="Gautami"/>
          <w:sz w:val="22"/>
          <w:szCs w:val="22"/>
        </w:rPr>
        <w:t>​</w:t>
      </w:r>
      <w:r w:rsidRPr="003C58FF">
        <w:rPr>
          <w:rFonts w:ascii="PalatinoLTPro" w:eastAsia="Times New Roman" w:hAnsi="PalatinoLTPro" w:cs="Times New Roman"/>
          <w:color w:val="0F54CC"/>
          <w:sz w:val="22"/>
          <w:szCs w:val="22"/>
        </w:rPr>
        <w:t xml:space="preserve">https://www.uvm.edu/health/CAPS </w:t>
      </w:r>
    </w:p>
    <w:p w14:paraId="693FB210" w14:textId="77777777" w:rsidR="003C58FF" w:rsidRPr="003C58FF" w:rsidRDefault="003C58FF" w:rsidP="003C58FF">
      <w:pPr>
        <w:numPr>
          <w:ilvl w:val="0"/>
          <w:numId w:val="18"/>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i/>
          <w:iCs/>
          <w:sz w:val="22"/>
          <w:szCs w:val="22"/>
        </w:rPr>
        <w:t>○  </w:t>
      </w:r>
      <w:r w:rsidRPr="003C58FF">
        <w:rPr>
          <w:rFonts w:ascii="PalatinoLTPro" w:eastAsia="Times New Roman" w:hAnsi="PalatinoLTPro" w:cs="Times New Roman"/>
          <w:b/>
          <w:bCs/>
          <w:i/>
          <w:iCs/>
          <w:sz w:val="22"/>
          <w:szCs w:val="22"/>
        </w:rPr>
        <w:t xml:space="preserve">Living Well (Education, Prevention, Self-Care) </w:t>
      </w:r>
    </w:p>
    <w:p w14:paraId="4B9F0261" w14:textId="77777777"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1st Floor, Davis Center, 590 Main St. </w:t>
      </w:r>
    </w:p>
    <w:p w14:paraId="4577CBEA" w14:textId="0ECB4D75" w:rsidR="003C58FF" w:rsidRPr="003C58FF" w:rsidRDefault="003C58FF" w:rsidP="003C58FF">
      <w:pPr>
        <w:numPr>
          <w:ilvl w:val="1"/>
          <w:numId w:val="18"/>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Email: </w:t>
      </w:r>
      <w:r w:rsidRPr="003C58FF">
        <w:rPr>
          <w:rFonts w:ascii="Gautami" w:eastAsia="Times New Roman" w:hAnsi="Gautami" w:cs="Gautami"/>
          <w:sz w:val="22"/>
          <w:szCs w:val="22"/>
        </w:rPr>
        <w:t>​</w:t>
      </w:r>
      <w:r w:rsidRPr="003C58FF">
        <w:rPr>
          <w:rFonts w:ascii="PalatinoLTPro" w:eastAsia="Times New Roman" w:hAnsi="PalatinoLTPro" w:cs="Times New Roman"/>
          <w:color w:val="0F54CC"/>
          <w:sz w:val="22"/>
          <w:szCs w:val="22"/>
        </w:rPr>
        <w:t>LivingWell@uvm.edu</w:t>
      </w:r>
    </w:p>
    <w:p w14:paraId="1FD6A6C7" w14:textId="77777777" w:rsidR="003C58FF" w:rsidRPr="003C58FF" w:rsidRDefault="003C58FF" w:rsidP="003C58FF">
      <w:pPr>
        <w:shd w:val="clear" w:color="auto" w:fill="FFFFFF"/>
        <w:spacing w:before="100" w:beforeAutospacing="1" w:after="100" w:afterAutospacing="1"/>
        <w:rPr>
          <w:rFonts w:ascii="Times New Roman" w:eastAsia="Times New Roman" w:hAnsi="Times New Roman" w:cs="Times New Roman"/>
        </w:rPr>
      </w:pPr>
      <w:r w:rsidRPr="003C58FF">
        <w:rPr>
          <w:rFonts w:ascii="ArialMT" w:eastAsia="Times New Roman" w:hAnsi="ArialMT" w:cs="Times New Roman"/>
          <w:sz w:val="22"/>
          <w:szCs w:val="22"/>
        </w:rPr>
        <w:t xml:space="preserve">■ </w:t>
      </w:r>
      <w:r w:rsidRPr="003C58FF">
        <w:rPr>
          <w:rFonts w:ascii="PalatinoLTPro" w:eastAsia="Times New Roman" w:hAnsi="PalatinoLTPro" w:cs="Times New Roman"/>
          <w:sz w:val="22"/>
          <w:szCs w:val="22"/>
        </w:rPr>
        <w:t xml:space="preserve">Website: </w:t>
      </w:r>
      <w:r w:rsidRPr="003C58FF">
        <w:rPr>
          <w:rFonts w:ascii="Gautami" w:eastAsia="Times New Roman" w:hAnsi="Gautami" w:cs="Gautami"/>
          <w:sz w:val="22"/>
          <w:szCs w:val="22"/>
        </w:rPr>
        <w:t>​</w:t>
      </w:r>
      <w:r w:rsidRPr="003C58FF">
        <w:rPr>
          <w:rFonts w:ascii="PalatinoLTPro" w:eastAsia="Times New Roman" w:hAnsi="PalatinoLTPro" w:cs="Times New Roman"/>
          <w:color w:val="0F54CC"/>
          <w:sz w:val="22"/>
          <w:szCs w:val="22"/>
        </w:rPr>
        <w:t xml:space="preserve">https://www.uvm.edu/health/livingwell </w:t>
      </w:r>
      <w:r w:rsidRPr="003C58FF">
        <w:rPr>
          <w:rFonts w:ascii="Arial" w:eastAsia="Times New Roman" w:hAnsi="Arial" w:cs="Arial"/>
          <w:b/>
          <w:bCs/>
          <w:i/>
          <w:iCs/>
          <w:sz w:val="22"/>
          <w:szCs w:val="22"/>
        </w:rPr>
        <w:t xml:space="preserve">○ </w:t>
      </w:r>
      <w:r w:rsidRPr="003C58FF">
        <w:rPr>
          <w:rFonts w:ascii="PalatinoLTPro" w:eastAsia="Times New Roman" w:hAnsi="PalatinoLTPro" w:cs="Times New Roman"/>
          <w:b/>
          <w:bCs/>
          <w:i/>
          <w:iCs/>
          <w:sz w:val="22"/>
          <w:szCs w:val="22"/>
        </w:rPr>
        <w:t xml:space="preserve">Student Health Services (Healthcare) </w:t>
      </w:r>
    </w:p>
    <w:p w14:paraId="08C8E0CF" w14:textId="77777777" w:rsidR="003C58FF" w:rsidRPr="003C58FF" w:rsidRDefault="003C58FF" w:rsidP="003C58FF">
      <w:pPr>
        <w:numPr>
          <w:ilvl w:val="0"/>
          <w:numId w:val="19"/>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t xml:space="preserve">425 Pearl St. </w:t>
      </w:r>
    </w:p>
    <w:p w14:paraId="1D6527BD" w14:textId="77777777" w:rsidR="003C58FF" w:rsidRPr="003C58FF" w:rsidRDefault="003C58FF" w:rsidP="003C58FF">
      <w:pPr>
        <w:numPr>
          <w:ilvl w:val="0"/>
          <w:numId w:val="19"/>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sz w:val="22"/>
          <w:szCs w:val="22"/>
        </w:rPr>
        <w:lastRenderedPageBreak/>
        <w:t xml:space="preserve">Website: </w:t>
      </w:r>
      <w:r w:rsidRPr="003C58FF">
        <w:rPr>
          <w:rFonts w:ascii="Gautami" w:eastAsia="Times New Roman" w:hAnsi="Gautami" w:cs="Gautami"/>
          <w:sz w:val="22"/>
          <w:szCs w:val="22"/>
        </w:rPr>
        <w:t>​</w:t>
      </w:r>
      <w:r w:rsidRPr="003C58FF">
        <w:rPr>
          <w:rFonts w:ascii="PalatinoLTPro" w:eastAsia="Times New Roman" w:hAnsi="PalatinoLTPro" w:cs="Times New Roman"/>
          <w:color w:val="0F54CC"/>
          <w:sz w:val="22"/>
          <w:szCs w:val="22"/>
        </w:rPr>
        <w:t xml:space="preserve">https://www.uvm.edu/health/SHS </w:t>
      </w:r>
    </w:p>
    <w:p w14:paraId="4CB23C86" w14:textId="77777777" w:rsidR="003C58FF" w:rsidRPr="003C58FF" w:rsidRDefault="003C58FF" w:rsidP="003C58FF">
      <w:p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i/>
          <w:iCs/>
          <w:sz w:val="22"/>
          <w:szCs w:val="22"/>
        </w:rPr>
        <w:t xml:space="preserve">● </w:t>
      </w:r>
      <w:r w:rsidRPr="003C58FF">
        <w:rPr>
          <w:rFonts w:ascii="PalatinoLTPro" w:eastAsia="Times New Roman" w:hAnsi="PalatinoLTPro" w:cs="Times New Roman"/>
          <w:b/>
          <w:bCs/>
          <w:i/>
          <w:iCs/>
          <w:sz w:val="22"/>
          <w:szCs w:val="22"/>
        </w:rPr>
        <w:t xml:space="preserve">Identity Centers </w:t>
      </w:r>
    </w:p>
    <w:p w14:paraId="6CC8C9BA" w14:textId="77777777" w:rsidR="003C58FF" w:rsidRPr="003C58FF" w:rsidRDefault="003C58FF" w:rsidP="003C58FF">
      <w:pPr>
        <w:numPr>
          <w:ilvl w:val="0"/>
          <w:numId w:val="20"/>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sz w:val="22"/>
          <w:szCs w:val="22"/>
        </w:rPr>
        <w:t>○  </w:t>
      </w:r>
      <w:r w:rsidRPr="003C58FF">
        <w:rPr>
          <w:rFonts w:ascii="PalatinoLTPro" w:eastAsia="Times New Roman" w:hAnsi="PalatinoLTPro" w:cs="Times New Roman"/>
          <w:b/>
          <w:bCs/>
          <w:i/>
          <w:iCs/>
          <w:sz w:val="22"/>
          <w:szCs w:val="22"/>
        </w:rPr>
        <w:t xml:space="preserve">Interfaith Center </w:t>
      </w:r>
    </w:p>
    <w:p w14:paraId="6DEFD7BC" w14:textId="77777777" w:rsidR="003C58FF" w:rsidRPr="003C58FF" w:rsidRDefault="003C58FF" w:rsidP="003C58FF">
      <w:pPr>
        <w:numPr>
          <w:ilvl w:val="1"/>
          <w:numId w:val="20"/>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i/>
          <w:iCs/>
          <w:sz w:val="22"/>
          <w:szCs w:val="22"/>
        </w:rPr>
        <w:t xml:space="preserve">Phone: 802.656.4703 </w:t>
      </w:r>
    </w:p>
    <w:p w14:paraId="2534282E" w14:textId="77777777" w:rsidR="003C58FF" w:rsidRPr="003C58FF" w:rsidRDefault="003C58FF" w:rsidP="003C58FF">
      <w:pPr>
        <w:numPr>
          <w:ilvl w:val="1"/>
          <w:numId w:val="20"/>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i/>
          <w:iCs/>
          <w:sz w:val="22"/>
          <w:szCs w:val="22"/>
        </w:rPr>
        <w:t xml:space="preserve">Website: </w:t>
      </w:r>
      <w:r w:rsidRPr="003C58FF">
        <w:rPr>
          <w:rFonts w:ascii="PalatinoLTPro" w:eastAsia="Times New Roman" w:hAnsi="PalatinoLTPro" w:cs="Times New Roman"/>
          <w:i/>
          <w:iCs/>
          <w:color w:val="0F54CC"/>
          <w:sz w:val="22"/>
          <w:szCs w:val="22"/>
        </w:rPr>
        <w:t>h</w:t>
      </w:r>
      <w:r w:rsidRPr="003C58FF">
        <w:rPr>
          <w:rFonts w:ascii="Gautami" w:eastAsia="Times New Roman" w:hAnsi="Gautami" w:cs="Gautami"/>
          <w:sz w:val="22"/>
          <w:szCs w:val="22"/>
        </w:rPr>
        <w:t xml:space="preserve">​ </w:t>
      </w:r>
      <w:r w:rsidRPr="003C58FF">
        <w:rPr>
          <w:rFonts w:ascii="PalatinoLTPro" w:eastAsia="Times New Roman" w:hAnsi="PalatinoLTPro" w:cs="Times New Roman"/>
          <w:i/>
          <w:iCs/>
          <w:color w:val="0F54CC"/>
          <w:sz w:val="22"/>
          <w:szCs w:val="22"/>
        </w:rPr>
        <w:t xml:space="preserve">ttps://www.uvm.edu/interfaithcenter </w:t>
      </w:r>
    </w:p>
    <w:p w14:paraId="5CF6414E" w14:textId="77777777" w:rsidR="003C58FF" w:rsidRPr="003C58FF" w:rsidRDefault="003C58FF" w:rsidP="003C58FF">
      <w:pPr>
        <w:numPr>
          <w:ilvl w:val="0"/>
          <w:numId w:val="20"/>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sz w:val="22"/>
          <w:szCs w:val="22"/>
        </w:rPr>
        <w:t>○  </w:t>
      </w:r>
      <w:r w:rsidRPr="003C58FF">
        <w:rPr>
          <w:rFonts w:ascii="PalatinoLTPro" w:eastAsia="Times New Roman" w:hAnsi="PalatinoLTPro" w:cs="Times New Roman"/>
          <w:b/>
          <w:bCs/>
          <w:i/>
          <w:iCs/>
          <w:sz w:val="22"/>
          <w:szCs w:val="22"/>
        </w:rPr>
        <w:t xml:space="preserve">MOSAIC Center for Students of Color </w:t>
      </w:r>
    </w:p>
    <w:p w14:paraId="6E3429F2" w14:textId="77777777" w:rsidR="003C58FF" w:rsidRPr="003C58FF" w:rsidRDefault="003C58FF" w:rsidP="003C58FF">
      <w:pPr>
        <w:shd w:val="clear" w:color="auto" w:fill="FFFFFF"/>
        <w:spacing w:before="100" w:beforeAutospacing="1" w:after="100" w:afterAutospacing="1"/>
        <w:ind w:left="720"/>
        <w:rPr>
          <w:rFonts w:ascii="Times New Roman" w:eastAsia="Times New Roman" w:hAnsi="Times New Roman" w:cs="Times New Roman"/>
        </w:rPr>
      </w:pPr>
      <w:r w:rsidRPr="003C58FF">
        <w:rPr>
          <w:rFonts w:ascii="ArialMT" w:eastAsia="Times New Roman" w:hAnsi="ArialMT" w:cs="Times New Roman"/>
          <w:sz w:val="22"/>
          <w:szCs w:val="22"/>
        </w:rPr>
        <w:t xml:space="preserve">■ </w:t>
      </w:r>
      <w:r w:rsidRPr="003C58FF">
        <w:rPr>
          <w:rFonts w:ascii="PalatinoLTPro" w:eastAsia="Times New Roman" w:hAnsi="PalatinoLTPro" w:cs="Times New Roman"/>
          <w:i/>
          <w:iCs/>
          <w:sz w:val="22"/>
          <w:szCs w:val="22"/>
        </w:rPr>
        <w:t xml:space="preserve">802.656.3819 </w:t>
      </w:r>
    </w:p>
    <w:p w14:paraId="623A163C" w14:textId="58AA56D8" w:rsidR="003C58FF" w:rsidRPr="003C58FF" w:rsidRDefault="003C58FF" w:rsidP="003C58FF">
      <w:pPr>
        <w:shd w:val="clear" w:color="auto" w:fill="FFFFFF"/>
        <w:spacing w:before="100" w:beforeAutospacing="1" w:after="100" w:afterAutospacing="1"/>
        <w:ind w:left="720"/>
        <w:rPr>
          <w:rFonts w:ascii="Times New Roman" w:eastAsia="Times New Roman" w:hAnsi="Times New Roman" w:cs="Times New Roman"/>
        </w:rPr>
      </w:pPr>
      <w:r w:rsidRPr="003C58FF">
        <w:rPr>
          <w:rFonts w:ascii="ArialMT" w:eastAsia="Times New Roman" w:hAnsi="ArialMT" w:cs="Times New Roman"/>
          <w:sz w:val="22"/>
          <w:szCs w:val="22"/>
        </w:rPr>
        <w:t xml:space="preserve">■ </w:t>
      </w:r>
      <w:r w:rsidRPr="003C58FF">
        <w:rPr>
          <w:rFonts w:ascii="PalatinoLTPro" w:eastAsia="Times New Roman" w:hAnsi="PalatinoLTPro" w:cs="Times New Roman"/>
          <w:i/>
          <w:iCs/>
          <w:sz w:val="22"/>
          <w:szCs w:val="22"/>
        </w:rPr>
        <w:t>Website:</w:t>
      </w:r>
      <w:r w:rsidRPr="003C58FF">
        <w:rPr>
          <w:rFonts w:ascii="Gautami" w:eastAsia="Times New Roman" w:hAnsi="Gautami" w:cs="Gautami"/>
          <w:sz w:val="22"/>
          <w:szCs w:val="22"/>
        </w:rPr>
        <w:t xml:space="preserve"> ​</w:t>
      </w:r>
      <w:r w:rsidRPr="003C58FF">
        <w:rPr>
          <w:rFonts w:ascii="PalatinoLTPro" w:eastAsia="Times New Roman" w:hAnsi="PalatinoLTPro" w:cs="Times New Roman"/>
          <w:i/>
          <w:iCs/>
          <w:color w:val="0F54CC"/>
          <w:sz w:val="22"/>
          <w:szCs w:val="22"/>
        </w:rPr>
        <w:t xml:space="preserve">https://www.uvm.edu/mcsc/ </w:t>
      </w:r>
    </w:p>
    <w:p w14:paraId="6973D63C" w14:textId="77777777" w:rsidR="003C58FF" w:rsidRPr="003C58FF" w:rsidRDefault="003C58FF" w:rsidP="003C58FF">
      <w:pPr>
        <w:numPr>
          <w:ilvl w:val="0"/>
          <w:numId w:val="20"/>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sz w:val="22"/>
          <w:szCs w:val="22"/>
        </w:rPr>
        <w:t>○  </w:t>
      </w:r>
      <w:r w:rsidRPr="003C58FF">
        <w:rPr>
          <w:rFonts w:ascii="PalatinoLTPro" w:eastAsia="Times New Roman" w:hAnsi="PalatinoLTPro" w:cs="Times New Roman"/>
          <w:b/>
          <w:bCs/>
          <w:i/>
          <w:iCs/>
          <w:sz w:val="22"/>
          <w:szCs w:val="22"/>
        </w:rPr>
        <w:t xml:space="preserve">Prism Center </w:t>
      </w:r>
    </w:p>
    <w:p w14:paraId="1BEE9EDB" w14:textId="77777777" w:rsidR="003C58FF" w:rsidRPr="003C58FF" w:rsidRDefault="003C58FF" w:rsidP="003C58FF">
      <w:pPr>
        <w:numPr>
          <w:ilvl w:val="1"/>
          <w:numId w:val="20"/>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i/>
          <w:iCs/>
          <w:sz w:val="22"/>
          <w:szCs w:val="22"/>
        </w:rPr>
        <w:t xml:space="preserve">Phone: 802.656.8637 </w:t>
      </w:r>
    </w:p>
    <w:p w14:paraId="2C50EFFB" w14:textId="77777777" w:rsidR="003C58FF" w:rsidRPr="003C58FF" w:rsidRDefault="003C58FF" w:rsidP="003C58FF">
      <w:pPr>
        <w:numPr>
          <w:ilvl w:val="1"/>
          <w:numId w:val="20"/>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i/>
          <w:iCs/>
          <w:sz w:val="22"/>
          <w:szCs w:val="22"/>
        </w:rPr>
        <w:t xml:space="preserve">Website: </w:t>
      </w:r>
      <w:r w:rsidRPr="003C58FF">
        <w:rPr>
          <w:rFonts w:ascii="PalatinoLTPro" w:eastAsia="Times New Roman" w:hAnsi="PalatinoLTPro" w:cs="Times New Roman"/>
          <w:i/>
          <w:iCs/>
          <w:color w:val="0F54CC"/>
          <w:sz w:val="22"/>
          <w:szCs w:val="22"/>
        </w:rPr>
        <w:t>h</w:t>
      </w:r>
      <w:r w:rsidRPr="003C58FF">
        <w:rPr>
          <w:rFonts w:ascii="Gautami" w:eastAsia="Times New Roman" w:hAnsi="Gautami" w:cs="Gautami"/>
          <w:sz w:val="22"/>
          <w:szCs w:val="22"/>
        </w:rPr>
        <w:t xml:space="preserve">​ </w:t>
      </w:r>
      <w:r w:rsidRPr="003C58FF">
        <w:rPr>
          <w:rFonts w:ascii="PalatinoLTPro" w:eastAsia="Times New Roman" w:hAnsi="PalatinoLTPro" w:cs="Times New Roman"/>
          <w:i/>
          <w:iCs/>
          <w:color w:val="0F54CC"/>
          <w:sz w:val="22"/>
          <w:szCs w:val="22"/>
        </w:rPr>
        <w:t xml:space="preserve">ttps://www.uvm.edu/prism </w:t>
      </w:r>
    </w:p>
    <w:p w14:paraId="38134168" w14:textId="77777777" w:rsidR="003C58FF" w:rsidRPr="003C58FF" w:rsidRDefault="003C58FF" w:rsidP="003C58FF">
      <w:pPr>
        <w:numPr>
          <w:ilvl w:val="0"/>
          <w:numId w:val="20"/>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sz w:val="22"/>
          <w:szCs w:val="22"/>
        </w:rPr>
        <w:t>○  </w:t>
      </w:r>
      <w:r w:rsidRPr="003C58FF">
        <w:rPr>
          <w:rFonts w:ascii="PalatinoLTPro" w:eastAsia="Times New Roman" w:hAnsi="PalatinoLTPro" w:cs="Times New Roman"/>
          <w:b/>
          <w:bCs/>
          <w:i/>
          <w:iCs/>
          <w:sz w:val="22"/>
          <w:szCs w:val="22"/>
        </w:rPr>
        <w:t xml:space="preserve">Women’s Center UVM Campus Advocate </w:t>
      </w:r>
    </w:p>
    <w:p w14:paraId="55C108B9" w14:textId="77777777" w:rsidR="003C58FF" w:rsidRPr="003C58FF" w:rsidRDefault="003C58FF" w:rsidP="003C58FF">
      <w:pPr>
        <w:numPr>
          <w:ilvl w:val="1"/>
          <w:numId w:val="20"/>
        </w:numPr>
        <w:shd w:val="clear" w:color="auto" w:fill="FFFFFF"/>
        <w:spacing w:before="100" w:beforeAutospacing="1" w:after="100" w:afterAutospacing="1"/>
        <w:rPr>
          <w:rFonts w:ascii="ArialMT" w:eastAsia="Times New Roman" w:hAnsi="ArialMT" w:cs="Times New Roman"/>
          <w:sz w:val="22"/>
          <w:szCs w:val="22"/>
        </w:rPr>
      </w:pPr>
      <w:r w:rsidRPr="003C58FF">
        <w:rPr>
          <w:rFonts w:ascii="PalatinoLTPro" w:eastAsia="Times New Roman" w:hAnsi="PalatinoLTPro" w:cs="Times New Roman"/>
          <w:i/>
          <w:iCs/>
          <w:sz w:val="22"/>
          <w:szCs w:val="22"/>
        </w:rPr>
        <w:t xml:space="preserve">Phone: 802-656-7892 </w:t>
      </w:r>
    </w:p>
    <w:p w14:paraId="69788828" w14:textId="77777777" w:rsidR="003C58FF" w:rsidRPr="003C58FF" w:rsidRDefault="003C58FF" w:rsidP="003C58FF">
      <w:pPr>
        <w:numPr>
          <w:ilvl w:val="1"/>
          <w:numId w:val="20"/>
        </w:numPr>
        <w:shd w:val="clear" w:color="auto" w:fill="FFFFFF"/>
        <w:spacing w:before="100" w:beforeAutospacing="1" w:after="100" w:afterAutospacing="1"/>
        <w:rPr>
          <w:rFonts w:ascii="Arial" w:eastAsia="Times New Roman" w:hAnsi="Arial" w:cs="Arial"/>
          <w:i/>
          <w:iCs/>
          <w:sz w:val="22"/>
          <w:szCs w:val="22"/>
        </w:rPr>
      </w:pPr>
      <w:r w:rsidRPr="003C58FF">
        <w:rPr>
          <w:rFonts w:ascii="PalatinoLTPro" w:eastAsia="Times New Roman" w:hAnsi="PalatinoLTPro" w:cs="Arial"/>
          <w:i/>
          <w:iCs/>
          <w:sz w:val="22"/>
          <w:szCs w:val="22"/>
        </w:rPr>
        <w:t xml:space="preserve">Website: </w:t>
      </w:r>
      <w:r w:rsidRPr="003C58FF">
        <w:rPr>
          <w:rFonts w:ascii="PalatinoLTPro" w:eastAsia="Times New Roman" w:hAnsi="PalatinoLTPro" w:cs="Arial"/>
          <w:i/>
          <w:iCs/>
          <w:color w:val="0F54CC"/>
          <w:sz w:val="22"/>
          <w:szCs w:val="22"/>
        </w:rPr>
        <w:t>h</w:t>
      </w:r>
      <w:r w:rsidRPr="003C58FF">
        <w:rPr>
          <w:rFonts w:ascii="Gautami" w:eastAsia="Times New Roman" w:hAnsi="Gautami" w:cs="Gautami"/>
          <w:i/>
          <w:iCs/>
          <w:sz w:val="22"/>
          <w:szCs w:val="22"/>
        </w:rPr>
        <w:t xml:space="preserve">​ </w:t>
      </w:r>
      <w:r w:rsidRPr="003C58FF">
        <w:rPr>
          <w:rFonts w:ascii="PalatinoLTPro" w:eastAsia="Times New Roman" w:hAnsi="PalatinoLTPro" w:cs="Arial"/>
          <w:i/>
          <w:iCs/>
          <w:color w:val="0F54CC"/>
          <w:sz w:val="22"/>
          <w:szCs w:val="22"/>
        </w:rPr>
        <w:t xml:space="preserve">ttps://www.uvm.edu/womenscenter </w:t>
      </w:r>
    </w:p>
    <w:p w14:paraId="500C5666" w14:textId="77777777" w:rsidR="003C58FF" w:rsidRPr="003C58FF" w:rsidRDefault="003C58FF" w:rsidP="003C58FF">
      <w:pPr>
        <w:shd w:val="clear" w:color="auto" w:fill="FFFFFF"/>
        <w:spacing w:before="100" w:beforeAutospacing="1" w:after="100" w:afterAutospacing="1"/>
        <w:ind w:left="1440"/>
        <w:rPr>
          <w:rFonts w:ascii="Arial" w:eastAsia="Times New Roman" w:hAnsi="Arial" w:cs="Arial"/>
          <w:i/>
          <w:iCs/>
          <w:sz w:val="22"/>
          <w:szCs w:val="22"/>
        </w:rPr>
      </w:pPr>
      <w:r w:rsidRPr="003C58FF">
        <w:rPr>
          <w:rFonts w:ascii="PalatinoLTPro" w:eastAsia="Times New Roman" w:hAnsi="PalatinoLTPro" w:cs="Arial"/>
          <w:b/>
          <w:bCs/>
          <w:i/>
          <w:iCs/>
          <w:sz w:val="22"/>
          <w:szCs w:val="22"/>
        </w:rPr>
        <w:t xml:space="preserve">Here are some additional resources that we may want to include: </w:t>
      </w:r>
    </w:p>
    <w:p w14:paraId="045B682A" w14:textId="77777777" w:rsidR="003C58FF" w:rsidRPr="003C58FF" w:rsidRDefault="003C58FF" w:rsidP="003C58FF">
      <w:pPr>
        <w:numPr>
          <w:ilvl w:val="0"/>
          <w:numId w:val="21"/>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sz w:val="22"/>
          <w:szCs w:val="22"/>
        </w:rPr>
        <w:t>●  </w:t>
      </w:r>
      <w:r w:rsidRPr="003C58FF">
        <w:rPr>
          <w:rFonts w:ascii="PalatinoLTPro" w:eastAsia="Times New Roman" w:hAnsi="PalatinoLTPro" w:cs="Times New Roman"/>
          <w:b/>
          <w:bCs/>
          <w:i/>
          <w:iCs/>
          <w:sz w:val="22"/>
          <w:szCs w:val="22"/>
        </w:rPr>
        <w:t xml:space="preserve">Campus Rec / Gym (Fitness) </w:t>
      </w:r>
    </w:p>
    <w:p w14:paraId="41B7D652" w14:textId="77777777" w:rsidR="003C58FF" w:rsidRPr="003C58FF" w:rsidRDefault="003C58FF" w:rsidP="003C58FF">
      <w:pPr>
        <w:numPr>
          <w:ilvl w:val="0"/>
          <w:numId w:val="21"/>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sz w:val="22"/>
          <w:szCs w:val="22"/>
        </w:rPr>
        <w:t>●  </w:t>
      </w:r>
      <w:r w:rsidRPr="003C58FF">
        <w:rPr>
          <w:rFonts w:ascii="PalatinoLTPro" w:eastAsia="Times New Roman" w:hAnsi="PalatinoLTPro" w:cs="Times New Roman"/>
          <w:b/>
          <w:bCs/>
          <w:i/>
          <w:iCs/>
          <w:sz w:val="22"/>
          <w:szCs w:val="22"/>
        </w:rPr>
        <w:t xml:space="preserve">Green Cab / Safe Ride Home (Transportation and Safety) </w:t>
      </w:r>
    </w:p>
    <w:p w14:paraId="44A5D112" w14:textId="19D27470" w:rsidR="003C58FF" w:rsidRPr="003C58FF" w:rsidRDefault="003C58FF" w:rsidP="003C58FF">
      <w:pPr>
        <w:numPr>
          <w:ilvl w:val="0"/>
          <w:numId w:val="21"/>
        </w:numPr>
        <w:shd w:val="clear" w:color="auto" w:fill="FFFFFF"/>
        <w:spacing w:before="100" w:beforeAutospacing="1" w:after="100" w:afterAutospacing="1"/>
        <w:rPr>
          <w:rFonts w:ascii="Times New Roman" w:eastAsia="Times New Roman" w:hAnsi="Times New Roman" w:cs="Times New Roman"/>
        </w:rPr>
      </w:pPr>
      <w:r w:rsidRPr="003C58FF">
        <w:rPr>
          <w:rFonts w:ascii="Arial" w:eastAsia="Times New Roman" w:hAnsi="Arial" w:cs="Arial"/>
          <w:b/>
          <w:bCs/>
          <w:i/>
          <w:iCs/>
          <w:sz w:val="22"/>
          <w:szCs w:val="22"/>
        </w:rPr>
        <w:t>●  </w:t>
      </w:r>
      <w:r w:rsidRPr="003C58FF">
        <w:rPr>
          <w:rFonts w:ascii="PalatinoLTPro" w:eastAsia="Times New Roman" w:hAnsi="PalatinoLTPro" w:cs="Times New Roman"/>
          <w:b/>
          <w:bCs/>
          <w:i/>
          <w:iCs/>
          <w:sz w:val="22"/>
          <w:szCs w:val="22"/>
        </w:rPr>
        <w:t xml:space="preserve">Rally Cat’s Closet and Food Pantry (Food Insecurity) </w:t>
      </w:r>
    </w:p>
    <w:p w14:paraId="39C9A99B" w14:textId="087C6CA3" w:rsidR="003C58FF" w:rsidRDefault="003C58FF" w:rsidP="003C58FF">
      <w:pPr>
        <w:shd w:val="clear" w:color="auto" w:fill="FFFFFF"/>
        <w:spacing w:before="100" w:beforeAutospacing="1" w:after="100" w:afterAutospacing="1"/>
        <w:ind w:left="720"/>
        <w:rPr>
          <w:rFonts w:ascii="Arial" w:eastAsia="Times New Roman" w:hAnsi="Arial" w:cs="Arial"/>
          <w:b/>
          <w:bCs/>
          <w:i/>
          <w:iCs/>
          <w:sz w:val="22"/>
          <w:szCs w:val="22"/>
        </w:rPr>
      </w:pPr>
    </w:p>
    <w:p w14:paraId="28606E13" w14:textId="1A255D1F" w:rsidR="003C58FF" w:rsidRPr="003C58FF" w:rsidRDefault="003C58FF" w:rsidP="003C58FF">
      <w:pPr>
        <w:shd w:val="clear" w:color="auto" w:fill="FFFFFF"/>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This will be considered at a future meeting.</w:t>
      </w:r>
    </w:p>
    <w:p w14:paraId="2D7E3F65" w14:textId="31546CCC" w:rsidR="00F96C7E" w:rsidRPr="00D95FFD" w:rsidRDefault="00F96C7E" w:rsidP="003C58FF">
      <w:pPr>
        <w:rPr>
          <w:rFonts w:ascii="Times New Roman" w:hAnsi="Times New Roman" w:cs="Times New Roman"/>
          <w:b/>
          <w:color w:val="00B050"/>
        </w:rPr>
      </w:pPr>
    </w:p>
    <w:p w14:paraId="46069E4E" w14:textId="27F07AC1" w:rsidR="002F3D4E" w:rsidRPr="00D95FFD" w:rsidRDefault="002F3D4E" w:rsidP="00F36A53">
      <w:pPr>
        <w:rPr>
          <w:rFonts w:ascii="Times New Roman" w:hAnsi="Times New Roman" w:cs="Times New Roman"/>
          <w:color w:val="000000"/>
        </w:rPr>
      </w:pPr>
      <w:r w:rsidRPr="00E96CB6">
        <w:rPr>
          <w:rFonts w:ascii="Times New Roman" w:hAnsi="Times New Roman" w:cs="Times New Roman"/>
          <w:color w:val="000000"/>
        </w:rPr>
        <w:t xml:space="preserve">The </w:t>
      </w:r>
      <w:r w:rsidR="004E3382" w:rsidRPr="00E96CB6">
        <w:rPr>
          <w:rFonts w:ascii="Times New Roman" w:hAnsi="Times New Roman" w:cs="Times New Roman"/>
          <w:color w:val="000000"/>
        </w:rPr>
        <w:t xml:space="preserve">meeting adjourned at </w:t>
      </w:r>
      <w:r w:rsidR="00CC0D8A" w:rsidRPr="00E96CB6">
        <w:rPr>
          <w:rFonts w:ascii="Times New Roman" w:hAnsi="Times New Roman" w:cs="Times New Roman"/>
          <w:color w:val="000000"/>
        </w:rPr>
        <w:t>10:03</w:t>
      </w:r>
      <w:r w:rsidR="008C1430" w:rsidRPr="00E96CB6">
        <w:rPr>
          <w:rFonts w:ascii="Times New Roman" w:hAnsi="Times New Roman" w:cs="Times New Roman"/>
          <w:color w:val="000000"/>
        </w:rPr>
        <w:t xml:space="preserve"> </w:t>
      </w:r>
      <w:r w:rsidR="00652B21" w:rsidRPr="00E96CB6">
        <w:rPr>
          <w:rFonts w:ascii="Times New Roman" w:hAnsi="Times New Roman" w:cs="Times New Roman"/>
          <w:color w:val="000000"/>
        </w:rPr>
        <w:t>am</w:t>
      </w:r>
      <w:r w:rsidR="008C1A3E" w:rsidRPr="00E96CB6">
        <w:rPr>
          <w:rFonts w:ascii="Times New Roman" w:hAnsi="Times New Roman" w:cs="Times New Roman"/>
          <w:color w:val="000000"/>
        </w:rPr>
        <w:t>. The next</w:t>
      </w:r>
      <w:r w:rsidRPr="00E96CB6">
        <w:rPr>
          <w:rFonts w:ascii="Times New Roman" w:hAnsi="Times New Roman" w:cs="Times New Roman"/>
          <w:color w:val="000000"/>
        </w:rPr>
        <w:t xml:space="preserve"> meeting</w:t>
      </w:r>
      <w:r w:rsidR="008C1A3E" w:rsidRPr="00E96CB6">
        <w:rPr>
          <w:rFonts w:ascii="Times New Roman" w:hAnsi="Times New Roman" w:cs="Times New Roman"/>
          <w:color w:val="000000"/>
        </w:rPr>
        <w:t xml:space="preserve"> of th</w:t>
      </w:r>
      <w:r w:rsidR="00AB38ED" w:rsidRPr="00E96CB6">
        <w:rPr>
          <w:rFonts w:ascii="Times New Roman" w:hAnsi="Times New Roman" w:cs="Times New Roman"/>
          <w:color w:val="000000"/>
        </w:rPr>
        <w:t xml:space="preserve">e SAC is scheduled for </w:t>
      </w:r>
      <w:r w:rsidR="003C58FF">
        <w:rPr>
          <w:rFonts w:ascii="Times New Roman" w:hAnsi="Times New Roman" w:cs="Times New Roman"/>
          <w:color w:val="000000"/>
        </w:rPr>
        <w:t>April</w:t>
      </w:r>
      <w:r w:rsidR="00D802EC" w:rsidRPr="00E96CB6">
        <w:rPr>
          <w:rFonts w:ascii="Times New Roman" w:hAnsi="Times New Roman" w:cs="Times New Roman"/>
          <w:color w:val="000000"/>
        </w:rPr>
        <w:t xml:space="preserve"> </w:t>
      </w:r>
      <w:r w:rsidR="003C58FF">
        <w:rPr>
          <w:rFonts w:ascii="Times New Roman" w:hAnsi="Times New Roman" w:cs="Times New Roman"/>
          <w:color w:val="000000"/>
        </w:rPr>
        <w:t>18</w:t>
      </w:r>
      <w:r w:rsidRPr="00E96CB6">
        <w:rPr>
          <w:rFonts w:ascii="Times New Roman" w:hAnsi="Times New Roman" w:cs="Times New Roman"/>
          <w:color w:val="000000"/>
        </w:rPr>
        <w:t>, 201</w:t>
      </w:r>
      <w:r w:rsidR="00F178F6" w:rsidRPr="00E96CB6">
        <w:rPr>
          <w:rFonts w:ascii="Times New Roman" w:hAnsi="Times New Roman" w:cs="Times New Roman"/>
          <w:color w:val="000000"/>
        </w:rPr>
        <w:t>9</w:t>
      </w:r>
      <w:r w:rsidRPr="00E96CB6">
        <w:rPr>
          <w:rFonts w:ascii="Times New Roman" w:hAnsi="Times New Roman" w:cs="Times New Roman"/>
          <w:color w:val="000000"/>
        </w:rPr>
        <w:t xml:space="preserve"> from 8:30am to 10:00am in Waterman 427a.</w:t>
      </w:r>
      <w:r w:rsidRPr="00D95FFD">
        <w:rPr>
          <w:rFonts w:ascii="Times New Roman" w:hAnsi="Times New Roman" w:cs="Times New Roman"/>
          <w:color w:val="000000"/>
        </w:rPr>
        <w:t xml:space="preserve"> </w:t>
      </w:r>
    </w:p>
    <w:p w14:paraId="3E62C34A" w14:textId="6DEABF41" w:rsidR="006147EB" w:rsidRPr="00D95FFD" w:rsidRDefault="006147EB" w:rsidP="00F36A53">
      <w:pPr>
        <w:rPr>
          <w:rFonts w:ascii="Times New Roman" w:hAnsi="Times New Roman" w:cs="Times New Roman"/>
          <w:color w:val="000000"/>
        </w:rPr>
      </w:pPr>
    </w:p>
    <w:p w14:paraId="14D67211" w14:textId="6843548D" w:rsidR="006147EB" w:rsidRPr="00F178F6" w:rsidRDefault="00044F0B" w:rsidP="00F36A53">
      <w:pPr>
        <w:rPr>
          <w:rFonts w:ascii="Times New Roman" w:hAnsi="Times New Roman" w:cs="Times New Roman"/>
          <w:color w:val="000000"/>
        </w:rPr>
      </w:pPr>
      <w:r>
        <w:rPr>
          <w:rFonts w:ascii="Times New Roman" w:hAnsi="Times New Roman" w:cs="Times New Roman"/>
          <w:color w:val="000000"/>
        </w:rPr>
        <w:t xml:space="preserve"> </w:t>
      </w:r>
    </w:p>
    <w:sectPr w:rsidR="006147EB" w:rsidRPr="00F178F6" w:rsidSect="00FA4243">
      <w:head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735C" w14:textId="77777777" w:rsidR="009C2C03" w:rsidRDefault="009C2C03" w:rsidP="009E3661">
      <w:r>
        <w:separator/>
      </w:r>
    </w:p>
  </w:endnote>
  <w:endnote w:type="continuationSeparator" w:id="0">
    <w:p w14:paraId="2FDE93DE" w14:textId="77777777" w:rsidR="009C2C03" w:rsidRDefault="009C2C03" w:rsidP="009E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PalatinoLTPro">
    <w:altName w:val="Palatino Linotype"/>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497E3" w14:textId="77777777" w:rsidR="009C2C03" w:rsidRDefault="009C2C03" w:rsidP="009E3661">
      <w:r>
        <w:separator/>
      </w:r>
    </w:p>
  </w:footnote>
  <w:footnote w:type="continuationSeparator" w:id="0">
    <w:p w14:paraId="0D5D8425" w14:textId="77777777" w:rsidR="009C2C03" w:rsidRDefault="009C2C03" w:rsidP="009E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A097" w14:textId="77777777" w:rsidR="00F71CC0" w:rsidRPr="002A2307" w:rsidRDefault="00F71CC0" w:rsidP="00DC20A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BDA"/>
    <w:multiLevelType w:val="multilevel"/>
    <w:tmpl w:val="201E6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770C"/>
    <w:multiLevelType w:val="multilevel"/>
    <w:tmpl w:val="A90E1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E2F2F"/>
    <w:multiLevelType w:val="multilevel"/>
    <w:tmpl w:val="D72C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30192"/>
    <w:multiLevelType w:val="multilevel"/>
    <w:tmpl w:val="F138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6005E"/>
    <w:multiLevelType w:val="multilevel"/>
    <w:tmpl w:val="8A9C1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11F8F"/>
    <w:multiLevelType w:val="multilevel"/>
    <w:tmpl w:val="CCBE0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47CBD"/>
    <w:multiLevelType w:val="multilevel"/>
    <w:tmpl w:val="41DA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42E34"/>
    <w:multiLevelType w:val="hybridMultilevel"/>
    <w:tmpl w:val="796A35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5F63C7"/>
    <w:multiLevelType w:val="multilevel"/>
    <w:tmpl w:val="2B3A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A6844"/>
    <w:multiLevelType w:val="multilevel"/>
    <w:tmpl w:val="6C02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EF711E"/>
    <w:multiLevelType w:val="multilevel"/>
    <w:tmpl w:val="6FDE1334"/>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B3559"/>
    <w:multiLevelType w:val="multilevel"/>
    <w:tmpl w:val="C0D2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B0B51"/>
    <w:multiLevelType w:val="hybridMultilevel"/>
    <w:tmpl w:val="0D7A8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F0956"/>
    <w:multiLevelType w:val="multilevel"/>
    <w:tmpl w:val="B02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C6D04"/>
    <w:multiLevelType w:val="multilevel"/>
    <w:tmpl w:val="F9C2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C566D"/>
    <w:multiLevelType w:val="hybridMultilevel"/>
    <w:tmpl w:val="DCB6E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2E58F5"/>
    <w:multiLevelType w:val="multilevel"/>
    <w:tmpl w:val="0E18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86A45"/>
    <w:multiLevelType w:val="hybridMultilevel"/>
    <w:tmpl w:val="25C0983C"/>
    <w:lvl w:ilvl="0" w:tplc="17F20F9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07571"/>
    <w:multiLevelType w:val="multilevel"/>
    <w:tmpl w:val="947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3078C"/>
    <w:multiLevelType w:val="multilevel"/>
    <w:tmpl w:val="5E22BF4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051C91"/>
    <w:multiLevelType w:val="multilevel"/>
    <w:tmpl w:val="2E56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9"/>
  </w:num>
  <w:num w:numId="4">
    <w:abstractNumId w:val="1"/>
  </w:num>
  <w:num w:numId="5">
    <w:abstractNumId w:val="17"/>
  </w:num>
  <w:num w:numId="6">
    <w:abstractNumId w:val="6"/>
  </w:num>
  <w:num w:numId="7">
    <w:abstractNumId w:val="20"/>
  </w:num>
  <w:num w:numId="8">
    <w:abstractNumId w:val="14"/>
  </w:num>
  <w:num w:numId="9">
    <w:abstractNumId w:val="8"/>
  </w:num>
  <w:num w:numId="10">
    <w:abstractNumId w:val="13"/>
  </w:num>
  <w:num w:numId="11">
    <w:abstractNumId w:val="3"/>
  </w:num>
  <w:num w:numId="12">
    <w:abstractNumId w:val="11"/>
  </w:num>
  <w:num w:numId="13">
    <w:abstractNumId w:val="18"/>
  </w:num>
  <w:num w:numId="14">
    <w:abstractNumId w:val="2"/>
  </w:num>
  <w:num w:numId="15">
    <w:abstractNumId w:val="7"/>
  </w:num>
  <w:num w:numId="16">
    <w:abstractNumId w:val="15"/>
  </w:num>
  <w:num w:numId="17">
    <w:abstractNumId w:val="10"/>
  </w:num>
  <w:num w:numId="18">
    <w:abstractNumId w:val="4"/>
  </w:num>
  <w:num w:numId="19">
    <w:abstractNumId w:val="5"/>
  </w:num>
  <w:num w:numId="20">
    <w:abstractNumId w:val="0"/>
  </w:num>
  <w:num w:numId="2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88"/>
    <w:rsid w:val="00000922"/>
    <w:rsid w:val="000228C1"/>
    <w:rsid w:val="000274BC"/>
    <w:rsid w:val="00035F88"/>
    <w:rsid w:val="00044F0B"/>
    <w:rsid w:val="00054EF7"/>
    <w:rsid w:val="00055CE6"/>
    <w:rsid w:val="00064BD4"/>
    <w:rsid w:val="00075EFC"/>
    <w:rsid w:val="0007763B"/>
    <w:rsid w:val="0008127A"/>
    <w:rsid w:val="000869C5"/>
    <w:rsid w:val="0009138B"/>
    <w:rsid w:val="000935B3"/>
    <w:rsid w:val="00094D8B"/>
    <w:rsid w:val="00095417"/>
    <w:rsid w:val="00096414"/>
    <w:rsid w:val="000A3DA8"/>
    <w:rsid w:val="000B059C"/>
    <w:rsid w:val="000C0F20"/>
    <w:rsid w:val="000D5FD3"/>
    <w:rsid w:val="000E3ABF"/>
    <w:rsid w:val="000F560A"/>
    <w:rsid w:val="000F6044"/>
    <w:rsid w:val="000F78F2"/>
    <w:rsid w:val="00101F79"/>
    <w:rsid w:val="00102DF6"/>
    <w:rsid w:val="00110BC5"/>
    <w:rsid w:val="00116738"/>
    <w:rsid w:val="0012181C"/>
    <w:rsid w:val="00130387"/>
    <w:rsid w:val="00140960"/>
    <w:rsid w:val="0016322A"/>
    <w:rsid w:val="00167C8A"/>
    <w:rsid w:val="0017421C"/>
    <w:rsid w:val="00180697"/>
    <w:rsid w:val="0018423E"/>
    <w:rsid w:val="001852ED"/>
    <w:rsid w:val="001A4DFB"/>
    <w:rsid w:val="001A5807"/>
    <w:rsid w:val="001B30D0"/>
    <w:rsid w:val="001C1601"/>
    <w:rsid w:val="001C3284"/>
    <w:rsid w:val="001D02AE"/>
    <w:rsid w:val="001D743B"/>
    <w:rsid w:val="00203EBD"/>
    <w:rsid w:val="00211096"/>
    <w:rsid w:val="00221328"/>
    <w:rsid w:val="00242CEF"/>
    <w:rsid w:val="002458EE"/>
    <w:rsid w:val="00250A91"/>
    <w:rsid w:val="00262E20"/>
    <w:rsid w:val="00272247"/>
    <w:rsid w:val="00272AC7"/>
    <w:rsid w:val="00275180"/>
    <w:rsid w:val="00284433"/>
    <w:rsid w:val="002971F3"/>
    <w:rsid w:val="002B7FE7"/>
    <w:rsid w:val="002D1FA1"/>
    <w:rsid w:val="002D59EC"/>
    <w:rsid w:val="002D5EE4"/>
    <w:rsid w:val="002D7111"/>
    <w:rsid w:val="002E1546"/>
    <w:rsid w:val="002E4E8C"/>
    <w:rsid w:val="002F303D"/>
    <w:rsid w:val="002F3D4E"/>
    <w:rsid w:val="002F6232"/>
    <w:rsid w:val="00313354"/>
    <w:rsid w:val="00316A66"/>
    <w:rsid w:val="00330DFC"/>
    <w:rsid w:val="003360DB"/>
    <w:rsid w:val="003426CF"/>
    <w:rsid w:val="003669DF"/>
    <w:rsid w:val="00366C62"/>
    <w:rsid w:val="0037025C"/>
    <w:rsid w:val="00370377"/>
    <w:rsid w:val="00375274"/>
    <w:rsid w:val="003766E5"/>
    <w:rsid w:val="003807CF"/>
    <w:rsid w:val="00380994"/>
    <w:rsid w:val="00391307"/>
    <w:rsid w:val="003B0A63"/>
    <w:rsid w:val="003B125F"/>
    <w:rsid w:val="003B6D99"/>
    <w:rsid w:val="003C58FF"/>
    <w:rsid w:val="003C7B6A"/>
    <w:rsid w:val="003D1598"/>
    <w:rsid w:val="003D3E98"/>
    <w:rsid w:val="003D6A33"/>
    <w:rsid w:val="003D7C88"/>
    <w:rsid w:val="003F13CB"/>
    <w:rsid w:val="00411B69"/>
    <w:rsid w:val="00417355"/>
    <w:rsid w:val="004247CF"/>
    <w:rsid w:val="00425E99"/>
    <w:rsid w:val="00444A46"/>
    <w:rsid w:val="004459C0"/>
    <w:rsid w:val="00445EDE"/>
    <w:rsid w:val="004630C4"/>
    <w:rsid w:val="00466C85"/>
    <w:rsid w:val="00486C7D"/>
    <w:rsid w:val="004927D8"/>
    <w:rsid w:val="004A1DD2"/>
    <w:rsid w:val="004A24FF"/>
    <w:rsid w:val="004C3229"/>
    <w:rsid w:val="004D4A92"/>
    <w:rsid w:val="004D7234"/>
    <w:rsid w:val="004E1B70"/>
    <w:rsid w:val="004E2DDC"/>
    <w:rsid w:val="004E3382"/>
    <w:rsid w:val="004E7DD4"/>
    <w:rsid w:val="00500C0D"/>
    <w:rsid w:val="00502CF6"/>
    <w:rsid w:val="005043D3"/>
    <w:rsid w:val="00507E23"/>
    <w:rsid w:val="00507F6A"/>
    <w:rsid w:val="0051758F"/>
    <w:rsid w:val="00521A32"/>
    <w:rsid w:val="00521EE0"/>
    <w:rsid w:val="00523176"/>
    <w:rsid w:val="00524878"/>
    <w:rsid w:val="00541FD0"/>
    <w:rsid w:val="0054681A"/>
    <w:rsid w:val="0055088F"/>
    <w:rsid w:val="00551FE8"/>
    <w:rsid w:val="00554B78"/>
    <w:rsid w:val="00595DED"/>
    <w:rsid w:val="005A1E9C"/>
    <w:rsid w:val="005B3DD5"/>
    <w:rsid w:val="005C213A"/>
    <w:rsid w:val="005C3502"/>
    <w:rsid w:val="005C720D"/>
    <w:rsid w:val="005E0DA9"/>
    <w:rsid w:val="005E182F"/>
    <w:rsid w:val="005E5075"/>
    <w:rsid w:val="005F069C"/>
    <w:rsid w:val="005F656C"/>
    <w:rsid w:val="00602E7B"/>
    <w:rsid w:val="006102FC"/>
    <w:rsid w:val="00613DB9"/>
    <w:rsid w:val="0061474C"/>
    <w:rsid w:val="006147EB"/>
    <w:rsid w:val="00622451"/>
    <w:rsid w:val="00643FEF"/>
    <w:rsid w:val="006440E9"/>
    <w:rsid w:val="00652B21"/>
    <w:rsid w:val="00655E50"/>
    <w:rsid w:val="006569E7"/>
    <w:rsid w:val="006623F2"/>
    <w:rsid w:val="00666F84"/>
    <w:rsid w:val="00667ED0"/>
    <w:rsid w:val="00670333"/>
    <w:rsid w:val="0067422D"/>
    <w:rsid w:val="006903F2"/>
    <w:rsid w:val="006B4F93"/>
    <w:rsid w:val="006B512D"/>
    <w:rsid w:val="006B7F48"/>
    <w:rsid w:val="006C7A2F"/>
    <w:rsid w:val="006D4715"/>
    <w:rsid w:val="006E041C"/>
    <w:rsid w:val="006E0A50"/>
    <w:rsid w:val="006E0F23"/>
    <w:rsid w:val="007047E5"/>
    <w:rsid w:val="0070624C"/>
    <w:rsid w:val="00724B93"/>
    <w:rsid w:val="00726E47"/>
    <w:rsid w:val="00727A37"/>
    <w:rsid w:val="0074580D"/>
    <w:rsid w:val="00756F26"/>
    <w:rsid w:val="00763959"/>
    <w:rsid w:val="007711D7"/>
    <w:rsid w:val="007753A6"/>
    <w:rsid w:val="00790278"/>
    <w:rsid w:val="007A3779"/>
    <w:rsid w:val="007B401C"/>
    <w:rsid w:val="007C7F8C"/>
    <w:rsid w:val="007E5288"/>
    <w:rsid w:val="007E6F1E"/>
    <w:rsid w:val="0081442E"/>
    <w:rsid w:val="008153E5"/>
    <w:rsid w:val="00827B43"/>
    <w:rsid w:val="00827BE5"/>
    <w:rsid w:val="008303D7"/>
    <w:rsid w:val="00830C84"/>
    <w:rsid w:val="00832F06"/>
    <w:rsid w:val="00837182"/>
    <w:rsid w:val="00842721"/>
    <w:rsid w:val="00845F9D"/>
    <w:rsid w:val="00846D46"/>
    <w:rsid w:val="00846F81"/>
    <w:rsid w:val="00865486"/>
    <w:rsid w:val="00865649"/>
    <w:rsid w:val="00867BF7"/>
    <w:rsid w:val="00873546"/>
    <w:rsid w:val="00875E75"/>
    <w:rsid w:val="008773ED"/>
    <w:rsid w:val="00884798"/>
    <w:rsid w:val="00887834"/>
    <w:rsid w:val="0089232F"/>
    <w:rsid w:val="008B6B8B"/>
    <w:rsid w:val="008B74D8"/>
    <w:rsid w:val="008C1430"/>
    <w:rsid w:val="008C1A3E"/>
    <w:rsid w:val="008C1ED2"/>
    <w:rsid w:val="008C25DA"/>
    <w:rsid w:val="008C5796"/>
    <w:rsid w:val="008D1942"/>
    <w:rsid w:val="008D2AF9"/>
    <w:rsid w:val="008D7A6E"/>
    <w:rsid w:val="008F6E03"/>
    <w:rsid w:val="009018BD"/>
    <w:rsid w:val="00904BBB"/>
    <w:rsid w:val="00911321"/>
    <w:rsid w:val="0091614B"/>
    <w:rsid w:val="009322F7"/>
    <w:rsid w:val="00940670"/>
    <w:rsid w:val="00945700"/>
    <w:rsid w:val="009464FC"/>
    <w:rsid w:val="00976D55"/>
    <w:rsid w:val="009778F1"/>
    <w:rsid w:val="009832B4"/>
    <w:rsid w:val="00983BDC"/>
    <w:rsid w:val="009845B5"/>
    <w:rsid w:val="00985185"/>
    <w:rsid w:val="00992694"/>
    <w:rsid w:val="009B18CE"/>
    <w:rsid w:val="009B2132"/>
    <w:rsid w:val="009B2588"/>
    <w:rsid w:val="009C01D5"/>
    <w:rsid w:val="009C2C03"/>
    <w:rsid w:val="009D5532"/>
    <w:rsid w:val="009E0A08"/>
    <w:rsid w:val="009E3661"/>
    <w:rsid w:val="009F50F5"/>
    <w:rsid w:val="00A008D3"/>
    <w:rsid w:val="00A16902"/>
    <w:rsid w:val="00A24F52"/>
    <w:rsid w:val="00A45C3E"/>
    <w:rsid w:val="00A46D6A"/>
    <w:rsid w:val="00A47842"/>
    <w:rsid w:val="00A613BA"/>
    <w:rsid w:val="00A74835"/>
    <w:rsid w:val="00A9253F"/>
    <w:rsid w:val="00AA5458"/>
    <w:rsid w:val="00AA6E60"/>
    <w:rsid w:val="00AB117C"/>
    <w:rsid w:val="00AB38ED"/>
    <w:rsid w:val="00AC3262"/>
    <w:rsid w:val="00AD2B4C"/>
    <w:rsid w:val="00AD7EA7"/>
    <w:rsid w:val="00AE32A6"/>
    <w:rsid w:val="00AF0580"/>
    <w:rsid w:val="00B0047A"/>
    <w:rsid w:val="00B0056A"/>
    <w:rsid w:val="00B0480B"/>
    <w:rsid w:val="00B117DC"/>
    <w:rsid w:val="00B1307A"/>
    <w:rsid w:val="00B22DB7"/>
    <w:rsid w:val="00B23D90"/>
    <w:rsid w:val="00B26135"/>
    <w:rsid w:val="00B32B15"/>
    <w:rsid w:val="00B36FDD"/>
    <w:rsid w:val="00B37585"/>
    <w:rsid w:val="00B4142A"/>
    <w:rsid w:val="00B45C88"/>
    <w:rsid w:val="00B477BD"/>
    <w:rsid w:val="00B62C86"/>
    <w:rsid w:val="00B77D8A"/>
    <w:rsid w:val="00B90DF6"/>
    <w:rsid w:val="00B919FD"/>
    <w:rsid w:val="00B91B27"/>
    <w:rsid w:val="00B95392"/>
    <w:rsid w:val="00BA115F"/>
    <w:rsid w:val="00BA62A3"/>
    <w:rsid w:val="00BA63A2"/>
    <w:rsid w:val="00BA6A7A"/>
    <w:rsid w:val="00BB19B1"/>
    <w:rsid w:val="00BC46C7"/>
    <w:rsid w:val="00BC48A8"/>
    <w:rsid w:val="00BD4A8D"/>
    <w:rsid w:val="00BE3382"/>
    <w:rsid w:val="00BF3199"/>
    <w:rsid w:val="00BF3C0A"/>
    <w:rsid w:val="00BF4C00"/>
    <w:rsid w:val="00BF7CF9"/>
    <w:rsid w:val="00C00802"/>
    <w:rsid w:val="00C06988"/>
    <w:rsid w:val="00C07789"/>
    <w:rsid w:val="00C1766B"/>
    <w:rsid w:val="00C214F4"/>
    <w:rsid w:val="00C23BEE"/>
    <w:rsid w:val="00C36925"/>
    <w:rsid w:val="00C41890"/>
    <w:rsid w:val="00C44ACB"/>
    <w:rsid w:val="00C503C0"/>
    <w:rsid w:val="00C52D7D"/>
    <w:rsid w:val="00C54FAF"/>
    <w:rsid w:val="00C62173"/>
    <w:rsid w:val="00C67C31"/>
    <w:rsid w:val="00C71F02"/>
    <w:rsid w:val="00C8101D"/>
    <w:rsid w:val="00C83687"/>
    <w:rsid w:val="00C942DA"/>
    <w:rsid w:val="00CB1890"/>
    <w:rsid w:val="00CB470E"/>
    <w:rsid w:val="00CC0D8A"/>
    <w:rsid w:val="00CC1E6F"/>
    <w:rsid w:val="00CC57A5"/>
    <w:rsid w:val="00CD2E06"/>
    <w:rsid w:val="00CF7AA5"/>
    <w:rsid w:val="00D13606"/>
    <w:rsid w:val="00D1466C"/>
    <w:rsid w:val="00D23DBD"/>
    <w:rsid w:val="00D23E24"/>
    <w:rsid w:val="00D3093B"/>
    <w:rsid w:val="00D32E86"/>
    <w:rsid w:val="00D361C1"/>
    <w:rsid w:val="00D41297"/>
    <w:rsid w:val="00D41C3A"/>
    <w:rsid w:val="00D41D19"/>
    <w:rsid w:val="00D50879"/>
    <w:rsid w:val="00D564C5"/>
    <w:rsid w:val="00D64371"/>
    <w:rsid w:val="00D651E7"/>
    <w:rsid w:val="00D71697"/>
    <w:rsid w:val="00D76EB9"/>
    <w:rsid w:val="00D802EC"/>
    <w:rsid w:val="00D81AE6"/>
    <w:rsid w:val="00D8212E"/>
    <w:rsid w:val="00D87606"/>
    <w:rsid w:val="00D95FFD"/>
    <w:rsid w:val="00DA50A8"/>
    <w:rsid w:val="00DB230B"/>
    <w:rsid w:val="00DB6C69"/>
    <w:rsid w:val="00DB7D09"/>
    <w:rsid w:val="00DC2238"/>
    <w:rsid w:val="00DC447A"/>
    <w:rsid w:val="00DC54A3"/>
    <w:rsid w:val="00DC728A"/>
    <w:rsid w:val="00DE23E4"/>
    <w:rsid w:val="00DE366D"/>
    <w:rsid w:val="00DF441F"/>
    <w:rsid w:val="00E007A5"/>
    <w:rsid w:val="00E02663"/>
    <w:rsid w:val="00E04C31"/>
    <w:rsid w:val="00E0580D"/>
    <w:rsid w:val="00E1150C"/>
    <w:rsid w:val="00E128BA"/>
    <w:rsid w:val="00E43C91"/>
    <w:rsid w:val="00E44CE2"/>
    <w:rsid w:val="00E44F00"/>
    <w:rsid w:val="00E502F1"/>
    <w:rsid w:val="00E51A2D"/>
    <w:rsid w:val="00E57057"/>
    <w:rsid w:val="00E61F0A"/>
    <w:rsid w:val="00E62E4E"/>
    <w:rsid w:val="00E71C6A"/>
    <w:rsid w:val="00E738E6"/>
    <w:rsid w:val="00E753AD"/>
    <w:rsid w:val="00E84FE7"/>
    <w:rsid w:val="00E85AC3"/>
    <w:rsid w:val="00E92FF2"/>
    <w:rsid w:val="00E96CB6"/>
    <w:rsid w:val="00EA456A"/>
    <w:rsid w:val="00EA6240"/>
    <w:rsid w:val="00EA6C3E"/>
    <w:rsid w:val="00EA77C9"/>
    <w:rsid w:val="00EB19F0"/>
    <w:rsid w:val="00EB296B"/>
    <w:rsid w:val="00EB46FC"/>
    <w:rsid w:val="00EC36DE"/>
    <w:rsid w:val="00ED4763"/>
    <w:rsid w:val="00EE02CC"/>
    <w:rsid w:val="00EF4E49"/>
    <w:rsid w:val="00F178F6"/>
    <w:rsid w:val="00F21C1B"/>
    <w:rsid w:val="00F36A53"/>
    <w:rsid w:val="00F41242"/>
    <w:rsid w:val="00F419EA"/>
    <w:rsid w:val="00F43B0B"/>
    <w:rsid w:val="00F71CC0"/>
    <w:rsid w:val="00F72349"/>
    <w:rsid w:val="00F72BD3"/>
    <w:rsid w:val="00F852D6"/>
    <w:rsid w:val="00F91862"/>
    <w:rsid w:val="00F9689E"/>
    <w:rsid w:val="00F96C7E"/>
    <w:rsid w:val="00FA4243"/>
    <w:rsid w:val="00FC253C"/>
    <w:rsid w:val="00FC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5ACF"/>
  <w14:defaultImageDpi w14:val="32767"/>
  <w15:chartTrackingRefBased/>
  <w15:docId w15:val="{3E1D71B2-1C58-4AFD-A479-47D470A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88"/>
    <w:pPr>
      <w:spacing w:after="200" w:line="276" w:lineRule="auto"/>
      <w:ind w:left="720"/>
      <w:contextualSpacing/>
    </w:pPr>
    <w:rPr>
      <w:sz w:val="22"/>
      <w:szCs w:val="22"/>
    </w:rPr>
  </w:style>
  <w:style w:type="paragraph" w:styleId="NormalWeb">
    <w:name w:val="Normal (Web)"/>
    <w:basedOn w:val="Normal"/>
    <w:uiPriority w:val="99"/>
    <w:unhideWhenUsed/>
    <w:rsid w:val="00B45C88"/>
    <w:rPr>
      <w:rFonts w:ascii="Times New Roman" w:hAnsi="Times New Roman" w:cs="Times New Roman"/>
    </w:rPr>
  </w:style>
  <w:style w:type="character" w:customStyle="1" w:styleId="apple-converted-space">
    <w:name w:val="apple-converted-space"/>
    <w:basedOn w:val="DefaultParagraphFont"/>
    <w:rsid w:val="00B45C88"/>
  </w:style>
  <w:style w:type="paragraph" w:customStyle="1" w:styleId="BodyA">
    <w:name w:val="Body A"/>
    <w:autoRedefine/>
    <w:rsid w:val="0089232F"/>
    <w:rPr>
      <w:rFonts w:ascii="Times New Roman" w:eastAsia="ヒラギノ角ゴ Pro W3" w:hAnsi="Times New Roman" w:cs="Times New Roman"/>
      <w:color w:val="000000"/>
      <w:szCs w:val="20"/>
    </w:rPr>
  </w:style>
  <w:style w:type="paragraph" w:styleId="NoSpacing">
    <w:name w:val="No Spacing"/>
    <w:uiPriority w:val="1"/>
    <w:qFormat/>
    <w:rsid w:val="009E3661"/>
    <w:rPr>
      <w:sz w:val="22"/>
      <w:szCs w:val="22"/>
    </w:rPr>
  </w:style>
  <w:style w:type="paragraph" w:customStyle="1" w:styleId="Default">
    <w:name w:val="Default"/>
    <w:rsid w:val="009E3661"/>
    <w:pPr>
      <w:autoSpaceDE w:val="0"/>
      <w:autoSpaceDN w:val="0"/>
      <w:adjustRightInd w:val="0"/>
    </w:pPr>
    <w:rPr>
      <w:rFonts w:ascii="Cambria" w:hAnsi="Cambria" w:cs="Cambria"/>
      <w:color w:val="000000"/>
    </w:rPr>
  </w:style>
  <w:style w:type="paragraph" w:styleId="FootnoteText">
    <w:name w:val="footnote text"/>
    <w:basedOn w:val="Normal"/>
    <w:link w:val="FootnoteTextChar"/>
    <w:uiPriority w:val="99"/>
    <w:semiHidden/>
    <w:unhideWhenUsed/>
    <w:rsid w:val="009E3661"/>
    <w:rPr>
      <w:sz w:val="20"/>
      <w:szCs w:val="20"/>
    </w:rPr>
  </w:style>
  <w:style w:type="character" w:customStyle="1" w:styleId="FootnoteTextChar">
    <w:name w:val="Footnote Text Char"/>
    <w:basedOn w:val="DefaultParagraphFont"/>
    <w:link w:val="FootnoteText"/>
    <w:uiPriority w:val="99"/>
    <w:semiHidden/>
    <w:rsid w:val="009E3661"/>
    <w:rPr>
      <w:sz w:val="20"/>
      <w:szCs w:val="20"/>
    </w:rPr>
  </w:style>
  <w:style w:type="character" w:styleId="FootnoteReference">
    <w:name w:val="footnote reference"/>
    <w:basedOn w:val="DefaultParagraphFont"/>
    <w:uiPriority w:val="99"/>
    <w:semiHidden/>
    <w:unhideWhenUsed/>
    <w:rsid w:val="009E3661"/>
    <w:rPr>
      <w:vertAlign w:val="superscript"/>
    </w:rPr>
  </w:style>
  <w:style w:type="paragraph" w:styleId="BalloonText">
    <w:name w:val="Balloon Text"/>
    <w:basedOn w:val="Normal"/>
    <w:link w:val="BalloonTextChar"/>
    <w:unhideWhenUsed/>
    <w:rsid w:val="00375274"/>
    <w:rPr>
      <w:rFonts w:ascii="Segoe UI" w:hAnsi="Segoe UI" w:cs="Segoe UI"/>
      <w:sz w:val="18"/>
      <w:szCs w:val="18"/>
    </w:rPr>
  </w:style>
  <w:style w:type="character" w:customStyle="1" w:styleId="BalloonTextChar">
    <w:name w:val="Balloon Text Char"/>
    <w:basedOn w:val="DefaultParagraphFont"/>
    <w:link w:val="BalloonText"/>
    <w:rsid w:val="00375274"/>
    <w:rPr>
      <w:rFonts w:ascii="Segoe UI" w:hAnsi="Segoe UI" w:cs="Segoe UI"/>
      <w:sz w:val="18"/>
      <w:szCs w:val="18"/>
    </w:rPr>
  </w:style>
  <w:style w:type="paragraph" w:styleId="Title">
    <w:name w:val="Title"/>
    <w:basedOn w:val="Normal"/>
    <w:next w:val="Normal"/>
    <w:link w:val="TitleChar"/>
    <w:uiPriority w:val="10"/>
    <w:qFormat/>
    <w:rsid w:val="00096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414"/>
    <w:pPr>
      <w:numPr>
        <w:ilvl w:val="1"/>
      </w:numPr>
      <w:spacing w:after="160" w:line="259" w:lineRule="auto"/>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96414"/>
    <w:rPr>
      <w:rFonts w:eastAsiaTheme="minorEastAsia"/>
      <w:color w:val="5A5A5A" w:themeColor="text1" w:themeTint="A5"/>
      <w:spacing w:val="15"/>
      <w:sz w:val="22"/>
      <w:szCs w:val="22"/>
    </w:rPr>
  </w:style>
  <w:style w:type="paragraph" w:styleId="Caption">
    <w:name w:val="caption"/>
    <w:basedOn w:val="Normal"/>
    <w:next w:val="Normal"/>
    <w:uiPriority w:val="35"/>
    <w:unhideWhenUsed/>
    <w:qFormat/>
    <w:rsid w:val="00096414"/>
    <w:pPr>
      <w:spacing w:after="200"/>
    </w:pPr>
    <w:rPr>
      <w:i/>
      <w:iCs/>
      <w:color w:val="44546A" w:themeColor="text2"/>
      <w:sz w:val="18"/>
      <w:szCs w:val="18"/>
    </w:rPr>
  </w:style>
  <w:style w:type="paragraph" w:customStyle="1" w:styleId="xdefault">
    <w:name w:val="x_default"/>
    <w:basedOn w:val="Normal"/>
    <w:rsid w:val="004D723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F3C0A"/>
    <w:rPr>
      <w:color w:val="0563C1" w:themeColor="hyperlink"/>
      <w:u w:val="single"/>
    </w:rPr>
  </w:style>
  <w:style w:type="table" w:styleId="TableGrid">
    <w:name w:val="Table Grid"/>
    <w:basedOn w:val="TableNormal"/>
    <w:uiPriority w:val="39"/>
    <w:rsid w:val="00BF3C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2F7"/>
    <w:rPr>
      <w:b/>
      <w:bCs/>
    </w:rPr>
  </w:style>
  <w:style w:type="paragraph" w:styleId="Header">
    <w:name w:val="header"/>
    <w:basedOn w:val="Normal"/>
    <w:link w:val="HeaderChar"/>
    <w:uiPriority w:val="99"/>
    <w:unhideWhenUsed/>
    <w:rsid w:val="00F71CC0"/>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F71CC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1266">
      <w:bodyDiv w:val="1"/>
      <w:marLeft w:val="0"/>
      <w:marRight w:val="0"/>
      <w:marTop w:val="0"/>
      <w:marBottom w:val="0"/>
      <w:divBdr>
        <w:top w:val="none" w:sz="0" w:space="0" w:color="auto"/>
        <w:left w:val="none" w:sz="0" w:space="0" w:color="auto"/>
        <w:bottom w:val="none" w:sz="0" w:space="0" w:color="auto"/>
        <w:right w:val="none" w:sz="0" w:space="0" w:color="auto"/>
      </w:divBdr>
      <w:divsChild>
        <w:div w:id="217403668">
          <w:marLeft w:val="0"/>
          <w:marRight w:val="0"/>
          <w:marTop w:val="0"/>
          <w:marBottom w:val="0"/>
          <w:divBdr>
            <w:top w:val="none" w:sz="0" w:space="0" w:color="auto"/>
            <w:left w:val="none" w:sz="0" w:space="0" w:color="auto"/>
            <w:bottom w:val="none" w:sz="0" w:space="0" w:color="auto"/>
            <w:right w:val="none" w:sz="0" w:space="0" w:color="auto"/>
          </w:divBdr>
          <w:divsChild>
            <w:div w:id="1814787954">
              <w:marLeft w:val="0"/>
              <w:marRight w:val="0"/>
              <w:marTop w:val="0"/>
              <w:marBottom w:val="0"/>
              <w:divBdr>
                <w:top w:val="none" w:sz="0" w:space="0" w:color="auto"/>
                <w:left w:val="none" w:sz="0" w:space="0" w:color="auto"/>
                <w:bottom w:val="none" w:sz="0" w:space="0" w:color="auto"/>
                <w:right w:val="none" w:sz="0" w:space="0" w:color="auto"/>
              </w:divBdr>
              <w:divsChild>
                <w:div w:id="928195256">
                  <w:marLeft w:val="0"/>
                  <w:marRight w:val="0"/>
                  <w:marTop w:val="0"/>
                  <w:marBottom w:val="0"/>
                  <w:divBdr>
                    <w:top w:val="none" w:sz="0" w:space="0" w:color="auto"/>
                    <w:left w:val="none" w:sz="0" w:space="0" w:color="auto"/>
                    <w:bottom w:val="none" w:sz="0" w:space="0" w:color="auto"/>
                    <w:right w:val="none" w:sz="0" w:space="0" w:color="auto"/>
                  </w:divBdr>
                  <w:divsChild>
                    <w:div w:id="20573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7689">
          <w:marLeft w:val="0"/>
          <w:marRight w:val="0"/>
          <w:marTop w:val="0"/>
          <w:marBottom w:val="0"/>
          <w:divBdr>
            <w:top w:val="none" w:sz="0" w:space="0" w:color="auto"/>
            <w:left w:val="none" w:sz="0" w:space="0" w:color="auto"/>
            <w:bottom w:val="none" w:sz="0" w:space="0" w:color="auto"/>
            <w:right w:val="none" w:sz="0" w:space="0" w:color="auto"/>
          </w:divBdr>
          <w:divsChild>
            <w:div w:id="698286109">
              <w:marLeft w:val="0"/>
              <w:marRight w:val="0"/>
              <w:marTop w:val="0"/>
              <w:marBottom w:val="0"/>
              <w:divBdr>
                <w:top w:val="none" w:sz="0" w:space="0" w:color="auto"/>
                <w:left w:val="none" w:sz="0" w:space="0" w:color="auto"/>
                <w:bottom w:val="none" w:sz="0" w:space="0" w:color="auto"/>
                <w:right w:val="none" w:sz="0" w:space="0" w:color="auto"/>
              </w:divBdr>
              <w:divsChild>
                <w:div w:id="2036810054">
                  <w:marLeft w:val="0"/>
                  <w:marRight w:val="0"/>
                  <w:marTop w:val="0"/>
                  <w:marBottom w:val="0"/>
                  <w:divBdr>
                    <w:top w:val="none" w:sz="0" w:space="0" w:color="auto"/>
                    <w:left w:val="none" w:sz="0" w:space="0" w:color="auto"/>
                    <w:bottom w:val="none" w:sz="0" w:space="0" w:color="auto"/>
                    <w:right w:val="none" w:sz="0" w:space="0" w:color="auto"/>
                  </w:divBdr>
                  <w:divsChild>
                    <w:div w:id="20847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5806">
      <w:bodyDiv w:val="1"/>
      <w:marLeft w:val="0"/>
      <w:marRight w:val="0"/>
      <w:marTop w:val="0"/>
      <w:marBottom w:val="0"/>
      <w:divBdr>
        <w:top w:val="none" w:sz="0" w:space="0" w:color="auto"/>
        <w:left w:val="none" w:sz="0" w:space="0" w:color="auto"/>
        <w:bottom w:val="none" w:sz="0" w:space="0" w:color="auto"/>
        <w:right w:val="none" w:sz="0" w:space="0" w:color="auto"/>
      </w:divBdr>
      <w:divsChild>
        <w:div w:id="515579173">
          <w:marLeft w:val="0"/>
          <w:marRight w:val="0"/>
          <w:marTop w:val="0"/>
          <w:marBottom w:val="0"/>
          <w:divBdr>
            <w:top w:val="none" w:sz="0" w:space="0" w:color="auto"/>
            <w:left w:val="none" w:sz="0" w:space="0" w:color="auto"/>
            <w:bottom w:val="none" w:sz="0" w:space="0" w:color="auto"/>
            <w:right w:val="none" w:sz="0" w:space="0" w:color="auto"/>
          </w:divBdr>
        </w:div>
      </w:divsChild>
    </w:div>
    <w:div w:id="810364155">
      <w:bodyDiv w:val="1"/>
      <w:marLeft w:val="0"/>
      <w:marRight w:val="0"/>
      <w:marTop w:val="0"/>
      <w:marBottom w:val="0"/>
      <w:divBdr>
        <w:top w:val="none" w:sz="0" w:space="0" w:color="auto"/>
        <w:left w:val="none" w:sz="0" w:space="0" w:color="auto"/>
        <w:bottom w:val="none" w:sz="0" w:space="0" w:color="auto"/>
        <w:right w:val="none" w:sz="0" w:space="0" w:color="auto"/>
      </w:divBdr>
      <w:divsChild>
        <w:div w:id="1505634468">
          <w:marLeft w:val="0"/>
          <w:marRight w:val="0"/>
          <w:marTop w:val="0"/>
          <w:marBottom w:val="0"/>
          <w:divBdr>
            <w:top w:val="none" w:sz="0" w:space="0" w:color="auto"/>
            <w:left w:val="none" w:sz="0" w:space="0" w:color="auto"/>
            <w:bottom w:val="none" w:sz="0" w:space="0" w:color="auto"/>
            <w:right w:val="none" w:sz="0" w:space="0" w:color="auto"/>
          </w:divBdr>
          <w:divsChild>
            <w:div w:id="1484345747">
              <w:marLeft w:val="0"/>
              <w:marRight w:val="0"/>
              <w:marTop w:val="0"/>
              <w:marBottom w:val="0"/>
              <w:divBdr>
                <w:top w:val="none" w:sz="0" w:space="0" w:color="auto"/>
                <w:left w:val="none" w:sz="0" w:space="0" w:color="auto"/>
                <w:bottom w:val="none" w:sz="0" w:space="0" w:color="auto"/>
                <w:right w:val="none" w:sz="0" w:space="0" w:color="auto"/>
              </w:divBdr>
              <w:divsChild>
                <w:div w:id="1914316251">
                  <w:marLeft w:val="0"/>
                  <w:marRight w:val="0"/>
                  <w:marTop w:val="0"/>
                  <w:marBottom w:val="0"/>
                  <w:divBdr>
                    <w:top w:val="none" w:sz="0" w:space="0" w:color="auto"/>
                    <w:left w:val="none" w:sz="0" w:space="0" w:color="auto"/>
                    <w:bottom w:val="none" w:sz="0" w:space="0" w:color="auto"/>
                    <w:right w:val="none" w:sz="0" w:space="0" w:color="auto"/>
                  </w:divBdr>
                </w:div>
              </w:divsChild>
            </w:div>
            <w:div w:id="918177743">
              <w:marLeft w:val="0"/>
              <w:marRight w:val="0"/>
              <w:marTop w:val="0"/>
              <w:marBottom w:val="0"/>
              <w:divBdr>
                <w:top w:val="none" w:sz="0" w:space="0" w:color="auto"/>
                <w:left w:val="none" w:sz="0" w:space="0" w:color="auto"/>
                <w:bottom w:val="none" w:sz="0" w:space="0" w:color="auto"/>
                <w:right w:val="none" w:sz="0" w:space="0" w:color="auto"/>
              </w:divBdr>
              <w:divsChild>
                <w:div w:id="1237517043">
                  <w:marLeft w:val="0"/>
                  <w:marRight w:val="0"/>
                  <w:marTop w:val="0"/>
                  <w:marBottom w:val="0"/>
                  <w:divBdr>
                    <w:top w:val="none" w:sz="0" w:space="0" w:color="auto"/>
                    <w:left w:val="none" w:sz="0" w:space="0" w:color="auto"/>
                    <w:bottom w:val="none" w:sz="0" w:space="0" w:color="auto"/>
                    <w:right w:val="none" w:sz="0" w:space="0" w:color="auto"/>
                  </w:divBdr>
                  <w:divsChild>
                    <w:div w:id="1861704439">
                      <w:marLeft w:val="0"/>
                      <w:marRight w:val="0"/>
                      <w:marTop w:val="0"/>
                      <w:marBottom w:val="0"/>
                      <w:divBdr>
                        <w:top w:val="none" w:sz="0" w:space="0" w:color="auto"/>
                        <w:left w:val="none" w:sz="0" w:space="0" w:color="auto"/>
                        <w:bottom w:val="none" w:sz="0" w:space="0" w:color="auto"/>
                        <w:right w:val="none" w:sz="0" w:space="0" w:color="auto"/>
                      </w:divBdr>
                      <w:divsChild>
                        <w:div w:id="266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79961">
                  <w:marLeft w:val="0"/>
                  <w:marRight w:val="0"/>
                  <w:marTop w:val="0"/>
                  <w:marBottom w:val="0"/>
                  <w:divBdr>
                    <w:top w:val="none" w:sz="0" w:space="0" w:color="auto"/>
                    <w:left w:val="none" w:sz="0" w:space="0" w:color="auto"/>
                    <w:bottom w:val="none" w:sz="0" w:space="0" w:color="auto"/>
                    <w:right w:val="none" w:sz="0" w:space="0" w:color="auto"/>
                  </w:divBdr>
                  <w:divsChild>
                    <w:div w:id="622465809">
                      <w:marLeft w:val="0"/>
                      <w:marRight w:val="0"/>
                      <w:marTop w:val="0"/>
                      <w:marBottom w:val="0"/>
                      <w:divBdr>
                        <w:top w:val="none" w:sz="0" w:space="0" w:color="auto"/>
                        <w:left w:val="none" w:sz="0" w:space="0" w:color="auto"/>
                        <w:bottom w:val="none" w:sz="0" w:space="0" w:color="auto"/>
                        <w:right w:val="none" w:sz="0" w:space="0" w:color="auto"/>
                      </w:divBdr>
                      <w:divsChild>
                        <w:div w:id="470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5784">
                  <w:marLeft w:val="0"/>
                  <w:marRight w:val="0"/>
                  <w:marTop w:val="0"/>
                  <w:marBottom w:val="0"/>
                  <w:divBdr>
                    <w:top w:val="none" w:sz="0" w:space="0" w:color="auto"/>
                    <w:left w:val="none" w:sz="0" w:space="0" w:color="auto"/>
                    <w:bottom w:val="none" w:sz="0" w:space="0" w:color="auto"/>
                    <w:right w:val="none" w:sz="0" w:space="0" w:color="auto"/>
                  </w:divBdr>
                  <w:divsChild>
                    <w:div w:id="2107725872">
                      <w:marLeft w:val="0"/>
                      <w:marRight w:val="0"/>
                      <w:marTop w:val="0"/>
                      <w:marBottom w:val="0"/>
                      <w:divBdr>
                        <w:top w:val="none" w:sz="0" w:space="0" w:color="auto"/>
                        <w:left w:val="none" w:sz="0" w:space="0" w:color="auto"/>
                        <w:bottom w:val="none" w:sz="0" w:space="0" w:color="auto"/>
                        <w:right w:val="none" w:sz="0" w:space="0" w:color="auto"/>
                      </w:divBdr>
                      <w:divsChild>
                        <w:div w:id="5313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7980">
                  <w:marLeft w:val="0"/>
                  <w:marRight w:val="0"/>
                  <w:marTop w:val="0"/>
                  <w:marBottom w:val="0"/>
                  <w:divBdr>
                    <w:top w:val="none" w:sz="0" w:space="0" w:color="auto"/>
                    <w:left w:val="none" w:sz="0" w:space="0" w:color="auto"/>
                    <w:bottom w:val="none" w:sz="0" w:space="0" w:color="auto"/>
                    <w:right w:val="none" w:sz="0" w:space="0" w:color="auto"/>
                  </w:divBdr>
                  <w:divsChild>
                    <w:div w:id="391275368">
                      <w:marLeft w:val="0"/>
                      <w:marRight w:val="0"/>
                      <w:marTop w:val="0"/>
                      <w:marBottom w:val="0"/>
                      <w:divBdr>
                        <w:top w:val="none" w:sz="0" w:space="0" w:color="auto"/>
                        <w:left w:val="none" w:sz="0" w:space="0" w:color="auto"/>
                        <w:bottom w:val="none" w:sz="0" w:space="0" w:color="auto"/>
                        <w:right w:val="none" w:sz="0" w:space="0" w:color="auto"/>
                      </w:divBdr>
                      <w:divsChild>
                        <w:div w:id="10729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1430">
              <w:marLeft w:val="0"/>
              <w:marRight w:val="0"/>
              <w:marTop w:val="0"/>
              <w:marBottom w:val="0"/>
              <w:divBdr>
                <w:top w:val="none" w:sz="0" w:space="0" w:color="auto"/>
                <w:left w:val="none" w:sz="0" w:space="0" w:color="auto"/>
                <w:bottom w:val="none" w:sz="0" w:space="0" w:color="auto"/>
                <w:right w:val="none" w:sz="0" w:space="0" w:color="auto"/>
              </w:divBdr>
              <w:divsChild>
                <w:div w:id="1602182964">
                  <w:marLeft w:val="0"/>
                  <w:marRight w:val="0"/>
                  <w:marTop w:val="0"/>
                  <w:marBottom w:val="0"/>
                  <w:divBdr>
                    <w:top w:val="none" w:sz="0" w:space="0" w:color="auto"/>
                    <w:left w:val="none" w:sz="0" w:space="0" w:color="auto"/>
                    <w:bottom w:val="none" w:sz="0" w:space="0" w:color="auto"/>
                    <w:right w:val="none" w:sz="0" w:space="0" w:color="auto"/>
                  </w:divBdr>
                  <w:divsChild>
                    <w:div w:id="156598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1465">
              <w:marLeft w:val="0"/>
              <w:marRight w:val="0"/>
              <w:marTop w:val="0"/>
              <w:marBottom w:val="0"/>
              <w:divBdr>
                <w:top w:val="none" w:sz="0" w:space="0" w:color="auto"/>
                <w:left w:val="none" w:sz="0" w:space="0" w:color="auto"/>
                <w:bottom w:val="none" w:sz="0" w:space="0" w:color="auto"/>
                <w:right w:val="none" w:sz="0" w:space="0" w:color="auto"/>
              </w:divBdr>
              <w:divsChild>
                <w:div w:id="151994792">
                  <w:marLeft w:val="0"/>
                  <w:marRight w:val="0"/>
                  <w:marTop w:val="0"/>
                  <w:marBottom w:val="0"/>
                  <w:divBdr>
                    <w:top w:val="none" w:sz="0" w:space="0" w:color="auto"/>
                    <w:left w:val="none" w:sz="0" w:space="0" w:color="auto"/>
                    <w:bottom w:val="none" w:sz="0" w:space="0" w:color="auto"/>
                    <w:right w:val="none" w:sz="0" w:space="0" w:color="auto"/>
                  </w:divBdr>
                </w:div>
              </w:divsChild>
            </w:div>
            <w:div w:id="1994218144">
              <w:marLeft w:val="0"/>
              <w:marRight w:val="0"/>
              <w:marTop w:val="0"/>
              <w:marBottom w:val="0"/>
              <w:divBdr>
                <w:top w:val="none" w:sz="0" w:space="0" w:color="auto"/>
                <w:left w:val="none" w:sz="0" w:space="0" w:color="auto"/>
                <w:bottom w:val="none" w:sz="0" w:space="0" w:color="auto"/>
                <w:right w:val="none" w:sz="0" w:space="0" w:color="auto"/>
              </w:divBdr>
              <w:divsChild>
                <w:div w:id="8193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23456">
          <w:marLeft w:val="0"/>
          <w:marRight w:val="0"/>
          <w:marTop w:val="0"/>
          <w:marBottom w:val="0"/>
          <w:divBdr>
            <w:top w:val="none" w:sz="0" w:space="0" w:color="auto"/>
            <w:left w:val="none" w:sz="0" w:space="0" w:color="auto"/>
            <w:bottom w:val="none" w:sz="0" w:space="0" w:color="auto"/>
            <w:right w:val="none" w:sz="0" w:space="0" w:color="auto"/>
          </w:divBdr>
          <w:divsChild>
            <w:div w:id="1637643051">
              <w:marLeft w:val="0"/>
              <w:marRight w:val="0"/>
              <w:marTop w:val="0"/>
              <w:marBottom w:val="0"/>
              <w:divBdr>
                <w:top w:val="none" w:sz="0" w:space="0" w:color="auto"/>
                <w:left w:val="none" w:sz="0" w:space="0" w:color="auto"/>
                <w:bottom w:val="none" w:sz="0" w:space="0" w:color="auto"/>
                <w:right w:val="none" w:sz="0" w:space="0" w:color="auto"/>
              </w:divBdr>
              <w:divsChild>
                <w:div w:id="1386416324">
                  <w:marLeft w:val="0"/>
                  <w:marRight w:val="0"/>
                  <w:marTop w:val="0"/>
                  <w:marBottom w:val="0"/>
                  <w:divBdr>
                    <w:top w:val="none" w:sz="0" w:space="0" w:color="auto"/>
                    <w:left w:val="none" w:sz="0" w:space="0" w:color="auto"/>
                    <w:bottom w:val="none" w:sz="0" w:space="0" w:color="auto"/>
                    <w:right w:val="none" w:sz="0" w:space="0" w:color="auto"/>
                  </w:divBdr>
                  <w:divsChild>
                    <w:div w:id="2135979912">
                      <w:marLeft w:val="0"/>
                      <w:marRight w:val="0"/>
                      <w:marTop w:val="0"/>
                      <w:marBottom w:val="0"/>
                      <w:divBdr>
                        <w:top w:val="none" w:sz="0" w:space="0" w:color="auto"/>
                        <w:left w:val="none" w:sz="0" w:space="0" w:color="auto"/>
                        <w:bottom w:val="none" w:sz="0" w:space="0" w:color="auto"/>
                        <w:right w:val="none" w:sz="0" w:space="0" w:color="auto"/>
                      </w:divBdr>
                      <w:divsChild>
                        <w:div w:id="9790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6239">
                  <w:marLeft w:val="0"/>
                  <w:marRight w:val="0"/>
                  <w:marTop w:val="0"/>
                  <w:marBottom w:val="0"/>
                  <w:divBdr>
                    <w:top w:val="none" w:sz="0" w:space="0" w:color="auto"/>
                    <w:left w:val="none" w:sz="0" w:space="0" w:color="auto"/>
                    <w:bottom w:val="none" w:sz="0" w:space="0" w:color="auto"/>
                    <w:right w:val="none" w:sz="0" w:space="0" w:color="auto"/>
                  </w:divBdr>
                  <w:divsChild>
                    <w:div w:id="1571962763">
                      <w:marLeft w:val="0"/>
                      <w:marRight w:val="0"/>
                      <w:marTop w:val="0"/>
                      <w:marBottom w:val="0"/>
                      <w:divBdr>
                        <w:top w:val="none" w:sz="0" w:space="0" w:color="auto"/>
                        <w:left w:val="none" w:sz="0" w:space="0" w:color="auto"/>
                        <w:bottom w:val="none" w:sz="0" w:space="0" w:color="auto"/>
                        <w:right w:val="none" w:sz="0" w:space="0" w:color="auto"/>
                      </w:divBdr>
                      <w:divsChild>
                        <w:div w:id="1124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787">
              <w:marLeft w:val="0"/>
              <w:marRight w:val="0"/>
              <w:marTop w:val="0"/>
              <w:marBottom w:val="0"/>
              <w:divBdr>
                <w:top w:val="none" w:sz="0" w:space="0" w:color="auto"/>
                <w:left w:val="none" w:sz="0" w:space="0" w:color="auto"/>
                <w:bottom w:val="none" w:sz="0" w:space="0" w:color="auto"/>
                <w:right w:val="none" w:sz="0" w:space="0" w:color="auto"/>
              </w:divBdr>
              <w:divsChild>
                <w:div w:id="9996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3629">
          <w:marLeft w:val="0"/>
          <w:marRight w:val="0"/>
          <w:marTop w:val="0"/>
          <w:marBottom w:val="0"/>
          <w:divBdr>
            <w:top w:val="none" w:sz="0" w:space="0" w:color="auto"/>
            <w:left w:val="none" w:sz="0" w:space="0" w:color="auto"/>
            <w:bottom w:val="none" w:sz="0" w:space="0" w:color="auto"/>
            <w:right w:val="none" w:sz="0" w:space="0" w:color="auto"/>
          </w:divBdr>
          <w:divsChild>
            <w:div w:id="912469049">
              <w:marLeft w:val="0"/>
              <w:marRight w:val="0"/>
              <w:marTop w:val="0"/>
              <w:marBottom w:val="0"/>
              <w:divBdr>
                <w:top w:val="none" w:sz="0" w:space="0" w:color="auto"/>
                <w:left w:val="none" w:sz="0" w:space="0" w:color="auto"/>
                <w:bottom w:val="none" w:sz="0" w:space="0" w:color="auto"/>
                <w:right w:val="none" w:sz="0" w:space="0" w:color="auto"/>
              </w:divBdr>
              <w:divsChild>
                <w:div w:id="6717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2639">
      <w:bodyDiv w:val="1"/>
      <w:marLeft w:val="0"/>
      <w:marRight w:val="0"/>
      <w:marTop w:val="0"/>
      <w:marBottom w:val="0"/>
      <w:divBdr>
        <w:top w:val="none" w:sz="0" w:space="0" w:color="auto"/>
        <w:left w:val="none" w:sz="0" w:space="0" w:color="auto"/>
        <w:bottom w:val="none" w:sz="0" w:space="0" w:color="auto"/>
        <w:right w:val="none" w:sz="0" w:space="0" w:color="auto"/>
      </w:divBdr>
    </w:div>
    <w:div w:id="1388333420">
      <w:bodyDiv w:val="1"/>
      <w:marLeft w:val="0"/>
      <w:marRight w:val="0"/>
      <w:marTop w:val="0"/>
      <w:marBottom w:val="0"/>
      <w:divBdr>
        <w:top w:val="none" w:sz="0" w:space="0" w:color="auto"/>
        <w:left w:val="none" w:sz="0" w:space="0" w:color="auto"/>
        <w:bottom w:val="none" w:sz="0" w:space="0" w:color="auto"/>
        <w:right w:val="none" w:sz="0" w:space="0" w:color="auto"/>
      </w:divBdr>
    </w:div>
    <w:div w:id="1483546272">
      <w:bodyDiv w:val="1"/>
      <w:marLeft w:val="0"/>
      <w:marRight w:val="0"/>
      <w:marTop w:val="0"/>
      <w:marBottom w:val="0"/>
      <w:divBdr>
        <w:top w:val="none" w:sz="0" w:space="0" w:color="auto"/>
        <w:left w:val="none" w:sz="0" w:space="0" w:color="auto"/>
        <w:bottom w:val="none" w:sz="0" w:space="0" w:color="auto"/>
        <w:right w:val="none" w:sz="0" w:space="0" w:color="auto"/>
      </w:divBdr>
    </w:div>
    <w:div w:id="2111468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F64A-8E3D-EA40-BA43-3FBEEC36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8</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2018-12-11T19:38:00Z</dcterms:created>
  <dcterms:modified xsi:type="dcterms:W3CDTF">2019-03-25T16:02:00Z</dcterms:modified>
</cp:coreProperties>
</file>