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2C8F" w14:textId="77777777" w:rsidR="00E975D5" w:rsidRPr="002E5984" w:rsidRDefault="009D51BA" w:rsidP="00BC6BA0">
      <w:pPr>
        <w:pStyle w:val="NoSpacing"/>
        <w:jc w:val="center"/>
        <w:rPr>
          <w:rFonts w:ascii="Garamond" w:hAnsi="Garamond"/>
        </w:rPr>
      </w:pPr>
      <w:r w:rsidRPr="002E5984">
        <w:rPr>
          <w:rFonts w:ascii="Garamond" w:hAnsi="Garamond"/>
          <w:noProof/>
        </w:rPr>
        <w:drawing>
          <wp:inline distT="0" distB="0" distL="0" distR="0" wp14:anchorId="460EC092" wp14:editId="3EFE7243">
            <wp:extent cx="3053715"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extLst>
                        <a:ext uri="{28A0092B-C50C-407E-A947-70E740481C1C}">
                          <a14:useLocalDpi xmlns:a14="http://schemas.microsoft.com/office/drawing/2010/main" val="0"/>
                        </a:ext>
                      </a:extLst>
                    </a:blip>
                    <a:stretch>
                      <a:fillRect/>
                    </a:stretch>
                  </pic:blipFill>
                  <pic:spPr>
                    <a:xfrm>
                      <a:off x="0" y="0"/>
                      <a:ext cx="3054101" cy="1305090"/>
                    </a:xfrm>
                    <a:prstGeom prst="rect">
                      <a:avLst/>
                    </a:prstGeom>
                  </pic:spPr>
                </pic:pic>
              </a:graphicData>
            </a:graphic>
          </wp:inline>
        </w:drawing>
      </w:r>
    </w:p>
    <w:p w14:paraId="649C37A6" w14:textId="77777777" w:rsidR="009D51BA" w:rsidRPr="002E5984" w:rsidRDefault="009D51BA" w:rsidP="00BC6BA0">
      <w:pPr>
        <w:pStyle w:val="NoSpacing"/>
        <w:jc w:val="center"/>
        <w:rPr>
          <w:rFonts w:ascii="Garamond" w:hAnsi="Garamond" w:cs="Times New Roman"/>
          <w:sz w:val="24"/>
          <w:szCs w:val="24"/>
        </w:rPr>
      </w:pPr>
      <w:r w:rsidRPr="002E5984">
        <w:rPr>
          <w:rFonts w:ascii="Garamond" w:hAnsi="Garamond" w:cs="Times New Roman"/>
          <w:sz w:val="24"/>
          <w:szCs w:val="24"/>
        </w:rPr>
        <w:t>Student Affairs Committee</w:t>
      </w:r>
    </w:p>
    <w:p w14:paraId="580FC301" w14:textId="31E8AD2E" w:rsidR="009D51BA" w:rsidRPr="002E5984" w:rsidRDefault="000B3875" w:rsidP="00BC6BA0">
      <w:pPr>
        <w:pStyle w:val="NoSpacing"/>
        <w:jc w:val="center"/>
        <w:rPr>
          <w:rFonts w:ascii="Garamond" w:hAnsi="Garamond" w:cs="Times New Roman"/>
          <w:sz w:val="24"/>
          <w:szCs w:val="24"/>
        </w:rPr>
      </w:pPr>
      <w:r>
        <w:rPr>
          <w:rFonts w:ascii="Garamond" w:hAnsi="Garamond" w:cs="Times New Roman"/>
          <w:sz w:val="24"/>
          <w:szCs w:val="24"/>
        </w:rPr>
        <w:t>January</w:t>
      </w:r>
      <w:r w:rsidR="00E451D4">
        <w:rPr>
          <w:rFonts w:ascii="Garamond" w:hAnsi="Garamond" w:cs="Times New Roman"/>
          <w:sz w:val="24"/>
          <w:szCs w:val="24"/>
        </w:rPr>
        <w:t xml:space="preserve"> </w:t>
      </w:r>
      <w:r>
        <w:rPr>
          <w:rFonts w:ascii="Garamond" w:hAnsi="Garamond" w:cs="Times New Roman"/>
          <w:sz w:val="24"/>
          <w:szCs w:val="24"/>
        </w:rPr>
        <w:t>17</w:t>
      </w:r>
      <w:r w:rsidR="006B1068">
        <w:rPr>
          <w:rFonts w:ascii="Garamond" w:hAnsi="Garamond" w:cs="Times New Roman"/>
          <w:sz w:val="24"/>
          <w:szCs w:val="24"/>
        </w:rPr>
        <w:t>,</w:t>
      </w:r>
      <w:r w:rsidR="00A54C98">
        <w:rPr>
          <w:rFonts w:ascii="Garamond" w:hAnsi="Garamond" w:cs="Times New Roman"/>
          <w:sz w:val="24"/>
          <w:szCs w:val="24"/>
        </w:rPr>
        <w:t xml:space="preserve"> 2018</w:t>
      </w:r>
    </w:p>
    <w:p w14:paraId="6FB8E62F" w14:textId="785D6DDF" w:rsidR="00577E05" w:rsidRPr="002E5984" w:rsidRDefault="004748DF" w:rsidP="00AB2E6E">
      <w:pPr>
        <w:pStyle w:val="NoSpacing"/>
        <w:jc w:val="center"/>
        <w:rPr>
          <w:rFonts w:ascii="Garamond" w:hAnsi="Garamond" w:cs="Times New Roman"/>
          <w:b/>
          <w:sz w:val="24"/>
          <w:szCs w:val="24"/>
        </w:rPr>
      </w:pPr>
      <w:r w:rsidRPr="002E5984">
        <w:rPr>
          <w:rFonts w:ascii="Garamond" w:hAnsi="Garamond" w:cs="Times New Roman"/>
          <w:b/>
          <w:sz w:val="24"/>
          <w:szCs w:val="24"/>
        </w:rPr>
        <w:t xml:space="preserve">Waterman </w:t>
      </w:r>
      <w:r w:rsidR="000B3875">
        <w:rPr>
          <w:rFonts w:ascii="Garamond" w:hAnsi="Garamond" w:cs="Times New Roman"/>
          <w:b/>
          <w:sz w:val="24"/>
          <w:szCs w:val="24"/>
        </w:rPr>
        <w:t>338</w:t>
      </w:r>
    </w:p>
    <w:p w14:paraId="23639DB3" w14:textId="53124E48" w:rsidR="009D51BA" w:rsidRPr="002E5984" w:rsidRDefault="006D43BA" w:rsidP="00BC6BA0">
      <w:pPr>
        <w:pStyle w:val="NoSpacing"/>
        <w:jc w:val="center"/>
        <w:rPr>
          <w:rFonts w:ascii="Garamond" w:hAnsi="Garamond" w:cs="Times New Roman"/>
          <w:sz w:val="24"/>
          <w:szCs w:val="24"/>
        </w:rPr>
      </w:pPr>
      <w:r>
        <w:rPr>
          <w:rFonts w:ascii="Garamond" w:hAnsi="Garamond" w:cs="Times New Roman"/>
          <w:sz w:val="24"/>
          <w:szCs w:val="24"/>
        </w:rPr>
        <w:t>8:30a</w:t>
      </w:r>
      <w:r w:rsidR="002267AB" w:rsidRPr="002E5984">
        <w:rPr>
          <w:rFonts w:ascii="Garamond" w:hAnsi="Garamond" w:cs="Times New Roman"/>
          <w:sz w:val="24"/>
          <w:szCs w:val="24"/>
        </w:rPr>
        <w:t>m</w:t>
      </w:r>
      <w:r>
        <w:rPr>
          <w:rFonts w:ascii="Garamond" w:hAnsi="Garamond" w:cs="Times New Roman"/>
          <w:sz w:val="24"/>
          <w:szCs w:val="24"/>
        </w:rPr>
        <w:t xml:space="preserve"> -</w:t>
      </w:r>
      <w:r w:rsidR="000B3875">
        <w:rPr>
          <w:rFonts w:ascii="Garamond" w:hAnsi="Garamond" w:cs="Times New Roman"/>
          <w:sz w:val="24"/>
          <w:szCs w:val="24"/>
        </w:rPr>
        <w:t>9</w:t>
      </w:r>
      <w:r>
        <w:rPr>
          <w:rFonts w:ascii="Garamond" w:hAnsi="Garamond" w:cs="Times New Roman"/>
          <w:sz w:val="24"/>
          <w:szCs w:val="24"/>
        </w:rPr>
        <w:t>:</w:t>
      </w:r>
      <w:r w:rsidR="000B3875">
        <w:rPr>
          <w:rFonts w:ascii="Garamond" w:hAnsi="Garamond" w:cs="Times New Roman"/>
          <w:sz w:val="24"/>
          <w:szCs w:val="24"/>
        </w:rPr>
        <w:t>45</w:t>
      </w:r>
      <w:r>
        <w:rPr>
          <w:rFonts w:ascii="Garamond" w:hAnsi="Garamond" w:cs="Times New Roman"/>
          <w:sz w:val="24"/>
          <w:szCs w:val="24"/>
        </w:rPr>
        <w:t>a</w:t>
      </w:r>
      <w:r w:rsidR="00577E05">
        <w:rPr>
          <w:rFonts w:ascii="Garamond" w:hAnsi="Garamond" w:cs="Times New Roman"/>
          <w:sz w:val="24"/>
          <w:szCs w:val="24"/>
        </w:rPr>
        <w:t>m</w:t>
      </w:r>
    </w:p>
    <w:p w14:paraId="3FA5A2FC" w14:textId="77777777" w:rsidR="00431262" w:rsidRPr="002E5984" w:rsidRDefault="00431262" w:rsidP="00B97FD9">
      <w:pPr>
        <w:pStyle w:val="NoSpacing"/>
        <w:rPr>
          <w:rFonts w:ascii="Garamond" w:hAnsi="Garamond" w:cs="Times New Roman"/>
          <w:sz w:val="24"/>
          <w:szCs w:val="24"/>
        </w:rPr>
      </w:pPr>
    </w:p>
    <w:p w14:paraId="506A77E9" w14:textId="77777777" w:rsidR="00E449FA" w:rsidRDefault="009D51BA" w:rsidP="00086E49">
      <w:pPr>
        <w:pStyle w:val="NoSpacing"/>
        <w:jc w:val="center"/>
        <w:rPr>
          <w:rFonts w:ascii="Garamond" w:hAnsi="Garamond" w:cs="Times New Roman"/>
          <w:b/>
          <w:sz w:val="32"/>
          <w:szCs w:val="24"/>
        </w:rPr>
      </w:pPr>
      <w:r w:rsidRPr="002E5984">
        <w:rPr>
          <w:rFonts w:ascii="Garamond" w:hAnsi="Garamond" w:cs="Times New Roman"/>
          <w:b/>
          <w:sz w:val="32"/>
          <w:szCs w:val="24"/>
        </w:rPr>
        <w:t>Agenda</w:t>
      </w:r>
    </w:p>
    <w:p w14:paraId="1F8701BC" w14:textId="77777777" w:rsidR="00086E49" w:rsidRPr="00086E49" w:rsidRDefault="00086E49" w:rsidP="00086E49">
      <w:pPr>
        <w:pStyle w:val="NoSpacing"/>
        <w:jc w:val="center"/>
        <w:rPr>
          <w:rFonts w:ascii="Garamond" w:hAnsi="Garamond" w:cs="Times New Roman"/>
          <w:b/>
          <w:sz w:val="32"/>
          <w:szCs w:val="24"/>
        </w:rPr>
      </w:pPr>
    </w:p>
    <w:p w14:paraId="357EE1FA" w14:textId="4EB2A1AC" w:rsidR="000B3875" w:rsidRPr="000B3875" w:rsidRDefault="000B3875" w:rsidP="000B3875">
      <w:pPr>
        <w:pStyle w:val="ListParagraph"/>
        <w:numPr>
          <w:ilvl w:val="0"/>
          <w:numId w:val="13"/>
        </w:numPr>
        <w:spacing w:after="0" w:line="240" w:lineRule="auto"/>
        <w:rPr>
          <w:rFonts w:ascii="Calibri" w:eastAsia="Times New Roman" w:hAnsi="Calibri" w:cs="Times New Roman"/>
          <w:color w:val="000000"/>
        </w:rPr>
      </w:pPr>
      <w:r w:rsidRPr="000B3875">
        <w:rPr>
          <w:rFonts w:ascii="Calibri" w:eastAsia="Times New Roman" w:hAnsi="Calibri" w:cs="Times New Roman"/>
          <w:color w:val="000000"/>
        </w:rPr>
        <w:t>Minutes – 5 Minutes.</w:t>
      </w:r>
    </w:p>
    <w:p w14:paraId="287C96D1" w14:textId="77777777" w:rsidR="000B3875" w:rsidRPr="000B3875" w:rsidRDefault="000B3875" w:rsidP="000B3875">
      <w:pPr>
        <w:pStyle w:val="ListParagraph"/>
        <w:spacing w:after="0" w:line="240" w:lineRule="auto"/>
        <w:ind w:left="820"/>
        <w:rPr>
          <w:rFonts w:ascii="Calibri" w:eastAsia="Times New Roman" w:hAnsi="Calibri" w:cs="Times New Roman"/>
          <w:color w:val="000000"/>
        </w:rPr>
      </w:pPr>
    </w:p>
    <w:p w14:paraId="5FB007E3" w14:textId="2FB8EBDB" w:rsidR="000B3875" w:rsidRPr="000B3875" w:rsidRDefault="000B3875" w:rsidP="000B3875">
      <w:pPr>
        <w:pStyle w:val="ListParagraph"/>
        <w:numPr>
          <w:ilvl w:val="0"/>
          <w:numId w:val="13"/>
        </w:numPr>
        <w:spacing w:after="0" w:line="240" w:lineRule="auto"/>
        <w:rPr>
          <w:rFonts w:ascii="Calibri" w:eastAsia="Times New Roman" w:hAnsi="Calibri" w:cs="Times New Roman"/>
          <w:color w:val="000000"/>
        </w:rPr>
      </w:pPr>
      <w:r w:rsidRPr="000B3875">
        <w:rPr>
          <w:rFonts w:ascii="Calibri" w:eastAsia="Times New Roman" w:hAnsi="Calibri" w:cs="Times New Roman"/>
          <w:color w:val="000000"/>
        </w:rPr>
        <w:t>Academic Calendar Resolution – (T. Chittenden) 30 minutes.  (Attached)</w:t>
      </w:r>
    </w:p>
    <w:p w14:paraId="3649290F" w14:textId="77777777" w:rsidR="000B3875" w:rsidRPr="000B3875" w:rsidRDefault="000B3875" w:rsidP="000B3875">
      <w:pPr>
        <w:spacing w:after="0" w:line="240" w:lineRule="auto"/>
        <w:rPr>
          <w:rFonts w:ascii="Calibri" w:eastAsia="Times New Roman" w:hAnsi="Calibri" w:cs="Times New Roman"/>
          <w:color w:val="000000"/>
        </w:rPr>
      </w:pPr>
    </w:p>
    <w:p w14:paraId="7F2B8805" w14:textId="2F3F7550" w:rsidR="000B3875" w:rsidRPr="000B3875" w:rsidRDefault="000B3875" w:rsidP="000B3875">
      <w:pPr>
        <w:pStyle w:val="ListParagraph"/>
        <w:numPr>
          <w:ilvl w:val="0"/>
          <w:numId w:val="13"/>
        </w:numPr>
        <w:spacing w:after="0" w:line="240" w:lineRule="auto"/>
        <w:rPr>
          <w:rFonts w:ascii="Calibri" w:eastAsia="Times New Roman" w:hAnsi="Calibri" w:cs="Times New Roman"/>
          <w:color w:val="000000"/>
        </w:rPr>
      </w:pPr>
      <w:r w:rsidRPr="000B3875">
        <w:rPr>
          <w:rFonts w:ascii="Calibri" w:eastAsia="Times New Roman" w:hAnsi="Calibri" w:cs="Times New Roman"/>
          <w:color w:val="000000"/>
        </w:rPr>
        <w:t xml:space="preserve">Student Survey Continued Discussion and Next Steps on Outside of Class Meeting Events – (O. </w:t>
      </w:r>
      <w:proofErr w:type="spellStart"/>
      <w:r w:rsidRPr="000B3875">
        <w:rPr>
          <w:rFonts w:ascii="Calibri" w:eastAsia="Times New Roman" w:hAnsi="Calibri" w:cs="Times New Roman"/>
          <w:color w:val="000000"/>
        </w:rPr>
        <w:t>Oyarzabal</w:t>
      </w:r>
      <w:proofErr w:type="spellEnd"/>
      <w:r w:rsidRPr="000B3875">
        <w:rPr>
          <w:rFonts w:ascii="Calibri" w:eastAsia="Times New Roman" w:hAnsi="Calibri" w:cs="Times New Roman"/>
          <w:color w:val="000000"/>
        </w:rPr>
        <w:t>) 30 Minutes. (Attached)</w:t>
      </w:r>
    </w:p>
    <w:p w14:paraId="66B7AB9C" w14:textId="77777777" w:rsidR="000B3875" w:rsidRPr="000B3875" w:rsidRDefault="000B3875" w:rsidP="000B3875">
      <w:pPr>
        <w:spacing w:after="0" w:line="240" w:lineRule="auto"/>
        <w:rPr>
          <w:rFonts w:ascii="Calibri" w:eastAsia="Times New Roman" w:hAnsi="Calibri" w:cs="Times New Roman"/>
          <w:color w:val="000000"/>
        </w:rPr>
      </w:pPr>
    </w:p>
    <w:p w14:paraId="440E31FC" w14:textId="5CF76438" w:rsidR="000B3875" w:rsidRPr="000B3875" w:rsidRDefault="000B3875" w:rsidP="000B3875">
      <w:pPr>
        <w:pStyle w:val="ListParagraph"/>
        <w:numPr>
          <w:ilvl w:val="0"/>
          <w:numId w:val="13"/>
        </w:numPr>
        <w:spacing w:after="0" w:line="240" w:lineRule="auto"/>
        <w:rPr>
          <w:rFonts w:ascii="Calibri" w:eastAsia="Times New Roman" w:hAnsi="Calibri" w:cs="Times New Roman"/>
          <w:color w:val="000000"/>
        </w:rPr>
      </w:pPr>
      <w:r w:rsidRPr="000B3875">
        <w:rPr>
          <w:rFonts w:ascii="Calibri" w:eastAsia="Times New Roman" w:hAnsi="Calibri" w:cs="Times New Roman"/>
          <w:color w:val="000000"/>
        </w:rPr>
        <w:t>Update and planned discussion on UVM WE program answering Committee Questions – (J. Prue &amp; T. Chittenden) 10 minutes.</w:t>
      </w:r>
    </w:p>
    <w:p w14:paraId="0A93A396" w14:textId="77777777" w:rsidR="000B3875" w:rsidRPr="000B3875" w:rsidRDefault="000B3875" w:rsidP="000B3875">
      <w:pPr>
        <w:spacing w:after="0" w:line="240" w:lineRule="auto"/>
        <w:rPr>
          <w:rFonts w:ascii="Calibri" w:eastAsia="Times New Roman" w:hAnsi="Calibri" w:cs="Times New Roman"/>
          <w:color w:val="000000"/>
        </w:rPr>
      </w:pPr>
    </w:p>
    <w:p w14:paraId="6FA06849" w14:textId="77777777" w:rsidR="000B3875" w:rsidRPr="000B3875" w:rsidRDefault="000B3875" w:rsidP="000B3875">
      <w:pPr>
        <w:spacing w:after="0" w:line="240" w:lineRule="auto"/>
        <w:ind w:left="720" w:hanging="360"/>
        <w:rPr>
          <w:rFonts w:ascii="Calibri" w:eastAsia="Times New Roman" w:hAnsi="Calibri" w:cs="Times New Roman"/>
          <w:color w:val="000000"/>
        </w:rPr>
      </w:pPr>
      <w:r w:rsidRPr="000B3875">
        <w:rPr>
          <w:rFonts w:ascii="Calibri" w:eastAsia="Times New Roman" w:hAnsi="Calibri" w:cs="Times New Roman"/>
          <w:color w:val="000000"/>
        </w:rPr>
        <w:t>5.</w:t>
      </w:r>
      <w:r w:rsidRPr="000B3875">
        <w:rPr>
          <w:rFonts w:ascii="Times New Roman" w:eastAsia="Times New Roman" w:hAnsi="Times New Roman" w:cs="Times New Roman"/>
          <w:color w:val="000000"/>
          <w:sz w:val="14"/>
          <w:szCs w:val="14"/>
        </w:rPr>
        <w:t>       </w:t>
      </w:r>
      <w:r w:rsidRPr="000B3875">
        <w:rPr>
          <w:rFonts w:ascii="Calibri" w:eastAsia="Times New Roman" w:hAnsi="Calibri" w:cs="Times New Roman"/>
          <w:color w:val="000000"/>
        </w:rPr>
        <w:t>Adjourn</w:t>
      </w:r>
    </w:p>
    <w:p w14:paraId="5D2C16C0" w14:textId="77777777" w:rsidR="00086E49" w:rsidRPr="003E59DC" w:rsidRDefault="00086E49" w:rsidP="00086E49">
      <w:pPr>
        <w:pStyle w:val="ListParagraph"/>
        <w:ind w:left="1080"/>
        <w:rPr>
          <w:rFonts w:ascii="Times New Roman" w:hAnsi="Times New Roman" w:cs="Times New Roman"/>
          <w:sz w:val="24"/>
          <w:szCs w:val="24"/>
        </w:rPr>
      </w:pPr>
    </w:p>
    <w:p w14:paraId="7F71A5AD" w14:textId="529F3573" w:rsidR="002C5E90" w:rsidRDefault="002C5E90" w:rsidP="002D3A65">
      <w:pPr>
        <w:pStyle w:val="ListParagraph"/>
        <w:rPr>
          <w:rFonts w:ascii="Garamond" w:hAnsi="Garamond" w:cs="Times New Roman"/>
          <w:b/>
          <w:sz w:val="24"/>
          <w:szCs w:val="24"/>
        </w:rPr>
      </w:pPr>
      <w:r w:rsidRPr="00D06FCC">
        <w:rPr>
          <w:rFonts w:ascii="Garamond" w:hAnsi="Garamond" w:cs="Times New Roman"/>
          <w:b/>
          <w:sz w:val="24"/>
          <w:szCs w:val="24"/>
        </w:rPr>
        <w:t>Meeting Schedule</w:t>
      </w:r>
      <w:r w:rsidR="00DA3421">
        <w:rPr>
          <w:rFonts w:ascii="Garamond" w:hAnsi="Garamond" w:cs="Times New Roman"/>
          <w:b/>
          <w:sz w:val="24"/>
          <w:szCs w:val="24"/>
        </w:rPr>
        <w:t xml:space="preserve"> 2019</w:t>
      </w:r>
      <w:r w:rsidRPr="00D06FCC">
        <w:rPr>
          <w:rFonts w:ascii="Garamond" w:hAnsi="Garamond" w:cs="Times New Roman"/>
          <w:b/>
          <w:sz w:val="24"/>
          <w:szCs w:val="24"/>
        </w:rPr>
        <w:t>:</w:t>
      </w:r>
    </w:p>
    <w:tbl>
      <w:tblPr>
        <w:tblW w:w="2240" w:type="dxa"/>
        <w:tblLook w:val="04A0" w:firstRow="1" w:lastRow="0" w:firstColumn="1" w:lastColumn="0" w:noHBand="0" w:noVBand="1"/>
      </w:tblPr>
      <w:tblGrid>
        <w:gridCol w:w="2240"/>
      </w:tblGrid>
      <w:tr w:rsidR="00DA3421" w:rsidRPr="00DA3421" w14:paraId="0AF24AB7" w14:textId="77777777" w:rsidTr="00DA3421">
        <w:trPr>
          <w:trHeight w:val="320"/>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FD104" w14:textId="77777777" w:rsidR="00DA3421" w:rsidRPr="00DA3421" w:rsidRDefault="00DA3421" w:rsidP="00DA3421">
            <w:pPr>
              <w:spacing w:after="0" w:line="240" w:lineRule="auto"/>
              <w:jc w:val="center"/>
              <w:rPr>
                <w:rFonts w:ascii="Calibri" w:eastAsia="Times New Roman" w:hAnsi="Calibri" w:cs="Times New Roman"/>
                <w:b/>
                <w:bCs/>
                <w:color w:val="BF8F00"/>
                <w:sz w:val="24"/>
                <w:szCs w:val="24"/>
              </w:rPr>
            </w:pPr>
            <w:r w:rsidRPr="00DA3421">
              <w:rPr>
                <w:rFonts w:ascii="Calibri" w:eastAsia="Times New Roman" w:hAnsi="Calibri" w:cs="Times New Roman"/>
                <w:b/>
                <w:bCs/>
                <w:color w:val="BF8F00"/>
                <w:sz w:val="24"/>
                <w:szCs w:val="24"/>
              </w:rPr>
              <w:t>SAC</w:t>
            </w:r>
          </w:p>
        </w:tc>
      </w:tr>
      <w:tr w:rsidR="00DA3421" w:rsidRPr="00DA3421" w14:paraId="1EF76640"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0C29142B" w14:textId="77777777" w:rsidR="00DA3421" w:rsidRPr="00DA3421" w:rsidRDefault="00DA3421" w:rsidP="00DA3421">
            <w:pPr>
              <w:spacing w:after="0" w:line="240" w:lineRule="auto"/>
              <w:jc w:val="center"/>
              <w:rPr>
                <w:rFonts w:ascii="Calibri" w:eastAsia="Times New Roman" w:hAnsi="Calibri" w:cs="Times New Roman"/>
                <w:b/>
                <w:bCs/>
                <w:color w:val="000000"/>
                <w:sz w:val="24"/>
                <w:szCs w:val="24"/>
              </w:rPr>
            </w:pPr>
            <w:r w:rsidRPr="00DA3421">
              <w:rPr>
                <w:rFonts w:ascii="Calibri" w:eastAsia="Times New Roman" w:hAnsi="Calibri" w:cs="Times New Roman"/>
                <w:b/>
                <w:bCs/>
                <w:color w:val="000000"/>
                <w:sz w:val="24"/>
                <w:szCs w:val="24"/>
              </w:rPr>
              <w:t>Thursday</w:t>
            </w:r>
          </w:p>
        </w:tc>
      </w:tr>
      <w:tr w:rsidR="00DA3421" w:rsidRPr="00DA3421" w14:paraId="56E0CEA8"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41A7AAC" w14:textId="77777777" w:rsidR="00DA3421" w:rsidRPr="00DA3421" w:rsidRDefault="00DA3421" w:rsidP="00DA3421">
            <w:pPr>
              <w:spacing w:after="0" w:line="240" w:lineRule="auto"/>
              <w:jc w:val="center"/>
              <w:rPr>
                <w:rFonts w:ascii="Calibri" w:eastAsia="Times New Roman" w:hAnsi="Calibri" w:cs="Times New Roman"/>
                <w:color w:val="000000"/>
                <w:sz w:val="24"/>
                <w:szCs w:val="24"/>
              </w:rPr>
            </w:pPr>
            <w:r w:rsidRPr="00DA3421">
              <w:rPr>
                <w:rFonts w:ascii="Calibri" w:eastAsia="Times New Roman" w:hAnsi="Calibri" w:cs="Times New Roman"/>
                <w:color w:val="000000"/>
                <w:sz w:val="24"/>
                <w:szCs w:val="24"/>
              </w:rPr>
              <w:t>8:30-10:00</w:t>
            </w:r>
          </w:p>
        </w:tc>
      </w:tr>
      <w:tr w:rsidR="00DA3421" w:rsidRPr="00DA3421" w14:paraId="0166A8E1"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55D2524"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2/14/19</w:t>
            </w:r>
          </w:p>
        </w:tc>
        <w:bookmarkStart w:id="0" w:name="_GoBack"/>
        <w:bookmarkEnd w:id="0"/>
      </w:tr>
      <w:tr w:rsidR="00DA3421" w:rsidRPr="00DA3421" w14:paraId="18CF49AB"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5A696833"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3/7/19</w:t>
            </w:r>
          </w:p>
        </w:tc>
      </w:tr>
      <w:tr w:rsidR="00DA3421" w:rsidRPr="00DA3421" w14:paraId="237A3215"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6349DB98"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4/18/19</w:t>
            </w:r>
          </w:p>
        </w:tc>
      </w:tr>
      <w:tr w:rsidR="00DA3421" w:rsidRPr="00DA3421" w14:paraId="2DDD86B3"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1E01DA2"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5/9/19</w:t>
            </w:r>
          </w:p>
        </w:tc>
      </w:tr>
    </w:tbl>
    <w:p w14:paraId="0D44BB28" w14:textId="77777777" w:rsidR="002D3A65" w:rsidRDefault="002D3A65" w:rsidP="002D3A65">
      <w:pPr>
        <w:pStyle w:val="NoSpacing"/>
        <w:rPr>
          <w:rFonts w:ascii="Garamond" w:hAnsi="Garamond" w:cs="Times New Roman"/>
          <w:sz w:val="24"/>
          <w:szCs w:val="24"/>
        </w:rPr>
      </w:pPr>
    </w:p>
    <w:p w14:paraId="20CCA19C" w14:textId="77777777" w:rsidR="00C5752D" w:rsidRPr="00086E49" w:rsidRDefault="00C5752D" w:rsidP="00630CD0">
      <w:pPr>
        <w:shd w:val="clear" w:color="auto" w:fill="FFFFFF"/>
        <w:spacing w:after="131" w:line="327" w:lineRule="atLeast"/>
        <w:jc w:val="center"/>
        <w:outlineLvl w:val="2"/>
        <w:rPr>
          <w:rFonts w:ascii="Times New Roman" w:eastAsia="Times New Roman" w:hAnsi="Times New Roman" w:cs="Times New Roman"/>
          <w:i/>
          <w:caps/>
          <w:color w:val="66AC47"/>
          <w:spacing w:val="10"/>
          <w:sz w:val="16"/>
          <w:szCs w:val="16"/>
          <w:lang w:val="en"/>
        </w:rPr>
      </w:pPr>
      <w:r w:rsidRPr="00086E49">
        <w:rPr>
          <w:rFonts w:ascii="Times New Roman" w:eastAsia="Times New Roman" w:hAnsi="Times New Roman" w:cs="Times New Roman"/>
          <w:i/>
          <w:caps/>
          <w:color w:val="66AC47"/>
          <w:spacing w:val="10"/>
          <w:sz w:val="16"/>
          <w:szCs w:val="16"/>
          <w:lang w:val="en"/>
        </w:rPr>
        <w:t>Charge of the SAC</w:t>
      </w:r>
    </w:p>
    <w:p w14:paraId="65609A5D" w14:textId="77777777" w:rsidR="00C5752D" w:rsidRPr="00086E49" w:rsidRDefault="00C5752D" w:rsidP="00783186">
      <w:pPr>
        <w:shd w:val="clear" w:color="auto" w:fill="FFFFFF"/>
        <w:spacing w:after="320"/>
        <w:jc w:val="center"/>
        <w:rPr>
          <w:rFonts w:ascii="Times New Roman" w:eastAsia="Times New Roman" w:hAnsi="Times New Roman" w:cs="Times New Roman"/>
          <w:i/>
          <w:sz w:val="20"/>
          <w:szCs w:val="20"/>
          <w:lang w:val="en"/>
        </w:rPr>
      </w:pPr>
      <w:r w:rsidRPr="00086E49">
        <w:rPr>
          <w:rFonts w:ascii="Times New Roman" w:eastAsia="Times New Roman" w:hAnsi="Times New Roman" w:cs="Times New Roman"/>
          <w:i/>
          <w:sz w:val="20"/>
          <w:szCs w:val="20"/>
          <w:lang w:val="en"/>
        </w:rPr>
        <w:t>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w:t>
      </w:r>
      <w:r w:rsidR="00783186" w:rsidRPr="00086E49">
        <w:rPr>
          <w:rFonts w:ascii="Times New Roman" w:eastAsia="Times New Roman" w:hAnsi="Times New Roman" w:cs="Times New Roman"/>
          <w:i/>
          <w:sz w:val="20"/>
          <w:szCs w:val="20"/>
          <w:lang w:val="en"/>
        </w:rPr>
        <w:t>nistrative and academic office</w:t>
      </w:r>
    </w:p>
    <w:sectPr w:rsidR="00C5752D" w:rsidRPr="00086E49" w:rsidSect="00C46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CB898CA"/>
    <w:lvl w:ilvl="0">
      <w:start w:val="1"/>
      <w:numFmt w:val="decimal"/>
      <w:isLgl/>
      <w:lvlText w:val="%1."/>
      <w:lvlJc w:val="left"/>
      <w:pPr>
        <w:tabs>
          <w:tab w:val="num" w:pos="0"/>
        </w:tabs>
        <w:ind w:left="0" w:firstLine="0"/>
      </w:pPr>
      <w:rPr>
        <w:rFonts w:ascii="Times New Roman" w:hAnsi="Times New Roman" w:cs="Times New Roman" w:hint="default"/>
        <w:b/>
        <w:color w:val="000000"/>
        <w:position w:val="0"/>
        <w:sz w:val="24"/>
      </w:rPr>
    </w:lvl>
    <w:lvl w:ilvl="1">
      <w:start w:val="1"/>
      <w:numFmt w:val="lowerLetter"/>
      <w:suff w:val="nothing"/>
      <w:lvlText w:val="%2."/>
      <w:lvlJc w:val="left"/>
      <w:pPr>
        <w:ind w:left="120" w:firstLine="600"/>
      </w:pPr>
      <w:rPr>
        <w:rFonts w:ascii="Times New Roman" w:hAnsi="Times New Roman" w:cs="Times New Roman" w:hint="default"/>
        <w:color w:val="000000"/>
        <w:position w:val="0"/>
        <w:sz w:val="24"/>
      </w:rPr>
    </w:lvl>
    <w:lvl w:ilvl="2">
      <w:start w:val="1"/>
      <w:numFmt w:val="bullet"/>
      <w:lvlText w:val=""/>
      <w:lvlJc w:val="left"/>
      <w:pPr>
        <w:ind w:left="0" w:firstLine="960"/>
      </w:pPr>
      <w:rPr>
        <w:rFonts w:ascii="Symbol" w:hAnsi="Symbol" w:hint="default"/>
        <w:color w:val="000000"/>
        <w:position w:val="0"/>
        <w:sz w:val="24"/>
      </w:rPr>
    </w:lvl>
    <w:lvl w:ilvl="3">
      <w:start w:val="1"/>
      <w:numFmt w:val="decimal"/>
      <w:isLgl/>
      <w:suff w:val="nothing"/>
      <w:lvlText w:val="%4."/>
      <w:lvlJc w:val="left"/>
      <w:pPr>
        <w:ind w:left="0" w:firstLine="1320"/>
      </w:pPr>
      <w:rPr>
        <w:rFonts w:ascii="Times New Roman" w:eastAsia="ヒラギノ角ゴ Pro W3" w:hAnsi="Times New Roman" w:cs="Times New Roman"/>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1" w15:restartNumberingAfterBreak="0">
    <w:nsid w:val="0B6A24C0"/>
    <w:multiLevelType w:val="hybridMultilevel"/>
    <w:tmpl w:val="AE5473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455338E"/>
    <w:multiLevelType w:val="hybridMultilevel"/>
    <w:tmpl w:val="EC4CE4D6"/>
    <w:lvl w:ilvl="0" w:tplc="87184A4E">
      <w:start w:val="1"/>
      <w:numFmt w:val="decimal"/>
      <w:lvlText w:val="%1."/>
      <w:lvlJc w:val="left"/>
      <w:pPr>
        <w:ind w:left="1080" w:hanging="360"/>
      </w:pPr>
      <w:rPr>
        <w:rFonts w:ascii="Calibri" w:hAnsi="Calibri"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D1C96"/>
    <w:multiLevelType w:val="hybridMultilevel"/>
    <w:tmpl w:val="B824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B95149"/>
    <w:multiLevelType w:val="hybridMultilevel"/>
    <w:tmpl w:val="2F58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4157B1"/>
    <w:multiLevelType w:val="hybridMultilevel"/>
    <w:tmpl w:val="78D289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07EF7"/>
    <w:multiLevelType w:val="hybridMultilevel"/>
    <w:tmpl w:val="18C80448"/>
    <w:lvl w:ilvl="0" w:tplc="1304F68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13EDA"/>
    <w:multiLevelType w:val="hybridMultilevel"/>
    <w:tmpl w:val="DAB2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AE578B"/>
    <w:multiLevelType w:val="hybridMultilevel"/>
    <w:tmpl w:val="D062E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DF01CF"/>
    <w:multiLevelType w:val="hybridMultilevel"/>
    <w:tmpl w:val="7640E5DE"/>
    <w:lvl w:ilvl="0" w:tplc="B8E2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9586F"/>
    <w:multiLevelType w:val="hybridMultilevel"/>
    <w:tmpl w:val="DE30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F977F1"/>
    <w:multiLevelType w:val="hybridMultilevel"/>
    <w:tmpl w:val="10D8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A"/>
    <w:rsid w:val="00036EF2"/>
    <w:rsid w:val="000547C5"/>
    <w:rsid w:val="00064E81"/>
    <w:rsid w:val="00086E49"/>
    <w:rsid w:val="000B3875"/>
    <w:rsid w:val="000C58C2"/>
    <w:rsid w:val="000F1AF5"/>
    <w:rsid w:val="00120572"/>
    <w:rsid w:val="00123233"/>
    <w:rsid w:val="0013431D"/>
    <w:rsid w:val="00143B73"/>
    <w:rsid w:val="001C1637"/>
    <w:rsid w:val="001D20E9"/>
    <w:rsid w:val="001D617C"/>
    <w:rsid w:val="001E1C4D"/>
    <w:rsid w:val="001E5FCB"/>
    <w:rsid w:val="00205DA7"/>
    <w:rsid w:val="0021530C"/>
    <w:rsid w:val="0022590C"/>
    <w:rsid w:val="002267AB"/>
    <w:rsid w:val="00233C5E"/>
    <w:rsid w:val="00247526"/>
    <w:rsid w:val="002949C9"/>
    <w:rsid w:val="002A3B5E"/>
    <w:rsid w:val="002C5E90"/>
    <w:rsid w:val="002D3A65"/>
    <w:rsid w:val="002D3F87"/>
    <w:rsid w:val="002E5984"/>
    <w:rsid w:val="003405AA"/>
    <w:rsid w:val="0035084D"/>
    <w:rsid w:val="003515D9"/>
    <w:rsid w:val="003808D7"/>
    <w:rsid w:val="003E3DCD"/>
    <w:rsid w:val="003E59DC"/>
    <w:rsid w:val="00404EF9"/>
    <w:rsid w:val="0041433D"/>
    <w:rsid w:val="004215A5"/>
    <w:rsid w:val="00431262"/>
    <w:rsid w:val="00431ABE"/>
    <w:rsid w:val="004377D4"/>
    <w:rsid w:val="00444F9C"/>
    <w:rsid w:val="00446095"/>
    <w:rsid w:val="004748DF"/>
    <w:rsid w:val="00486BBC"/>
    <w:rsid w:val="004B110C"/>
    <w:rsid w:val="004D44AB"/>
    <w:rsid w:val="004E6E24"/>
    <w:rsid w:val="004F64F5"/>
    <w:rsid w:val="0051493F"/>
    <w:rsid w:val="00577E05"/>
    <w:rsid w:val="00597DEF"/>
    <w:rsid w:val="00621DF5"/>
    <w:rsid w:val="00630CD0"/>
    <w:rsid w:val="0069429C"/>
    <w:rsid w:val="006B1068"/>
    <w:rsid w:val="006D43BA"/>
    <w:rsid w:val="00704BAE"/>
    <w:rsid w:val="00706281"/>
    <w:rsid w:val="0072737C"/>
    <w:rsid w:val="00736CE2"/>
    <w:rsid w:val="00773962"/>
    <w:rsid w:val="00783186"/>
    <w:rsid w:val="0079239D"/>
    <w:rsid w:val="00813B69"/>
    <w:rsid w:val="008A1243"/>
    <w:rsid w:val="008E0453"/>
    <w:rsid w:val="008F1850"/>
    <w:rsid w:val="009028FE"/>
    <w:rsid w:val="009D51BA"/>
    <w:rsid w:val="009F067B"/>
    <w:rsid w:val="009F7B0D"/>
    <w:rsid w:val="00A02276"/>
    <w:rsid w:val="00A066D9"/>
    <w:rsid w:val="00A148DC"/>
    <w:rsid w:val="00A15910"/>
    <w:rsid w:val="00A23913"/>
    <w:rsid w:val="00A4134C"/>
    <w:rsid w:val="00A54C98"/>
    <w:rsid w:val="00A63663"/>
    <w:rsid w:val="00A8214C"/>
    <w:rsid w:val="00A924B6"/>
    <w:rsid w:val="00AB2E6E"/>
    <w:rsid w:val="00AD4BA8"/>
    <w:rsid w:val="00AE6B91"/>
    <w:rsid w:val="00B51A19"/>
    <w:rsid w:val="00B84C85"/>
    <w:rsid w:val="00B97FD9"/>
    <w:rsid w:val="00BC6BA0"/>
    <w:rsid w:val="00BF5090"/>
    <w:rsid w:val="00C468B9"/>
    <w:rsid w:val="00C5752D"/>
    <w:rsid w:val="00C76CBE"/>
    <w:rsid w:val="00C81D47"/>
    <w:rsid w:val="00C8251E"/>
    <w:rsid w:val="00CA25D5"/>
    <w:rsid w:val="00CB1B82"/>
    <w:rsid w:val="00CD2C9A"/>
    <w:rsid w:val="00CF4F7D"/>
    <w:rsid w:val="00D06FCC"/>
    <w:rsid w:val="00D42D7F"/>
    <w:rsid w:val="00D6684D"/>
    <w:rsid w:val="00DA3421"/>
    <w:rsid w:val="00E449FA"/>
    <w:rsid w:val="00E451D4"/>
    <w:rsid w:val="00E93A5A"/>
    <w:rsid w:val="00EA30A4"/>
    <w:rsid w:val="00EC71F9"/>
    <w:rsid w:val="00EE3109"/>
    <w:rsid w:val="00EF2BF9"/>
    <w:rsid w:val="00F1608D"/>
    <w:rsid w:val="00F2007C"/>
    <w:rsid w:val="00F504CB"/>
    <w:rsid w:val="00F51E96"/>
    <w:rsid w:val="00F5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931C"/>
  <w15:docId w15:val="{898FBE73-B960-4C1E-8C4C-6D470A9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752D"/>
    <w:pPr>
      <w:spacing w:after="131" w:line="327" w:lineRule="atLeast"/>
      <w:outlineLvl w:val="2"/>
    </w:pPr>
    <w:rPr>
      <w:rFonts w:ascii="Times New Roman" w:eastAsia="Times New Roman" w:hAnsi="Times New Roman" w:cs="Times New Roman"/>
      <w:caps/>
      <w:color w:val="66AC47"/>
      <w:spacing w:val="1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D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51BA"/>
    <w:rPr>
      <w:rFonts w:ascii="Tahoma" w:hAnsi="Tahoma" w:cs="Tahoma"/>
      <w:sz w:val="16"/>
      <w:szCs w:val="16"/>
    </w:rPr>
  </w:style>
  <w:style w:type="paragraph" w:styleId="NoSpacing">
    <w:name w:val="No Spacing"/>
    <w:uiPriority w:val="1"/>
    <w:qFormat/>
    <w:rsid w:val="009D51BA"/>
    <w:pPr>
      <w:spacing w:after="0" w:line="240" w:lineRule="auto"/>
    </w:pPr>
  </w:style>
  <w:style w:type="paragraph" w:styleId="ListParagraph">
    <w:name w:val="List Paragraph"/>
    <w:basedOn w:val="Normal"/>
    <w:uiPriority w:val="34"/>
    <w:qFormat/>
    <w:rsid w:val="009D51BA"/>
    <w:pPr>
      <w:ind w:left="720"/>
      <w:contextualSpacing/>
    </w:pPr>
  </w:style>
  <w:style w:type="paragraph" w:styleId="PlainText">
    <w:name w:val="Plain Text"/>
    <w:basedOn w:val="Normal"/>
    <w:link w:val="PlainTextChar"/>
    <w:uiPriority w:val="99"/>
    <w:unhideWhenUsed/>
    <w:rsid w:val="0072737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737C"/>
    <w:rPr>
      <w:rFonts w:ascii="Calibri" w:hAnsi="Calibri" w:cs="Times New Roman"/>
    </w:rPr>
  </w:style>
  <w:style w:type="paragraph" w:styleId="NormalWeb">
    <w:name w:val="Normal (Web)"/>
    <w:basedOn w:val="Normal"/>
    <w:uiPriority w:val="99"/>
    <w:unhideWhenUsed/>
    <w:rsid w:val="00A02276"/>
    <w:pPr>
      <w:spacing w:after="0" w:line="240" w:lineRule="auto"/>
    </w:pPr>
    <w:rPr>
      <w:rFonts w:ascii="Times New Roman" w:hAnsi="Times New Roman" w:cs="Times New Roman"/>
      <w:sz w:val="24"/>
      <w:szCs w:val="24"/>
    </w:rPr>
  </w:style>
  <w:style w:type="paragraph" w:customStyle="1" w:styleId="BodyA">
    <w:name w:val="Body A"/>
    <w:autoRedefine/>
    <w:rsid w:val="00404EF9"/>
    <w:pPr>
      <w:spacing w:after="0" w:line="240" w:lineRule="auto"/>
    </w:pPr>
    <w:rPr>
      <w:rFonts w:ascii="Times New Roman" w:eastAsia="ヒラギノ角ゴ Pro W3" w:hAnsi="Times New Roman" w:cs="Times New Roman"/>
      <w:color w:val="000000"/>
      <w:sz w:val="24"/>
      <w:szCs w:val="20"/>
    </w:rPr>
  </w:style>
  <w:style w:type="paragraph" w:styleId="Title">
    <w:name w:val="Title"/>
    <w:basedOn w:val="Normal"/>
    <w:next w:val="Normal"/>
    <w:link w:val="TitleChar"/>
    <w:uiPriority w:val="10"/>
    <w:qFormat/>
    <w:rsid w:val="00404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EF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5752D"/>
    <w:rPr>
      <w:rFonts w:ascii="Times New Roman" w:eastAsia="Times New Roman" w:hAnsi="Times New Roman" w:cs="Times New Roman"/>
      <w:caps/>
      <w:color w:val="66AC47"/>
      <w:spacing w:val="10"/>
      <w:sz w:val="27"/>
      <w:szCs w:val="27"/>
    </w:rPr>
  </w:style>
  <w:style w:type="character" w:customStyle="1" w:styleId="apple-converted-space">
    <w:name w:val="apple-converted-space"/>
    <w:basedOn w:val="DefaultParagraphFont"/>
    <w:rsid w:val="0029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5534">
      <w:bodyDiv w:val="1"/>
      <w:marLeft w:val="0"/>
      <w:marRight w:val="0"/>
      <w:marTop w:val="0"/>
      <w:marBottom w:val="0"/>
      <w:divBdr>
        <w:top w:val="none" w:sz="0" w:space="0" w:color="auto"/>
        <w:left w:val="none" w:sz="0" w:space="0" w:color="auto"/>
        <w:bottom w:val="none" w:sz="0" w:space="0" w:color="auto"/>
        <w:right w:val="none" w:sz="0" w:space="0" w:color="auto"/>
      </w:divBdr>
    </w:div>
    <w:div w:id="133644850">
      <w:bodyDiv w:val="1"/>
      <w:marLeft w:val="0"/>
      <w:marRight w:val="0"/>
      <w:marTop w:val="0"/>
      <w:marBottom w:val="0"/>
      <w:divBdr>
        <w:top w:val="none" w:sz="0" w:space="0" w:color="auto"/>
        <w:left w:val="none" w:sz="0" w:space="0" w:color="auto"/>
        <w:bottom w:val="none" w:sz="0" w:space="0" w:color="auto"/>
        <w:right w:val="none" w:sz="0" w:space="0" w:color="auto"/>
      </w:divBdr>
    </w:div>
    <w:div w:id="143745524">
      <w:bodyDiv w:val="1"/>
      <w:marLeft w:val="0"/>
      <w:marRight w:val="0"/>
      <w:marTop w:val="0"/>
      <w:marBottom w:val="0"/>
      <w:divBdr>
        <w:top w:val="none" w:sz="0" w:space="0" w:color="auto"/>
        <w:left w:val="none" w:sz="0" w:space="0" w:color="auto"/>
        <w:bottom w:val="none" w:sz="0" w:space="0" w:color="auto"/>
        <w:right w:val="none" w:sz="0" w:space="0" w:color="auto"/>
      </w:divBdr>
    </w:div>
    <w:div w:id="482281714">
      <w:bodyDiv w:val="1"/>
      <w:marLeft w:val="0"/>
      <w:marRight w:val="0"/>
      <w:marTop w:val="0"/>
      <w:marBottom w:val="0"/>
      <w:divBdr>
        <w:top w:val="none" w:sz="0" w:space="0" w:color="auto"/>
        <w:left w:val="none" w:sz="0" w:space="0" w:color="auto"/>
        <w:bottom w:val="none" w:sz="0" w:space="0" w:color="auto"/>
        <w:right w:val="none" w:sz="0" w:space="0" w:color="auto"/>
      </w:divBdr>
    </w:div>
    <w:div w:id="483855842">
      <w:bodyDiv w:val="1"/>
      <w:marLeft w:val="0"/>
      <w:marRight w:val="0"/>
      <w:marTop w:val="0"/>
      <w:marBottom w:val="0"/>
      <w:divBdr>
        <w:top w:val="none" w:sz="0" w:space="0" w:color="auto"/>
        <w:left w:val="none" w:sz="0" w:space="0" w:color="auto"/>
        <w:bottom w:val="none" w:sz="0" w:space="0" w:color="auto"/>
        <w:right w:val="none" w:sz="0" w:space="0" w:color="auto"/>
      </w:divBdr>
    </w:div>
    <w:div w:id="540829118">
      <w:bodyDiv w:val="1"/>
      <w:marLeft w:val="0"/>
      <w:marRight w:val="0"/>
      <w:marTop w:val="0"/>
      <w:marBottom w:val="0"/>
      <w:divBdr>
        <w:top w:val="none" w:sz="0" w:space="0" w:color="auto"/>
        <w:left w:val="none" w:sz="0" w:space="0" w:color="auto"/>
        <w:bottom w:val="none" w:sz="0" w:space="0" w:color="auto"/>
        <w:right w:val="none" w:sz="0" w:space="0" w:color="auto"/>
      </w:divBdr>
    </w:div>
    <w:div w:id="701518285">
      <w:bodyDiv w:val="1"/>
      <w:marLeft w:val="0"/>
      <w:marRight w:val="0"/>
      <w:marTop w:val="0"/>
      <w:marBottom w:val="0"/>
      <w:divBdr>
        <w:top w:val="none" w:sz="0" w:space="0" w:color="auto"/>
        <w:left w:val="none" w:sz="0" w:space="0" w:color="auto"/>
        <w:bottom w:val="none" w:sz="0" w:space="0" w:color="auto"/>
        <w:right w:val="none" w:sz="0" w:space="0" w:color="auto"/>
      </w:divBdr>
    </w:div>
    <w:div w:id="735326460">
      <w:bodyDiv w:val="1"/>
      <w:marLeft w:val="0"/>
      <w:marRight w:val="0"/>
      <w:marTop w:val="0"/>
      <w:marBottom w:val="0"/>
      <w:divBdr>
        <w:top w:val="none" w:sz="0" w:space="0" w:color="auto"/>
        <w:left w:val="none" w:sz="0" w:space="0" w:color="auto"/>
        <w:bottom w:val="none" w:sz="0" w:space="0" w:color="auto"/>
        <w:right w:val="none" w:sz="0" w:space="0" w:color="auto"/>
      </w:divBdr>
    </w:div>
    <w:div w:id="929658068">
      <w:bodyDiv w:val="1"/>
      <w:marLeft w:val="0"/>
      <w:marRight w:val="0"/>
      <w:marTop w:val="0"/>
      <w:marBottom w:val="0"/>
      <w:divBdr>
        <w:top w:val="none" w:sz="0" w:space="0" w:color="auto"/>
        <w:left w:val="none" w:sz="0" w:space="0" w:color="auto"/>
        <w:bottom w:val="none" w:sz="0" w:space="0" w:color="auto"/>
        <w:right w:val="none" w:sz="0" w:space="0" w:color="auto"/>
      </w:divBdr>
    </w:div>
    <w:div w:id="946430175">
      <w:bodyDiv w:val="1"/>
      <w:marLeft w:val="0"/>
      <w:marRight w:val="0"/>
      <w:marTop w:val="0"/>
      <w:marBottom w:val="0"/>
      <w:divBdr>
        <w:top w:val="none" w:sz="0" w:space="0" w:color="auto"/>
        <w:left w:val="none" w:sz="0" w:space="0" w:color="auto"/>
        <w:bottom w:val="none" w:sz="0" w:space="0" w:color="auto"/>
        <w:right w:val="none" w:sz="0" w:space="0" w:color="auto"/>
      </w:divBdr>
    </w:div>
    <w:div w:id="978877203">
      <w:bodyDiv w:val="1"/>
      <w:marLeft w:val="0"/>
      <w:marRight w:val="0"/>
      <w:marTop w:val="0"/>
      <w:marBottom w:val="0"/>
      <w:divBdr>
        <w:top w:val="none" w:sz="0" w:space="0" w:color="auto"/>
        <w:left w:val="none" w:sz="0" w:space="0" w:color="auto"/>
        <w:bottom w:val="none" w:sz="0" w:space="0" w:color="auto"/>
        <w:right w:val="none" w:sz="0" w:space="0" w:color="auto"/>
      </w:divBdr>
    </w:div>
    <w:div w:id="995497526">
      <w:bodyDiv w:val="1"/>
      <w:marLeft w:val="0"/>
      <w:marRight w:val="0"/>
      <w:marTop w:val="0"/>
      <w:marBottom w:val="0"/>
      <w:divBdr>
        <w:top w:val="none" w:sz="0" w:space="0" w:color="auto"/>
        <w:left w:val="none" w:sz="0" w:space="0" w:color="auto"/>
        <w:bottom w:val="none" w:sz="0" w:space="0" w:color="auto"/>
        <w:right w:val="none" w:sz="0" w:space="0" w:color="auto"/>
      </w:divBdr>
    </w:div>
    <w:div w:id="1039234440">
      <w:bodyDiv w:val="1"/>
      <w:marLeft w:val="0"/>
      <w:marRight w:val="0"/>
      <w:marTop w:val="0"/>
      <w:marBottom w:val="0"/>
      <w:divBdr>
        <w:top w:val="none" w:sz="0" w:space="0" w:color="auto"/>
        <w:left w:val="none" w:sz="0" w:space="0" w:color="auto"/>
        <w:bottom w:val="none" w:sz="0" w:space="0" w:color="auto"/>
        <w:right w:val="none" w:sz="0" w:space="0" w:color="auto"/>
      </w:divBdr>
    </w:div>
    <w:div w:id="1064789733">
      <w:bodyDiv w:val="1"/>
      <w:marLeft w:val="0"/>
      <w:marRight w:val="0"/>
      <w:marTop w:val="0"/>
      <w:marBottom w:val="0"/>
      <w:divBdr>
        <w:top w:val="none" w:sz="0" w:space="0" w:color="auto"/>
        <w:left w:val="none" w:sz="0" w:space="0" w:color="auto"/>
        <w:bottom w:val="none" w:sz="0" w:space="0" w:color="auto"/>
        <w:right w:val="none" w:sz="0" w:space="0" w:color="auto"/>
      </w:divBdr>
    </w:div>
    <w:div w:id="1085568722">
      <w:bodyDiv w:val="1"/>
      <w:marLeft w:val="0"/>
      <w:marRight w:val="0"/>
      <w:marTop w:val="0"/>
      <w:marBottom w:val="0"/>
      <w:divBdr>
        <w:top w:val="none" w:sz="0" w:space="0" w:color="auto"/>
        <w:left w:val="none" w:sz="0" w:space="0" w:color="auto"/>
        <w:bottom w:val="none" w:sz="0" w:space="0" w:color="auto"/>
        <w:right w:val="none" w:sz="0" w:space="0" w:color="auto"/>
      </w:divBdr>
    </w:div>
    <w:div w:id="1210651166">
      <w:bodyDiv w:val="1"/>
      <w:marLeft w:val="0"/>
      <w:marRight w:val="0"/>
      <w:marTop w:val="0"/>
      <w:marBottom w:val="0"/>
      <w:divBdr>
        <w:top w:val="none" w:sz="0" w:space="0" w:color="auto"/>
        <w:left w:val="none" w:sz="0" w:space="0" w:color="auto"/>
        <w:bottom w:val="none" w:sz="0" w:space="0" w:color="auto"/>
        <w:right w:val="none" w:sz="0" w:space="0" w:color="auto"/>
      </w:divBdr>
    </w:div>
    <w:div w:id="1349141771">
      <w:bodyDiv w:val="1"/>
      <w:marLeft w:val="0"/>
      <w:marRight w:val="0"/>
      <w:marTop w:val="0"/>
      <w:marBottom w:val="0"/>
      <w:divBdr>
        <w:top w:val="none" w:sz="0" w:space="0" w:color="auto"/>
        <w:left w:val="none" w:sz="0" w:space="0" w:color="auto"/>
        <w:bottom w:val="none" w:sz="0" w:space="0" w:color="auto"/>
        <w:right w:val="none" w:sz="0" w:space="0" w:color="auto"/>
      </w:divBdr>
    </w:div>
    <w:div w:id="1357275283">
      <w:bodyDiv w:val="1"/>
      <w:marLeft w:val="0"/>
      <w:marRight w:val="0"/>
      <w:marTop w:val="0"/>
      <w:marBottom w:val="0"/>
      <w:divBdr>
        <w:top w:val="none" w:sz="0" w:space="0" w:color="auto"/>
        <w:left w:val="none" w:sz="0" w:space="0" w:color="auto"/>
        <w:bottom w:val="none" w:sz="0" w:space="0" w:color="auto"/>
        <w:right w:val="none" w:sz="0" w:space="0" w:color="auto"/>
      </w:divBdr>
    </w:div>
    <w:div w:id="1391731500">
      <w:bodyDiv w:val="1"/>
      <w:marLeft w:val="0"/>
      <w:marRight w:val="0"/>
      <w:marTop w:val="0"/>
      <w:marBottom w:val="0"/>
      <w:divBdr>
        <w:top w:val="none" w:sz="0" w:space="0" w:color="auto"/>
        <w:left w:val="none" w:sz="0" w:space="0" w:color="auto"/>
        <w:bottom w:val="none" w:sz="0" w:space="0" w:color="auto"/>
        <w:right w:val="none" w:sz="0" w:space="0" w:color="auto"/>
      </w:divBdr>
    </w:div>
    <w:div w:id="1434203841">
      <w:bodyDiv w:val="1"/>
      <w:marLeft w:val="0"/>
      <w:marRight w:val="0"/>
      <w:marTop w:val="0"/>
      <w:marBottom w:val="0"/>
      <w:divBdr>
        <w:top w:val="none" w:sz="0" w:space="0" w:color="auto"/>
        <w:left w:val="none" w:sz="0" w:space="0" w:color="auto"/>
        <w:bottom w:val="none" w:sz="0" w:space="0" w:color="auto"/>
        <w:right w:val="none" w:sz="0" w:space="0" w:color="auto"/>
      </w:divBdr>
    </w:div>
    <w:div w:id="1485194839">
      <w:bodyDiv w:val="1"/>
      <w:marLeft w:val="0"/>
      <w:marRight w:val="0"/>
      <w:marTop w:val="0"/>
      <w:marBottom w:val="0"/>
      <w:divBdr>
        <w:top w:val="none" w:sz="0" w:space="0" w:color="auto"/>
        <w:left w:val="none" w:sz="0" w:space="0" w:color="auto"/>
        <w:bottom w:val="none" w:sz="0" w:space="0" w:color="auto"/>
        <w:right w:val="none" w:sz="0" w:space="0" w:color="auto"/>
      </w:divBdr>
    </w:div>
    <w:div w:id="1572734229">
      <w:bodyDiv w:val="1"/>
      <w:marLeft w:val="0"/>
      <w:marRight w:val="0"/>
      <w:marTop w:val="0"/>
      <w:marBottom w:val="0"/>
      <w:divBdr>
        <w:top w:val="none" w:sz="0" w:space="0" w:color="auto"/>
        <w:left w:val="none" w:sz="0" w:space="0" w:color="auto"/>
        <w:bottom w:val="none" w:sz="0" w:space="0" w:color="auto"/>
        <w:right w:val="none" w:sz="0" w:space="0" w:color="auto"/>
      </w:divBdr>
    </w:div>
    <w:div w:id="1615135697">
      <w:bodyDiv w:val="1"/>
      <w:marLeft w:val="0"/>
      <w:marRight w:val="0"/>
      <w:marTop w:val="0"/>
      <w:marBottom w:val="0"/>
      <w:divBdr>
        <w:top w:val="none" w:sz="0" w:space="0" w:color="auto"/>
        <w:left w:val="none" w:sz="0" w:space="0" w:color="auto"/>
        <w:bottom w:val="none" w:sz="0" w:space="0" w:color="auto"/>
        <w:right w:val="none" w:sz="0" w:space="0" w:color="auto"/>
      </w:divBdr>
    </w:div>
    <w:div w:id="1645351551">
      <w:bodyDiv w:val="1"/>
      <w:marLeft w:val="0"/>
      <w:marRight w:val="0"/>
      <w:marTop w:val="0"/>
      <w:marBottom w:val="0"/>
      <w:divBdr>
        <w:top w:val="none" w:sz="0" w:space="0" w:color="auto"/>
        <w:left w:val="none" w:sz="0" w:space="0" w:color="auto"/>
        <w:bottom w:val="none" w:sz="0" w:space="0" w:color="auto"/>
        <w:right w:val="none" w:sz="0" w:space="0" w:color="auto"/>
      </w:divBdr>
    </w:div>
    <w:div w:id="1823039351">
      <w:bodyDiv w:val="1"/>
      <w:marLeft w:val="0"/>
      <w:marRight w:val="0"/>
      <w:marTop w:val="0"/>
      <w:marBottom w:val="0"/>
      <w:divBdr>
        <w:top w:val="none" w:sz="0" w:space="0" w:color="auto"/>
        <w:left w:val="none" w:sz="0" w:space="0" w:color="auto"/>
        <w:bottom w:val="none" w:sz="0" w:space="0" w:color="auto"/>
        <w:right w:val="none" w:sz="0" w:space="0" w:color="auto"/>
      </w:divBdr>
    </w:div>
    <w:div w:id="1927228716">
      <w:bodyDiv w:val="1"/>
      <w:marLeft w:val="0"/>
      <w:marRight w:val="0"/>
      <w:marTop w:val="0"/>
      <w:marBottom w:val="0"/>
      <w:divBdr>
        <w:top w:val="none" w:sz="0" w:space="0" w:color="auto"/>
        <w:left w:val="none" w:sz="0" w:space="0" w:color="auto"/>
        <w:bottom w:val="none" w:sz="0" w:space="0" w:color="auto"/>
        <w:right w:val="none" w:sz="0" w:space="0" w:color="auto"/>
      </w:divBdr>
      <w:divsChild>
        <w:div w:id="102848488">
          <w:marLeft w:val="0"/>
          <w:marRight w:val="0"/>
          <w:marTop w:val="0"/>
          <w:marBottom w:val="0"/>
          <w:divBdr>
            <w:top w:val="none" w:sz="0" w:space="0" w:color="auto"/>
            <w:left w:val="none" w:sz="0" w:space="0" w:color="auto"/>
            <w:bottom w:val="none" w:sz="0" w:space="0" w:color="auto"/>
            <w:right w:val="none" w:sz="0" w:space="0" w:color="auto"/>
          </w:divBdr>
          <w:divsChild>
            <w:div w:id="1686396471">
              <w:marLeft w:val="0"/>
              <w:marRight w:val="0"/>
              <w:marTop w:val="0"/>
              <w:marBottom w:val="0"/>
              <w:divBdr>
                <w:top w:val="none" w:sz="0" w:space="0" w:color="auto"/>
                <w:left w:val="single" w:sz="6" w:space="0" w:color="CCCCCC"/>
                <w:bottom w:val="none" w:sz="0" w:space="0" w:color="auto"/>
                <w:right w:val="none" w:sz="0" w:space="0" w:color="auto"/>
              </w:divBdr>
              <w:divsChild>
                <w:div w:id="918975849">
                  <w:marLeft w:val="0"/>
                  <w:marRight w:val="0"/>
                  <w:marTop w:val="0"/>
                  <w:marBottom w:val="0"/>
                  <w:divBdr>
                    <w:top w:val="none" w:sz="0" w:space="0" w:color="auto"/>
                    <w:left w:val="single" w:sz="2" w:space="0" w:color="CCCCCC"/>
                    <w:bottom w:val="none" w:sz="0" w:space="0" w:color="auto"/>
                    <w:right w:val="none" w:sz="0" w:space="0" w:color="auto"/>
                  </w:divBdr>
                  <w:divsChild>
                    <w:div w:id="316568285">
                      <w:marLeft w:val="0"/>
                      <w:marRight w:val="0"/>
                      <w:marTop w:val="0"/>
                      <w:marBottom w:val="0"/>
                      <w:divBdr>
                        <w:top w:val="none" w:sz="0" w:space="0" w:color="auto"/>
                        <w:left w:val="none" w:sz="0" w:space="0" w:color="auto"/>
                        <w:bottom w:val="none" w:sz="0" w:space="0" w:color="auto"/>
                        <w:right w:val="none" w:sz="0" w:space="0" w:color="auto"/>
                      </w:divBdr>
                      <w:divsChild>
                        <w:div w:id="500318163">
                          <w:marLeft w:val="0"/>
                          <w:marRight w:val="0"/>
                          <w:marTop w:val="0"/>
                          <w:marBottom w:val="0"/>
                          <w:divBdr>
                            <w:top w:val="none" w:sz="0" w:space="0" w:color="auto"/>
                            <w:left w:val="none" w:sz="0" w:space="0" w:color="auto"/>
                            <w:bottom w:val="none" w:sz="0" w:space="0" w:color="auto"/>
                            <w:right w:val="none" w:sz="0" w:space="0" w:color="auto"/>
                          </w:divBdr>
                          <w:divsChild>
                            <w:div w:id="1106849095">
                              <w:marLeft w:val="0"/>
                              <w:marRight w:val="-100"/>
                              <w:marTop w:val="0"/>
                              <w:marBottom w:val="0"/>
                              <w:divBdr>
                                <w:top w:val="none" w:sz="0" w:space="0" w:color="auto"/>
                                <w:left w:val="none" w:sz="0" w:space="0" w:color="auto"/>
                                <w:bottom w:val="none" w:sz="0" w:space="0" w:color="auto"/>
                                <w:right w:val="none" w:sz="0" w:space="0" w:color="auto"/>
                              </w:divBdr>
                              <w:divsChild>
                                <w:div w:id="1109397577">
                                  <w:marLeft w:val="0"/>
                                  <w:marRight w:val="0"/>
                                  <w:marTop w:val="0"/>
                                  <w:marBottom w:val="0"/>
                                  <w:divBdr>
                                    <w:top w:val="none" w:sz="0" w:space="0" w:color="auto"/>
                                    <w:left w:val="none" w:sz="0" w:space="0" w:color="auto"/>
                                    <w:bottom w:val="none" w:sz="0" w:space="0" w:color="auto"/>
                                    <w:right w:val="none" w:sz="0" w:space="0" w:color="auto"/>
                                  </w:divBdr>
                                  <w:divsChild>
                                    <w:div w:id="17967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26666">
      <w:bodyDiv w:val="1"/>
      <w:marLeft w:val="0"/>
      <w:marRight w:val="0"/>
      <w:marTop w:val="0"/>
      <w:marBottom w:val="0"/>
      <w:divBdr>
        <w:top w:val="none" w:sz="0" w:space="0" w:color="auto"/>
        <w:left w:val="none" w:sz="0" w:space="0" w:color="auto"/>
        <w:bottom w:val="none" w:sz="0" w:space="0" w:color="auto"/>
        <w:right w:val="none" w:sz="0" w:space="0" w:color="auto"/>
      </w:divBdr>
    </w:div>
    <w:div w:id="2007590370">
      <w:bodyDiv w:val="1"/>
      <w:marLeft w:val="0"/>
      <w:marRight w:val="0"/>
      <w:marTop w:val="0"/>
      <w:marBottom w:val="0"/>
      <w:divBdr>
        <w:top w:val="none" w:sz="0" w:space="0" w:color="auto"/>
        <w:left w:val="none" w:sz="0" w:space="0" w:color="auto"/>
        <w:bottom w:val="none" w:sz="0" w:space="0" w:color="auto"/>
        <w:right w:val="none" w:sz="0" w:space="0" w:color="auto"/>
      </w:divBdr>
    </w:div>
    <w:div w:id="2022664924">
      <w:bodyDiv w:val="1"/>
      <w:marLeft w:val="0"/>
      <w:marRight w:val="0"/>
      <w:marTop w:val="0"/>
      <w:marBottom w:val="0"/>
      <w:divBdr>
        <w:top w:val="none" w:sz="0" w:space="0" w:color="auto"/>
        <w:left w:val="none" w:sz="0" w:space="0" w:color="auto"/>
        <w:bottom w:val="none" w:sz="0" w:space="0" w:color="auto"/>
        <w:right w:val="none" w:sz="0" w:space="0" w:color="auto"/>
      </w:divBdr>
    </w:div>
    <w:div w:id="2085373620">
      <w:bodyDiv w:val="1"/>
      <w:marLeft w:val="0"/>
      <w:marRight w:val="0"/>
      <w:marTop w:val="0"/>
      <w:marBottom w:val="0"/>
      <w:divBdr>
        <w:top w:val="none" w:sz="0" w:space="0" w:color="auto"/>
        <w:left w:val="none" w:sz="0" w:space="0" w:color="auto"/>
        <w:bottom w:val="none" w:sz="0" w:space="0" w:color="auto"/>
        <w:right w:val="none" w:sz="0" w:space="0" w:color="auto"/>
      </w:divBdr>
    </w:div>
    <w:div w:id="2089574683">
      <w:bodyDiv w:val="1"/>
      <w:marLeft w:val="0"/>
      <w:marRight w:val="0"/>
      <w:marTop w:val="0"/>
      <w:marBottom w:val="0"/>
      <w:divBdr>
        <w:top w:val="none" w:sz="0" w:space="0" w:color="auto"/>
        <w:left w:val="none" w:sz="0" w:space="0" w:color="auto"/>
        <w:bottom w:val="none" w:sz="0" w:space="0" w:color="auto"/>
        <w:right w:val="none" w:sz="0" w:space="0" w:color="auto"/>
      </w:divBdr>
    </w:div>
    <w:div w:id="21115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06C4-121C-D341-B890-2AE38E18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53</cp:revision>
  <cp:lastPrinted>2017-02-06T17:12:00Z</cp:lastPrinted>
  <dcterms:created xsi:type="dcterms:W3CDTF">2015-03-09T16:13:00Z</dcterms:created>
  <dcterms:modified xsi:type="dcterms:W3CDTF">2019-01-11T21:13:00Z</dcterms:modified>
</cp:coreProperties>
</file>