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8AF30" w14:textId="7AF02873" w:rsidR="001A5100" w:rsidRPr="00F244ED" w:rsidRDefault="001A5100" w:rsidP="00214401">
      <w:pPr>
        <w:pStyle w:val="Body"/>
        <w:jc w:val="center"/>
        <w:rPr>
          <w:rFonts w:ascii="Times New Roman" w:hAnsi="Times New Roman"/>
        </w:rPr>
      </w:pPr>
      <w:r w:rsidRPr="00F244ED">
        <w:rPr>
          <w:rFonts w:ascii="Times New Roman" w:hAnsi="Times New Roman"/>
          <w:noProof/>
        </w:rPr>
        <w:drawing>
          <wp:anchor distT="0" distB="0" distL="114300" distR="114300" simplePos="0" relativeHeight="251658240" behindDoc="0" locked="0" layoutInCell="1" allowOverlap="1" wp14:anchorId="1F4B6A81" wp14:editId="2C443E77">
            <wp:simplePos x="0" y="0"/>
            <wp:positionH relativeFrom="column">
              <wp:posOffset>1438275</wp:posOffset>
            </wp:positionH>
            <wp:positionV relativeFrom="paragraph">
              <wp:posOffset>0</wp:posOffset>
            </wp:positionV>
            <wp:extent cx="3048000" cy="14605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460500"/>
                    </a:xfrm>
                    <a:prstGeom prst="rect">
                      <a:avLst/>
                    </a:prstGeom>
                    <a:noFill/>
                    <a:ln>
                      <a:noFill/>
                    </a:ln>
                  </pic:spPr>
                </pic:pic>
              </a:graphicData>
            </a:graphic>
          </wp:anchor>
        </w:drawing>
      </w:r>
      <w:r w:rsidR="00047418" w:rsidRPr="00F244ED">
        <w:rPr>
          <w:rFonts w:ascii="Times New Roman" w:hAnsi="Times New Roman"/>
        </w:rPr>
        <w:br w:type="textWrapping" w:clear="all"/>
      </w:r>
      <w:r w:rsidRPr="00F244ED">
        <w:rPr>
          <w:rFonts w:ascii="Times New Roman" w:hAnsi="Times New Roman"/>
          <w:sz w:val="28"/>
          <w:szCs w:val="28"/>
        </w:rPr>
        <w:t>Educational &amp; Research Technologies Committee</w:t>
      </w:r>
    </w:p>
    <w:p w14:paraId="17D58D7F" w14:textId="77777777" w:rsidR="001A5100" w:rsidRPr="00F244ED" w:rsidRDefault="001A5100" w:rsidP="00525EE3">
      <w:pPr>
        <w:pStyle w:val="Body"/>
        <w:jc w:val="center"/>
        <w:outlineLvl w:val="0"/>
        <w:rPr>
          <w:rFonts w:ascii="Times New Roman" w:hAnsi="Times New Roman"/>
          <w:sz w:val="28"/>
          <w:szCs w:val="28"/>
        </w:rPr>
      </w:pPr>
      <w:r w:rsidRPr="00F244ED">
        <w:rPr>
          <w:rFonts w:ascii="Times New Roman" w:hAnsi="Times New Roman"/>
          <w:sz w:val="28"/>
          <w:szCs w:val="28"/>
        </w:rPr>
        <w:t>Minutes</w:t>
      </w:r>
    </w:p>
    <w:p w14:paraId="76A1F86E" w14:textId="77777777" w:rsidR="001A5100" w:rsidRPr="00F244ED" w:rsidRDefault="001A5100" w:rsidP="00525EE3">
      <w:pPr>
        <w:pStyle w:val="Body"/>
        <w:jc w:val="center"/>
        <w:outlineLvl w:val="0"/>
        <w:rPr>
          <w:rFonts w:ascii="Times New Roman" w:hAnsi="Times New Roman"/>
          <w:sz w:val="28"/>
          <w:szCs w:val="28"/>
        </w:rPr>
      </w:pPr>
      <w:r w:rsidRPr="00F244ED">
        <w:rPr>
          <w:rFonts w:ascii="Times New Roman" w:hAnsi="Times New Roman"/>
          <w:sz w:val="28"/>
          <w:szCs w:val="28"/>
        </w:rPr>
        <w:t>427a Waterman</w:t>
      </w:r>
    </w:p>
    <w:p w14:paraId="50989EA7" w14:textId="1BA67257" w:rsidR="00214401" w:rsidRPr="00F244ED" w:rsidRDefault="00A70E03" w:rsidP="00214401">
      <w:pPr>
        <w:pStyle w:val="Body"/>
        <w:jc w:val="center"/>
        <w:outlineLvl w:val="0"/>
        <w:rPr>
          <w:rFonts w:ascii="Times New Roman" w:hAnsi="Times New Roman"/>
          <w:sz w:val="28"/>
          <w:szCs w:val="28"/>
        </w:rPr>
      </w:pPr>
      <w:r w:rsidRPr="00F244ED">
        <w:rPr>
          <w:rFonts w:ascii="Times New Roman" w:hAnsi="Times New Roman"/>
          <w:sz w:val="28"/>
          <w:szCs w:val="28"/>
        </w:rPr>
        <w:t xml:space="preserve"> October 10</w:t>
      </w:r>
      <w:r w:rsidR="00971CDA" w:rsidRPr="00F244ED">
        <w:rPr>
          <w:rFonts w:ascii="Times New Roman" w:hAnsi="Times New Roman"/>
          <w:sz w:val="28"/>
          <w:szCs w:val="28"/>
        </w:rPr>
        <w:t xml:space="preserve">, </w:t>
      </w:r>
      <w:r w:rsidR="009E72AB" w:rsidRPr="00F244ED">
        <w:rPr>
          <w:rFonts w:ascii="Times New Roman" w:hAnsi="Times New Roman"/>
          <w:sz w:val="28"/>
          <w:szCs w:val="28"/>
        </w:rPr>
        <w:t>2018</w:t>
      </w:r>
    </w:p>
    <w:p w14:paraId="500F84E1" w14:textId="1D27259B" w:rsidR="001A5100" w:rsidRPr="00F244ED" w:rsidRDefault="001A5100" w:rsidP="00214401">
      <w:pPr>
        <w:pStyle w:val="Body"/>
        <w:rPr>
          <w:rFonts w:ascii="Times New Roman" w:hAnsi="Times New Roman"/>
        </w:rPr>
      </w:pPr>
    </w:p>
    <w:p w14:paraId="7E697F94" w14:textId="3F41AA76" w:rsidR="001A5100" w:rsidRPr="00F244ED" w:rsidRDefault="00D12B2A" w:rsidP="00BD0CE9">
      <w:pPr>
        <w:pStyle w:val="Body"/>
        <w:ind w:left="1440" w:hanging="1440"/>
        <w:outlineLvl w:val="0"/>
        <w:rPr>
          <w:rFonts w:ascii="Times New Roman" w:hAnsi="Times New Roman"/>
        </w:rPr>
      </w:pPr>
      <w:r w:rsidRPr="00F244ED">
        <w:rPr>
          <w:rFonts w:ascii="Times New Roman" w:hAnsi="Times New Roman"/>
        </w:rPr>
        <w:t>Present:</w:t>
      </w:r>
      <w:r w:rsidRPr="00F244ED">
        <w:rPr>
          <w:rFonts w:ascii="Times New Roman" w:hAnsi="Times New Roman"/>
        </w:rPr>
        <w:tab/>
      </w:r>
      <w:r w:rsidR="00A70E03" w:rsidRPr="00F244ED">
        <w:rPr>
          <w:rFonts w:ascii="Times New Roman" w:hAnsi="Times New Roman"/>
        </w:rPr>
        <w:t xml:space="preserve">Nick Bouffard (SGA), </w:t>
      </w:r>
      <w:r w:rsidR="00971CDA" w:rsidRPr="00F244ED">
        <w:rPr>
          <w:rFonts w:ascii="Times New Roman" w:hAnsi="Times New Roman"/>
        </w:rPr>
        <w:t>Hung Do (BSAD), Kayla Johnson (GSS),</w:t>
      </w:r>
      <w:r w:rsidRPr="00F244ED">
        <w:rPr>
          <w:rFonts w:ascii="Times New Roman" w:hAnsi="Times New Roman"/>
        </w:rPr>
        <w:t xml:space="preserve"> </w:t>
      </w:r>
      <w:r w:rsidR="00736736" w:rsidRPr="00F244ED">
        <w:rPr>
          <w:rFonts w:ascii="Times New Roman" w:hAnsi="Times New Roman"/>
        </w:rPr>
        <w:t xml:space="preserve">Lutz Kaelber (CAS), </w:t>
      </w:r>
      <w:r w:rsidR="00D47C28" w:rsidRPr="00F244ED">
        <w:rPr>
          <w:rFonts w:ascii="Times New Roman" w:hAnsi="Times New Roman"/>
        </w:rPr>
        <w:t>Cathy Paris (Faculty Senate President</w:t>
      </w:r>
      <w:r w:rsidR="00971CDA" w:rsidRPr="00F244ED">
        <w:rPr>
          <w:rFonts w:ascii="Times New Roman" w:hAnsi="Times New Roman"/>
        </w:rPr>
        <w:t>), Jane Petrillo (CALS),</w:t>
      </w:r>
      <w:r w:rsidR="00A70E03" w:rsidRPr="00F244ED">
        <w:rPr>
          <w:rFonts w:ascii="Times New Roman" w:hAnsi="Times New Roman"/>
        </w:rPr>
        <w:t xml:space="preserve"> Lyman Ross (LIB)</w:t>
      </w:r>
      <w:r w:rsidR="00971CDA" w:rsidRPr="00F244ED">
        <w:rPr>
          <w:rFonts w:ascii="Times New Roman" w:hAnsi="Times New Roman"/>
        </w:rPr>
        <w:t>,</w:t>
      </w:r>
      <w:r w:rsidR="00E76180" w:rsidRPr="00F244ED">
        <w:rPr>
          <w:rFonts w:ascii="Times New Roman" w:hAnsi="Times New Roman"/>
        </w:rPr>
        <w:t xml:space="preserve"> </w:t>
      </w:r>
      <w:r w:rsidR="002B1E22" w:rsidRPr="00F244ED">
        <w:rPr>
          <w:rFonts w:ascii="Times New Roman" w:hAnsi="Times New Roman"/>
        </w:rPr>
        <w:t xml:space="preserve">Regina Toolin </w:t>
      </w:r>
      <w:r w:rsidR="00E76180" w:rsidRPr="00F244ED">
        <w:rPr>
          <w:rFonts w:ascii="Times New Roman" w:hAnsi="Times New Roman"/>
        </w:rPr>
        <w:t>(CESS)</w:t>
      </w:r>
      <w:r w:rsidR="00971CDA" w:rsidRPr="00F244ED">
        <w:rPr>
          <w:rFonts w:ascii="Times New Roman" w:hAnsi="Times New Roman"/>
        </w:rPr>
        <w:t xml:space="preserve">, </w:t>
      </w:r>
      <w:r w:rsidR="00A70E03" w:rsidRPr="00F244ED">
        <w:rPr>
          <w:rFonts w:ascii="Times New Roman" w:hAnsi="Times New Roman"/>
        </w:rPr>
        <w:t xml:space="preserve">Tim </w:t>
      </w:r>
      <w:r w:rsidR="0023096E" w:rsidRPr="00F244ED">
        <w:rPr>
          <w:rFonts w:ascii="Times New Roman" w:hAnsi="Times New Roman"/>
        </w:rPr>
        <w:t>Tourville (CNHS)</w:t>
      </w:r>
    </w:p>
    <w:p w14:paraId="30505AC9" w14:textId="22AE89F3" w:rsidR="001A5100" w:rsidRPr="00F244ED" w:rsidRDefault="001A5100" w:rsidP="00DC6393">
      <w:pPr>
        <w:pStyle w:val="Body"/>
        <w:rPr>
          <w:rFonts w:ascii="Times New Roman" w:hAnsi="Times New Roman"/>
        </w:rPr>
      </w:pPr>
      <w:r w:rsidRPr="00F244ED">
        <w:rPr>
          <w:rFonts w:ascii="Times New Roman" w:hAnsi="Times New Roman"/>
        </w:rPr>
        <w:t xml:space="preserve">  </w:t>
      </w:r>
    </w:p>
    <w:p w14:paraId="15B79AFA" w14:textId="30F0A743" w:rsidR="001A5100" w:rsidRPr="00F244ED" w:rsidRDefault="001A5100" w:rsidP="00D54AD9">
      <w:pPr>
        <w:pStyle w:val="Body"/>
        <w:ind w:left="1440" w:hanging="1440"/>
        <w:rPr>
          <w:rFonts w:ascii="Times New Roman" w:hAnsi="Times New Roman"/>
          <w:color w:val="auto"/>
        </w:rPr>
      </w:pPr>
      <w:r w:rsidRPr="00F244ED">
        <w:rPr>
          <w:rFonts w:ascii="Times New Roman" w:hAnsi="Times New Roman"/>
        </w:rPr>
        <w:t>Absent:</w:t>
      </w:r>
      <w:r w:rsidRPr="00F244ED">
        <w:rPr>
          <w:rFonts w:ascii="Times New Roman" w:hAnsi="Times New Roman"/>
        </w:rPr>
        <w:tab/>
      </w:r>
      <w:r w:rsidR="00971CDA" w:rsidRPr="00F244ED">
        <w:rPr>
          <w:rFonts w:ascii="Times New Roman" w:hAnsi="Times New Roman"/>
        </w:rPr>
        <w:t xml:space="preserve">Elise Hotaling (LCOM), </w:t>
      </w:r>
      <w:r w:rsidR="00D47C28" w:rsidRPr="00F244ED">
        <w:rPr>
          <w:rFonts w:ascii="Times New Roman" w:hAnsi="Times New Roman"/>
        </w:rPr>
        <w:t>Tim Le</w:t>
      </w:r>
      <w:r w:rsidR="00971CDA" w:rsidRPr="00F244ED">
        <w:rPr>
          <w:rFonts w:ascii="Times New Roman" w:hAnsi="Times New Roman"/>
        </w:rPr>
        <w:t>e (LCOM)</w:t>
      </w:r>
      <w:r w:rsidR="00736736" w:rsidRPr="00F244ED">
        <w:rPr>
          <w:rFonts w:ascii="Times New Roman" w:hAnsi="Times New Roman"/>
        </w:rPr>
        <w:t>,</w:t>
      </w:r>
      <w:r w:rsidR="00971CDA" w:rsidRPr="00F244ED">
        <w:rPr>
          <w:rFonts w:ascii="Times New Roman" w:hAnsi="Times New Roman"/>
        </w:rPr>
        <w:t xml:space="preserve"> </w:t>
      </w:r>
      <w:r w:rsidR="00A70E03" w:rsidRPr="00F244ED">
        <w:rPr>
          <w:rFonts w:ascii="Times New Roman" w:hAnsi="Times New Roman"/>
        </w:rPr>
        <w:t>Helen Read (CEMS),</w:t>
      </w:r>
      <w:r w:rsidR="00971CDA" w:rsidRPr="00F244ED">
        <w:rPr>
          <w:rFonts w:ascii="Times New Roman" w:hAnsi="Times New Roman"/>
        </w:rPr>
        <w:t xml:space="preserve"> </w:t>
      </w:r>
      <w:r w:rsidR="007C38C3" w:rsidRPr="00F244ED">
        <w:rPr>
          <w:rFonts w:ascii="Times New Roman" w:hAnsi="Times New Roman"/>
        </w:rPr>
        <w:t>Brian</w:t>
      </w:r>
      <w:r w:rsidR="00E76180" w:rsidRPr="00F244ED">
        <w:rPr>
          <w:rFonts w:ascii="Times New Roman" w:hAnsi="Times New Roman"/>
        </w:rPr>
        <w:t xml:space="preserve"> Voight (RSENR)</w:t>
      </w:r>
    </w:p>
    <w:p w14:paraId="3FC12703" w14:textId="77777777" w:rsidR="001A5100" w:rsidRPr="00F244ED" w:rsidRDefault="001A5100" w:rsidP="001A5100">
      <w:pPr>
        <w:pStyle w:val="Body"/>
        <w:ind w:left="1440" w:hanging="1440"/>
        <w:rPr>
          <w:rFonts w:ascii="Times New Roman" w:hAnsi="Times New Roman"/>
        </w:rPr>
      </w:pPr>
    </w:p>
    <w:p w14:paraId="70026EC9" w14:textId="03F3E916" w:rsidR="001A5100" w:rsidRPr="00F244ED" w:rsidRDefault="001A5100" w:rsidP="00637C70">
      <w:pPr>
        <w:ind w:left="1440" w:hanging="1440"/>
      </w:pPr>
      <w:r w:rsidRPr="00F244ED">
        <w:t>Guests:</w:t>
      </w:r>
      <w:r w:rsidRPr="00F244ED">
        <w:tab/>
      </w:r>
      <w:r w:rsidR="00971CDA" w:rsidRPr="00F244ED">
        <w:t>Mike Austin, Wendy Berenback,</w:t>
      </w:r>
      <w:r w:rsidR="00A70E03" w:rsidRPr="00F244ED">
        <w:t xml:space="preserve"> Veronika Carter,</w:t>
      </w:r>
      <w:r w:rsidR="0023096E" w:rsidRPr="00F244ED">
        <w:t xml:space="preserve"> Thomas Chittenden (Faculty Senate President Elect),</w:t>
      </w:r>
      <w:r w:rsidR="00971CDA" w:rsidRPr="00F244ED">
        <w:t xml:space="preserve"> </w:t>
      </w:r>
      <w:r w:rsidR="00736736" w:rsidRPr="00F244ED">
        <w:t>Andrew Horvat,</w:t>
      </w:r>
      <w:r w:rsidR="00A70E03" w:rsidRPr="00F244ED">
        <w:t xml:space="preserve"> Tessa Lucey,</w:t>
      </w:r>
      <w:r w:rsidR="00736736" w:rsidRPr="00F244ED">
        <w:t xml:space="preserve"> </w:t>
      </w:r>
      <w:r w:rsidR="00A70E03" w:rsidRPr="00F244ED">
        <w:t>Alex Messinger, Julia Russell, Sarah Warrington</w:t>
      </w:r>
    </w:p>
    <w:p w14:paraId="6EEFF719" w14:textId="68C084F3" w:rsidR="00214401" w:rsidRPr="00F244ED" w:rsidRDefault="00214401" w:rsidP="001A5100">
      <w:pPr>
        <w:rPr>
          <w:rFonts w:ascii="Times" w:hAnsi="Times" w:cs="Skia"/>
          <w:szCs w:val="28"/>
        </w:rPr>
      </w:pPr>
    </w:p>
    <w:p w14:paraId="62B74A82" w14:textId="074286AB" w:rsidR="001A5100" w:rsidRPr="00F244ED" w:rsidRDefault="002B1E22" w:rsidP="00525EE3">
      <w:pPr>
        <w:pStyle w:val="Body"/>
        <w:outlineLvl w:val="0"/>
        <w:rPr>
          <w:rFonts w:ascii="Times New Roman" w:hAnsi="Times New Roman"/>
        </w:rPr>
      </w:pPr>
      <w:r w:rsidRPr="00F244ED">
        <w:rPr>
          <w:rFonts w:ascii="Times New Roman" w:hAnsi="Times New Roman"/>
        </w:rPr>
        <w:t>Regina Toolin</w:t>
      </w:r>
      <w:r w:rsidR="001A5100" w:rsidRPr="00F244ED">
        <w:rPr>
          <w:rFonts w:ascii="Times New Roman" w:hAnsi="Times New Roman"/>
        </w:rPr>
        <w:t xml:space="preserve"> cal</w:t>
      </w:r>
      <w:r w:rsidR="00BD0CE9" w:rsidRPr="00F244ED">
        <w:rPr>
          <w:rFonts w:ascii="Times New Roman" w:hAnsi="Times New Roman"/>
        </w:rPr>
        <w:t xml:space="preserve">led the </w:t>
      </w:r>
      <w:r w:rsidR="00047418" w:rsidRPr="00F244ED">
        <w:rPr>
          <w:rFonts w:ascii="Times New Roman" w:hAnsi="Times New Roman"/>
        </w:rPr>
        <w:t>meeting</w:t>
      </w:r>
      <w:r w:rsidR="00A70E03" w:rsidRPr="00F244ED">
        <w:rPr>
          <w:rFonts w:ascii="Times New Roman" w:hAnsi="Times New Roman"/>
        </w:rPr>
        <w:t xml:space="preserve"> to order at 8:34</w:t>
      </w:r>
      <w:r w:rsidR="00F4683A" w:rsidRPr="00F244ED">
        <w:rPr>
          <w:rFonts w:ascii="Times New Roman" w:hAnsi="Times New Roman"/>
        </w:rPr>
        <w:t xml:space="preserve"> am in Waterman 427a</w:t>
      </w:r>
      <w:r w:rsidR="001A5100" w:rsidRPr="00F244ED">
        <w:rPr>
          <w:rFonts w:ascii="Times New Roman" w:hAnsi="Times New Roman"/>
        </w:rPr>
        <w:t>.</w:t>
      </w:r>
    </w:p>
    <w:p w14:paraId="2CB256FD" w14:textId="77777777" w:rsidR="001A5100" w:rsidRPr="00F244ED" w:rsidRDefault="001A5100" w:rsidP="001A5100">
      <w:pPr>
        <w:pStyle w:val="Body"/>
        <w:rPr>
          <w:rFonts w:ascii="Times New Roman" w:hAnsi="Times New Roman"/>
        </w:rPr>
      </w:pPr>
    </w:p>
    <w:p w14:paraId="7C998101" w14:textId="2BBC60DC" w:rsidR="00EA3130" w:rsidRPr="00F244ED" w:rsidRDefault="001A5100" w:rsidP="00CF13F0">
      <w:pPr>
        <w:pStyle w:val="BodyA"/>
        <w:numPr>
          <w:ilvl w:val="0"/>
          <w:numId w:val="2"/>
        </w:numPr>
      </w:pPr>
      <w:r w:rsidRPr="00F244ED">
        <w:rPr>
          <w:b/>
        </w:rPr>
        <w:t>Minutes.</w:t>
      </w:r>
      <w:r w:rsidR="00A70E03" w:rsidRPr="00F244ED">
        <w:t xml:space="preserve"> The minutes of the September 12</w:t>
      </w:r>
      <w:r w:rsidR="00F4683A" w:rsidRPr="00F244ED">
        <w:t xml:space="preserve">, 2018 </w:t>
      </w:r>
      <w:r w:rsidR="005E627C" w:rsidRPr="00F244ED">
        <w:t>were</w:t>
      </w:r>
      <w:r w:rsidR="00D47C28" w:rsidRPr="00F244ED">
        <w:t xml:space="preserve"> approved as written</w:t>
      </w:r>
      <w:r w:rsidR="00D40BC7" w:rsidRPr="00F244ED">
        <w:t xml:space="preserve">. </w:t>
      </w:r>
    </w:p>
    <w:p w14:paraId="72C3DDF1" w14:textId="64248807" w:rsidR="00D40BC7" w:rsidRPr="00403D8B" w:rsidRDefault="00D40BC7" w:rsidP="003D0073">
      <w:pPr>
        <w:pStyle w:val="BodyA"/>
        <w:ind w:left="360"/>
      </w:pPr>
    </w:p>
    <w:p w14:paraId="447D5753" w14:textId="77777777" w:rsidR="00971CDA" w:rsidRPr="00971CDA" w:rsidRDefault="00971CDA" w:rsidP="00971CDA">
      <w:pPr>
        <w:pStyle w:val="ListParagraph"/>
        <w:rPr>
          <w:b/>
          <w:color w:val="000000"/>
        </w:rPr>
      </w:pPr>
    </w:p>
    <w:p w14:paraId="755FED85" w14:textId="61C07E73" w:rsidR="009E5A3C" w:rsidRDefault="00761FA6" w:rsidP="002F1C6F">
      <w:pPr>
        <w:pStyle w:val="ListParagraph"/>
        <w:numPr>
          <w:ilvl w:val="0"/>
          <w:numId w:val="2"/>
        </w:numPr>
        <w:rPr>
          <w:b/>
          <w:color w:val="000000"/>
        </w:rPr>
      </w:pPr>
      <w:r>
        <w:rPr>
          <w:b/>
          <w:color w:val="000000"/>
        </w:rPr>
        <w:t xml:space="preserve">Registrar’s Update, </w:t>
      </w:r>
      <w:r w:rsidR="002F1C6F">
        <w:rPr>
          <w:b/>
          <w:color w:val="000000"/>
        </w:rPr>
        <w:t>Veronika Carter</w:t>
      </w:r>
      <w:r w:rsidR="00971CDA">
        <w:rPr>
          <w:b/>
          <w:color w:val="000000"/>
        </w:rPr>
        <w:t xml:space="preserve">. </w:t>
      </w:r>
    </w:p>
    <w:p w14:paraId="440CB2F7" w14:textId="77777777" w:rsidR="00536BC7" w:rsidRPr="002F1C6F" w:rsidRDefault="00536BC7" w:rsidP="00536BC7">
      <w:pPr>
        <w:pStyle w:val="ListParagraph"/>
        <w:ind w:left="360"/>
        <w:rPr>
          <w:b/>
          <w:color w:val="000000"/>
        </w:rPr>
      </w:pPr>
    </w:p>
    <w:p w14:paraId="65E07952" w14:textId="10A66E89" w:rsidR="002F1C6F" w:rsidRPr="002F1C6F" w:rsidRDefault="002F1C6F" w:rsidP="002F1C6F">
      <w:pPr>
        <w:pStyle w:val="ListParagraph"/>
        <w:numPr>
          <w:ilvl w:val="1"/>
          <w:numId w:val="2"/>
        </w:numPr>
        <w:rPr>
          <w:b/>
          <w:color w:val="000000"/>
        </w:rPr>
      </w:pPr>
      <w:r w:rsidRPr="002F1C6F">
        <w:rPr>
          <w:b/>
          <w:color w:val="000000"/>
        </w:rPr>
        <w:t>Banner 8 to Banner 9.</w:t>
      </w:r>
      <w:r>
        <w:rPr>
          <w:color w:val="000000"/>
        </w:rPr>
        <w:t xml:space="preserve"> The</w:t>
      </w:r>
      <w:r w:rsidR="00F53249">
        <w:rPr>
          <w:color w:val="000000"/>
        </w:rPr>
        <w:t xml:space="preserve"> Registrar’s Office</w:t>
      </w:r>
      <w:r w:rsidR="0014328A">
        <w:rPr>
          <w:color w:val="000000"/>
        </w:rPr>
        <w:t xml:space="preserve"> was successful in launchi</w:t>
      </w:r>
      <w:r>
        <w:rPr>
          <w:color w:val="000000"/>
        </w:rPr>
        <w:t>ng the Student Financial Services landing page.  Most of the initial work will be done by a contracted comp</w:t>
      </w:r>
      <w:r w:rsidR="0014328A">
        <w:rPr>
          <w:color w:val="000000"/>
        </w:rPr>
        <w:t>any; they should be done by ear</w:t>
      </w:r>
      <w:r>
        <w:rPr>
          <w:color w:val="000000"/>
        </w:rPr>
        <w:t xml:space="preserve">ly to mid November. After they get the pages back they have to test them all. Most </w:t>
      </w:r>
      <w:r w:rsidR="0014328A">
        <w:rPr>
          <w:color w:val="000000"/>
        </w:rPr>
        <w:t xml:space="preserve">of </w:t>
      </w:r>
      <w:r>
        <w:rPr>
          <w:color w:val="000000"/>
        </w:rPr>
        <w:t xml:space="preserve">the Registrar’s resources are dedicated </w:t>
      </w:r>
      <w:r w:rsidR="00F244ED">
        <w:rPr>
          <w:color w:val="000000"/>
        </w:rPr>
        <w:t>to</w:t>
      </w:r>
      <w:r>
        <w:rPr>
          <w:color w:val="000000"/>
        </w:rPr>
        <w:t xml:space="preserve"> updating the a</w:t>
      </w:r>
      <w:r w:rsidR="0014328A">
        <w:rPr>
          <w:color w:val="000000"/>
        </w:rPr>
        <w:t>d</w:t>
      </w:r>
      <w:r>
        <w:rPr>
          <w:color w:val="000000"/>
        </w:rPr>
        <w:t>min</w:t>
      </w:r>
      <w:r w:rsidR="0014328A">
        <w:rPr>
          <w:color w:val="000000"/>
        </w:rPr>
        <w:t>is</w:t>
      </w:r>
      <w:r>
        <w:rPr>
          <w:color w:val="000000"/>
        </w:rPr>
        <w:t xml:space="preserve">trative pages. Self Service aspects will be updated next. This will start happening over the next year. </w:t>
      </w:r>
    </w:p>
    <w:p w14:paraId="512800D5" w14:textId="680E362A" w:rsidR="002F1C6F" w:rsidRPr="002F1C6F" w:rsidRDefault="002F1C6F" w:rsidP="002F1C6F">
      <w:pPr>
        <w:pStyle w:val="ListParagraph"/>
        <w:numPr>
          <w:ilvl w:val="1"/>
          <w:numId w:val="2"/>
        </w:numPr>
        <w:rPr>
          <w:b/>
          <w:color w:val="000000"/>
        </w:rPr>
      </w:pPr>
      <w:r>
        <w:rPr>
          <w:b/>
          <w:color w:val="000000"/>
        </w:rPr>
        <w:t>Non credit Software support.</w:t>
      </w:r>
      <w:r>
        <w:rPr>
          <w:color w:val="000000"/>
        </w:rPr>
        <w:t xml:space="preserve"> Looking for a new vendor in the April – May timeframe. More information will be provided as the project continues. </w:t>
      </w:r>
    </w:p>
    <w:p w14:paraId="62A4D1B7" w14:textId="40A9DA66" w:rsidR="002F1C6F" w:rsidRPr="002F1C6F" w:rsidRDefault="002F1C6F" w:rsidP="002F1C6F">
      <w:pPr>
        <w:pStyle w:val="ListParagraph"/>
        <w:numPr>
          <w:ilvl w:val="1"/>
          <w:numId w:val="2"/>
        </w:numPr>
        <w:rPr>
          <w:b/>
          <w:color w:val="000000"/>
        </w:rPr>
      </w:pPr>
      <w:r>
        <w:rPr>
          <w:b/>
          <w:color w:val="000000"/>
        </w:rPr>
        <w:t xml:space="preserve">New Schedule of Courses Module. </w:t>
      </w:r>
      <w:r>
        <w:rPr>
          <w:color w:val="000000"/>
        </w:rPr>
        <w:t>Expanded course description software is currently on hold</w:t>
      </w:r>
      <w:r w:rsidR="006E7C64">
        <w:rPr>
          <w:color w:val="000000"/>
        </w:rPr>
        <w:t>.</w:t>
      </w:r>
      <w:r>
        <w:rPr>
          <w:color w:val="000000"/>
        </w:rPr>
        <w:t xml:space="preserve"> </w:t>
      </w:r>
      <w:r w:rsidR="0014328A">
        <w:rPr>
          <w:color w:val="000000"/>
        </w:rPr>
        <w:t>The Re</w:t>
      </w:r>
      <w:r w:rsidR="006E7C64">
        <w:rPr>
          <w:color w:val="000000"/>
        </w:rPr>
        <w:t>gistrar’s Office is</w:t>
      </w:r>
      <w:r>
        <w:rPr>
          <w:color w:val="000000"/>
        </w:rPr>
        <w:t xml:space="preserve"> looking to form a committee in the next month to start looking at vendors. </w:t>
      </w:r>
      <w:r w:rsidR="006E7C64">
        <w:rPr>
          <w:color w:val="000000"/>
        </w:rPr>
        <w:t>The S</w:t>
      </w:r>
      <w:r>
        <w:rPr>
          <w:color w:val="000000"/>
        </w:rPr>
        <w:t xml:space="preserve">pring 2019 </w:t>
      </w:r>
      <w:r w:rsidR="0014328A">
        <w:rPr>
          <w:color w:val="000000"/>
        </w:rPr>
        <w:t>deadline for expanded course de</w:t>
      </w:r>
      <w:r>
        <w:rPr>
          <w:color w:val="000000"/>
        </w:rPr>
        <w:t xml:space="preserve">scription is the end of October. </w:t>
      </w:r>
    </w:p>
    <w:p w14:paraId="6448B7BB" w14:textId="72C7669A" w:rsidR="002F1C6F" w:rsidRPr="002F1C6F" w:rsidRDefault="002F1C6F" w:rsidP="002F1C6F">
      <w:pPr>
        <w:pStyle w:val="ListParagraph"/>
        <w:numPr>
          <w:ilvl w:val="1"/>
          <w:numId w:val="2"/>
        </w:numPr>
        <w:rPr>
          <w:b/>
          <w:color w:val="000000"/>
        </w:rPr>
      </w:pPr>
      <w:r>
        <w:rPr>
          <w:b/>
          <w:color w:val="000000"/>
        </w:rPr>
        <w:t xml:space="preserve">On-Line Course Evaluations. </w:t>
      </w:r>
      <w:r>
        <w:rPr>
          <w:color w:val="000000"/>
        </w:rPr>
        <w:t>Working with Thomas Chittende</w:t>
      </w:r>
      <w:r w:rsidR="0014328A">
        <w:rPr>
          <w:color w:val="000000"/>
        </w:rPr>
        <w:t>n on this topic and will have a</w:t>
      </w:r>
      <w:r>
        <w:rPr>
          <w:color w:val="000000"/>
        </w:rPr>
        <w:t xml:space="preserve"> better update at a future meeting. </w:t>
      </w:r>
    </w:p>
    <w:p w14:paraId="0E1F5653" w14:textId="0D3B8218" w:rsidR="002F1C6F" w:rsidRDefault="002F1C6F" w:rsidP="002F1C6F">
      <w:pPr>
        <w:pStyle w:val="ListParagraph"/>
        <w:ind w:left="1080"/>
        <w:rPr>
          <w:b/>
          <w:color w:val="000000"/>
        </w:rPr>
      </w:pPr>
    </w:p>
    <w:p w14:paraId="068C5423" w14:textId="77777777" w:rsidR="00F244ED" w:rsidRPr="00F244ED" w:rsidRDefault="00536BC7" w:rsidP="00761FA6">
      <w:pPr>
        <w:pStyle w:val="ListParagraph"/>
        <w:numPr>
          <w:ilvl w:val="0"/>
          <w:numId w:val="2"/>
        </w:numPr>
        <w:rPr>
          <w:b/>
          <w:color w:val="000000"/>
        </w:rPr>
      </w:pPr>
      <w:r w:rsidRPr="00F244ED">
        <w:rPr>
          <w:b/>
          <w:color w:val="000000"/>
        </w:rPr>
        <w:t>Advising and Retention Tool</w:t>
      </w:r>
      <w:r w:rsidR="00761FA6" w:rsidRPr="00F244ED">
        <w:rPr>
          <w:b/>
          <w:color w:val="000000"/>
        </w:rPr>
        <w:t xml:space="preserve">, Sarah Warrington. </w:t>
      </w:r>
    </w:p>
    <w:p w14:paraId="7465D5A5" w14:textId="0764E547" w:rsidR="00761FA6" w:rsidRDefault="00F244ED" w:rsidP="00F244ED">
      <w:pPr>
        <w:pStyle w:val="ListParagraph"/>
        <w:ind w:left="360"/>
        <w:rPr>
          <w:color w:val="000000"/>
        </w:rPr>
      </w:pPr>
      <w:r w:rsidRPr="00F244ED">
        <w:rPr>
          <w:noProof/>
          <w:color w:val="000000"/>
        </w:rPr>
        <w:drawing>
          <wp:inline distT="0" distB="0" distL="0" distR="0" wp14:anchorId="6219C14D" wp14:editId="59E2F40E">
            <wp:extent cx="5234787" cy="3310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8695" cy="3350539"/>
                    </a:xfrm>
                    <a:prstGeom prst="rect">
                      <a:avLst/>
                    </a:prstGeom>
                  </pic:spPr>
                </pic:pic>
              </a:graphicData>
            </a:graphic>
          </wp:inline>
        </w:drawing>
      </w:r>
    </w:p>
    <w:p w14:paraId="44BC96F4" w14:textId="11F7F765" w:rsidR="00F244ED" w:rsidRPr="00F244ED" w:rsidRDefault="00F244ED" w:rsidP="00F244ED">
      <w:pPr>
        <w:pStyle w:val="ListParagraph"/>
        <w:ind w:left="360"/>
        <w:rPr>
          <w:color w:val="000000"/>
        </w:rPr>
      </w:pPr>
      <w:r w:rsidRPr="00F244ED">
        <w:rPr>
          <w:b/>
          <w:noProof/>
          <w:color w:val="000000"/>
        </w:rPr>
        <w:drawing>
          <wp:inline distT="0" distB="0" distL="0" distR="0" wp14:anchorId="70DA8E9E" wp14:editId="7732BDBF">
            <wp:extent cx="5468112" cy="42255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4727" cy="4261543"/>
                    </a:xfrm>
                    <a:prstGeom prst="rect">
                      <a:avLst/>
                    </a:prstGeom>
                  </pic:spPr>
                </pic:pic>
              </a:graphicData>
            </a:graphic>
          </wp:inline>
        </w:drawing>
      </w:r>
    </w:p>
    <w:p w14:paraId="1B14D597" w14:textId="4F58365A" w:rsidR="00F244ED" w:rsidRPr="00F244ED" w:rsidRDefault="00F244ED" w:rsidP="00F244ED">
      <w:pPr>
        <w:pStyle w:val="ListParagraph"/>
        <w:ind w:left="360"/>
        <w:rPr>
          <w:b/>
          <w:color w:val="000000"/>
        </w:rPr>
      </w:pPr>
      <w:r w:rsidRPr="00F244ED">
        <w:rPr>
          <w:b/>
          <w:noProof/>
          <w:color w:val="000000"/>
        </w:rPr>
        <w:lastRenderedPageBreak/>
        <w:drawing>
          <wp:inline distT="0" distB="0" distL="0" distR="0" wp14:anchorId="71833416" wp14:editId="67EBDB84">
            <wp:extent cx="5074920" cy="3921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1641" cy="3942326"/>
                    </a:xfrm>
                    <a:prstGeom prst="rect">
                      <a:avLst/>
                    </a:prstGeom>
                  </pic:spPr>
                </pic:pic>
              </a:graphicData>
            </a:graphic>
          </wp:inline>
        </w:drawing>
      </w:r>
      <w:r w:rsidRPr="00F244ED">
        <w:rPr>
          <w:b/>
          <w:noProof/>
          <w:color w:val="000000"/>
        </w:rPr>
        <w:drawing>
          <wp:inline distT="0" distB="0" distL="0" distR="0" wp14:anchorId="7714896D" wp14:editId="0F7C6685">
            <wp:extent cx="5052677" cy="39044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3439" cy="3982352"/>
                    </a:xfrm>
                    <a:prstGeom prst="rect">
                      <a:avLst/>
                    </a:prstGeom>
                  </pic:spPr>
                </pic:pic>
              </a:graphicData>
            </a:graphic>
          </wp:inline>
        </w:drawing>
      </w:r>
    </w:p>
    <w:p w14:paraId="108E58D8" w14:textId="77777777" w:rsidR="00F244ED" w:rsidRPr="00F244ED" w:rsidRDefault="00F244ED" w:rsidP="00F244ED">
      <w:pPr>
        <w:pStyle w:val="ListParagraph"/>
        <w:ind w:left="360"/>
        <w:rPr>
          <w:b/>
          <w:color w:val="000000"/>
        </w:rPr>
      </w:pPr>
    </w:p>
    <w:p w14:paraId="3724ABB9" w14:textId="491DBE61" w:rsidR="001E3BA4" w:rsidRPr="00F244ED" w:rsidRDefault="00F244ED" w:rsidP="009E5A3C">
      <w:pPr>
        <w:rPr>
          <w:b/>
          <w:color w:val="000000"/>
        </w:rPr>
      </w:pPr>
      <w:r>
        <w:rPr>
          <w:b/>
          <w:noProof/>
          <w:color w:val="000000"/>
        </w:rPr>
        <w:lastRenderedPageBreak/>
        <w:drawing>
          <wp:inline distT="0" distB="0" distL="0" distR="0" wp14:anchorId="151D7BAA" wp14:editId="34F59C42">
            <wp:extent cx="5184648" cy="40064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DF October 10 Faculty Senate_Ed Research and Technologies Comm (dragged).pdf"/>
                    <pic:cNvPicPr/>
                  </pic:nvPicPr>
                  <pic:blipFill>
                    <a:blip r:embed="rId13">
                      <a:extLst>
                        <a:ext uri="{28A0092B-C50C-407E-A947-70E740481C1C}">
                          <a14:useLocalDpi xmlns:a14="http://schemas.microsoft.com/office/drawing/2010/main" val="0"/>
                        </a:ext>
                      </a:extLst>
                    </a:blip>
                    <a:stretch>
                      <a:fillRect/>
                    </a:stretch>
                  </pic:blipFill>
                  <pic:spPr>
                    <a:xfrm>
                      <a:off x="0" y="0"/>
                      <a:ext cx="5237400" cy="4047234"/>
                    </a:xfrm>
                    <a:prstGeom prst="rect">
                      <a:avLst/>
                    </a:prstGeom>
                  </pic:spPr>
                </pic:pic>
              </a:graphicData>
            </a:graphic>
          </wp:inline>
        </w:drawing>
      </w:r>
      <w:r>
        <w:rPr>
          <w:b/>
          <w:noProof/>
          <w:color w:val="000000"/>
        </w:rPr>
        <w:drawing>
          <wp:inline distT="0" distB="0" distL="0" distR="0" wp14:anchorId="0456B426" wp14:editId="11F3FD83">
            <wp:extent cx="5301168" cy="4096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F October 10 Faculty Senate_Ed Research and Technologies Comm (dragged).pdf"/>
                    <pic:cNvPicPr/>
                  </pic:nvPicPr>
                  <pic:blipFill>
                    <a:blip r:embed="rId14">
                      <a:extLst>
                        <a:ext uri="{28A0092B-C50C-407E-A947-70E740481C1C}">
                          <a14:useLocalDpi xmlns:a14="http://schemas.microsoft.com/office/drawing/2010/main" val="0"/>
                        </a:ext>
                      </a:extLst>
                    </a:blip>
                    <a:stretch>
                      <a:fillRect/>
                    </a:stretch>
                  </pic:blipFill>
                  <pic:spPr>
                    <a:xfrm>
                      <a:off x="0" y="0"/>
                      <a:ext cx="5362961" cy="4144263"/>
                    </a:xfrm>
                    <a:prstGeom prst="rect">
                      <a:avLst/>
                    </a:prstGeom>
                  </pic:spPr>
                </pic:pic>
              </a:graphicData>
            </a:graphic>
          </wp:inline>
        </w:drawing>
      </w:r>
    </w:p>
    <w:p w14:paraId="74DC9CB4" w14:textId="29A4E836" w:rsidR="00A70E03" w:rsidRPr="00F244ED" w:rsidRDefault="00536BC7" w:rsidP="00E42CCD">
      <w:pPr>
        <w:pStyle w:val="ListParagraph"/>
        <w:numPr>
          <w:ilvl w:val="0"/>
          <w:numId w:val="2"/>
        </w:numPr>
        <w:rPr>
          <w:b/>
          <w:color w:val="000000"/>
        </w:rPr>
      </w:pPr>
      <w:r w:rsidRPr="00F244ED">
        <w:rPr>
          <w:b/>
          <w:color w:val="000000"/>
        </w:rPr>
        <w:lastRenderedPageBreak/>
        <w:t xml:space="preserve">ACCESS Students, Tesa Lucey and Wendy Berenback. </w:t>
      </w:r>
    </w:p>
    <w:p w14:paraId="6049D43B" w14:textId="77777777" w:rsidR="00536BC7" w:rsidRPr="00536BC7" w:rsidRDefault="00536BC7" w:rsidP="00536BC7">
      <w:pPr>
        <w:pStyle w:val="ListParagraph"/>
        <w:rPr>
          <w:b/>
          <w:color w:val="000000"/>
        </w:rPr>
      </w:pPr>
    </w:p>
    <w:p w14:paraId="2928DF74" w14:textId="77777777" w:rsidR="00536BC7" w:rsidRPr="00D63DAA" w:rsidRDefault="00536BC7" w:rsidP="00536BC7">
      <w:pPr>
        <w:pStyle w:val="Heading1"/>
      </w:pPr>
      <w:r w:rsidRPr="00D63DAA">
        <w:t>Blackboard Ally Evaluation</w:t>
      </w:r>
    </w:p>
    <w:p w14:paraId="20112103" w14:textId="77777777" w:rsidR="00536BC7" w:rsidRPr="00D63DAA" w:rsidRDefault="00536BC7" w:rsidP="00536BC7">
      <w:pPr>
        <w:pStyle w:val="Heading2"/>
      </w:pPr>
      <w:r w:rsidRPr="00D63DAA">
        <w:t>Prepared by the Center for Teaching &amp; Learning</w:t>
      </w:r>
    </w:p>
    <w:p w14:paraId="4C2C2896" w14:textId="77777777" w:rsidR="00536BC7" w:rsidRPr="00D63DAA" w:rsidRDefault="00536BC7" w:rsidP="00536BC7">
      <w:pPr>
        <w:pStyle w:val="Heading2"/>
      </w:pPr>
      <w:r w:rsidRPr="00D63DAA">
        <w:t>August 2018</w:t>
      </w:r>
    </w:p>
    <w:p w14:paraId="551DDAAF" w14:textId="77777777" w:rsidR="00536BC7" w:rsidRDefault="00536BC7" w:rsidP="00536BC7"/>
    <w:p w14:paraId="755B3D65" w14:textId="77777777" w:rsidR="00536BC7" w:rsidRDefault="00536BC7" w:rsidP="00536BC7">
      <w:pPr>
        <w:pStyle w:val="Heading2"/>
      </w:pPr>
      <w:r w:rsidRPr="00D63DAA">
        <w:t>Summary</w:t>
      </w:r>
    </w:p>
    <w:p w14:paraId="484F3304" w14:textId="77777777" w:rsidR="00536BC7" w:rsidRDefault="00536BC7" w:rsidP="00536BC7"/>
    <w:p w14:paraId="21650CE0" w14:textId="77777777" w:rsidR="00536BC7" w:rsidRDefault="00536BC7" w:rsidP="00536BC7">
      <w:r>
        <w:t xml:space="preserve">In Spring and Summer 2018, as a follow-up to UVM Compliance Services’ report, “The ADA Technology at UVM” (Nov. 2017), the Center for Teaching and Learning (CTL), with support from Student Accessibility Services (SAS), evaluated Blackboard (Bb) Ally, an application aimed at improving accessibility and compliance at the enterprise level. Bb Ally is an accessibility add-on that integrates with learning management systems, including Blackboard. This evaluation tested Bb Ally’s functions and gathered feedback from faculty and academic staff on its ease of use and overall effectiveness. </w:t>
      </w:r>
    </w:p>
    <w:p w14:paraId="3CABC0D8" w14:textId="77777777" w:rsidR="00536BC7" w:rsidRDefault="00536BC7" w:rsidP="00536BC7"/>
    <w:p w14:paraId="241205A6" w14:textId="77777777" w:rsidR="00536BC7" w:rsidRDefault="00536BC7" w:rsidP="00536BC7">
      <w:r>
        <w:t>The CTL recommends licensing Bb Ally. Based on the results of this evaluation, the CTL concludes that Bb Ally will improve UVM’s capacity to provide accessible learning environments to all its students and comply with federal regulation. Specifically, Bb Ally will:</w:t>
      </w:r>
    </w:p>
    <w:p w14:paraId="626F6959" w14:textId="77777777" w:rsidR="00536BC7" w:rsidRDefault="00536BC7" w:rsidP="00536BC7">
      <w:pPr>
        <w:pStyle w:val="ListParagraph"/>
        <w:numPr>
          <w:ilvl w:val="0"/>
          <w:numId w:val="18"/>
        </w:numPr>
      </w:pPr>
      <w:r>
        <w:t>Raise awareness about accessibility issues in course content.</w:t>
      </w:r>
    </w:p>
    <w:p w14:paraId="67297670" w14:textId="77777777" w:rsidR="00536BC7" w:rsidRDefault="00536BC7" w:rsidP="00536BC7">
      <w:pPr>
        <w:pStyle w:val="ListParagraph"/>
        <w:numPr>
          <w:ilvl w:val="0"/>
          <w:numId w:val="18"/>
        </w:numPr>
      </w:pPr>
      <w:r>
        <w:t>Provide instructors with guidance on how to make their content more accessible.</w:t>
      </w:r>
    </w:p>
    <w:p w14:paraId="3CB1913C" w14:textId="77777777" w:rsidR="00536BC7" w:rsidRDefault="00536BC7" w:rsidP="00536BC7">
      <w:pPr>
        <w:pStyle w:val="ListParagraph"/>
        <w:numPr>
          <w:ilvl w:val="0"/>
          <w:numId w:val="18"/>
        </w:numPr>
      </w:pPr>
      <w:r>
        <w:t>Automatically provide content in accessible formats for students, independent of their instructors’ actions.</w:t>
      </w:r>
    </w:p>
    <w:p w14:paraId="031D8FE1" w14:textId="77777777" w:rsidR="00536BC7" w:rsidRDefault="00536BC7" w:rsidP="00536BC7">
      <w:pPr>
        <w:pStyle w:val="ListParagraph"/>
        <w:numPr>
          <w:ilvl w:val="0"/>
          <w:numId w:val="18"/>
        </w:numPr>
      </w:pPr>
      <w:r>
        <w:t>Collect data at a systems level, enabling UVM to identify training needs and track progress towards improved accessibility.</w:t>
      </w:r>
    </w:p>
    <w:p w14:paraId="20255F7D" w14:textId="77777777" w:rsidR="00536BC7" w:rsidRDefault="00536BC7" w:rsidP="00536BC7"/>
    <w:p w14:paraId="54CD1375" w14:textId="77777777" w:rsidR="00536BC7" w:rsidRPr="00D63DAA" w:rsidRDefault="00536BC7" w:rsidP="00536BC7">
      <w:pPr>
        <w:pStyle w:val="Heading2"/>
      </w:pPr>
      <w:r w:rsidRPr="00D63DAA">
        <w:t xml:space="preserve">Background </w:t>
      </w:r>
    </w:p>
    <w:p w14:paraId="5A704033" w14:textId="77777777" w:rsidR="00536BC7" w:rsidRDefault="00536BC7" w:rsidP="00536BC7"/>
    <w:p w14:paraId="1F5BD66C" w14:textId="77777777" w:rsidR="00536BC7" w:rsidRDefault="00536BC7" w:rsidP="00536BC7">
      <w:r>
        <w:t xml:space="preserve">Bb Ally works within the LMS assisting institutions to provide accessible learning environment via these primary functions: 1) for faculty, Bb Ally analyzes some types of content in the course, using WCAG 2.1 AA (Web Content Accessibility Guidelines) to determine an accessibility score. If a file doesn’t meet these guidelines, Bb Ally provides information to faculty on how to improve its accessibility; 2) for students, Bb Ally converts course files to several different accessible formats enabling students to select the best format for their needs; 3) Bb Ally generates systems-level reports to help the University document and track its improvement in compliance. </w:t>
      </w:r>
      <w:r w:rsidRPr="002355B8">
        <w:rPr>
          <w:i/>
        </w:rPr>
        <w:t>For detailed information on Bb Ally’s faculty features, please see Appendix A.</w:t>
      </w:r>
    </w:p>
    <w:p w14:paraId="213DA44F" w14:textId="77777777" w:rsidR="00536BC7" w:rsidRDefault="00536BC7" w:rsidP="00536BC7"/>
    <w:p w14:paraId="54D53195" w14:textId="77777777" w:rsidR="00536BC7" w:rsidRPr="002355B8" w:rsidRDefault="00536BC7" w:rsidP="00536BC7">
      <w:pPr>
        <w:pStyle w:val="Heading2"/>
      </w:pPr>
      <w:r>
        <w:t xml:space="preserve">The </w:t>
      </w:r>
      <w:r w:rsidRPr="002355B8">
        <w:t>Bb Ally Evaluation Process</w:t>
      </w:r>
    </w:p>
    <w:p w14:paraId="11DBF487" w14:textId="77777777" w:rsidR="00536BC7" w:rsidRDefault="00536BC7" w:rsidP="00536BC7"/>
    <w:p w14:paraId="3E4098E3" w14:textId="77777777" w:rsidR="00536BC7" w:rsidRDefault="00536BC7" w:rsidP="00536BC7">
      <w:r>
        <w:t>The CTL’s evaluation process included several different methods:</w:t>
      </w:r>
    </w:p>
    <w:p w14:paraId="4F361EFF" w14:textId="77777777" w:rsidR="00536BC7" w:rsidRDefault="00536BC7" w:rsidP="00536BC7">
      <w:pPr>
        <w:pStyle w:val="ListParagraph"/>
        <w:numPr>
          <w:ilvl w:val="0"/>
          <w:numId w:val="19"/>
        </w:numPr>
      </w:pPr>
      <w:r>
        <w:t>CTL and SAS technical staff rigorously tested its features to see if they functioned as expected (Spring 2018).</w:t>
      </w:r>
    </w:p>
    <w:p w14:paraId="6A4FF101" w14:textId="77777777" w:rsidR="00536BC7" w:rsidRDefault="00536BC7" w:rsidP="00536BC7">
      <w:pPr>
        <w:pStyle w:val="ListParagraph"/>
        <w:numPr>
          <w:ilvl w:val="0"/>
          <w:numId w:val="19"/>
        </w:numPr>
      </w:pPr>
      <w:r>
        <w:lastRenderedPageBreak/>
        <w:t>Select faculty used Bb Ally in their courses to gain first-hand experience of interpreting file accessibility scores and then attempting to improve those scores by fixing the files using Bb Ally’s help documentation (Summer 2018).</w:t>
      </w:r>
    </w:p>
    <w:p w14:paraId="17DDA170" w14:textId="77777777" w:rsidR="00536BC7" w:rsidRDefault="00536BC7" w:rsidP="00536BC7">
      <w:pPr>
        <w:pStyle w:val="ListParagraph"/>
        <w:numPr>
          <w:ilvl w:val="0"/>
          <w:numId w:val="19"/>
        </w:numPr>
      </w:pPr>
      <w:r>
        <w:t xml:space="preserve">These faculty were surveyed to gauge the likelihood of their using Bb Ally in the future (Summer 2018). </w:t>
      </w:r>
      <w:r w:rsidRPr="004B5111">
        <w:rPr>
          <w:i/>
        </w:rPr>
        <w:t>For qualitative information regarding our faculty testers’ experiences using Bb Ally, please see Appendix B.</w:t>
      </w:r>
      <w:r>
        <w:t xml:space="preserve"> </w:t>
      </w:r>
    </w:p>
    <w:p w14:paraId="2C86F2A5" w14:textId="77777777" w:rsidR="00536BC7" w:rsidRDefault="00536BC7" w:rsidP="00536BC7"/>
    <w:p w14:paraId="50177D2E" w14:textId="77777777" w:rsidR="00536BC7" w:rsidRPr="002355B8" w:rsidRDefault="00536BC7" w:rsidP="00536BC7">
      <w:pPr>
        <w:pStyle w:val="Heading2"/>
      </w:pPr>
      <w:r w:rsidRPr="002355B8">
        <w:t xml:space="preserve">Conclusions and Recommendations </w:t>
      </w:r>
    </w:p>
    <w:p w14:paraId="302A345D" w14:textId="77777777" w:rsidR="00536BC7" w:rsidRDefault="00536BC7" w:rsidP="00536BC7"/>
    <w:p w14:paraId="5E27A7C7" w14:textId="77777777" w:rsidR="00536BC7" w:rsidRDefault="00536BC7" w:rsidP="00536BC7">
      <w:r>
        <w:t xml:space="preserve">CTL concludes that: </w:t>
      </w:r>
    </w:p>
    <w:p w14:paraId="325C6EE3" w14:textId="77777777" w:rsidR="00536BC7" w:rsidRDefault="00536BC7" w:rsidP="00536BC7">
      <w:pPr>
        <w:pStyle w:val="ListParagraph"/>
        <w:numPr>
          <w:ilvl w:val="0"/>
          <w:numId w:val="21"/>
        </w:numPr>
      </w:pPr>
      <w:r>
        <w:t>Bb Ally functions as expected and implementing it into UVM’s existing Blackboard configuration requires minimal technical resources.  No additional programming or integration with other UVM systems is needed.</w:t>
      </w:r>
    </w:p>
    <w:p w14:paraId="1F16BC08" w14:textId="77777777" w:rsidR="00536BC7" w:rsidRDefault="00536BC7" w:rsidP="00536BC7">
      <w:pPr>
        <w:pStyle w:val="ListParagraph"/>
        <w:numPr>
          <w:ilvl w:val="0"/>
          <w:numId w:val="21"/>
        </w:numPr>
      </w:pPr>
      <w:r>
        <w:t>Faculty generally understood Bb Ally’s rating system and its help documentation.</w:t>
      </w:r>
    </w:p>
    <w:p w14:paraId="46382FE9" w14:textId="77777777" w:rsidR="00536BC7" w:rsidRDefault="00536BC7" w:rsidP="00536BC7">
      <w:pPr>
        <w:pStyle w:val="ListParagraph"/>
        <w:numPr>
          <w:ilvl w:val="0"/>
          <w:numId w:val="21"/>
        </w:numPr>
      </w:pPr>
      <w:r>
        <w:t xml:space="preserve">The likelihood of faculty using Bb Ally is dependent on many factors, including what type of support is available. </w:t>
      </w:r>
    </w:p>
    <w:p w14:paraId="7492CF8A" w14:textId="77777777" w:rsidR="00536BC7" w:rsidRDefault="00536BC7" w:rsidP="00536BC7"/>
    <w:p w14:paraId="3F30CF6D" w14:textId="77777777" w:rsidR="00536BC7" w:rsidRDefault="00536BC7" w:rsidP="00536BC7">
      <w:r>
        <w:t xml:space="preserve">While the full benefits of Bb Ally will require time and additional staff resources to realize, Bb Ally can provide some benefits immediately, providing a more accessible learning environment to UVM students, specifically: </w:t>
      </w:r>
    </w:p>
    <w:p w14:paraId="4E9270D3" w14:textId="77777777" w:rsidR="00536BC7" w:rsidRDefault="00536BC7" w:rsidP="00536BC7">
      <w:pPr>
        <w:pStyle w:val="ListParagraph"/>
        <w:numPr>
          <w:ilvl w:val="0"/>
          <w:numId w:val="20"/>
        </w:numPr>
      </w:pPr>
      <w:r>
        <w:t>Students automatically have access to alternative versions (i.e. eBraille, PDF, and Audio/MP3) of files that faculty have uploaded into course spaces.  However, to some degree these converted files are dependent upon the quality of the file uploaded by the faculty.</w:t>
      </w:r>
    </w:p>
    <w:p w14:paraId="62FF1B87" w14:textId="77777777" w:rsidR="00536BC7" w:rsidRDefault="00536BC7" w:rsidP="00536BC7">
      <w:pPr>
        <w:pStyle w:val="ListParagraph"/>
        <w:numPr>
          <w:ilvl w:val="0"/>
          <w:numId w:val="20"/>
        </w:numPr>
      </w:pPr>
      <w:r>
        <w:t>Instructors automatically receive visual feedback regarding the degree to which their course materials are accessible. (See Appendix A.)</w:t>
      </w:r>
    </w:p>
    <w:p w14:paraId="6FCFF1D1" w14:textId="77777777" w:rsidR="00536BC7" w:rsidRDefault="00536BC7" w:rsidP="00536BC7">
      <w:pPr>
        <w:pStyle w:val="ListParagraph"/>
        <w:numPr>
          <w:ilvl w:val="0"/>
          <w:numId w:val="20"/>
        </w:numPr>
      </w:pPr>
      <w:r>
        <w:t>Instructors can choose to improve the accessibility of their course materials by following Bb Ally’s contextual help documentation on how to fix accessibility gaps. Faculty will have the ability to run course-level reports, receiving immediate feedback on their overall progress and specifics on how to address problems and issue severity.</w:t>
      </w:r>
    </w:p>
    <w:p w14:paraId="177CCEB9" w14:textId="77777777" w:rsidR="00536BC7" w:rsidRDefault="00536BC7" w:rsidP="00536BC7">
      <w:pPr>
        <w:pStyle w:val="ListParagraph"/>
        <w:numPr>
          <w:ilvl w:val="0"/>
          <w:numId w:val="20"/>
        </w:numPr>
      </w:pPr>
      <w:r>
        <w:t xml:space="preserve">Administrators can run system-level reports to see how UVM is progressing in terms of improving accessibility of course materials. These reports allow UVM to identify training needs and develop targeted outreach strategies. </w:t>
      </w:r>
    </w:p>
    <w:p w14:paraId="2A1342FC" w14:textId="77777777" w:rsidR="00536BC7" w:rsidRDefault="00536BC7" w:rsidP="00536BC7"/>
    <w:p w14:paraId="3FFD84BB" w14:textId="77777777" w:rsidR="00536BC7" w:rsidRDefault="00536BC7" w:rsidP="00536BC7">
      <w:r>
        <w:t xml:space="preserve">Bb Ally should be considered a </w:t>
      </w:r>
      <w:r w:rsidRPr="00907CDE">
        <w:t>first step</w:t>
      </w:r>
      <w:r>
        <w:t xml:space="preserve">, albeit a significant one. To fully realize Bb Ally’s potential, UVM will need to develop a comprehensive outreach, education, and compliance strategy that targets faculty and academic staff to improve the accessibility of course content in Blackboard. Instructors must be able to apply the recommendations provided by Bb Ally to their materials and will need support given the time this likely to take. A comprehensive strategy needs to include the resources that are required to support faculty to revise the approximate 135,000 files that currently reside in Blackboard. </w:t>
      </w:r>
    </w:p>
    <w:p w14:paraId="7BD9C2D6" w14:textId="77777777" w:rsidR="00536BC7" w:rsidRDefault="00536BC7" w:rsidP="00536BC7"/>
    <w:p w14:paraId="6C1481D4" w14:textId="77777777" w:rsidR="00536BC7" w:rsidRDefault="00536BC7" w:rsidP="00536BC7">
      <w:r>
        <w:t xml:space="preserve">Bb Ally offers a pathway to increasing compliance with federal accessibility requirements. The CTL recommends that the University 1) license Bb Ally and 2) conduct a needs assessment to determine the appropriate level of staffing needed to train and support faculty in implementing the accessibility recommendations provided by Ally. </w:t>
      </w:r>
    </w:p>
    <w:p w14:paraId="439D1CDD" w14:textId="77777777" w:rsidR="00536BC7" w:rsidRDefault="00536BC7" w:rsidP="00536BC7">
      <w:pPr>
        <w:pStyle w:val="Heading2"/>
      </w:pPr>
    </w:p>
    <w:p w14:paraId="69C5860B" w14:textId="1434AB52" w:rsidR="00536BC7" w:rsidRPr="002355B8" w:rsidRDefault="00536BC7" w:rsidP="00536BC7">
      <w:pPr>
        <w:pStyle w:val="Heading2"/>
      </w:pPr>
      <w:r w:rsidRPr="002355B8">
        <w:t xml:space="preserve">Appendix A: Overview of Bb Ally Features for Faculty </w:t>
      </w:r>
    </w:p>
    <w:p w14:paraId="59B440B7" w14:textId="77777777" w:rsidR="00536BC7" w:rsidRDefault="00536BC7" w:rsidP="00536BC7"/>
    <w:p w14:paraId="73239BD2" w14:textId="77777777" w:rsidR="00536BC7" w:rsidRDefault="00536BC7" w:rsidP="00536BC7">
      <w:r w:rsidRPr="005F1276">
        <w:t>Bb Ally works within Blackboard to increase the accessibility of content uploaded to course spaces. Once content is uploaded, Bb Ally analyzes and evaluates the files, using WCAG 2.1 AA (Web Content Accessibility Guidelines) to determine an accessibility score. Bb Ally displays a visual indicator, a meter, of the content’s compliance [Fig. 1], instructions on how to improve it [Fig. 2], and a way to upload the content back to the course once it has been improved. Bb Ally does not automatically fix the problem and each type of problem must be fixed individually.</w:t>
      </w:r>
    </w:p>
    <w:p w14:paraId="381DC458" w14:textId="77777777" w:rsidR="00536BC7" w:rsidRDefault="00536BC7" w:rsidP="00536BC7"/>
    <w:p w14:paraId="690243F3" w14:textId="77777777" w:rsidR="00536BC7" w:rsidRPr="005F1276" w:rsidRDefault="00536BC7" w:rsidP="00536BC7">
      <w:r>
        <w:rPr>
          <w:noProof/>
        </w:rPr>
        <w:drawing>
          <wp:inline distT="0" distB="0" distL="0" distR="0" wp14:anchorId="2AC1F8AA" wp14:editId="6E6D6C0B">
            <wp:extent cx="5553456" cy="1011936"/>
            <wp:effectExtent l="0" t="0" r="9525" b="4445"/>
            <wp:docPr id="1" name="Picture 1" descr="This meter shows how accessible files are. This is visible to only faculty " title="Bb Ally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_Ally-Meters.png"/>
                    <pic:cNvPicPr/>
                  </pic:nvPicPr>
                  <pic:blipFill>
                    <a:blip r:embed="rId15">
                      <a:extLst>
                        <a:ext uri="{28A0092B-C50C-407E-A947-70E740481C1C}">
                          <a14:useLocalDpi xmlns:a14="http://schemas.microsoft.com/office/drawing/2010/main" val="0"/>
                        </a:ext>
                      </a:extLst>
                    </a:blip>
                    <a:stretch>
                      <a:fillRect/>
                    </a:stretch>
                  </pic:blipFill>
                  <pic:spPr>
                    <a:xfrm>
                      <a:off x="0" y="0"/>
                      <a:ext cx="5553456" cy="1011936"/>
                    </a:xfrm>
                    <a:prstGeom prst="rect">
                      <a:avLst/>
                    </a:prstGeom>
                  </pic:spPr>
                </pic:pic>
              </a:graphicData>
            </a:graphic>
          </wp:inline>
        </w:drawing>
      </w:r>
    </w:p>
    <w:p w14:paraId="16F5B545" w14:textId="77777777" w:rsidR="00536BC7" w:rsidRDefault="00536BC7" w:rsidP="00536BC7">
      <w:r>
        <w:t xml:space="preserve"> </w:t>
      </w:r>
    </w:p>
    <w:p w14:paraId="6B37D26F" w14:textId="77777777" w:rsidR="00536BC7" w:rsidRDefault="00536BC7" w:rsidP="00536BC7">
      <w:pPr>
        <w:rPr>
          <w:rFonts w:cs="Arial"/>
          <w:color w:val="000000"/>
          <w:sz w:val="22"/>
          <w:szCs w:val="22"/>
        </w:rPr>
      </w:pPr>
      <w:r w:rsidRPr="005F1276">
        <w:rPr>
          <w:rFonts w:cs="Arial"/>
          <w:color w:val="000000"/>
          <w:sz w:val="22"/>
          <w:szCs w:val="22"/>
        </w:rPr>
        <w:t>Fig</w:t>
      </w:r>
      <w:r>
        <w:rPr>
          <w:rFonts w:cs="Arial"/>
          <w:color w:val="000000"/>
          <w:sz w:val="22"/>
          <w:szCs w:val="22"/>
        </w:rPr>
        <w:t xml:space="preserve">ure 1: </w:t>
      </w:r>
      <w:r w:rsidRPr="005F1276">
        <w:rPr>
          <w:rFonts w:cs="Arial"/>
          <w:color w:val="000000"/>
          <w:sz w:val="22"/>
          <w:szCs w:val="22"/>
        </w:rPr>
        <w:t xml:space="preserve"> Four sample files that Ally has analyzed and scored. Red indicates a low score (less accessible), green a high.</w:t>
      </w:r>
    </w:p>
    <w:p w14:paraId="5790D945" w14:textId="77777777" w:rsidR="00536BC7" w:rsidRDefault="00536BC7" w:rsidP="00536BC7">
      <w:pPr>
        <w:rPr>
          <w:rFonts w:cs="Arial"/>
          <w:color w:val="000000"/>
          <w:sz w:val="22"/>
          <w:szCs w:val="22"/>
        </w:rPr>
      </w:pPr>
    </w:p>
    <w:p w14:paraId="6AEC0A19" w14:textId="77777777" w:rsidR="00536BC7" w:rsidRPr="00B9384E" w:rsidRDefault="00536BC7" w:rsidP="00536BC7">
      <w:pPr>
        <w:rPr>
          <w:rFonts w:cs="Arial"/>
          <w:color w:val="000000"/>
          <w:sz w:val="22"/>
          <w:szCs w:val="22"/>
        </w:rPr>
      </w:pPr>
    </w:p>
    <w:p w14:paraId="7C4C5FB5" w14:textId="77777777" w:rsidR="00536BC7" w:rsidRDefault="00536BC7" w:rsidP="00536BC7">
      <w:pPr>
        <w:rPr>
          <w:rFonts w:ascii="Arial" w:hAnsi="Arial" w:cs="Arial"/>
          <w:color w:val="000000"/>
          <w:sz w:val="20"/>
          <w:szCs w:val="20"/>
        </w:rPr>
      </w:pPr>
    </w:p>
    <w:p w14:paraId="1900A20F" w14:textId="77777777" w:rsidR="00536BC7" w:rsidRPr="005F1276" w:rsidRDefault="00536BC7" w:rsidP="00536BC7">
      <w:pPr>
        <w:rPr>
          <w:color w:val="000000" w:themeColor="text1"/>
        </w:rPr>
      </w:pPr>
      <w:r w:rsidRPr="00B9384E">
        <w:rPr>
          <w:noProof/>
          <w:color w:val="000000" w:themeColor="text1"/>
        </w:rPr>
        <w:drawing>
          <wp:inline distT="0" distB="0" distL="0" distR="0" wp14:anchorId="76D6DD7A" wp14:editId="2BFB7859">
            <wp:extent cx="1847088" cy="3297936"/>
            <wp:effectExtent l="0" t="0" r="7620" b="4445"/>
            <wp:docPr id="3" name="Picture 3" descr="This shows detailed score of a file and what is wrong with it. " title="Bb Ally Fil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Ally-fix1.png"/>
                    <pic:cNvPicPr/>
                  </pic:nvPicPr>
                  <pic:blipFill>
                    <a:blip r:embed="rId16">
                      <a:extLst>
                        <a:ext uri="{28A0092B-C50C-407E-A947-70E740481C1C}">
                          <a14:useLocalDpi xmlns:a14="http://schemas.microsoft.com/office/drawing/2010/main" val="0"/>
                        </a:ext>
                      </a:extLst>
                    </a:blip>
                    <a:stretch>
                      <a:fillRect/>
                    </a:stretch>
                  </pic:blipFill>
                  <pic:spPr>
                    <a:xfrm>
                      <a:off x="0" y="0"/>
                      <a:ext cx="1847088" cy="3297936"/>
                    </a:xfrm>
                    <a:prstGeom prst="rect">
                      <a:avLst/>
                    </a:prstGeom>
                  </pic:spPr>
                </pic:pic>
              </a:graphicData>
            </a:graphic>
          </wp:inline>
        </w:drawing>
      </w:r>
      <w:r w:rsidRPr="00B9384E">
        <w:rPr>
          <w:noProof/>
          <w:color w:val="000000" w:themeColor="text1"/>
        </w:rPr>
        <w:drawing>
          <wp:inline distT="0" distB="0" distL="0" distR="0" wp14:anchorId="6944BEE1" wp14:editId="0D5BA1B2">
            <wp:extent cx="1914144" cy="3316224"/>
            <wp:effectExtent l="0" t="0" r="0" b="11430"/>
            <wp:docPr id="4" name="Picture 4" descr="This shows detailed score of a file and what is wrong with it. " title="Bb Ally Fil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Ally-Fix2.png"/>
                    <pic:cNvPicPr/>
                  </pic:nvPicPr>
                  <pic:blipFill>
                    <a:blip r:embed="rId17">
                      <a:extLst>
                        <a:ext uri="{28A0092B-C50C-407E-A947-70E740481C1C}">
                          <a14:useLocalDpi xmlns:a14="http://schemas.microsoft.com/office/drawing/2010/main" val="0"/>
                        </a:ext>
                      </a:extLst>
                    </a:blip>
                    <a:stretch>
                      <a:fillRect/>
                    </a:stretch>
                  </pic:blipFill>
                  <pic:spPr>
                    <a:xfrm>
                      <a:off x="0" y="0"/>
                      <a:ext cx="1914144" cy="3316224"/>
                    </a:xfrm>
                    <a:prstGeom prst="rect">
                      <a:avLst/>
                    </a:prstGeom>
                  </pic:spPr>
                </pic:pic>
              </a:graphicData>
            </a:graphic>
          </wp:inline>
        </w:drawing>
      </w:r>
    </w:p>
    <w:p w14:paraId="4855E44D" w14:textId="77777777" w:rsidR="00536BC7" w:rsidRPr="005F1276" w:rsidRDefault="00536BC7" w:rsidP="00536BC7">
      <w:pPr>
        <w:rPr>
          <w:color w:val="000000" w:themeColor="text1"/>
        </w:rPr>
      </w:pPr>
    </w:p>
    <w:p w14:paraId="504C237E" w14:textId="28685C54" w:rsidR="00536BC7" w:rsidRPr="00536BC7" w:rsidRDefault="00536BC7" w:rsidP="00536BC7">
      <w:pPr>
        <w:pStyle w:val="Caption"/>
        <w:ind w:right="2070"/>
        <w:jc w:val="both"/>
        <w:rPr>
          <w:rFonts w:cs="Arial"/>
          <w:i w:val="0"/>
          <w:sz w:val="22"/>
          <w:szCs w:val="22"/>
        </w:rPr>
      </w:pPr>
      <w:r w:rsidRPr="00B9384E">
        <w:rPr>
          <w:rFonts w:cs="Arial"/>
          <w:i w:val="0"/>
          <w:color w:val="000000" w:themeColor="text1"/>
          <w:sz w:val="22"/>
          <w:szCs w:val="22"/>
        </w:rPr>
        <w:t xml:space="preserve">Figure 2:  </w:t>
      </w:r>
      <w:r>
        <w:rPr>
          <w:rFonts w:cs="Arial"/>
          <w:i w:val="0"/>
          <w:color w:val="000000" w:themeColor="text1"/>
          <w:sz w:val="22"/>
          <w:szCs w:val="22"/>
        </w:rPr>
        <w:t xml:space="preserve">Bb </w:t>
      </w:r>
      <w:r w:rsidRPr="00B9384E">
        <w:rPr>
          <w:rFonts w:cs="Arial"/>
          <w:i w:val="0"/>
          <w:color w:val="000000" w:themeColor="text1"/>
          <w:sz w:val="22"/>
          <w:szCs w:val="22"/>
        </w:rPr>
        <w:t>Ally displays the score, provides in</w:t>
      </w:r>
      <w:r>
        <w:rPr>
          <w:rFonts w:cs="Arial"/>
          <w:i w:val="0"/>
          <w:color w:val="000000" w:themeColor="text1"/>
          <w:sz w:val="22"/>
          <w:szCs w:val="22"/>
        </w:rPr>
        <w:t xml:space="preserve">formation on the accessibility </w:t>
      </w:r>
      <w:r w:rsidRPr="00B9384E">
        <w:rPr>
          <w:rFonts w:cs="Arial"/>
          <w:i w:val="0"/>
          <w:color w:val="000000" w:themeColor="text1"/>
          <w:sz w:val="22"/>
          <w:szCs w:val="22"/>
        </w:rPr>
        <w:t xml:space="preserve">issue, and instructions on how to fix it. </w:t>
      </w:r>
      <w:r w:rsidRPr="00907CDE">
        <w:t xml:space="preserve">Appendix B: Quotes from Faculty Testers </w:t>
      </w:r>
    </w:p>
    <w:p w14:paraId="13FA7251" w14:textId="77777777" w:rsidR="00536BC7" w:rsidRPr="00614BE1" w:rsidRDefault="00536BC7" w:rsidP="00536BC7"/>
    <w:p w14:paraId="0A00433A" w14:textId="77777777" w:rsidR="00536BC7" w:rsidRPr="00614BE1" w:rsidRDefault="00536BC7" w:rsidP="00536BC7">
      <w:r w:rsidRPr="00614BE1">
        <w:lastRenderedPageBreak/>
        <w:t>Generally, testers commented that they appreciated the opportunity to make their files more accessible. In addition, they noted that building awareness around accessibility issues in files, even those they could not fix, was imp</w:t>
      </w:r>
      <w:r>
        <w:t>ortant. However, we identified two</w:t>
      </w:r>
      <w:r w:rsidRPr="00614BE1">
        <w:t xml:space="preserve"> primary areas for concern regarding how Bb Ally operates:</w:t>
      </w:r>
    </w:p>
    <w:p w14:paraId="471FCB95" w14:textId="77777777" w:rsidR="00536BC7" w:rsidRPr="00614BE1" w:rsidRDefault="00536BC7" w:rsidP="00536BC7"/>
    <w:p w14:paraId="29D1DFDB" w14:textId="77777777" w:rsidR="00536BC7" w:rsidRPr="00DB2978" w:rsidRDefault="00536BC7" w:rsidP="00536BC7">
      <w:pPr>
        <w:pStyle w:val="ListParagraph"/>
        <w:numPr>
          <w:ilvl w:val="0"/>
          <w:numId w:val="22"/>
        </w:numPr>
      </w:pPr>
      <w:r w:rsidRPr="00614BE1">
        <w:t>Bb Ally relies on the premise that you can make changes to the original file, but that original is not always availab</w:t>
      </w:r>
      <w:r>
        <w:t xml:space="preserve">le. As one faculty tester noted, </w:t>
      </w:r>
      <w:r w:rsidRPr="00DB2978">
        <w:rPr>
          <w:i/>
        </w:rPr>
        <w:t>“My class includes journal articles that have been scanned and published to online journal databases. The fact that these articles can’t be fixed by me means that I would certainly always have a ton of red Ally meters.”</w:t>
      </w:r>
    </w:p>
    <w:p w14:paraId="7385AE65" w14:textId="77777777" w:rsidR="00536BC7" w:rsidRDefault="00536BC7" w:rsidP="00536BC7"/>
    <w:p w14:paraId="6A8050B9" w14:textId="77777777" w:rsidR="00536BC7" w:rsidRPr="00DB2978" w:rsidRDefault="00536BC7" w:rsidP="00536BC7">
      <w:pPr>
        <w:pStyle w:val="ListParagraph"/>
        <w:numPr>
          <w:ilvl w:val="0"/>
          <w:numId w:val="22"/>
        </w:numPr>
      </w:pPr>
      <w:r w:rsidRPr="00614BE1">
        <w:t>While Bb Ally provides contextual help, it sometimes assumes a level of knowledge that is not realistic for many users. Many users do not use features, such as styles and structure</w:t>
      </w:r>
      <w:r>
        <w:t>d</w:t>
      </w:r>
      <w:r w:rsidRPr="00614BE1">
        <w:t xml:space="preserve"> documents, that are key in </w:t>
      </w:r>
      <w:r>
        <w:t xml:space="preserve">creating accessible documents. </w:t>
      </w:r>
      <w:r w:rsidRPr="00614BE1">
        <w:t xml:space="preserve">In addition, PDF files, used by many faculty, can be especially difficult to fix due to the many ways in which they can be created. The frustration of testers who experienced that difficulty was apparent. </w:t>
      </w:r>
      <w:r>
        <w:t xml:space="preserve"> As one faculty tester remarked, </w:t>
      </w:r>
      <w:r w:rsidRPr="00DB2978">
        <w:rPr>
          <w:i/>
        </w:rPr>
        <w:t>“It seems to me that, if we do get Ally, the CTL is going to need to seriously beef up instruction in Word and PowerPoint as well as PDF files.”</w:t>
      </w:r>
    </w:p>
    <w:p w14:paraId="57A5C91C" w14:textId="77777777" w:rsidR="00536BC7" w:rsidRPr="00614BE1" w:rsidRDefault="00536BC7" w:rsidP="00536BC7"/>
    <w:p w14:paraId="0E211356" w14:textId="77777777" w:rsidR="00536BC7" w:rsidRDefault="00536BC7" w:rsidP="00536BC7">
      <w:pPr>
        <w:pStyle w:val="Heading3"/>
        <w:rPr>
          <w:b w:val="0"/>
        </w:rPr>
      </w:pPr>
      <w:r w:rsidRPr="002355B8">
        <w:t>Sample of Positive Responses: What Bb Ally Does Well</w:t>
      </w:r>
    </w:p>
    <w:p w14:paraId="25EF8DC1" w14:textId="77777777" w:rsidR="00536BC7" w:rsidRPr="00907CDE" w:rsidRDefault="00536BC7" w:rsidP="00536BC7"/>
    <w:p w14:paraId="721DF1D6" w14:textId="77777777" w:rsidR="00536BC7" w:rsidRPr="00DB2978" w:rsidRDefault="00536BC7" w:rsidP="00536BC7">
      <w:pPr>
        <w:pStyle w:val="ListParagraph"/>
        <w:numPr>
          <w:ilvl w:val="0"/>
          <w:numId w:val="23"/>
        </w:numPr>
      </w:pPr>
      <w:r w:rsidRPr="00614BE1">
        <w:t>Bb Ally encourages faculty to fix all issues with a file by providing an</w:t>
      </w:r>
      <w:r>
        <w:t xml:space="preserve"> icon (a meter) that indicates </w:t>
      </w:r>
      <w:r w:rsidRPr="00614BE1">
        <w:t>success.</w:t>
      </w:r>
      <w:r>
        <w:t xml:space="preserve"> </w:t>
      </w:r>
      <w:r w:rsidRPr="00DB2978">
        <w:rPr>
          <w:i/>
        </w:rPr>
        <w:t xml:space="preserve">“Once I updated the </w:t>
      </w:r>
      <w:r>
        <w:rPr>
          <w:i/>
        </w:rPr>
        <w:t xml:space="preserve">document, it was rated as PERFECT. </w:t>
      </w:r>
      <w:r w:rsidRPr="00DB2978">
        <w:rPr>
          <w:i/>
        </w:rPr>
        <w:t>This is like a game and I want to be on the leaderboard!”</w:t>
      </w:r>
    </w:p>
    <w:p w14:paraId="01D39EF3" w14:textId="77777777" w:rsidR="00536BC7" w:rsidRPr="00614BE1" w:rsidRDefault="00536BC7" w:rsidP="00536BC7"/>
    <w:p w14:paraId="2E857BAA" w14:textId="77777777" w:rsidR="00536BC7" w:rsidRPr="00614BE1" w:rsidRDefault="00536BC7" w:rsidP="00536BC7">
      <w:pPr>
        <w:pStyle w:val="ListParagraph"/>
        <w:numPr>
          <w:ilvl w:val="0"/>
          <w:numId w:val="23"/>
        </w:numPr>
      </w:pPr>
      <w:r w:rsidRPr="00614BE1">
        <w:t>Bb Ally raises awareness all of the accessibility issues (and their fixes) associated with a document, even if the instructor does not choose to fix them all immediately.</w:t>
      </w:r>
    </w:p>
    <w:p w14:paraId="51E5E2C1" w14:textId="77777777" w:rsidR="00536BC7" w:rsidRPr="00614BE1" w:rsidRDefault="00536BC7" w:rsidP="00536BC7">
      <w:pPr>
        <w:ind w:left="720"/>
        <w:rPr>
          <w:i/>
        </w:rPr>
      </w:pPr>
      <w:r w:rsidRPr="00614BE1">
        <w:rPr>
          <w:i/>
        </w:rPr>
        <w:t>“I like how Ally tells me specifically what is wrong with the document and provides contextual information on how to fix it. It made me more aware of the very simple things I could do to my documents to make them more accessible.</w:t>
      </w:r>
      <w:r>
        <w:rPr>
          <w:i/>
        </w:rPr>
        <w:t>”</w:t>
      </w:r>
    </w:p>
    <w:p w14:paraId="7B38E738" w14:textId="77777777" w:rsidR="00536BC7" w:rsidRPr="00614BE1" w:rsidRDefault="00536BC7" w:rsidP="00536BC7"/>
    <w:p w14:paraId="510B38C4" w14:textId="77777777" w:rsidR="00536BC7" w:rsidRPr="00236A44" w:rsidRDefault="00536BC7" w:rsidP="00536BC7">
      <w:pPr>
        <w:pStyle w:val="ListParagraph"/>
        <w:numPr>
          <w:ilvl w:val="0"/>
          <w:numId w:val="23"/>
        </w:numPr>
      </w:pPr>
      <w:r w:rsidRPr="00614BE1">
        <w:t>Bb Ally encourages increased recognition of the types of issues as a path to understanding what else needs to be learned.</w:t>
      </w:r>
      <w:r>
        <w:t xml:space="preserve"> </w:t>
      </w:r>
      <w:r w:rsidRPr="00236A44">
        <w:rPr>
          <w:i/>
        </w:rPr>
        <w:t>“Ally identified some issues that I was unfamiliar with. I didn’t fix them this time but now that I know what they are I will be more willing to incorporate them in new documents I create.”</w:t>
      </w:r>
    </w:p>
    <w:p w14:paraId="368DA6EC" w14:textId="77777777" w:rsidR="00536BC7" w:rsidRPr="00614BE1" w:rsidRDefault="00536BC7" w:rsidP="00536BC7"/>
    <w:p w14:paraId="73497EE7" w14:textId="77777777" w:rsidR="00536BC7" w:rsidRPr="00236A44" w:rsidRDefault="00536BC7" w:rsidP="00536BC7">
      <w:pPr>
        <w:pStyle w:val="ListParagraph"/>
        <w:numPr>
          <w:ilvl w:val="0"/>
          <w:numId w:val="23"/>
        </w:numPr>
      </w:pPr>
      <w:r w:rsidRPr="00614BE1">
        <w:t>Bb Ally does not force an instructor to make all changes at a single instance. Thus, files can be improved over time as fits with the instructor’s schedule and abilities.</w:t>
      </w:r>
      <w:r>
        <w:t xml:space="preserve"> </w:t>
      </w:r>
      <w:r w:rsidRPr="00236A44">
        <w:rPr>
          <w:i/>
        </w:rPr>
        <w:t xml:space="preserve">“[After fixing several problems] I now have a High Accessibility document. </w:t>
      </w:r>
      <w:r>
        <w:rPr>
          <w:i/>
        </w:rPr>
        <w:t>The</w:t>
      </w:r>
      <w:r w:rsidRPr="00236A44">
        <w:rPr>
          <w:i/>
        </w:rPr>
        <w:t xml:space="preserve"> next time I teach the course I can work on updating more files.”</w:t>
      </w:r>
    </w:p>
    <w:p w14:paraId="65965595" w14:textId="77777777" w:rsidR="00536BC7" w:rsidRDefault="00536BC7" w:rsidP="00536BC7"/>
    <w:p w14:paraId="535E2419" w14:textId="77777777" w:rsidR="00536BC7" w:rsidRDefault="00536BC7" w:rsidP="00536BC7">
      <w:pPr>
        <w:pStyle w:val="Heading3"/>
        <w:rPr>
          <w:b w:val="0"/>
        </w:rPr>
      </w:pPr>
      <w:r w:rsidRPr="002355B8">
        <w:lastRenderedPageBreak/>
        <w:t>Sample of Negative Responses: What Ally Did Not Do Well &amp; Unmet Expectations</w:t>
      </w:r>
    </w:p>
    <w:p w14:paraId="5D9BAD4B" w14:textId="77777777" w:rsidR="00536BC7" w:rsidRPr="00236A44" w:rsidRDefault="00536BC7" w:rsidP="00536BC7"/>
    <w:p w14:paraId="38540AC3" w14:textId="77777777" w:rsidR="00536BC7" w:rsidRPr="00236A44" w:rsidRDefault="00536BC7" w:rsidP="00536BC7">
      <w:pPr>
        <w:pStyle w:val="ListParagraph"/>
        <w:numPr>
          <w:ilvl w:val="0"/>
          <w:numId w:val="23"/>
        </w:numPr>
      </w:pPr>
      <w:r w:rsidRPr="00614BE1">
        <w:t>Error messages were sometimes more frustrating than helpful. A number of testers commented on this problem.</w:t>
      </w:r>
      <w:r>
        <w:t xml:space="preserve"> </w:t>
      </w:r>
      <w:r w:rsidRPr="00236A44">
        <w:rPr>
          <w:i/>
        </w:rPr>
        <w:t>“This was a PDF of a scientific paper (The New England Journal of Medicine) downloaded from the journal’s website. Ally could not find needed information on adding tags and when I clicked on the file type the following message appeared: “Guidance is coming soon. We are working to extend this guidance.”</w:t>
      </w:r>
    </w:p>
    <w:p w14:paraId="0B2D9FA1" w14:textId="77777777" w:rsidR="00536BC7" w:rsidRPr="00614BE1" w:rsidRDefault="00536BC7" w:rsidP="00536BC7"/>
    <w:p w14:paraId="70518D39" w14:textId="77777777" w:rsidR="00536BC7" w:rsidRPr="00614BE1" w:rsidRDefault="00536BC7" w:rsidP="00536BC7">
      <w:pPr>
        <w:ind w:left="720"/>
        <w:rPr>
          <w:i/>
        </w:rPr>
      </w:pPr>
      <w:r w:rsidRPr="00614BE1">
        <w:rPr>
          <w:i/>
        </w:rPr>
        <w:t>“Many of the problems with my files could not be addressed because it couldn’t tell me how to fix them; instead it just told me that “guidance is coming soon.”</w:t>
      </w:r>
    </w:p>
    <w:p w14:paraId="03A3A438" w14:textId="77777777" w:rsidR="00536BC7" w:rsidRPr="00614BE1" w:rsidRDefault="00536BC7" w:rsidP="00536BC7"/>
    <w:p w14:paraId="37DFAA06" w14:textId="77777777" w:rsidR="00536BC7" w:rsidRPr="00236A44" w:rsidRDefault="00536BC7" w:rsidP="00536BC7">
      <w:pPr>
        <w:pStyle w:val="ListParagraph"/>
        <w:numPr>
          <w:ilvl w:val="0"/>
          <w:numId w:val="23"/>
        </w:numPr>
        <w:rPr>
          <w:i/>
        </w:rPr>
      </w:pPr>
      <w:r w:rsidRPr="00614BE1">
        <w:t xml:space="preserve">The refresh rate of the meters </w:t>
      </w:r>
      <w:r>
        <w:t>was</w:t>
      </w:r>
      <w:r w:rsidRPr="00614BE1">
        <w:t xml:space="preserve"> slow, and it was</w:t>
      </w:r>
      <w:r>
        <w:t xml:space="preserve"> sometimes</w:t>
      </w:r>
      <w:r w:rsidRPr="00614BE1">
        <w:t xml:space="preserve"> confusing as to</w:t>
      </w:r>
      <w:r>
        <w:t xml:space="preserve"> whether or not it was accurate</w:t>
      </w:r>
      <w:r w:rsidRPr="00614BE1">
        <w:t xml:space="preserve"> after fixes were made to a file. </w:t>
      </w:r>
      <w:r w:rsidRPr="00236A44">
        <w:rPr>
          <w:i/>
        </w:rPr>
        <w:t>“I couldn’t initially figure out how to get Ally to refresh and rate a new file I uploaded. I had to navigate away from the page and then return to get it to work, which was somewhat annoying.”</w:t>
      </w:r>
    </w:p>
    <w:p w14:paraId="1A8A6C11" w14:textId="77777777" w:rsidR="00536BC7" w:rsidRPr="00614BE1" w:rsidRDefault="00536BC7" w:rsidP="00536BC7"/>
    <w:p w14:paraId="4B609161" w14:textId="77777777" w:rsidR="00536BC7" w:rsidRPr="00614BE1" w:rsidRDefault="00536BC7" w:rsidP="00536BC7">
      <w:pPr>
        <w:pStyle w:val="ListParagraph"/>
        <w:numPr>
          <w:ilvl w:val="0"/>
          <w:numId w:val="23"/>
        </w:numPr>
        <w:rPr>
          <w:i/>
        </w:rPr>
      </w:pPr>
      <w:r w:rsidRPr="00614BE1">
        <w:t>Testers commented on some apparent limitations related to file types and a requirement to use features that instructors may not use.</w:t>
      </w:r>
      <w:r w:rsidRPr="00614BE1">
        <w:rPr>
          <w:i/>
        </w:rPr>
        <w:t xml:space="preserve"> “My content is created with a tool called Storyline and also Screencast-O-Matic. It did not flag the lack of captions and only tagged when I didn’t have an alt-tag on images.”</w:t>
      </w:r>
    </w:p>
    <w:p w14:paraId="52B621D6" w14:textId="77777777" w:rsidR="00536BC7" w:rsidRDefault="00536BC7" w:rsidP="00536BC7">
      <w:pPr>
        <w:ind w:left="720"/>
      </w:pPr>
      <w:r w:rsidRPr="00614BE1">
        <w:rPr>
          <w:i/>
        </w:rPr>
        <w:t>“Ally seems to want only PowerPoint slideshows that use the built-in templates. I design my own simplified templates that are also customized to display well in the classrooms I teach in (the students in the back cannot see the lower portion of the slides).”</w:t>
      </w:r>
    </w:p>
    <w:p w14:paraId="5942F212" w14:textId="77777777" w:rsidR="00536BC7" w:rsidRPr="00536BC7" w:rsidRDefault="00536BC7" w:rsidP="00536BC7">
      <w:pPr>
        <w:rPr>
          <w:b/>
          <w:color w:val="000000"/>
        </w:rPr>
      </w:pPr>
    </w:p>
    <w:p w14:paraId="0603C255" w14:textId="7D230900" w:rsidR="00536BC7" w:rsidRPr="0077521B" w:rsidRDefault="00C4319F" w:rsidP="00536BC7">
      <w:pPr>
        <w:rPr>
          <w:color w:val="000000"/>
        </w:rPr>
      </w:pPr>
      <w:r>
        <w:rPr>
          <w:color w:val="000000"/>
        </w:rPr>
        <w:t>It is not clear if this is in</w:t>
      </w:r>
      <w:r w:rsidR="006E7C64">
        <w:rPr>
          <w:color w:val="000000"/>
        </w:rPr>
        <w:t>cluded in</w:t>
      </w:r>
      <w:r>
        <w:rPr>
          <w:color w:val="000000"/>
        </w:rPr>
        <w:t xml:space="preserve"> the current </w:t>
      </w:r>
      <w:r w:rsidR="006E7C64">
        <w:rPr>
          <w:color w:val="000000"/>
        </w:rPr>
        <w:t>license</w:t>
      </w:r>
      <w:r>
        <w:rPr>
          <w:color w:val="000000"/>
        </w:rPr>
        <w:t xml:space="preserve"> costs. The last quote was </w:t>
      </w:r>
      <w:r w:rsidR="006E7C64">
        <w:rPr>
          <w:color w:val="000000"/>
        </w:rPr>
        <w:t>$</w:t>
      </w:r>
      <w:r>
        <w:rPr>
          <w:color w:val="000000"/>
        </w:rPr>
        <w:t xml:space="preserve">22, 000 to </w:t>
      </w:r>
      <w:r w:rsidR="006E7C64">
        <w:rPr>
          <w:color w:val="000000"/>
        </w:rPr>
        <w:t>$</w:t>
      </w:r>
      <w:r>
        <w:rPr>
          <w:color w:val="000000"/>
        </w:rPr>
        <w:t xml:space="preserve">25,000 a year. </w:t>
      </w:r>
      <w:r w:rsidR="002366F0">
        <w:rPr>
          <w:color w:val="000000"/>
        </w:rPr>
        <w:t>A new feature of Ally is that it can translate into about 20 languages. Amber Fulcher is the expert on the ADA and the requirements</w:t>
      </w:r>
      <w:r w:rsidR="006E7C64">
        <w:rPr>
          <w:color w:val="000000"/>
        </w:rPr>
        <w:t xml:space="preserve"> and would be a good reseource with any questions moving forward. </w:t>
      </w:r>
    </w:p>
    <w:p w14:paraId="4E749BDA" w14:textId="77777777" w:rsidR="00A70E03" w:rsidRPr="00A70E03" w:rsidRDefault="00A70E03" w:rsidP="00A70E03">
      <w:pPr>
        <w:pStyle w:val="ListParagraph"/>
        <w:rPr>
          <w:b/>
          <w:color w:val="000000"/>
        </w:rPr>
      </w:pPr>
    </w:p>
    <w:p w14:paraId="5E33DAE4" w14:textId="342D45CE" w:rsidR="00071336" w:rsidRPr="00071336" w:rsidRDefault="00536BC7" w:rsidP="00536BC7">
      <w:pPr>
        <w:pStyle w:val="ListParagraph"/>
        <w:numPr>
          <w:ilvl w:val="0"/>
          <w:numId w:val="2"/>
        </w:numPr>
      </w:pPr>
      <w:r>
        <w:rPr>
          <w:b/>
          <w:color w:val="000000"/>
        </w:rPr>
        <w:t>Unified Communicatuons</w:t>
      </w:r>
      <w:r w:rsidR="002366F0">
        <w:rPr>
          <w:b/>
          <w:color w:val="000000"/>
        </w:rPr>
        <w:t xml:space="preserve"> Platform</w:t>
      </w:r>
      <w:r>
        <w:rPr>
          <w:b/>
          <w:color w:val="000000"/>
        </w:rPr>
        <w:t xml:space="preserve">, Mike Austin. </w:t>
      </w:r>
      <w:r w:rsidR="006E7C64">
        <w:rPr>
          <w:color w:val="000000"/>
        </w:rPr>
        <w:t>This platform is the n</w:t>
      </w:r>
      <w:r w:rsidR="002366F0" w:rsidRPr="002366F0">
        <w:rPr>
          <w:color w:val="000000"/>
        </w:rPr>
        <w:t xml:space="preserve">ext generation of communications </w:t>
      </w:r>
      <w:r w:rsidR="006E7C64">
        <w:rPr>
          <w:color w:val="000000"/>
        </w:rPr>
        <w:t xml:space="preserve">on </w:t>
      </w:r>
      <w:r w:rsidR="002366F0" w:rsidRPr="002366F0">
        <w:rPr>
          <w:color w:val="000000"/>
        </w:rPr>
        <w:t>campus</w:t>
      </w:r>
      <w:r w:rsidR="006E7C64">
        <w:rPr>
          <w:color w:val="000000"/>
        </w:rPr>
        <w:t>. This includes</w:t>
      </w:r>
      <w:r w:rsidR="002366F0" w:rsidRPr="002366F0">
        <w:rPr>
          <w:color w:val="000000"/>
        </w:rPr>
        <w:t xml:space="preserve"> telephones, mobile device communicatuons, video conferencing, etc. </w:t>
      </w:r>
      <w:r w:rsidR="002366F0">
        <w:rPr>
          <w:color w:val="000000"/>
        </w:rPr>
        <w:t xml:space="preserve">ETS may need to use different tools for </w:t>
      </w:r>
      <w:r w:rsidR="00071336">
        <w:rPr>
          <w:color w:val="000000"/>
        </w:rPr>
        <w:t>different</w:t>
      </w:r>
      <w:r w:rsidR="002366F0">
        <w:rPr>
          <w:color w:val="000000"/>
        </w:rPr>
        <w:t xml:space="preserve"> communication needs. Right now the two platforms that are being tested are </w:t>
      </w:r>
      <w:r w:rsidR="00071336">
        <w:rPr>
          <w:color w:val="000000"/>
        </w:rPr>
        <w:t xml:space="preserve">Microsoft </w:t>
      </w:r>
      <w:r w:rsidR="002366F0">
        <w:rPr>
          <w:color w:val="000000"/>
        </w:rPr>
        <w:t>Skpe for Business a</w:t>
      </w:r>
      <w:r w:rsidR="00071336">
        <w:rPr>
          <w:color w:val="000000"/>
        </w:rPr>
        <w:t>nd SYSCO. ETS is looking for feedback on how to engage faculty and best collect information around their communication needs. Skype for business is totally different than Skype.</w:t>
      </w:r>
    </w:p>
    <w:p w14:paraId="03300948" w14:textId="77777777" w:rsidR="00071336" w:rsidRPr="00071336" w:rsidRDefault="00071336" w:rsidP="00071336">
      <w:pPr>
        <w:pStyle w:val="ListParagraph"/>
        <w:numPr>
          <w:ilvl w:val="1"/>
          <w:numId w:val="2"/>
        </w:numPr>
      </w:pPr>
      <w:r w:rsidRPr="00071336">
        <w:rPr>
          <w:color w:val="000000"/>
        </w:rPr>
        <w:t>Campus wide survey</w:t>
      </w:r>
      <w:r>
        <w:rPr>
          <w:color w:val="000000"/>
        </w:rPr>
        <w:t xml:space="preserve"> </w:t>
      </w:r>
    </w:p>
    <w:p w14:paraId="1C36026F" w14:textId="77777777" w:rsidR="00071336" w:rsidRPr="00071336" w:rsidRDefault="00071336" w:rsidP="00071336">
      <w:pPr>
        <w:pStyle w:val="ListParagraph"/>
        <w:numPr>
          <w:ilvl w:val="2"/>
          <w:numId w:val="2"/>
        </w:numPr>
      </w:pPr>
      <w:r>
        <w:rPr>
          <w:color w:val="000000"/>
        </w:rPr>
        <w:t>Have Deans and Chairs encourage participation</w:t>
      </w:r>
    </w:p>
    <w:p w14:paraId="5C441B3B" w14:textId="57ED881F" w:rsidR="00071336" w:rsidRPr="00071336" w:rsidRDefault="00071336" w:rsidP="00071336">
      <w:pPr>
        <w:pStyle w:val="ListParagraph"/>
        <w:numPr>
          <w:ilvl w:val="2"/>
          <w:numId w:val="2"/>
        </w:numPr>
      </w:pPr>
      <w:r>
        <w:rPr>
          <w:color w:val="000000"/>
        </w:rPr>
        <w:t>Make very clear</w:t>
      </w:r>
      <w:r w:rsidRPr="00071336">
        <w:rPr>
          <w:color w:val="000000"/>
        </w:rPr>
        <w:t xml:space="preserve"> </w:t>
      </w:r>
    </w:p>
    <w:p w14:paraId="13810096" w14:textId="7C90331E" w:rsidR="00071336" w:rsidRPr="00071336" w:rsidRDefault="00071336" w:rsidP="00071336">
      <w:pPr>
        <w:pStyle w:val="ListParagraph"/>
        <w:numPr>
          <w:ilvl w:val="2"/>
          <w:numId w:val="2"/>
        </w:numPr>
      </w:pPr>
      <w:r>
        <w:rPr>
          <w:color w:val="000000"/>
        </w:rPr>
        <w:t>Catchy su</w:t>
      </w:r>
      <w:r w:rsidR="00110F77">
        <w:rPr>
          <w:color w:val="000000"/>
        </w:rPr>
        <w:t>b</w:t>
      </w:r>
      <w:r>
        <w:rPr>
          <w:color w:val="000000"/>
        </w:rPr>
        <w:t>ject line in e-mail with survey</w:t>
      </w:r>
    </w:p>
    <w:p w14:paraId="61BC1774" w14:textId="7ABD7AD6" w:rsidR="00E42CCD" w:rsidRPr="00071336" w:rsidRDefault="00071336" w:rsidP="00071336">
      <w:pPr>
        <w:pStyle w:val="ListParagraph"/>
        <w:numPr>
          <w:ilvl w:val="1"/>
          <w:numId w:val="2"/>
        </w:numPr>
      </w:pPr>
      <w:r>
        <w:rPr>
          <w:color w:val="000000"/>
        </w:rPr>
        <w:t>Associate Dean’s group would be a great place to gather some information</w:t>
      </w:r>
    </w:p>
    <w:p w14:paraId="312FE298" w14:textId="7379E63F" w:rsidR="00071336" w:rsidRDefault="00071336" w:rsidP="00071336">
      <w:pPr>
        <w:pStyle w:val="ListParagraph"/>
        <w:numPr>
          <w:ilvl w:val="1"/>
          <w:numId w:val="2"/>
        </w:numPr>
      </w:pPr>
      <w:r>
        <w:t>Focus groups</w:t>
      </w:r>
    </w:p>
    <w:p w14:paraId="521E679D" w14:textId="2682F487" w:rsidR="00071336" w:rsidRPr="002366F0" w:rsidRDefault="00071336" w:rsidP="00071336">
      <w:pPr>
        <w:pStyle w:val="ListParagraph"/>
        <w:numPr>
          <w:ilvl w:val="2"/>
          <w:numId w:val="2"/>
        </w:numPr>
      </w:pPr>
      <w:r>
        <w:t>Product demo, but not from vendor.</w:t>
      </w:r>
    </w:p>
    <w:p w14:paraId="2BC46263" w14:textId="77777777" w:rsidR="002366F0" w:rsidRPr="002366F0" w:rsidRDefault="002366F0" w:rsidP="002366F0">
      <w:pPr>
        <w:pStyle w:val="ListParagraph"/>
        <w:ind w:left="1080"/>
      </w:pPr>
    </w:p>
    <w:p w14:paraId="4BFC5A09" w14:textId="77777777" w:rsidR="00536BC7" w:rsidRDefault="00536BC7" w:rsidP="00536BC7">
      <w:pPr>
        <w:pStyle w:val="ListParagraph"/>
      </w:pPr>
    </w:p>
    <w:p w14:paraId="1394BBFB" w14:textId="3E1DF7F4" w:rsidR="00536BC7" w:rsidRPr="00536BC7" w:rsidRDefault="00110F77" w:rsidP="00536BC7">
      <w:pPr>
        <w:pStyle w:val="ListParagraph"/>
        <w:numPr>
          <w:ilvl w:val="0"/>
          <w:numId w:val="2"/>
        </w:numPr>
        <w:rPr>
          <w:b/>
        </w:rPr>
      </w:pPr>
      <w:r>
        <w:rPr>
          <w:b/>
        </w:rPr>
        <w:lastRenderedPageBreak/>
        <w:t>Resea</w:t>
      </w:r>
      <w:r w:rsidR="00536BC7" w:rsidRPr="00536BC7">
        <w:rPr>
          <w:b/>
        </w:rPr>
        <w:t xml:space="preserve">rch Computing, Mike Austin. </w:t>
      </w:r>
      <w:r w:rsidR="00F12EFE">
        <w:t xml:space="preserve">UVM has a couple things they do to support research. ETS and and OVPR has a facilty for high computing research that they manage together. There are over three hundred current users. There is also a research storage option for faculty. </w:t>
      </w:r>
      <w:r w:rsidR="006E7C64">
        <w:t xml:space="preserve">If </w:t>
      </w:r>
      <w:r>
        <w:t>faculty have</w:t>
      </w:r>
      <w:r w:rsidR="006E7C64">
        <w:t xml:space="preserve"> storage needs they can contact ETS.</w:t>
      </w:r>
    </w:p>
    <w:p w14:paraId="42CA4213" w14:textId="35E6F4BB" w:rsidR="00F12EFE" w:rsidRPr="00536BC7" w:rsidRDefault="00F12EFE" w:rsidP="00214401"/>
    <w:p w14:paraId="4FD73320" w14:textId="2837466E" w:rsidR="009E6DCF" w:rsidRPr="00403D8B" w:rsidRDefault="009E6DCF" w:rsidP="009E6DCF">
      <w:pPr>
        <w:rPr>
          <w:color w:val="000000"/>
        </w:rPr>
      </w:pPr>
    </w:p>
    <w:p w14:paraId="6B95BBA1" w14:textId="28261773" w:rsidR="009E6DCF" w:rsidRDefault="009505B3" w:rsidP="009E6DCF">
      <w:pPr>
        <w:pStyle w:val="ListParagraph"/>
        <w:numPr>
          <w:ilvl w:val="0"/>
          <w:numId w:val="2"/>
        </w:numPr>
        <w:rPr>
          <w:b/>
          <w:color w:val="000000"/>
        </w:rPr>
      </w:pPr>
      <w:r>
        <w:rPr>
          <w:b/>
          <w:color w:val="000000"/>
        </w:rPr>
        <w:t xml:space="preserve">Old Bussiness. None at this time. </w:t>
      </w:r>
      <w:bookmarkStart w:id="0" w:name="_GoBack"/>
      <w:bookmarkEnd w:id="0"/>
    </w:p>
    <w:p w14:paraId="602BE882" w14:textId="77777777" w:rsidR="009505B3" w:rsidRDefault="009505B3" w:rsidP="009505B3">
      <w:pPr>
        <w:pStyle w:val="ListParagraph"/>
        <w:ind w:left="360"/>
        <w:rPr>
          <w:b/>
          <w:color w:val="000000"/>
        </w:rPr>
      </w:pPr>
    </w:p>
    <w:p w14:paraId="45C4C0D2" w14:textId="7BF01DD6" w:rsidR="009505B3" w:rsidRDefault="009505B3" w:rsidP="009E6DCF">
      <w:pPr>
        <w:pStyle w:val="ListParagraph"/>
        <w:numPr>
          <w:ilvl w:val="0"/>
          <w:numId w:val="2"/>
        </w:numPr>
        <w:rPr>
          <w:b/>
          <w:color w:val="000000"/>
        </w:rPr>
      </w:pPr>
      <w:r>
        <w:rPr>
          <w:b/>
          <w:color w:val="000000"/>
        </w:rPr>
        <w:t xml:space="preserve">New Business. None at this time. </w:t>
      </w:r>
    </w:p>
    <w:p w14:paraId="4DDF6FF5" w14:textId="5CC7CC5D" w:rsidR="00214401" w:rsidRPr="00F57442" w:rsidRDefault="00214401" w:rsidP="00214401">
      <w:pPr>
        <w:rPr>
          <w:b/>
        </w:rPr>
      </w:pPr>
      <w:r w:rsidRPr="006E7C64">
        <w:rPr>
          <w:b/>
        </w:rPr>
        <w:t xml:space="preserve"> </w:t>
      </w:r>
    </w:p>
    <w:p w14:paraId="2DA18D43" w14:textId="6B6A7CAB" w:rsidR="00784564" w:rsidRPr="006101C5" w:rsidRDefault="00784564" w:rsidP="00784564">
      <w:pPr>
        <w:tabs>
          <w:tab w:val="left" w:pos="1080"/>
        </w:tabs>
        <w:spacing w:after="120"/>
        <w:ind w:right="-907"/>
      </w:pPr>
    </w:p>
    <w:p w14:paraId="32B40096" w14:textId="0098EE8A" w:rsidR="00F5559C" w:rsidRPr="003703E8" w:rsidRDefault="00DD0417" w:rsidP="00B92CF4">
      <w:pPr>
        <w:tabs>
          <w:tab w:val="left" w:pos="1080"/>
        </w:tabs>
        <w:spacing w:after="120"/>
        <w:ind w:right="-907"/>
      </w:pPr>
      <w:r w:rsidRPr="006E7C64">
        <w:t>T</w:t>
      </w:r>
      <w:r w:rsidR="00175733" w:rsidRPr="006E7C64">
        <w:t xml:space="preserve">he meeting adjourned </w:t>
      </w:r>
      <w:r w:rsidR="002C6799" w:rsidRPr="006E7C64">
        <w:t>at 10:00</w:t>
      </w:r>
      <w:r w:rsidR="00EC1290" w:rsidRPr="006E7C64">
        <w:t>am.</w:t>
      </w:r>
      <w:r w:rsidR="00B92CF4" w:rsidRPr="006E7C64">
        <w:t xml:space="preserve"> </w:t>
      </w:r>
      <w:r w:rsidR="00F5559C" w:rsidRPr="006E7C64">
        <w:t xml:space="preserve">The next meeting of </w:t>
      </w:r>
      <w:r w:rsidR="00EA3130" w:rsidRPr="006E7C64">
        <w:t>the ERTC will take place in 427a</w:t>
      </w:r>
      <w:r w:rsidR="00536BC7" w:rsidRPr="006E7C64">
        <w:t xml:space="preserve"> Waterman on November</w:t>
      </w:r>
      <w:r w:rsidR="002C6799" w:rsidRPr="006E7C64">
        <w:t xml:space="preserve"> </w:t>
      </w:r>
      <w:r w:rsidR="00536BC7" w:rsidRPr="006E7C64">
        <w:t>14</w:t>
      </w:r>
      <w:r w:rsidR="005569FA" w:rsidRPr="006E7C64">
        <w:t>,</w:t>
      </w:r>
      <w:r w:rsidR="002C6799" w:rsidRPr="006E7C64">
        <w:t xml:space="preserve"> 2018</w:t>
      </w:r>
      <w:r w:rsidR="00606735" w:rsidRPr="006E7C64">
        <w:t xml:space="preserve"> from</w:t>
      </w:r>
      <w:r w:rsidR="00B14DEB" w:rsidRPr="006E7C64">
        <w:t xml:space="preserve"> 8:30 am -</w:t>
      </w:r>
      <w:r w:rsidR="00F5559C" w:rsidRPr="006E7C64">
        <w:t>10:00 am.</w:t>
      </w:r>
      <w:r w:rsidR="00F5559C">
        <w:t xml:space="preserve"> </w:t>
      </w:r>
    </w:p>
    <w:sectPr w:rsidR="00F5559C" w:rsidRPr="003703E8" w:rsidSect="00536B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97B0C" w14:textId="77777777" w:rsidR="00CA64E6" w:rsidRDefault="00CA64E6" w:rsidP="003D0073">
      <w:r>
        <w:separator/>
      </w:r>
    </w:p>
  </w:endnote>
  <w:endnote w:type="continuationSeparator" w:id="0">
    <w:p w14:paraId="3E37F08C" w14:textId="77777777" w:rsidR="00CA64E6" w:rsidRDefault="00CA64E6" w:rsidP="003D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Skia">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A107A" w14:textId="77777777" w:rsidR="00CA64E6" w:rsidRDefault="00CA64E6" w:rsidP="003D0073">
      <w:r>
        <w:separator/>
      </w:r>
    </w:p>
  </w:footnote>
  <w:footnote w:type="continuationSeparator" w:id="0">
    <w:p w14:paraId="08745FF1" w14:textId="77777777" w:rsidR="00CA64E6" w:rsidRDefault="00CA64E6" w:rsidP="003D00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D7A89"/>
    <w:multiLevelType w:val="hybridMultilevel"/>
    <w:tmpl w:val="5F8E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1882"/>
    <w:multiLevelType w:val="hybridMultilevel"/>
    <w:tmpl w:val="C0063828"/>
    <w:lvl w:ilvl="0" w:tplc="E2D2337E">
      <w:start w:val="2"/>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BA2B7D"/>
    <w:multiLevelType w:val="hybridMultilevel"/>
    <w:tmpl w:val="36D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42DEC"/>
    <w:multiLevelType w:val="hybridMultilevel"/>
    <w:tmpl w:val="FB0A72AC"/>
    <w:lvl w:ilvl="0" w:tplc="04090001">
      <w:start w:val="1"/>
      <w:numFmt w:val="bullet"/>
      <w:lvlText w:val=""/>
      <w:lvlJc w:val="left"/>
      <w:pPr>
        <w:ind w:left="720" w:hanging="360"/>
      </w:pPr>
      <w:rPr>
        <w:rFonts w:ascii="Symbol" w:hAnsi="Symbol" w:hint="default"/>
      </w:rPr>
    </w:lvl>
    <w:lvl w:ilvl="1" w:tplc="02329136">
      <w:numFmt w:val="bullet"/>
      <w:lvlText w:val="•"/>
      <w:lvlJc w:val="left"/>
      <w:pPr>
        <w:ind w:left="1440" w:hanging="360"/>
      </w:pPr>
      <w:rPr>
        <w:rFonts w:ascii="Cambria" w:eastAsiaTheme="minorEastAsia" w:hAnsi="Cambria" w:cs="Times New Roman" w:hint="default"/>
        <w:b/>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432E0"/>
    <w:multiLevelType w:val="multilevel"/>
    <w:tmpl w:val="FE20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1C5E1C"/>
    <w:multiLevelType w:val="hybridMultilevel"/>
    <w:tmpl w:val="9C644D18"/>
    <w:lvl w:ilvl="0" w:tplc="43CA28E8">
      <w:start w:val="1"/>
      <w:numFmt w:val="lowerRoman"/>
      <w:lvlText w:val="%1."/>
      <w:lvlJc w:val="left"/>
      <w:pPr>
        <w:ind w:left="1080" w:hanging="720"/>
      </w:pPr>
      <w:rPr>
        <w:rFonts w:ascii="TimesNewRomanPSMT" w:hAnsi="TimesNewRomanPSMT" w:cs="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E559C"/>
    <w:multiLevelType w:val="hybridMultilevel"/>
    <w:tmpl w:val="35A6AD6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1B220CEA"/>
    <w:multiLevelType w:val="hybridMultilevel"/>
    <w:tmpl w:val="A0CE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A5FFF"/>
    <w:multiLevelType w:val="hybridMultilevel"/>
    <w:tmpl w:val="1C3C6D0C"/>
    <w:lvl w:ilvl="0" w:tplc="B8366C8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830D9B"/>
    <w:multiLevelType w:val="hybridMultilevel"/>
    <w:tmpl w:val="FE64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27D4D"/>
    <w:multiLevelType w:val="hybridMultilevel"/>
    <w:tmpl w:val="150E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72921"/>
    <w:multiLevelType w:val="hybridMultilevel"/>
    <w:tmpl w:val="94C6F508"/>
    <w:lvl w:ilvl="0" w:tplc="47C00EEA">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35CA4FF5"/>
    <w:multiLevelType w:val="hybridMultilevel"/>
    <w:tmpl w:val="651C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A6CF4"/>
    <w:multiLevelType w:val="hybridMultilevel"/>
    <w:tmpl w:val="8A72CD76"/>
    <w:lvl w:ilvl="0" w:tplc="AECC78A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9051D3"/>
    <w:multiLevelType w:val="hybridMultilevel"/>
    <w:tmpl w:val="47027120"/>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514ABD"/>
    <w:multiLevelType w:val="hybridMultilevel"/>
    <w:tmpl w:val="E410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A3F2F"/>
    <w:multiLevelType w:val="hybridMultilevel"/>
    <w:tmpl w:val="18E09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5D6F05"/>
    <w:multiLevelType w:val="hybridMultilevel"/>
    <w:tmpl w:val="5EF2D12E"/>
    <w:lvl w:ilvl="0" w:tplc="04090001">
      <w:start w:val="1"/>
      <w:numFmt w:val="bullet"/>
      <w:lvlText w:val=""/>
      <w:lvlJc w:val="left"/>
      <w:pPr>
        <w:ind w:left="720" w:hanging="360"/>
      </w:pPr>
      <w:rPr>
        <w:rFonts w:ascii="Symbol" w:hAnsi="Symbol" w:hint="default"/>
      </w:rPr>
    </w:lvl>
    <w:lvl w:ilvl="1" w:tplc="B1628B88">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411695"/>
    <w:multiLevelType w:val="hybridMultilevel"/>
    <w:tmpl w:val="01FA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72A16"/>
    <w:multiLevelType w:val="hybridMultilevel"/>
    <w:tmpl w:val="1570ECEE"/>
    <w:lvl w:ilvl="0" w:tplc="94842F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0A4AB1"/>
    <w:multiLevelType w:val="hybridMultilevel"/>
    <w:tmpl w:val="AEAA27DC"/>
    <w:lvl w:ilvl="0" w:tplc="E37E19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4206B1"/>
    <w:multiLevelType w:val="hybridMultilevel"/>
    <w:tmpl w:val="EAF67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DCF3D3F"/>
    <w:multiLevelType w:val="hybridMultilevel"/>
    <w:tmpl w:val="C256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3"/>
  </w:num>
  <w:num w:numId="4">
    <w:abstractNumId w:val="20"/>
  </w:num>
  <w:num w:numId="5">
    <w:abstractNumId w:val="10"/>
  </w:num>
  <w:num w:numId="6">
    <w:abstractNumId w:val="21"/>
  </w:num>
  <w:num w:numId="7">
    <w:abstractNumId w:val="8"/>
  </w:num>
  <w:num w:numId="8">
    <w:abstractNumId w:val="11"/>
  </w:num>
  <w:num w:numId="9">
    <w:abstractNumId w:val="1"/>
  </w:num>
  <w:num w:numId="10">
    <w:abstractNumId w:val="17"/>
  </w:num>
  <w:num w:numId="11">
    <w:abstractNumId w:val="4"/>
  </w:num>
  <w:num w:numId="12">
    <w:abstractNumId w:val="15"/>
  </w:num>
  <w:num w:numId="13">
    <w:abstractNumId w:val="6"/>
  </w:num>
  <w:num w:numId="14">
    <w:abstractNumId w:val="22"/>
  </w:num>
  <w:num w:numId="15">
    <w:abstractNumId w:val="16"/>
  </w:num>
  <w:num w:numId="16">
    <w:abstractNumId w:val="19"/>
  </w:num>
  <w:num w:numId="17">
    <w:abstractNumId w:val="5"/>
  </w:num>
  <w:num w:numId="18">
    <w:abstractNumId w:val="12"/>
  </w:num>
  <w:num w:numId="19">
    <w:abstractNumId w:val="18"/>
  </w:num>
  <w:num w:numId="20">
    <w:abstractNumId w:val="2"/>
  </w:num>
  <w:num w:numId="21">
    <w:abstractNumId w:val="0"/>
  </w:num>
  <w:num w:numId="22">
    <w:abstractNumId w:val="7"/>
  </w:num>
  <w:num w:numId="2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100"/>
    <w:rsid w:val="000000C2"/>
    <w:rsid w:val="00011F74"/>
    <w:rsid w:val="000135C9"/>
    <w:rsid w:val="00037318"/>
    <w:rsid w:val="00043F4D"/>
    <w:rsid w:val="00047418"/>
    <w:rsid w:val="00063894"/>
    <w:rsid w:val="00071336"/>
    <w:rsid w:val="00071433"/>
    <w:rsid w:val="0008239E"/>
    <w:rsid w:val="000834A5"/>
    <w:rsid w:val="00085540"/>
    <w:rsid w:val="00097CCA"/>
    <w:rsid w:val="000B1800"/>
    <w:rsid w:val="000B318B"/>
    <w:rsid w:val="000B3856"/>
    <w:rsid w:val="000E60A9"/>
    <w:rsid w:val="00110F77"/>
    <w:rsid w:val="001239B6"/>
    <w:rsid w:val="00141F72"/>
    <w:rsid w:val="0014328A"/>
    <w:rsid w:val="00175733"/>
    <w:rsid w:val="0017695D"/>
    <w:rsid w:val="00186BC0"/>
    <w:rsid w:val="00191004"/>
    <w:rsid w:val="001941A8"/>
    <w:rsid w:val="001979F4"/>
    <w:rsid w:val="001A419F"/>
    <w:rsid w:val="001A4C58"/>
    <w:rsid w:val="001A5100"/>
    <w:rsid w:val="001D6A79"/>
    <w:rsid w:val="001E3BA4"/>
    <w:rsid w:val="00201150"/>
    <w:rsid w:val="00214401"/>
    <w:rsid w:val="00216C12"/>
    <w:rsid w:val="00224F1B"/>
    <w:rsid w:val="0023096E"/>
    <w:rsid w:val="002366F0"/>
    <w:rsid w:val="00242785"/>
    <w:rsid w:val="00282BDC"/>
    <w:rsid w:val="00286788"/>
    <w:rsid w:val="002A0740"/>
    <w:rsid w:val="002B1E22"/>
    <w:rsid w:val="002C061D"/>
    <w:rsid w:val="002C6799"/>
    <w:rsid w:val="002F1C6F"/>
    <w:rsid w:val="00303FE3"/>
    <w:rsid w:val="00325742"/>
    <w:rsid w:val="003703E8"/>
    <w:rsid w:val="00380E03"/>
    <w:rsid w:val="00394F98"/>
    <w:rsid w:val="003A61CF"/>
    <w:rsid w:val="003C3D0C"/>
    <w:rsid w:val="003D0073"/>
    <w:rsid w:val="003D1EB0"/>
    <w:rsid w:val="00403D8B"/>
    <w:rsid w:val="00440741"/>
    <w:rsid w:val="004468A9"/>
    <w:rsid w:val="00471DEA"/>
    <w:rsid w:val="00474673"/>
    <w:rsid w:val="0047546D"/>
    <w:rsid w:val="004961D6"/>
    <w:rsid w:val="004C7AC3"/>
    <w:rsid w:val="004D1BBE"/>
    <w:rsid w:val="004E3F98"/>
    <w:rsid w:val="004F723A"/>
    <w:rsid w:val="00507E5B"/>
    <w:rsid w:val="00510889"/>
    <w:rsid w:val="00525EE3"/>
    <w:rsid w:val="00536BC7"/>
    <w:rsid w:val="005569FA"/>
    <w:rsid w:val="00560466"/>
    <w:rsid w:val="005816A6"/>
    <w:rsid w:val="00581A9D"/>
    <w:rsid w:val="005827B1"/>
    <w:rsid w:val="0058434E"/>
    <w:rsid w:val="00590C49"/>
    <w:rsid w:val="00591D5F"/>
    <w:rsid w:val="00593562"/>
    <w:rsid w:val="0059677F"/>
    <w:rsid w:val="00597972"/>
    <w:rsid w:val="005B1D69"/>
    <w:rsid w:val="005B64A1"/>
    <w:rsid w:val="005E627C"/>
    <w:rsid w:val="005F0046"/>
    <w:rsid w:val="005F1369"/>
    <w:rsid w:val="005F60C2"/>
    <w:rsid w:val="00606735"/>
    <w:rsid w:val="006101C5"/>
    <w:rsid w:val="00637C70"/>
    <w:rsid w:val="0064159A"/>
    <w:rsid w:val="00641F98"/>
    <w:rsid w:val="0065021E"/>
    <w:rsid w:val="0067621A"/>
    <w:rsid w:val="00676901"/>
    <w:rsid w:val="006A1FEB"/>
    <w:rsid w:val="006A32E8"/>
    <w:rsid w:val="006A375C"/>
    <w:rsid w:val="006D6F3C"/>
    <w:rsid w:val="006E7C64"/>
    <w:rsid w:val="00701FE5"/>
    <w:rsid w:val="00710D70"/>
    <w:rsid w:val="00713846"/>
    <w:rsid w:val="00717962"/>
    <w:rsid w:val="00734769"/>
    <w:rsid w:val="00736736"/>
    <w:rsid w:val="007416AB"/>
    <w:rsid w:val="0075413F"/>
    <w:rsid w:val="00756EEC"/>
    <w:rsid w:val="00761FA6"/>
    <w:rsid w:val="0077521B"/>
    <w:rsid w:val="0077535C"/>
    <w:rsid w:val="007812B5"/>
    <w:rsid w:val="00784564"/>
    <w:rsid w:val="007A50EC"/>
    <w:rsid w:val="007A6DBE"/>
    <w:rsid w:val="007B5C27"/>
    <w:rsid w:val="007C1F75"/>
    <w:rsid w:val="007C38C3"/>
    <w:rsid w:val="007C39EB"/>
    <w:rsid w:val="00805E06"/>
    <w:rsid w:val="008443EB"/>
    <w:rsid w:val="0087136A"/>
    <w:rsid w:val="00875373"/>
    <w:rsid w:val="008A73F7"/>
    <w:rsid w:val="008B63EB"/>
    <w:rsid w:val="008C18EB"/>
    <w:rsid w:val="008C4B2B"/>
    <w:rsid w:val="008D1193"/>
    <w:rsid w:val="009061F9"/>
    <w:rsid w:val="00913204"/>
    <w:rsid w:val="009133A4"/>
    <w:rsid w:val="00913455"/>
    <w:rsid w:val="00913764"/>
    <w:rsid w:val="0091608C"/>
    <w:rsid w:val="00921665"/>
    <w:rsid w:val="00933D6A"/>
    <w:rsid w:val="00935DF2"/>
    <w:rsid w:val="009505B3"/>
    <w:rsid w:val="00971CDA"/>
    <w:rsid w:val="00992872"/>
    <w:rsid w:val="009C61A9"/>
    <w:rsid w:val="009D5D57"/>
    <w:rsid w:val="009E2D30"/>
    <w:rsid w:val="009E4CA0"/>
    <w:rsid w:val="009E5A3C"/>
    <w:rsid w:val="009E6DCF"/>
    <w:rsid w:val="009E72AB"/>
    <w:rsid w:val="00A20185"/>
    <w:rsid w:val="00A41E26"/>
    <w:rsid w:val="00A44D79"/>
    <w:rsid w:val="00A535B7"/>
    <w:rsid w:val="00A70E03"/>
    <w:rsid w:val="00A732C8"/>
    <w:rsid w:val="00A85EF3"/>
    <w:rsid w:val="00AB224B"/>
    <w:rsid w:val="00AB5CDB"/>
    <w:rsid w:val="00AC030F"/>
    <w:rsid w:val="00AD1699"/>
    <w:rsid w:val="00AE21FF"/>
    <w:rsid w:val="00B00B9D"/>
    <w:rsid w:val="00B01BC7"/>
    <w:rsid w:val="00B060A0"/>
    <w:rsid w:val="00B10BFB"/>
    <w:rsid w:val="00B14DEB"/>
    <w:rsid w:val="00B255C7"/>
    <w:rsid w:val="00B56604"/>
    <w:rsid w:val="00B57122"/>
    <w:rsid w:val="00B615E5"/>
    <w:rsid w:val="00B76A33"/>
    <w:rsid w:val="00B91226"/>
    <w:rsid w:val="00B92CF4"/>
    <w:rsid w:val="00B95ECC"/>
    <w:rsid w:val="00BA659E"/>
    <w:rsid w:val="00BB51FE"/>
    <w:rsid w:val="00BC0C02"/>
    <w:rsid w:val="00BD0CE9"/>
    <w:rsid w:val="00BD548D"/>
    <w:rsid w:val="00BD608D"/>
    <w:rsid w:val="00BE6224"/>
    <w:rsid w:val="00C24C10"/>
    <w:rsid w:val="00C27820"/>
    <w:rsid w:val="00C33917"/>
    <w:rsid w:val="00C35A93"/>
    <w:rsid w:val="00C403D3"/>
    <w:rsid w:val="00C4319F"/>
    <w:rsid w:val="00C44998"/>
    <w:rsid w:val="00C5176E"/>
    <w:rsid w:val="00C61DC0"/>
    <w:rsid w:val="00C676AD"/>
    <w:rsid w:val="00C71760"/>
    <w:rsid w:val="00C72D7C"/>
    <w:rsid w:val="00C9066F"/>
    <w:rsid w:val="00C923DA"/>
    <w:rsid w:val="00CA64E6"/>
    <w:rsid w:val="00CE1CE5"/>
    <w:rsid w:val="00CE38BA"/>
    <w:rsid w:val="00CF13F0"/>
    <w:rsid w:val="00D12B2A"/>
    <w:rsid w:val="00D135F3"/>
    <w:rsid w:val="00D142F1"/>
    <w:rsid w:val="00D24E56"/>
    <w:rsid w:val="00D40BC7"/>
    <w:rsid w:val="00D47C28"/>
    <w:rsid w:val="00D54AD9"/>
    <w:rsid w:val="00D60722"/>
    <w:rsid w:val="00D707B0"/>
    <w:rsid w:val="00DA2553"/>
    <w:rsid w:val="00DB1A1D"/>
    <w:rsid w:val="00DB7FBA"/>
    <w:rsid w:val="00DC6393"/>
    <w:rsid w:val="00DD0417"/>
    <w:rsid w:val="00E15B07"/>
    <w:rsid w:val="00E2538E"/>
    <w:rsid w:val="00E31813"/>
    <w:rsid w:val="00E42CCD"/>
    <w:rsid w:val="00E449CE"/>
    <w:rsid w:val="00E4764D"/>
    <w:rsid w:val="00E76180"/>
    <w:rsid w:val="00E95C60"/>
    <w:rsid w:val="00EA3130"/>
    <w:rsid w:val="00EA4F2A"/>
    <w:rsid w:val="00EB0B69"/>
    <w:rsid w:val="00EC1290"/>
    <w:rsid w:val="00EE503D"/>
    <w:rsid w:val="00F07F13"/>
    <w:rsid w:val="00F12EFE"/>
    <w:rsid w:val="00F244ED"/>
    <w:rsid w:val="00F31ECA"/>
    <w:rsid w:val="00F324A1"/>
    <w:rsid w:val="00F33BC4"/>
    <w:rsid w:val="00F4683A"/>
    <w:rsid w:val="00F53249"/>
    <w:rsid w:val="00F5559C"/>
    <w:rsid w:val="00F57442"/>
    <w:rsid w:val="00F64737"/>
    <w:rsid w:val="00FA128D"/>
    <w:rsid w:val="00FB5A3F"/>
    <w:rsid w:val="00FB7B36"/>
    <w:rsid w:val="00FF2C1D"/>
    <w:rsid w:val="00FF4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3C298"/>
  <w15:chartTrackingRefBased/>
  <w15:docId w15:val="{B9829FF0-D4D1-4854-B597-4ACD3EE68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1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6B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39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468A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3391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A5100"/>
    <w:pPr>
      <w:spacing w:after="0" w:line="240" w:lineRule="auto"/>
    </w:pPr>
    <w:rPr>
      <w:rFonts w:ascii="Helvetica" w:eastAsia="ヒラギノ角ゴ Pro W3" w:hAnsi="Helvetica" w:cs="Times New Roman"/>
      <w:color w:val="000000"/>
      <w:sz w:val="24"/>
      <w:szCs w:val="20"/>
    </w:rPr>
  </w:style>
  <w:style w:type="paragraph" w:customStyle="1" w:styleId="BodyA">
    <w:name w:val="Body A"/>
    <w:autoRedefine/>
    <w:rsid w:val="001A5100"/>
    <w:pPr>
      <w:spacing w:after="0" w:line="240" w:lineRule="auto"/>
      <w:ind w:left="990"/>
    </w:pPr>
    <w:rPr>
      <w:rFonts w:ascii="Times New Roman" w:eastAsia="ヒラギノ角ゴ Pro W3" w:hAnsi="Times New Roman" w:cs="Times New Roman"/>
      <w:color w:val="000000"/>
      <w:sz w:val="24"/>
      <w:szCs w:val="20"/>
    </w:rPr>
  </w:style>
  <w:style w:type="table" w:styleId="TableGrid">
    <w:name w:val="Table Grid"/>
    <w:basedOn w:val="TableNormal"/>
    <w:uiPriority w:val="39"/>
    <w:rsid w:val="001A510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5100"/>
    <w:pPr>
      <w:ind w:left="720"/>
      <w:contextualSpacing/>
    </w:pPr>
  </w:style>
  <w:style w:type="paragraph" w:styleId="BalloonText">
    <w:name w:val="Balloon Text"/>
    <w:basedOn w:val="Normal"/>
    <w:link w:val="BalloonTextChar"/>
    <w:uiPriority w:val="99"/>
    <w:semiHidden/>
    <w:unhideWhenUsed/>
    <w:rsid w:val="004C7AC3"/>
    <w:rPr>
      <w:sz w:val="18"/>
      <w:szCs w:val="18"/>
    </w:rPr>
  </w:style>
  <w:style w:type="character" w:customStyle="1" w:styleId="BalloonTextChar">
    <w:name w:val="Balloon Text Char"/>
    <w:basedOn w:val="DefaultParagraphFont"/>
    <w:link w:val="BalloonText"/>
    <w:uiPriority w:val="99"/>
    <w:semiHidden/>
    <w:rsid w:val="004C7AC3"/>
    <w:rPr>
      <w:rFonts w:ascii="Times New Roman" w:eastAsia="Times New Roman" w:hAnsi="Times New Roman" w:cs="Times New Roman"/>
      <w:sz w:val="18"/>
      <w:szCs w:val="18"/>
    </w:rPr>
  </w:style>
  <w:style w:type="character" w:customStyle="1" w:styleId="Heading3Char">
    <w:name w:val="Heading 3 Char"/>
    <w:basedOn w:val="DefaultParagraphFont"/>
    <w:link w:val="Heading3"/>
    <w:uiPriority w:val="9"/>
    <w:rsid w:val="004468A9"/>
    <w:rPr>
      <w:rFonts w:ascii="Times New Roman" w:eastAsia="Times New Roman" w:hAnsi="Times New Roman" w:cs="Times New Roman"/>
      <w:b/>
      <w:bCs/>
      <w:sz w:val="27"/>
      <w:szCs w:val="27"/>
    </w:rPr>
  </w:style>
  <w:style w:type="paragraph" w:styleId="NormalWeb">
    <w:name w:val="Normal (Web)"/>
    <w:basedOn w:val="Normal"/>
    <w:uiPriority w:val="99"/>
    <w:unhideWhenUsed/>
    <w:rsid w:val="004468A9"/>
    <w:pPr>
      <w:spacing w:before="100" w:beforeAutospacing="1" w:after="100" w:afterAutospacing="1"/>
    </w:pPr>
  </w:style>
  <w:style w:type="paragraph" w:styleId="NoSpacing">
    <w:name w:val="No Spacing"/>
    <w:uiPriority w:val="1"/>
    <w:qFormat/>
    <w:rsid w:val="005816A6"/>
    <w:pPr>
      <w:spacing w:after="0" w:line="240" w:lineRule="auto"/>
    </w:pPr>
  </w:style>
  <w:style w:type="paragraph" w:customStyle="1" w:styleId="Default">
    <w:name w:val="Default"/>
    <w:rsid w:val="005816A6"/>
    <w:pPr>
      <w:autoSpaceDE w:val="0"/>
      <w:autoSpaceDN w:val="0"/>
      <w:adjustRightInd w:val="0"/>
      <w:spacing w:after="0" w:line="240" w:lineRule="auto"/>
    </w:pPr>
    <w:rPr>
      <w:rFonts w:ascii="Cambria" w:hAnsi="Cambria" w:cs="Cambria"/>
      <w:color w:val="000000"/>
      <w:sz w:val="24"/>
      <w:szCs w:val="24"/>
    </w:rPr>
  </w:style>
  <w:style w:type="paragraph" w:styleId="Title">
    <w:name w:val="Title"/>
    <w:basedOn w:val="Normal"/>
    <w:next w:val="Normal"/>
    <w:link w:val="TitleChar"/>
    <w:uiPriority w:val="10"/>
    <w:qFormat/>
    <w:rsid w:val="005816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6A6"/>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816A6"/>
    <w:rPr>
      <w:rFonts w:eastAsiaTheme="minorEastAsia"/>
      <w:color w:val="5A5A5A" w:themeColor="text1" w:themeTint="A5"/>
      <w:spacing w:val="15"/>
    </w:rPr>
  </w:style>
  <w:style w:type="paragraph" w:styleId="Caption">
    <w:name w:val="caption"/>
    <w:basedOn w:val="Normal"/>
    <w:next w:val="Normal"/>
    <w:uiPriority w:val="35"/>
    <w:unhideWhenUsed/>
    <w:qFormat/>
    <w:rsid w:val="005816A6"/>
    <w:pPr>
      <w:spacing w:after="200"/>
    </w:pPr>
    <w:rPr>
      <w:rFonts w:asciiTheme="minorHAnsi" w:eastAsiaTheme="minorHAnsi" w:hAnsiTheme="minorHAnsi" w:cstheme="minorBidi"/>
      <w:i/>
      <w:iCs/>
      <w:color w:val="44546A" w:themeColor="text2"/>
      <w:sz w:val="18"/>
      <w:szCs w:val="18"/>
    </w:rPr>
  </w:style>
  <w:style w:type="paragraph" w:customStyle="1" w:styleId="xdefault">
    <w:name w:val="x_default"/>
    <w:basedOn w:val="Normal"/>
    <w:rsid w:val="00085540"/>
    <w:pPr>
      <w:spacing w:before="100" w:beforeAutospacing="1" w:after="100" w:afterAutospacing="1"/>
    </w:pPr>
    <w:rPr>
      <w:rFonts w:eastAsiaTheme="minorHAnsi"/>
    </w:rPr>
  </w:style>
  <w:style w:type="character" w:customStyle="1" w:styleId="Heading2Char">
    <w:name w:val="Heading 2 Char"/>
    <w:basedOn w:val="DefaultParagraphFont"/>
    <w:link w:val="Heading2"/>
    <w:uiPriority w:val="9"/>
    <w:rsid w:val="00C3391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33917"/>
    <w:rPr>
      <w:rFonts w:asciiTheme="majorHAnsi" w:eastAsiaTheme="majorEastAsia" w:hAnsiTheme="majorHAnsi" w:cstheme="majorBidi"/>
      <w:i/>
      <w:iCs/>
      <w:color w:val="2E74B5" w:themeColor="accent1" w:themeShade="BF"/>
      <w:sz w:val="24"/>
      <w:szCs w:val="24"/>
    </w:rPr>
  </w:style>
  <w:style w:type="character" w:styleId="Hyperlink">
    <w:name w:val="Hyperlink"/>
    <w:basedOn w:val="DefaultParagraphFont"/>
    <w:uiPriority w:val="99"/>
    <w:unhideWhenUsed/>
    <w:rsid w:val="00C33917"/>
    <w:rPr>
      <w:color w:val="0000FF"/>
      <w:u w:val="single"/>
    </w:rPr>
  </w:style>
  <w:style w:type="character" w:styleId="Strong">
    <w:name w:val="Strong"/>
    <w:basedOn w:val="DefaultParagraphFont"/>
    <w:uiPriority w:val="22"/>
    <w:qFormat/>
    <w:rsid w:val="00C33917"/>
    <w:rPr>
      <w:b/>
      <w:bCs/>
    </w:rPr>
  </w:style>
  <w:style w:type="character" w:styleId="CommentReference">
    <w:name w:val="annotation reference"/>
    <w:basedOn w:val="DefaultParagraphFont"/>
    <w:uiPriority w:val="99"/>
    <w:semiHidden/>
    <w:unhideWhenUsed/>
    <w:rsid w:val="0075413F"/>
    <w:rPr>
      <w:sz w:val="18"/>
      <w:szCs w:val="18"/>
    </w:rPr>
  </w:style>
  <w:style w:type="paragraph" w:styleId="CommentText">
    <w:name w:val="annotation text"/>
    <w:basedOn w:val="Normal"/>
    <w:link w:val="CommentTextChar"/>
    <w:uiPriority w:val="99"/>
    <w:semiHidden/>
    <w:unhideWhenUsed/>
    <w:rsid w:val="0075413F"/>
  </w:style>
  <w:style w:type="character" w:customStyle="1" w:styleId="CommentTextChar">
    <w:name w:val="Comment Text Char"/>
    <w:basedOn w:val="DefaultParagraphFont"/>
    <w:link w:val="CommentText"/>
    <w:uiPriority w:val="99"/>
    <w:semiHidden/>
    <w:rsid w:val="0075413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5413F"/>
    <w:rPr>
      <w:b/>
      <w:bCs/>
      <w:sz w:val="20"/>
      <w:szCs w:val="20"/>
    </w:rPr>
  </w:style>
  <w:style w:type="character" w:customStyle="1" w:styleId="CommentSubjectChar">
    <w:name w:val="Comment Subject Char"/>
    <w:basedOn w:val="CommentTextChar"/>
    <w:link w:val="CommentSubject"/>
    <w:uiPriority w:val="99"/>
    <w:semiHidden/>
    <w:rsid w:val="0075413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3D0073"/>
    <w:pPr>
      <w:tabs>
        <w:tab w:val="center" w:pos="4680"/>
        <w:tab w:val="right" w:pos="9360"/>
      </w:tabs>
    </w:pPr>
  </w:style>
  <w:style w:type="character" w:customStyle="1" w:styleId="HeaderChar">
    <w:name w:val="Header Char"/>
    <w:basedOn w:val="DefaultParagraphFont"/>
    <w:link w:val="Header"/>
    <w:uiPriority w:val="99"/>
    <w:rsid w:val="003D00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0073"/>
    <w:pPr>
      <w:tabs>
        <w:tab w:val="center" w:pos="4680"/>
        <w:tab w:val="right" w:pos="9360"/>
      </w:tabs>
    </w:pPr>
  </w:style>
  <w:style w:type="character" w:customStyle="1" w:styleId="FooterChar">
    <w:name w:val="Footer Char"/>
    <w:basedOn w:val="DefaultParagraphFont"/>
    <w:link w:val="Footer"/>
    <w:uiPriority w:val="99"/>
    <w:rsid w:val="003D0073"/>
    <w:rPr>
      <w:rFonts w:ascii="Times New Roman" w:eastAsia="Times New Roman" w:hAnsi="Times New Roman" w:cs="Times New Roman"/>
      <w:sz w:val="24"/>
      <w:szCs w:val="24"/>
    </w:rPr>
  </w:style>
  <w:style w:type="paragraph" w:styleId="Revision">
    <w:name w:val="Revision"/>
    <w:hidden/>
    <w:uiPriority w:val="99"/>
    <w:semiHidden/>
    <w:rsid w:val="00B615E5"/>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6BC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8282">
      <w:bodyDiv w:val="1"/>
      <w:marLeft w:val="0"/>
      <w:marRight w:val="0"/>
      <w:marTop w:val="0"/>
      <w:marBottom w:val="0"/>
      <w:divBdr>
        <w:top w:val="none" w:sz="0" w:space="0" w:color="auto"/>
        <w:left w:val="none" w:sz="0" w:space="0" w:color="auto"/>
        <w:bottom w:val="none" w:sz="0" w:space="0" w:color="auto"/>
        <w:right w:val="none" w:sz="0" w:space="0" w:color="auto"/>
      </w:divBdr>
    </w:div>
    <w:div w:id="407968013">
      <w:bodyDiv w:val="1"/>
      <w:marLeft w:val="0"/>
      <w:marRight w:val="0"/>
      <w:marTop w:val="0"/>
      <w:marBottom w:val="0"/>
      <w:divBdr>
        <w:top w:val="none" w:sz="0" w:space="0" w:color="auto"/>
        <w:left w:val="none" w:sz="0" w:space="0" w:color="auto"/>
        <w:bottom w:val="none" w:sz="0" w:space="0" w:color="auto"/>
        <w:right w:val="none" w:sz="0" w:space="0" w:color="auto"/>
      </w:divBdr>
      <w:divsChild>
        <w:div w:id="647172348">
          <w:marLeft w:val="0"/>
          <w:marRight w:val="0"/>
          <w:marTop w:val="0"/>
          <w:marBottom w:val="0"/>
          <w:divBdr>
            <w:top w:val="none" w:sz="0" w:space="0" w:color="auto"/>
            <w:left w:val="none" w:sz="0" w:space="0" w:color="auto"/>
            <w:bottom w:val="none" w:sz="0" w:space="0" w:color="auto"/>
            <w:right w:val="none" w:sz="0" w:space="0" w:color="auto"/>
          </w:divBdr>
          <w:divsChild>
            <w:div w:id="1821459465">
              <w:marLeft w:val="0"/>
              <w:marRight w:val="0"/>
              <w:marTop w:val="0"/>
              <w:marBottom w:val="0"/>
              <w:divBdr>
                <w:top w:val="none" w:sz="0" w:space="0" w:color="auto"/>
                <w:left w:val="none" w:sz="0" w:space="0" w:color="auto"/>
                <w:bottom w:val="none" w:sz="0" w:space="0" w:color="auto"/>
                <w:right w:val="none" w:sz="0" w:space="0" w:color="auto"/>
              </w:divBdr>
              <w:divsChild>
                <w:div w:id="348216679">
                  <w:marLeft w:val="0"/>
                  <w:marRight w:val="0"/>
                  <w:marTop w:val="0"/>
                  <w:marBottom w:val="0"/>
                  <w:divBdr>
                    <w:top w:val="none" w:sz="0" w:space="0" w:color="auto"/>
                    <w:left w:val="none" w:sz="0" w:space="0" w:color="auto"/>
                    <w:bottom w:val="none" w:sz="0" w:space="0" w:color="auto"/>
                    <w:right w:val="none" w:sz="0" w:space="0" w:color="auto"/>
                  </w:divBdr>
                  <w:divsChild>
                    <w:div w:id="754474288">
                      <w:marLeft w:val="0"/>
                      <w:marRight w:val="0"/>
                      <w:marTop w:val="0"/>
                      <w:marBottom w:val="0"/>
                      <w:divBdr>
                        <w:top w:val="none" w:sz="0" w:space="0" w:color="auto"/>
                        <w:left w:val="none" w:sz="0" w:space="0" w:color="auto"/>
                        <w:bottom w:val="none" w:sz="0" w:space="0" w:color="auto"/>
                        <w:right w:val="none" w:sz="0" w:space="0" w:color="auto"/>
                      </w:divBdr>
                      <w:divsChild>
                        <w:div w:id="769816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3324">
                              <w:marLeft w:val="0"/>
                              <w:marRight w:val="0"/>
                              <w:marTop w:val="0"/>
                              <w:marBottom w:val="0"/>
                              <w:divBdr>
                                <w:top w:val="none" w:sz="0" w:space="0" w:color="auto"/>
                                <w:left w:val="none" w:sz="0" w:space="0" w:color="auto"/>
                                <w:bottom w:val="none" w:sz="0" w:space="0" w:color="auto"/>
                                <w:right w:val="none" w:sz="0" w:space="0" w:color="auto"/>
                              </w:divBdr>
                              <w:divsChild>
                                <w:div w:id="1826628522">
                                  <w:marLeft w:val="0"/>
                                  <w:marRight w:val="0"/>
                                  <w:marTop w:val="0"/>
                                  <w:marBottom w:val="0"/>
                                  <w:divBdr>
                                    <w:top w:val="none" w:sz="0" w:space="0" w:color="auto"/>
                                    <w:left w:val="none" w:sz="0" w:space="0" w:color="auto"/>
                                    <w:bottom w:val="none" w:sz="0" w:space="0" w:color="auto"/>
                                    <w:right w:val="none" w:sz="0" w:space="0" w:color="auto"/>
                                  </w:divBdr>
                                  <w:divsChild>
                                    <w:div w:id="5057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863668">
      <w:bodyDiv w:val="1"/>
      <w:marLeft w:val="0"/>
      <w:marRight w:val="0"/>
      <w:marTop w:val="0"/>
      <w:marBottom w:val="0"/>
      <w:divBdr>
        <w:top w:val="none" w:sz="0" w:space="0" w:color="auto"/>
        <w:left w:val="none" w:sz="0" w:space="0" w:color="auto"/>
        <w:bottom w:val="none" w:sz="0" w:space="0" w:color="auto"/>
        <w:right w:val="none" w:sz="0" w:space="0" w:color="auto"/>
      </w:divBdr>
    </w:div>
    <w:div w:id="799959757">
      <w:bodyDiv w:val="1"/>
      <w:marLeft w:val="0"/>
      <w:marRight w:val="0"/>
      <w:marTop w:val="0"/>
      <w:marBottom w:val="0"/>
      <w:divBdr>
        <w:top w:val="none" w:sz="0" w:space="0" w:color="auto"/>
        <w:left w:val="none" w:sz="0" w:space="0" w:color="auto"/>
        <w:bottom w:val="none" w:sz="0" w:space="0" w:color="auto"/>
        <w:right w:val="none" w:sz="0" w:space="0" w:color="auto"/>
      </w:divBdr>
    </w:div>
    <w:div w:id="841238334">
      <w:bodyDiv w:val="1"/>
      <w:marLeft w:val="0"/>
      <w:marRight w:val="0"/>
      <w:marTop w:val="0"/>
      <w:marBottom w:val="0"/>
      <w:divBdr>
        <w:top w:val="none" w:sz="0" w:space="0" w:color="auto"/>
        <w:left w:val="none" w:sz="0" w:space="0" w:color="auto"/>
        <w:bottom w:val="none" w:sz="0" w:space="0" w:color="auto"/>
        <w:right w:val="none" w:sz="0" w:space="0" w:color="auto"/>
      </w:divBdr>
    </w:div>
    <w:div w:id="1015351801">
      <w:bodyDiv w:val="1"/>
      <w:marLeft w:val="0"/>
      <w:marRight w:val="0"/>
      <w:marTop w:val="0"/>
      <w:marBottom w:val="0"/>
      <w:divBdr>
        <w:top w:val="none" w:sz="0" w:space="0" w:color="auto"/>
        <w:left w:val="none" w:sz="0" w:space="0" w:color="auto"/>
        <w:bottom w:val="none" w:sz="0" w:space="0" w:color="auto"/>
        <w:right w:val="none" w:sz="0" w:space="0" w:color="auto"/>
      </w:divBdr>
    </w:div>
    <w:div w:id="1203326708">
      <w:bodyDiv w:val="1"/>
      <w:marLeft w:val="0"/>
      <w:marRight w:val="0"/>
      <w:marTop w:val="0"/>
      <w:marBottom w:val="0"/>
      <w:divBdr>
        <w:top w:val="none" w:sz="0" w:space="0" w:color="auto"/>
        <w:left w:val="none" w:sz="0" w:space="0" w:color="auto"/>
        <w:bottom w:val="none" w:sz="0" w:space="0" w:color="auto"/>
        <w:right w:val="none" w:sz="0" w:space="0" w:color="auto"/>
      </w:divBdr>
      <w:divsChild>
        <w:div w:id="208692231">
          <w:marLeft w:val="0"/>
          <w:marRight w:val="0"/>
          <w:marTop w:val="0"/>
          <w:marBottom w:val="0"/>
          <w:divBdr>
            <w:top w:val="none" w:sz="0" w:space="0" w:color="auto"/>
            <w:left w:val="none" w:sz="0" w:space="0" w:color="auto"/>
            <w:bottom w:val="none" w:sz="0" w:space="0" w:color="auto"/>
            <w:right w:val="none" w:sz="0" w:space="0" w:color="auto"/>
          </w:divBdr>
          <w:divsChild>
            <w:div w:id="580258157">
              <w:marLeft w:val="0"/>
              <w:marRight w:val="0"/>
              <w:marTop w:val="0"/>
              <w:marBottom w:val="0"/>
              <w:divBdr>
                <w:top w:val="none" w:sz="0" w:space="0" w:color="auto"/>
                <w:left w:val="none" w:sz="0" w:space="0" w:color="auto"/>
                <w:bottom w:val="none" w:sz="0" w:space="0" w:color="auto"/>
                <w:right w:val="none" w:sz="0" w:space="0" w:color="auto"/>
              </w:divBdr>
              <w:divsChild>
                <w:div w:id="401684992">
                  <w:marLeft w:val="0"/>
                  <w:marRight w:val="0"/>
                  <w:marTop w:val="0"/>
                  <w:marBottom w:val="0"/>
                  <w:divBdr>
                    <w:top w:val="none" w:sz="0" w:space="0" w:color="auto"/>
                    <w:left w:val="none" w:sz="0" w:space="0" w:color="auto"/>
                    <w:bottom w:val="none" w:sz="0" w:space="0" w:color="auto"/>
                    <w:right w:val="none" w:sz="0" w:space="0" w:color="auto"/>
                  </w:divBdr>
                </w:div>
              </w:divsChild>
            </w:div>
            <w:div w:id="848716296">
              <w:marLeft w:val="0"/>
              <w:marRight w:val="0"/>
              <w:marTop w:val="0"/>
              <w:marBottom w:val="0"/>
              <w:divBdr>
                <w:top w:val="none" w:sz="0" w:space="0" w:color="auto"/>
                <w:left w:val="none" w:sz="0" w:space="0" w:color="auto"/>
                <w:bottom w:val="none" w:sz="0" w:space="0" w:color="auto"/>
                <w:right w:val="none" w:sz="0" w:space="0" w:color="auto"/>
              </w:divBdr>
              <w:divsChild>
                <w:div w:id="1079979480">
                  <w:marLeft w:val="0"/>
                  <w:marRight w:val="0"/>
                  <w:marTop w:val="0"/>
                  <w:marBottom w:val="0"/>
                  <w:divBdr>
                    <w:top w:val="none" w:sz="0" w:space="0" w:color="auto"/>
                    <w:left w:val="none" w:sz="0" w:space="0" w:color="auto"/>
                    <w:bottom w:val="none" w:sz="0" w:space="0" w:color="auto"/>
                    <w:right w:val="none" w:sz="0" w:space="0" w:color="auto"/>
                  </w:divBdr>
                  <w:divsChild>
                    <w:div w:id="668289771">
                      <w:marLeft w:val="0"/>
                      <w:marRight w:val="0"/>
                      <w:marTop w:val="0"/>
                      <w:marBottom w:val="0"/>
                      <w:divBdr>
                        <w:top w:val="none" w:sz="0" w:space="0" w:color="auto"/>
                        <w:left w:val="none" w:sz="0" w:space="0" w:color="auto"/>
                        <w:bottom w:val="none" w:sz="0" w:space="0" w:color="auto"/>
                        <w:right w:val="none" w:sz="0" w:space="0" w:color="auto"/>
                      </w:divBdr>
                    </w:div>
                  </w:divsChild>
                </w:div>
                <w:div w:id="619143223">
                  <w:marLeft w:val="0"/>
                  <w:marRight w:val="0"/>
                  <w:marTop w:val="0"/>
                  <w:marBottom w:val="0"/>
                  <w:divBdr>
                    <w:top w:val="none" w:sz="0" w:space="0" w:color="auto"/>
                    <w:left w:val="none" w:sz="0" w:space="0" w:color="auto"/>
                    <w:bottom w:val="none" w:sz="0" w:space="0" w:color="auto"/>
                    <w:right w:val="none" w:sz="0" w:space="0" w:color="auto"/>
                  </w:divBdr>
                  <w:divsChild>
                    <w:div w:id="1088885745">
                      <w:marLeft w:val="0"/>
                      <w:marRight w:val="0"/>
                      <w:marTop w:val="0"/>
                      <w:marBottom w:val="0"/>
                      <w:divBdr>
                        <w:top w:val="none" w:sz="0" w:space="0" w:color="auto"/>
                        <w:left w:val="none" w:sz="0" w:space="0" w:color="auto"/>
                        <w:bottom w:val="none" w:sz="0" w:space="0" w:color="auto"/>
                        <w:right w:val="none" w:sz="0" w:space="0" w:color="auto"/>
                      </w:divBdr>
                    </w:div>
                  </w:divsChild>
                </w:div>
                <w:div w:id="1195072951">
                  <w:marLeft w:val="0"/>
                  <w:marRight w:val="0"/>
                  <w:marTop w:val="0"/>
                  <w:marBottom w:val="0"/>
                  <w:divBdr>
                    <w:top w:val="none" w:sz="0" w:space="0" w:color="auto"/>
                    <w:left w:val="none" w:sz="0" w:space="0" w:color="auto"/>
                    <w:bottom w:val="none" w:sz="0" w:space="0" w:color="auto"/>
                    <w:right w:val="none" w:sz="0" w:space="0" w:color="auto"/>
                  </w:divBdr>
                  <w:divsChild>
                    <w:div w:id="841818817">
                      <w:marLeft w:val="0"/>
                      <w:marRight w:val="0"/>
                      <w:marTop w:val="0"/>
                      <w:marBottom w:val="0"/>
                      <w:divBdr>
                        <w:top w:val="none" w:sz="0" w:space="0" w:color="auto"/>
                        <w:left w:val="none" w:sz="0" w:space="0" w:color="auto"/>
                        <w:bottom w:val="none" w:sz="0" w:space="0" w:color="auto"/>
                        <w:right w:val="none" w:sz="0" w:space="0" w:color="auto"/>
                      </w:divBdr>
                    </w:div>
                  </w:divsChild>
                </w:div>
                <w:div w:id="503866147">
                  <w:marLeft w:val="0"/>
                  <w:marRight w:val="0"/>
                  <w:marTop w:val="0"/>
                  <w:marBottom w:val="0"/>
                  <w:divBdr>
                    <w:top w:val="none" w:sz="0" w:space="0" w:color="auto"/>
                    <w:left w:val="none" w:sz="0" w:space="0" w:color="auto"/>
                    <w:bottom w:val="none" w:sz="0" w:space="0" w:color="auto"/>
                    <w:right w:val="none" w:sz="0" w:space="0" w:color="auto"/>
                  </w:divBdr>
                  <w:divsChild>
                    <w:div w:id="1219589526">
                      <w:marLeft w:val="0"/>
                      <w:marRight w:val="0"/>
                      <w:marTop w:val="0"/>
                      <w:marBottom w:val="0"/>
                      <w:divBdr>
                        <w:top w:val="none" w:sz="0" w:space="0" w:color="auto"/>
                        <w:left w:val="none" w:sz="0" w:space="0" w:color="auto"/>
                        <w:bottom w:val="none" w:sz="0" w:space="0" w:color="auto"/>
                        <w:right w:val="none" w:sz="0" w:space="0" w:color="auto"/>
                      </w:divBdr>
                    </w:div>
                  </w:divsChild>
                </w:div>
                <w:div w:id="1494292861">
                  <w:marLeft w:val="0"/>
                  <w:marRight w:val="0"/>
                  <w:marTop w:val="0"/>
                  <w:marBottom w:val="0"/>
                  <w:divBdr>
                    <w:top w:val="none" w:sz="0" w:space="0" w:color="auto"/>
                    <w:left w:val="none" w:sz="0" w:space="0" w:color="auto"/>
                    <w:bottom w:val="none" w:sz="0" w:space="0" w:color="auto"/>
                    <w:right w:val="none" w:sz="0" w:space="0" w:color="auto"/>
                  </w:divBdr>
                  <w:divsChild>
                    <w:div w:id="1359812772">
                      <w:marLeft w:val="0"/>
                      <w:marRight w:val="0"/>
                      <w:marTop w:val="0"/>
                      <w:marBottom w:val="0"/>
                      <w:divBdr>
                        <w:top w:val="none" w:sz="0" w:space="0" w:color="auto"/>
                        <w:left w:val="none" w:sz="0" w:space="0" w:color="auto"/>
                        <w:bottom w:val="none" w:sz="0" w:space="0" w:color="auto"/>
                        <w:right w:val="none" w:sz="0" w:space="0" w:color="auto"/>
                      </w:divBdr>
                    </w:div>
                  </w:divsChild>
                </w:div>
                <w:div w:id="1897661918">
                  <w:marLeft w:val="0"/>
                  <w:marRight w:val="0"/>
                  <w:marTop w:val="0"/>
                  <w:marBottom w:val="0"/>
                  <w:divBdr>
                    <w:top w:val="none" w:sz="0" w:space="0" w:color="auto"/>
                    <w:left w:val="none" w:sz="0" w:space="0" w:color="auto"/>
                    <w:bottom w:val="none" w:sz="0" w:space="0" w:color="auto"/>
                    <w:right w:val="none" w:sz="0" w:space="0" w:color="auto"/>
                  </w:divBdr>
                  <w:divsChild>
                    <w:div w:id="1852450148">
                      <w:marLeft w:val="0"/>
                      <w:marRight w:val="0"/>
                      <w:marTop w:val="0"/>
                      <w:marBottom w:val="0"/>
                      <w:divBdr>
                        <w:top w:val="none" w:sz="0" w:space="0" w:color="auto"/>
                        <w:left w:val="none" w:sz="0" w:space="0" w:color="auto"/>
                        <w:bottom w:val="none" w:sz="0" w:space="0" w:color="auto"/>
                        <w:right w:val="none" w:sz="0" w:space="0" w:color="auto"/>
                      </w:divBdr>
                    </w:div>
                  </w:divsChild>
                </w:div>
                <w:div w:id="1501307989">
                  <w:marLeft w:val="0"/>
                  <w:marRight w:val="0"/>
                  <w:marTop w:val="0"/>
                  <w:marBottom w:val="0"/>
                  <w:divBdr>
                    <w:top w:val="none" w:sz="0" w:space="0" w:color="auto"/>
                    <w:left w:val="none" w:sz="0" w:space="0" w:color="auto"/>
                    <w:bottom w:val="none" w:sz="0" w:space="0" w:color="auto"/>
                    <w:right w:val="none" w:sz="0" w:space="0" w:color="auto"/>
                  </w:divBdr>
                  <w:divsChild>
                    <w:div w:id="754857246">
                      <w:marLeft w:val="0"/>
                      <w:marRight w:val="0"/>
                      <w:marTop w:val="0"/>
                      <w:marBottom w:val="0"/>
                      <w:divBdr>
                        <w:top w:val="none" w:sz="0" w:space="0" w:color="auto"/>
                        <w:left w:val="none" w:sz="0" w:space="0" w:color="auto"/>
                        <w:bottom w:val="none" w:sz="0" w:space="0" w:color="auto"/>
                        <w:right w:val="none" w:sz="0" w:space="0" w:color="auto"/>
                      </w:divBdr>
                    </w:div>
                  </w:divsChild>
                </w:div>
                <w:div w:id="1949896149">
                  <w:marLeft w:val="0"/>
                  <w:marRight w:val="0"/>
                  <w:marTop w:val="0"/>
                  <w:marBottom w:val="0"/>
                  <w:divBdr>
                    <w:top w:val="none" w:sz="0" w:space="0" w:color="auto"/>
                    <w:left w:val="none" w:sz="0" w:space="0" w:color="auto"/>
                    <w:bottom w:val="none" w:sz="0" w:space="0" w:color="auto"/>
                    <w:right w:val="none" w:sz="0" w:space="0" w:color="auto"/>
                  </w:divBdr>
                  <w:divsChild>
                    <w:div w:id="1943148218">
                      <w:marLeft w:val="0"/>
                      <w:marRight w:val="0"/>
                      <w:marTop w:val="0"/>
                      <w:marBottom w:val="0"/>
                      <w:divBdr>
                        <w:top w:val="none" w:sz="0" w:space="0" w:color="auto"/>
                        <w:left w:val="none" w:sz="0" w:space="0" w:color="auto"/>
                        <w:bottom w:val="none" w:sz="0" w:space="0" w:color="auto"/>
                        <w:right w:val="none" w:sz="0" w:space="0" w:color="auto"/>
                      </w:divBdr>
                    </w:div>
                  </w:divsChild>
                </w:div>
                <w:div w:id="1821994523">
                  <w:marLeft w:val="0"/>
                  <w:marRight w:val="0"/>
                  <w:marTop w:val="0"/>
                  <w:marBottom w:val="0"/>
                  <w:divBdr>
                    <w:top w:val="none" w:sz="0" w:space="0" w:color="auto"/>
                    <w:left w:val="none" w:sz="0" w:space="0" w:color="auto"/>
                    <w:bottom w:val="none" w:sz="0" w:space="0" w:color="auto"/>
                    <w:right w:val="none" w:sz="0" w:space="0" w:color="auto"/>
                  </w:divBdr>
                  <w:divsChild>
                    <w:div w:id="1077558606">
                      <w:marLeft w:val="0"/>
                      <w:marRight w:val="0"/>
                      <w:marTop w:val="0"/>
                      <w:marBottom w:val="0"/>
                      <w:divBdr>
                        <w:top w:val="none" w:sz="0" w:space="0" w:color="auto"/>
                        <w:left w:val="none" w:sz="0" w:space="0" w:color="auto"/>
                        <w:bottom w:val="none" w:sz="0" w:space="0" w:color="auto"/>
                        <w:right w:val="none" w:sz="0" w:space="0" w:color="auto"/>
                      </w:divBdr>
                    </w:div>
                  </w:divsChild>
                </w:div>
                <w:div w:id="1463769718">
                  <w:marLeft w:val="0"/>
                  <w:marRight w:val="0"/>
                  <w:marTop w:val="0"/>
                  <w:marBottom w:val="0"/>
                  <w:divBdr>
                    <w:top w:val="none" w:sz="0" w:space="0" w:color="auto"/>
                    <w:left w:val="none" w:sz="0" w:space="0" w:color="auto"/>
                    <w:bottom w:val="none" w:sz="0" w:space="0" w:color="auto"/>
                    <w:right w:val="none" w:sz="0" w:space="0" w:color="auto"/>
                  </w:divBdr>
                  <w:divsChild>
                    <w:div w:id="890649456">
                      <w:marLeft w:val="0"/>
                      <w:marRight w:val="0"/>
                      <w:marTop w:val="0"/>
                      <w:marBottom w:val="0"/>
                      <w:divBdr>
                        <w:top w:val="none" w:sz="0" w:space="0" w:color="auto"/>
                        <w:left w:val="none" w:sz="0" w:space="0" w:color="auto"/>
                        <w:bottom w:val="none" w:sz="0" w:space="0" w:color="auto"/>
                        <w:right w:val="none" w:sz="0" w:space="0" w:color="auto"/>
                      </w:divBdr>
                    </w:div>
                  </w:divsChild>
                </w:div>
                <w:div w:id="1335767345">
                  <w:marLeft w:val="0"/>
                  <w:marRight w:val="0"/>
                  <w:marTop w:val="0"/>
                  <w:marBottom w:val="0"/>
                  <w:divBdr>
                    <w:top w:val="none" w:sz="0" w:space="0" w:color="auto"/>
                    <w:left w:val="none" w:sz="0" w:space="0" w:color="auto"/>
                    <w:bottom w:val="none" w:sz="0" w:space="0" w:color="auto"/>
                    <w:right w:val="none" w:sz="0" w:space="0" w:color="auto"/>
                  </w:divBdr>
                  <w:divsChild>
                    <w:div w:id="331226646">
                      <w:marLeft w:val="0"/>
                      <w:marRight w:val="0"/>
                      <w:marTop w:val="0"/>
                      <w:marBottom w:val="0"/>
                      <w:divBdr>
                        <w:top w:val="none" w:sz="0" w:space="0" w:color="auto"/>
                        <w:left w:val="none" w:sz="0" w:space="0" w:color="auto"/>
                        <w:bottom w:val="none" w:sz="0" w:space="0" w:color="auto"/>
                        <w:right w:val="none" w:sz="0" w:space="0" w:color="auto"/>
                      </w:divBdr>
                    </w:div>
                  </w:divsChild>
                </w:div>
                <w:div w:id="380055357">
                  <w:marLeft w:val="0"/>
                  <w:marRight w:val="0"/>
                  <w:marTop w:val="0"/>
                  <w:marBottom w:val="0"/>
                  <w:divBdr>
                    <w:top w:val="none" w:sz="0" w:space="0" w:color="auto"/>
                    <w:left w:val="none" w:sz="0" w:space="0" w:color="auto"/>
                    <w:bottom w:val="none" w:sz="0" w:space="0" w:color="auto"/>
                    <w:right w:val="none" w:sz="0" w:space="0" w:color="auto"/>
                  </w:divBdr>
                  <w:divsChild>
                    <w:div w:id="678048405">
                      <w:marLeft w:val="0"/>
                      <w:marRight w:val="0"/>
                      <w:marTop w:val="0"/>
                      <w:marBottom w:val="0"/>
                      <w:divBdr>
                        <w:top w:val="none" w:sz="0" w:space="0" w:color="auto"/>
                        <w:left w:val="none" w:sz="0" w:space="0" w:color="auto"/>
                        <w:bottom w:val="none" w:sz="0" w:space="0" w:color="auto"/>
                        <w:right w:val="none" w:sz="0" w:space="0" w:color="auto"/>
                      </w:divBdr>
                    </w:div>
                  </w:divsChild>
                </w:div>
                <w:div w:id="703602815">
                  <w:marLeft w:val="0"/>
                  <w:marRight w:val="0"/>
                  <w:marTop w:val="0"/>
                  <w:marBottom w:val="0"/>
                  <w:divBdr>
                    <w:top w:val="none" w:sz="0" w:space="0" w:color="auto"/>
                    <w:left w:val="none" w:sz="0" w:space="0" w:color="auto"/>
                    <w:bottom w:val="none" w:sz="0" w:space="0" w:color="auto"/>
                    <w:right w:val="none" w:sz="0" w:space="0" w:color="auto"/>
                  </w:divBdr>
                  <w:divsChild>
                    <w:div w:id="1223905243">
                      <w:marLeft w:val="0"/>
                      <w:marRight w:val="0"/>
                      <w:marTop w:val="0"/>
                      <w:marBottom w:val="0"/>
                      <w:divBdr>
                        <w:top w:val="none" w:sz="0" w:space="0" w:color="auto"/>
                        <w:left w:val="none" w:sz="0" w:space="0" w:color="auto"/>
                        <w:bottom w:val="none" w:sz="0" w:space="0" w:color="auto"/>
                        <w:right w:val="none" w:sz="0" w:space="0" w:color="auto"/>
                      </w:divBdr>
                    </w:div>
                  </w:divsChild>
                </w:div>
                <w:div w:id="448008973">
                  <w:marLeft w:val="0"/>
                  <w:marRight w:val="0"/>
                  <w:marTop w:val="0"/>
                  <w:marBottom w:val="0"/>
                  <w:divBdr>
                    <w:top w:val="none" w:sz="0" w:space="0" w:color="auto"/>
                    <w:left w:val="none" w:sz="0" w:space="0" w:color="auto"/>
                    <w:bottom w:val="none" w:sz="0" w:space="0" w:color="auto"/>
                    <w:right w:val="none" w:sz="0" w:space="0" w:color="auto"/>
                  </w:divBdr>
                  <w:divsChild>
                    <w:div w:id="1030717353">
                      <w:marLeft w:val="0"/>
                      <w:marRight w:val="0"/>
                      <w:marTop w:val="0"/>
                      <w:marBottom w:val="0"/>
                      <w:divBdr>
                        <w:top w:val="none" w:sz="0" w:space="0" w:color="auto"/>
                        <w:left w:val="none" w:sz="0" w:space="0" w:color="auto"/>
                        <w:bottom w:val="none" w:sz="0" w:space="0" w:color="auto"/>
                        <w:right w:val="none" w:sz="0" w:space="0" w:color="auto"/>
                      </w:divBdr>
                    </w:div>
                  </w:divsChild>
                </w:div>
                <w:div w:id="380637136">
                  <w:marLeft w:val="0"/>
                  <w:marRight w:val="0"/>
                  <w:marTop w:val="0"/>
                  <w:marBottom w:val="0"/>
                  <w:divBdr>
                    <w:top w:val="none" w:sz="0" w:space="0" w:color="auto"/>
                    <w:left w:val="none" w:sz="0" w:space="0" w:color="auto"/>
                    <w:bottom w:val="none" w:sz="0" w:space="0" w:color="auto"/>
                    <w:right w:val="none" w:sz="0" w:space="0" w:color="auto"/>
                  </w:divBdr>
                  <w:divsChild>
                    <w:div w:id="1677414413">
                      <w:marLeft w:val="0"/>
                      <w:marRight w:val="0"/>
                      <w:marTop w:val="0"/>
                      <w:marBottom w:val="0"/>
                      <w:divBdr>
                        <w:top w:val="none" w:sz="0" w:space="0" w:color="auto"/>
                        <w:left w:val="none" w:sz="0" w:space="0" w:color="auto"/>
                        <w:bottom w:val="none" w:sz="0" w:space="0" w:color="auto"/>
                        <w:right w:val="none" w:sz="0" w:space="0" w:color="auto"/>
                      </w:divBdr>
                    </w:div>
                  </w:divsChild>
                </w:div>
                <w:div w:id="285159288">
                  <w:marLeft w:val="0"/>
                  <w:marRight w:val="0"/>
                  <w:marTop w:val="0"/>
                  <w:marBottom w:val="0"/>
                  <w:divBdr>
                    <w:top w:val="none" w:sz="0" w:space="0" w:color="auto"/>
                    <w:left w:val="none" w:sz="0" w:space="0" w:color="auto"/>
                    <w:bottom w:val="none" w:sz="0" w:space="0" w:color="auto"/>
                    <w:right w:val="none" w:sz="0" w:space="0" w:color="auto"/>
                  </w:divBdr>
                  <w:divsChild>
                    <w:div w:id="9128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8546">
              <w:marLeft w:val="0"/>
              <w:marRight w:val="0"/>
              <w:marTop w:val="0"/>
              <w:marBottom w:val="0"/>
              <w:divBdr>
                <w:top w:val="none" w:sz="0" w:space="0" w:color="auto"/>
                <w:left w:val="none" w:sz="0" w:space="0" w:color="auto"/>
                <w:bottom w:val="none" w:sz="0" w:space="0" w:color="auto"/>
                <w:right w:val="none" w:sz="0" w:space="0" w:color="auto"/>
              </w:divBdr>
              <w:divsChild>
                <w:div w:id="16686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1716">
          <w:marLeft w:val="0"/>
          <w:marRight w:val="0"/>
          <w:marTop w:val="0"/>
          <w:marBottom w:val="0"/>
          <w:divBdr>
            <w:top w:val="none" w:sz="0" w:space="0" w:color="auto"/>
            <w:left w:val="none" w:sz="0" w:space="0" w:color="auto"/>
            <w:bottom w:val="none" w:sz="0" w:space="0" w:color="auto"/>
            <w:right w:val="none" w:sz="0" w:space="0" w:color="auto"/>
          </w:divBdr>
          <w:divsChild>
            <w:div w:id="736244655">
              <w:marLeft w:val="0"/>
              <w:marRight w:val="0"/>
              <w:marTop w:val="0"/>
              <w:marBottom w:val="0"/>
              <w:divBdr>
                <w:top w:val="none" w:sz="0" w:space="0" w:color="auto"/>
                <w:left w:val="none" w:sz="0" w:space="0" w:color="auto"/>
                <w:bottom w:val="none" w:sz="0" w:space="0" w:color="auto"/>
                <w:right w:val="none" w:sz="0" w:space="0" w:color="auto"/>
              </w:divBdr>
              <w:divsChild>
                <w:div w:id="729353431">
                  <w:marLeft w:val="0"/>
                  <w:marRight w:val="0"/>
                  <w:marTop w:val="0"/>
                  <w:marBottom w:val="0"/>
                  <w:divBdr>
                    <w:top w:val="none" w:sz="0" w:space="0" w:color="auto"/>
                    <w:left w:val="none" w:sz="0" w:space="0" w:color="auto"/>
                    <w:bottom w:val="none" w:sz="0" w:space="0" w:color="auto"/>
                    <w:right w:val="none" w:sz="0" w:space="0" w:color="auto"/>
                  </w:divBdr>
                </w:div>
              </w:divsChild>
            </w:div>
            <w:div w:id="960767323">
              <w:marLeft w:val="0"/>
              <w:marRight w:val="0"/>
              <w:marTop w:val="0"/>
              <w:marBottom w:val="0"/>
              <w:divBdr>
                <w:top w:val="none" w:sz="0" w:space="0" w:color="auto"/>
                <w:left w:val="none" w:sz="0" w:space="0" w:color="auto"/>
                <w:bottom w:val="none" w:sz="0" w:space="0" w:color="auto"/>
                <w:right w:val="none" w:sz="0" w:space="0" w:color="auto"/>
              </w:divBdr>
              <w:divsChild>
                <w:div w:id="837308771">
                  <w:marLeft w:val="0"/>
                  <w:marRight w:val="0"/>
                  <w:marTop w:val="0"/>
                  <w:marBottom w:val="0"/>
                  <w:divBdr>
                    <w:top w:val="none" w:sz="0" w:space="0" w:color="auto"/>
                    <w:left w:val="none" w:sz="0" w:space="0" w:color="auto"/>
                    <w:bottom w:val="none" w:sz="0" w:space="0" w:color="auto"/>
                    <w:right w:val="none" w:sz="0" w:space="0" w:color="auto"/>
                  </w:divBdr>
                  <w:divsChild>
                    <w:div w:id="1220748051">
                      <w:marLeft w:val="0"/>
                      <w:marRight w:val="0"/>
                      <w:marTop w:val="0"/>
                      <w:marBottom w:val="0"/>
                      <w:divBdr>
                        <w:top w:val="none" w:sz="0" w:space="0" w:color="auto"/>
                        <w:left w:val="none" w:sz="0" w:space="0" w:color="auto"/>
                        <w:bottom w:val="none" w:sz="0" w:space="0" w:color="auto"/>
                        <w:right w:val="none" w:sz="0" w:space="0" w:color="auto"/>
                      </w:divBdr>
                    </w:div>
                  </w:divsChild>
                </w:div>
                <w:div w:id="592399273">
                  <w:marLeft w:val="0"/>
                  <w:marRight w:val="0"/>
                  <w:marTop w:val="0"/>
                  <w:marBottom w:val="0"/>
                  <w:divBdr>
                    <w:top w:val="none" w:sz="0" w:space="0" w:color="auto"/>
                    <w:left w:val="none" w:sz="0" w:space="0" w:color="auto"/>
                    <w:bottom w:val="none" w:sz="0" w:space="0" w:color="auto"/>
                    <w:right w:val="none" w:sz="0" w:space="0" w:color="auto"/>
                  </w:divBdr>
                  <w:divsChild>
                    <w:div w:id="1528442684">
                      <w:marLeft w:val="0"/>
                      <w:marRight w:val="0"/>
                      <w:marTop w:val="0"/>
                      <w:marBottom w:val="0"/>
                      <w:divBdr>
                        <w:top w:val="none" w:sz="0" w:space="0" w:color="auto"/>
                        <w:left w:val="none" w:sz="0" w:space="0" w:color="auto"/>
                        <w:bottom w:val="none" w:sz="0" w:space="0" w:color="auto"/>
                        <w:right w:val="none" w:sz="0" w:space="0" w:color="auto"/>
                      </w:divBdr>
                    </w:div>
                  </w:divsChild>
                </w:div>
                <w:div w:id="1298533177">
                  <w:marLeft w:val="0"/>
                  <w:marRight w:val="0"/>
                  <w:marTop w:val="0"/>
                  <w:marBottom w:val="0"/>
                  <w:divBdr>
                    <w:top w:val="none" w:sz="0" w:space="0" w:color="auto"/>
                    <w:left w:val="none" w:sz="0" w:space="0" w:color="auto"/>
                    <w:bottom w:val="none" w:sz="0" w:space="0" w:color="auto"/>
                    <w:right w:val="none" w:sz="0" w:space="0" w:color="auto"/>
                  </w:divBdr>
                  <w:divsChild>
                    <w:div w:id="645284203">
                      <w:marLeft w:val="0"/>
                      <w:marRight w:val="0"/>
                      <w:marTop w:val="0"/>
                      <w:marBottom w:val="0"/>
                      <w:divBdr>
                        <w:top w:val="none" w:sz="0" w:space="0" w:color="auto"/>
                        <w:left w:val="none" w:sz="0" w:space="0" w:color="auto"/>
                        <w:bottom w:val="none" w:sz="0" w:space="0" w:color="auto"/>
                        <w:right w:val="none" w:sz="0" w:space="0" w:color="auto"/>
                      </w:divBdr>
                    </w:div>
                  </w:divsChild>
                </w:div>
                <w:div w:id="648288605">
                  <w:marLeft w:val="0"/>
                  <w:marRight w:val="0"/>
                  <w:marTop w:val="0"/>
                  <w:marBottom w:val="0"/>
                  <w:divBdr>
                    <w:top w:val="none" w:sz="0" w:space="0" w:color="auto"/>
                    <w:left w:val="none" w:sz="0" w:space="0" w:color="auto"/>
                    <w:bottom w:val="none" w:sz="0" w:space="0" w:color="auto"/>
                    <w:right w:val="none" w:sz="0" w:space="0" w:color="auto"/>
                  </w:divBdr>
                  <w:divsChild>
                    <w:div w:id="590311089">
                      <w:marLeft w:val="0"/>
                      <w:marRight w:val="0"/>
                      <w:marTop w:val="0"/>
                      <w:marBottom w:val="0"/>
                      <w:divBdr>
                        <w:top w:val="none" w:sz="0" w:space="0" w:color="auto"/>
                        <w:left w:val="none" w:sz="0" w:space="0" w:color="auto"/>
                        <w:bottom w:val="none" w:sz="0" w:space="0" w:color="auto"/>
                        <w:right w:val="none" w:sz="0" w:space="0" w:color="auto"/>
                      </w:divBdr>
                    </w:div>
                  </w:divsChild>
                </w:div>
                <w:div w:id="1496914428">
                  <w:marLeft w:val="0"/>
                  <w:marRight w:val="0"/>
                  <w:marTop w:val="0"/>
                  <w:marBottom w:val="0"/>
                  <w:divBdr>
                    <w:top w:val="none" w:sz="0" w:space="0" w:color="auto"/>
                    <w:left w:val="none" w:sz="0" w:space="0" w:color="auto"/>
                    <w:bottom w:val="none" w:sz="0" w:space="0" w:color="auto"/>
                    <w:right w:val="none" w:sz="0" w:space="0" w:color="auto"/>
                  </w:divBdr>
                  <w:divsChild>
                    <w:div w:id="228268133">
                      <w:marLeft w:val="0"/>
                      <w:marRight w:val="0"/>
                      <w:marTop w:val="0"/>
                      <w:marBottom w:val="0"/>
                      <w:divBdr>
                        <w:top w:val="none" w:sz="0" w:space="0" w:color="auto"/>
                        <w:left w:val="none" w:sz="0" w:space="0" w:color="auto"/>
                        <w:bottom w:val="none" w:sz="0" w:space="0" w:color="auto"/>
                        <w:right w:val="none" w:sz="0" w:space="0" w:color="auto"/>
                      </w:divBdr>
                    </w:div>
                  </w:divsChild>
                </w:div>
                <w:div w:id="2035761551">
                  <w:marLeft w:val="0"/>
                  <w:marRight w:val="0"/>
                  <w:marTop w:val="0"/>
                  <w:marBottom w:val="0"/>
                  <w:divBdr>
                    <w:top w:val="none" w:sz="0" w:space="0" w:color="auto"/>
                    <w:left w:val="none" w:sz="0" w:space="0" w:color="auto"/>
                    <w:bottom w:val="none" w:sz="0" w:space="0" w:color="auto"/>
                    <w:right w:val="none" w:sz="0" w:space="0" w:color="auto"/>
                  </w:divBdr>
                  <w:divsChild>
                    <w:div w:id="15048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27974">
      <w:bodyDiv w:val="1"/>
      <w:marLeft w:val="0"/>
      <w:marRight w:val="0"/>
      <w:marTop w:val="0"/>
      <w:marBottom w:val="0"/>
      <w:divBdr>
        <w:top w:val="none" w:sz="0" w:space="0" w:color="auto"/>
        <w:left w:val="none" w:sz="0" w:space="0" w:color="auto"/>
        <w:bottom w:val="none" w:sz="0" w:space="0" w:color="auto"/>
        <w:right w:val="none" w:sz="0" w:space="0" w:color="auto"/>
      </w:divBdr>
    </w:div>
    <w:div w:id="1855193679">
      <w:bodyDiv w:val="1"/>
      <w:marLeft w:val="0"/>
      <w:marRight w:val="0"/>
      <w:marTop w:val="0"/>
      <w:marBottom w:val="0"/>
      <w:divBdr>
        <w:top w:val="none" w:sz="0" w:space="0" w:color="auto"/>
        <w:left w:val="none" w:sz="0" w:space="0" w:color="auto"/>
        <w:bottom w:val="none" w:sz="0" w:space="0" w:color="auto"/>
        <w:right w:val="none" w:sz="0" w:space="0" w:color="auto"/>
      </w:divBdr>
    </w:div>
    <w:div w:id="187958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7F7D8-02ED-43F2-AE67-AF374C89F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10</Pages>
  <Words>2084</Words>
  <Characters>11882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13939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Tiera Porter</dc:creator>
  <cp:keywords/>
  <dc:description/>
  <cp:lastModifiedBy>Helen Read</cp:lastModifiedBy>
  <cp:revision>15</cp:revision>
  <cp:lastPrinted>2018-04-11T12:18:00Z</cp:lastPrinted>
  <dcterms:created xsi:type="dcterms:W3CDTF">2018-10-04T15:25:00Z</dcterms:created>
  <dcterms:modified xsi:type="dcterms:W3CDTF">2019-01-12T21:37:00Z</dcterms:modified>
</cp:coreProperties>
</file>