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73501" w14:textId="77777777" w:rsidR="000A6DB0" w:rsidRPr="00CF7580" w:rsidRDefault="000A6DB0" w:rsidP="009935F3">
      <w:pPr>
        <w:pStyle w:val="PlainTex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MailAutoSig"/>
      <w:r w:rsidRPr="00CF7580">
        <w:rPr>
          <w:rFonts w:ascii="Times New Roman" w:hAnsi="Times New Roman" w:cs="Times New Roman"/>
          <w:b/>
          <w:noProof/>
          <w:sz w:val="24"/>
          <w:szCs w:val="24"/>
        </w:rPr>
        <w:t xml:space="preserve">Rebecca </w:t>
      </w:r>
      <w:r w:rsidR="00DD707C" w:rsidRPr="00CF7580">
        <w:rPr>
          <w:rFonts w:ascii="Times New Roman" w:hAnsi="Times New Roman" w:cs="Times New Roman"/>
          <w:b/>
          <w:noProof/>
          <w:sz w:val="24"/>
          <w:szCs w:val="24"/>
        </w:rPr>
        <w:t xml:space="preserve">M. </w:t>
      </w:r>
      <w:r w:rsidRPr="00CF7580">
        <w:rPr>
          <w:rFonts w:ascii="Times New Roman" w:hAnsi="Times New Roman" w:cs="Times New Roman"/>
          <w:b/>
          <w:noProof/>
          <w:sz w:val="24"/>
          <w:szCs w:val="24"/>
        </w:rPr>
        <w:t>Callahan</w:t>
      </w:r>
    </w:p>
    <w:p w14:paraId="4419738E" w14:textId="261ADCA5" w:rsidR="000A6DB0" w:rsidRPr="002D7233" w:rsidRDefault="000A6DB0" w:rsidP="009935F3">
      <w:pPr>
        <w:pStyle w:val="PlainText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D7233">
        <w:rPr>
          <w:rFonts w:ascii="Times New Roman" w:hAnsi="Times New Roman" w:cs="Times New Roman"/>
          <w:noProof/>
          <w:sz w:val="24"/>
          <w:szCs w:val="24"/>
        </w:rPr>
        <w:t>Professor</w:t>
      </w:r>
      <w:r w:rsidR="00D11960">
        <w:rPr>
          <w:rFonts w:ascii="Times New Roman" w:hAnsi="Times New Roman" w:cs="Times New Roman"/>
          <w:noProof/>
          <w:sz w:val="24"/>
          <w:szCs w:val="24"/>
        </w:rPr>
        <w:t>, Department of Education</w:t>
      </w:r>
    </w:p>
    <w:p w14:paraId="1F72E2BC" w14:textId="09FDCCAB" w:rsidR="000A6DB0" w:rsidRDefault="00D11960" w:rsidP="000A6DB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Coordinator,</w:t>
      </w:r>
      <w:r w:rsidR="000A6DB0" w:rsidRPr="002D72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92EDE">
        <w:rPr>
          <w:rFonts w:ascii="Times New Roman" w:hAnsi="Times New Roman" w:cs="Times New Roman"/>
          <w:sz w:val="24"/>
          <w:szCs w:val="24"/>
        </w:rPr>
        <w:t xml:space="preserve">Educational Leadership </w:t>
      </w:r>
      <w:r w:rsidR="008227B6">
        <w:rPr>
          <w:rFonts w:ascii="Times New Roman" w:hAnsi="Times New Roman" w:cs="Times New Roman"/>
          <w:sz w:val="24"/>
          <w:szCs w:val="24"/>
        </w:rPr>
        <w:t>&amp;</w:t>
      </w:r>
      <w:r w:rsidR="00D92EDE">
        <w:rPr>
          <w:rFonts w:ascii="Times New Roman" w:hAnsi="Times New Roman" w:cs="Times New Roman"/>
          <w:sz w:val="24"/>
          <w:szCs w:val="24"/>
        </w:rPr>
        <w:t xml:space="preserve"> Policy </w:t>
      </w:r>
      <w:r>
        <w:rPr>
          <w:rFonts w:ascii="Times New Roman" w:hAnsi="Times New Roman" w:cs="Times New Roman"/>
          <w:sz w:val="24"/>
          <w:szCs w:val="24"/>
        </w:rPr>
        <w:t>Studies</w:t>
      </w:r>
      <w:r w:rsidR="00077717">
        <w:rPr>
          <w:rFonts w:ascii="Times New Roman" w:hAnsi="Times New Roman" w:cs="Times New Roman"/>
          <w:sz w:val="24"/>
          <w:szCs w:val="24"/>
        </w:rPr>
        <w:t xml:space="preserve"> Doctoral Program</w:t>
      </w:r>
    </w:p>
    <w:p w14:paraId="1D2795DF" w14:textId="1EC59689" w:rsidR="00D11960" w:rsidRDefault="00D11960" w:rsidP="000A6DB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of Education and Social </w:t>
      </w:r>
      <w:r w:rsidR="00077717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 xml:space="preserve"> (CESS)</w:t>
      </w:r>
    </w:p>
    <w:p w14:paraId="3A6B597E" w14:textId="63FF8FEA" w:rsidR="00D11960" w:rsidRDefault="00D11960" w:rsidP="000A6DB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Vermont</w:t>
      </w:r>
    </w:p>
    <w:p w14:paraId="5E40F885" w14:textId="3799458E" w:rsidR="00D11960" w:rsidRDefault="00077717" w:rsidP="000A6DB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B3EE0">
          <w:rPr>
            <w:rStyle w:val="Hyperlink"/>
            <w:rFonts w:ascii="Times New Roman" w:hAnsi="Times New Roman" w:cs="Times New Roman"/>
            <w:sz w:val="24"/>
            <w:szCs w:val="24"/>
          </w:rPr>
          <w:t>Rebecca.Callahan@UVM.edu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2C55FD59" w14:textId="58AB4C5C" w:rsidR="003B6BE3" w:rsidRPr="002D7233" w:rsidRDefault="003B6BE3" w:rsidP="003B6BE3">
      <w:pPr>
        <w:pStyle w:val="PlainText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ORCID ID: </w:t>
      </w:r>
      <w:hyperlink r:id="rId9" w:history="1">
        <w:r w:rsidRPr="00DC21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https://orcid.org/0000-0002-6928-4852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D5F1F06" w14:textId="77777777" w:rsidR="00274E43" w:rsidRDefault="00274E43" w:rsidP="00111763">
      <w:pPr>
        <w:pStyle w:val="Heading7"/>
        <w:rPr>
          <w:rFonts w:ascii="Times New Roman" w:hAnsi="Times New Roman"/>
          <w:i/>
          <w:sz w:val="24"/>
          <w:szCs w:val="24"/>
        </w:rPr>
      </w:pPr>
    </w:p>
    <w:p w14:paraId="7208008A" w14:textId="79872C3B" w:rsidR="005A2ECE" w:rsidRPr="006143AD" w:rsidRDefault="005A1EE5" w:rsidP="00111763">
      <w:pPr>
        <w:pStyle w:val="Heading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EDUCATION</w:t>
      </w:r>
    </w:p>
    <w:p w14:paraId="3809AD23" w14:textId="2EBDC094" w:rsidR="00FC7064" w:rsidRPr="002D7233" w:rsidRDefault="00FB3381" w:rsidP="00FC7064">
      <w:r>
        <w:t>2003</w:t>
      </w:r>
      <w:r>
        <w:tab/>
      </w:r>
      <w:r w:rsidR="00D33B1F">
        <w:t>PhD</w:t>
      </w:r>
      <w:r w:rsidR="00092F83" w:rsidRPr="002D7233">
        <w:t xml:space="preserve"> </w:t>
      </w:r>
      <w:r w:rsidR="001450F8" w:rsidRPr="002D7233">
        <w:t>Education</w:t>
      </w:r>
      <w:r w:rsidR="00CF5303">
        <w:tab/>
      </w:r>
      <w:r w:rsidR="00DF1F5B">
        <w:tab/>
      </w:r>
      <w:r w:rsidR="00FC7064" w:rsidRPr="002D7233">
        <w:t>University of California, Davis</w:t>
      </w:r>
    </w:p>
    <w:p w14:paraId="6643ED0E" w14:textId="77777777" w:rsidR="001450F8" w:rsidRPr="002D7233" w:rsidRDefault="001450F8" w:rsidP="00FB3381">
      <w:pPr>
        <w:ind w:left="2880" w:firstLine="720"/>
      </w:pPr>
      <w:r w:rsidRPr="002D7233">
        <w:t>Language and Literacy</w:t>
      </w:r>
      <w:r w:rsidR="00FC7064" w:rsidRPr="002D7233">
        <w:t>:</w:t>
      </w:r>
      <w:r w:rsidRPr="002D7233">
        <w:t xml:space="preserve"> Second Language Acquisition </w:t>
      </w:r>
    </w:p>
    <w:p w14:paraId="56EA2E04" w14:textId="74752F40" w:rsidR="00092F83" w:rsidRPr="002D7233" w:rsidRDefault="00FB3381" w:rsidP="00FC7064">
      <w:r>
        <w:t>2001</w:t>
      </w:r>
      <w:r>
        <w:tab/>
      </w:r>
      <w:r w:rsidR="00D33B1F">
        <w:t>MA</w:t>
      </w:r>
      <w:r w:rsidR="00FC7064" w:rsidRPr="002D7233">
        <w:t xml:space="preserve"> </w:t>
      </w:r>
      <w:r w:rsidR="001450F8" w:rsidRPr="002D7233">
        <w:t>Education</w:t>
      </w:r>
      <w:r w:rsidR="00CF5303">
        <w:tab/>
      </w:r>
      <w:r w:rsidR="00CF5303">
        <w:tab/>
      </w:r>
      <w:r w:rsidR="00DF1F5B">
        <w:tab/>
      </w:r>
      <w:r w:rsidR="00FC7064" w:rsidRPr="002D7233">
        <w:t xml:space="preserve">University of California, </w:t>
      </w:r>
      <w:r w:rsidR="00092F83" w:rsidRPr="002D7233">
        <w:t>Davis</w:t>
      </w:r>
    </w:p>
    <w:p w14:paraId="2C338AD1" w14:textId="21FF6E9B" w:rsidR="00CF5303" w:rsidRPr="002D7233" w:rsidRDefault="00FB3381" w:rsidP="00CF5303">
      <w:r>
        <w:t>1993</w:t>
      </w:r>
      <w:r>
        <w:tab/>
      </w:r>
      <w:r w:rsidR="00CF5303">
        <w:t>BCC Certification</w:t>
      </w:r>
      <w:r w:rsidR="00CF5303">
        <w:tab/>
      </w:r>
      <w:r w:rsidR="00DF1F5B">
        <w:tab/>
      </w:r>
      <w:r w:rsidR="00CF5303" w:rsidRPr="002D7233">
        <w:t>University of California, San Diego</w:t>
      </w:r>
    </w:p>
    <w:p w14:paraId="3A3457C1" w14:textId="28D2494C" w:rsidR="00CF5303" w:rsidRPr="00CF5303" w:rsidRDefault="001450F8" w:rsidP="00DF1F5B">
      <w:pPr>
        <w:ind w:left="2880" w:firstLine="720"/>
        <w:rPr>
          <w:i/>
        </w:rPr>
      </w:pPr>
      <w:r w:rsidRPr="00CF5303">
        <w:rPr>
          <w:i/>
        </w:rPr>
        <w:t>Bilingu</w:t>
      </w:r>
      <w:r w:rsidR="00FC7064" w:rsidRPr="00CF5303">
        <w:rPr>
          <w:i/>
        </w:rPr>
        <w:t xml:space="preserve">al </w:t>
      </w:r>
      <w:r w:rsidR="00CF5303" w:rsidRPr="00CF5303">
        <w:rPr>
          <w:i/>
        </w:rPr>
        <w:t xml:space="preserve">Cross Cultural </w:t>
      </w:r>
      <w:r w:rsidR="00FC7064" w:rsidRPr="00CF5303">
        <w:rPr>
          <w:i/>
        </w:rPr>
        <w:t xml:space="preserve">Teaching </w:t>
      </w:r>
      <w:r w:rsidR="007B35E9" w:rsidRPr="00CF5303">
        <w:rPr>
          <w:i/>
        </w:rPr>
        <w:t>Certification</w:t>
      </w:r>
    </w:p>
    <w:p w14:paraId="645F1735" w14:textId="0DA7C108" w:rsidR="001450F8" w:rsidRPr="002D7233" w:rsidRDefault="00FB3381" w:rsidP="00FC7064">
      <w:r>
        <w:t>1992</w:t>
      </w:r>
      <w:r>
        <w:tab/>
      </w:r>
      <w:r w:rsidR="00D33B1F">
        <w:t>BA</w:t>
      </w:r>
      <w:r w:rsidR="00092F83" w:rsidRPr="002D7233">
        <w:t xml:space="preserve"> </w:t>
      </w:r>
      <w:r w:rsidR="001450F8" w:rsidRPr="002D7233">
        <w:t>Anthropology</w:t>
      </w:r>
      <w:r w:rsidR="00CF5303">
        <w:tab/>
      </w:r>
      <w:r w:rsidR="00DF1F5B">
        <w:tab/>
      </w:r>
      <w:r w:rsidR="00953EC9" w:rsidRPr="002D7233">
        <w:t xml:space="preserve">University of California, </w:t>
      </w:r>
      <w:r w:rsidR="00092F83" w:rsidRPr="002D7233">
        <w:t>San Diego</w:t>
      </w:r>
    </w:p>
    <w:p w14:paraId="34332F15" w14:textId="77777777" w:rsidR="00111763" w:rsidRPr="002D7233" w:rsidRDefault="00111763" w:rsidP="00D219AB">
      <w:pPr>
        <w:rPr>
          <w:lang w:val="es-MX"/>
        </w:rPr>
      </w:pPr>
    </w:p>
    <w:p w14:paraId="226148AC" w14:textId="6E3FB76C" w:rsidR="00274E43" w:rsidRPr="006143AD" w:rsidRDefault="005A1EE5" w:rsidP="00C26081">
      <w:pPr>
        <w:pStyle w:val="BodyText"/>
        <w:rPr>
          <w:szCs w:val="24"/>
          <w:lang w:val="es-MX"/>
        </w:rPr>
      </w:pPr>
      <w:r w:rsidRPr="00E57794">
        <w:rPr>
          <w:szCs w:val="24"/>
          <w:lang w:val="es-MX"/>
        </w:rPr>
        <w:t>ACADEMIC EMPLOYMENT</w:t>
      </w:r>
    </w:p>
    <w:p w14:paraId="0EC51A7F" w14:textId="459FD4D8" w:rsidR="00077717" w:rsidRDefault="00077717" w:rsidP="004539D9">
      <w:pPr>
        <w:pStyle w:val="BodyText"/>
        <w:ind w:left="1440" w:hanging="1440"/>
        <w:rPr>
          <w:b w:val="0"/>
          <w:szCs w:val="24"/>
        </w:rPr>
      </w:pPr>
      <w:r>
        <w:rPr>
          <w:b w:val="0"/>
          <w:szCs w:val="24"/>
        </w:rPr>
        <w:t>2021-Present</w:t>
      </w:r>
      <w:r>
        <w:rPr>
          <w:b w:val="0"/>
          <w:szCs w:val="24"/>
        </w:rPr>
        <w:tab/>
        <w:t xml:space="preserve">Professor, Educational Leadership </w:t>
      </w:r>
      <w:r w:rsidR="008227B6">
        <w:rPr>
          <w:b w:val="0"/>
          <w:szCs w:val="24"/>
        </w:rPr>
        <w:t xml:space="preserve">&amp; Policy Studies </w:t>
      </w:r>
    </w:p>
    <w:p w14:paraId="50D3898B" w14:textId="2A8FC454" w:rsidR="00077717" w:rsidRDefault="00077717" w:rsidP="004539D9">
      <w:pPr>
        <w:pStyle w:val="BodyText"/>
        <w:ind w:left="1440" w:hanging="1440"/>
        <w:rPr>
          <w:b w:val="0"/>
          <w:szCs w:val="24"/>
        </w:rPr>
      </w:pPr>
      <w:r>
        <w:rPr>
          <w:b w:val="0"/>
          <w:szCs w:val="24"/>
        </w:rPr>
        <w:tab/>
        <w:t>Department of Education, College of Education and Social Services</w:t>
      </w:r>
    </w:p>
    <w:p w14:paraId="686B9EF5" w14:textId="2923D4E2" w:rsidR="00077717" w:rsidRDefault="00077717" w:rsidP="004539D9">
      <w:pPr>
        <w:pStyle w:val="BodyText"/>
        <w:ind w:left="1440" w:hanging="1440"/>
        <w:rPr>
          <w:b w:val="0"/>
          <w:szCs w:val="24"/>
        </w:rPr>
      </w:pPr>
      <w:r>
        <w:rPr>
          <w:b w:val="0"/>
          <w:szCs w:val="24"/>
        </w:rPr>
        <w:tab/>
        <w:t>University of Vermont</w:t>
      </w:r>
    </w:p>
    <w:p w14:paraId="092DA2DD" w14:textId="0425626C" w:rsidR="004539D9" w:rsidRPr="002D7233" w:rsidRDefault="004539D9" w:rsidP="004539D9">
      <w:pPr>
        <w:pStyle w:val="BodyText"/>
        <w:ind w:left="1440" w:hanging="1440"/>
        <w:rPr>
          <w:b w:val="0"/>
          <w:szCs w:val="24"/>
        </w:rPr>
      </w:pPr>
      <w:r>
        <w:rPr>
          <w:b w:val="0"/>
          <w:szCs w:val="24"/>
        </w:rPr>
        <w:t>2018-</w:t>
      </w:r>
      <w:r w:rsidR="00077717">
        <w:rPr>
          <w:b w:val="0"/>
          <w:szCs w:val="24"/>
        </w:rPr>
        <w:t>2021</w:t>
      </w:r>
      <w:r>
        <w:rPr>
          <w:b w:val="0"/>
          <w:szCs w:val="24"/>
        </w:rPr>
        <w:tab/>
        <w:t>Associate</w:t>
      </w:r>
      <w:r w:rsidRPr="002D7233">
        <w:rPr>
          <w:b w:val="0"/>
          <w:szCs w:val="24"/>
        </w:rPr>
        <w:t xml:space="preserve"> Professor, Department of </w:t>
      </w:r>
      <w:r>
        <w:rPr>
          <w:b w:val="0"/>
          <w:szCs w:val="24"/>
        </w:rPr>
        <w:t>Educational Leadership &amp; Policy</w:t>
      </w:r>
    </w:p>
    <w:p w14:paraId="36CDAA7D" w14:textId="77777777" w:rsidR="004539D9" w:rsidRDefault="004539D9" w:rsidP="004539D9">
      <w:pPr>
        <w:pStyle w:val="BodyText"/>
        <w:ind w:left="1440"/>
        <w:rPr>
          <w:b w:val="0"/>
          <w:szCs w:val="24"/>
        </w:rPr>
      </w:pPr>
      <w:r w:rsidRPr="002D7233">
        <w:rPr>
          <w:b w:val="0"/>
          <w:szCs w:val="24"/>
        </w:rPr>
        <w:t xml:space="preserve">Faculty </w:t>
      </w:r>
      <w:r>
        <w:rPr>
          <w:b w:val="0"/>
          <w:szCs w:val="24"/>
        </w:rPr>
        <w:t>Research Associate</w:t>
      </w:r>
      <w:r w:rsidRPr="002D7233">
        <w:rPr>
          <w:b w:val="0"/>
          <w:szCs w:val="24"/>
        </w:rPr>
        <w:t xml:space="preserve">, Population Research Center </w:t>
      </w:r>
    </w:p>
    <w:p w14:paraId="0B124BB7" w14:textId="77777777" w:rsidR="004539D9" w:rsidRDefault="004539D9" w:rsidP="004539D9">
      <w:pPr>
        <w:pStyle w:val="BodyText"/>
        <w:ind w:left="1440"/>
        <w:rPr>
          <w:b w:val="0"/>
          <w:szCs w:val="24"/>
        </w:rPr>
      </w:pPr>
      <w:r w:rsidRPr="002D7233">
        <w:rPr>
          <w:b w:val="0"/>
          <w:szCs w:val="24"/>
        </w:rPr>
        <w:t>University of Texas, Austin</w:t>
      </w:r>
    </w:p>
    <w:p w14:paraId="57EF57D6" w14:textId="77777777" w:rsidR="00C821BF" w:rsidRPr="002D7233" w:rsidRDefault="00C821BF" w:rsidP="00C821BF">
      <w:pPr>
        <w:pStyle w:val="BodyText"/>
        <w:ind w:left="1440" w:hanging="1440"/>
        <w:rPr>
          <w:b w:val="0"/>
          <w:szCs w:val="24"/>
        </w:rPr>
      </w:pPr>
      <w:r>
        <w:rPr>
          <w:b w:val="0"/>
          <w:szCs w:val="24"/>
        </w:rPr>
        <w:t>2015-</w:t>
      </w:r>
      <w:r w:rsidR="004539D9">
        <w:rPr>
          <w:b w:val="0"/>
          <w:szCs w:val="24"/>
        </w:rPr>
        <w:t>2018</w:t>
      </w:r>
      <w:r>
        <w:rPr>
          <w:b w:val="0"/>
          <w:szCs w:val="24"/>
        </w:rPr>
        <w:tab/>
        <w:t>Associate</w:t>
      </w:r>
      <w:r w:rsidRPr="002D7233">
        <w:rPr>
          <w:b w:val="0"/>
          <w:szCs w:val="24"/>
        </w:rPr>
        <w:t xml:space="preserve"> Professor, Department of Curriculum and Instruction</w:t>
      </w:r>
    </w:p>
    <w:p w14:paraId="14099AF7" w14:textId="77777777" w:rsidR="00C821BF" w:rsidRDefault="00C821BF" w:rsidP="00C821BF">
      <w:pPr>
        <w:pStyle w:val="BodyText"/>
        <w:ind w:left="1440"/>
        <w:rPr>
          <w:b w:val="0"/>
          <w:szCs w:val="24"/>
        </w:rPr>
      </w:pPr>
      <w:r w:rsidRPr="002D7233">
        <w:rPr>
          <w:b w:val="0"/>
          <w:szCs w:val="24"/>
        </w:rPr>
        <w:t xml:space="preserve">Faculty </w:t>
      </w:r>
      <w:r w:rsidR="00380DF6">
        <w:rPr>
          <w:b w:val="0"/>
          <w:szCs w:val="24"/>
        </w:rPr>
        <w:t>Research Associate</w:t>
      </w:r>
      <w:r w:rsidRPr="002D7233">
        <w:rPr>
          <w:b w:val="0"/>
          <w:szCs w:val="24"/>
        </w:rPr>
        <w:t xml:space="preserve">, Population Research Center </w:t>
      </w:r>
    </w:p>
    <w:p w14:paraId="4F8AB0A0" w14:textId="77777777" w:rsidR="003D73AF" w:rsidRDefault="003D73AF" w:rsidP="003D73AF">
      <w:pPr>
        <w:pStyle w:val="BodyText"/>
        <w:ind w:left="1440"/>
        <w:rPr>
          <w:b w:val="0"/>
          <w:szCs w:val="24"/>
        </w:rPr>
      </w:pPr>
      <w:r w:rsidRPr="002D7233">
        <w:rPr>
          <w:b w:val="0"/>
          <w:szCs w:val="24"/>
        </w:rPr>
        <w:t>University of Texas, Austin</w:t>
      </w:r>
    </w:p>
    <w:p w14:paraId="16A6BB20" w14:textId="77777777" w:rsidR="00EE6869" w:rsidRPr="002D7233" w:rsidRDefault="00EE6869" w:rsidP="00EE6869">
      <w:pPr>
        <w:pStyle w:val="BodyText"/>
        <w:ind w:left="1440" w:hanging="1440"/>
        <w:rPr>
          <w:b w:val="0"/>
          <w:szCs w:val="24"/>
        </w:rPr>
      </w:pPr>
      <w:r w:rsidRPr="002D7233">
        <w:rPr>
          <w:b w:val="0"/>
          <w:szCs w:val="24"/>
        </w:rPr>
        <w:t>2009-</w:t>
      </w:r>
      <w:r w:rsidR="00C821BF">
        <w:rPr>
          <w:b w:val="0"/>
          <w:szCs w:val="24"/>
        </w:rPr>
        <w:t>2015</w:t>
      </w:r>
      <w:r w:rsidRPr="002D7233">
        <w:rPr>
          <w:b w:val="0"/>
          <w:szCs w:val="24"/>
        </w:rPr>
        <w:t xml:space="preserve"> </w:t>
      </w:r>
      <w:r w:rsidRPr="002D7233">
        <w:rPr>
          <w:b w:val="0"/>
          <w:szCs w:val="24"/>
        </w:rPr>
        <w:tab/>
        <w:t>Assistant Professor, Department of Curriculum and Instruction</w:t>
      </w:r>
    </w:p>
    <w:p w14:paraId="15657BAA" w14:textId="77777777" w:rsidR="00380DF6" w:rsidRDefault="00380DF6" w:rsidP="00380DF6">
      <w:pPr>
        <w:pStyle w:val="BodyText"/>
        <w:ind w:left="1440"/>
        <w:rPr>
          <w:b w:val="0"/>
          <w:szCs w:val="24"/>
        </w:rPr>
      </w:pPr>
      <w:r w:rsidRPr="002D7233">
        <w:rPr>
          <w:b w:val="0"/>
          <w:szCs w:val="24"/>
        </w:rPr>
        <w:t xml:space="preserve">Faculty </w:t>
      </w:r>
      <w:r>
        <w:rPr>
          <w:b w:val="0"/>
          <w:szCs w:val="24"/>
        </w:rPr>
        <w:t>Research Associate</w:t>
      </w:r>
      <w:r w:rsidRPr="002D7233">
        <w:rPr>
          <w:b w:val="0"/>
          <w:szCs w:val="24"/>
        </w:rPr>
        <w:t xml:space="preserve">, Population Research Center </w:t>
      </w:r>
    </w:p>
    <w:p w14:paraId="7145F5B5" w14:textId="77777777" w:rsidR="003D73AF" w:rsidRPr="002D7233" w:rsidRDefault="003D73AF" w:rsidP="003D73AF">
      <w:pPr>
        <w:pStyle w:val="BodyText"/>
        <w:ind w:left="1440"/>
        <w:rPr>
          <w:b w:val="0"/>
          <w:szCs w:val="24"/>
        </w:rPr>
      </w:pPr>
      <w:r w:rsidRPr="002D7233">
        <w:rPr>
          <w:b w:val="0"/>
          <w:szCs w:val="24"/>
        </w:rPr>
        <w:t>University of Texas, Austin</w:t>
      </w:r>
    </w:p>
    <w:p w14:paraId="23F00F80" w14:textId="77777777" w:rsidR="000A6DB0" w:rsidRPr="002D7233" w:rsidRDefault="000A6DB0" w:rsidP="000A6DB0">
      <w:pPr>
        <w:pStyle w:val="BodyText"/>
        <w:ind w:left="1440" w:hanging="1440"/>
        <w:rPr>
          <w:b w:val="0"/>
          <w:szCs w:val="24"/>
        </w:rPr>
      </w:pPr>
      <w:r w:rsidRPr="002D7233">
        <w:rPr>
          <w:b w:val="0"/>
          <w:szCs w:val="24"/>
        </w:rPr>
        <w:t>2006-</w:t>
      </w:r>
      <w:r w:rsidR="00EE6869" w:rsidRPr="002D7233">
        <w:rPr>
          <w:b w:val="0"/>
          <w:szCs w:val="24"/>
        </w:rPr>
        <w:t>2009</w:t>
      </w:r>
      <w:r w:rsidR="003D73AF">
        <w:rPr>
          <w:b w:val="0"/>
          <w:szCs w:val="24"/>
        </w:rPr>
        <w:tab/>
        <w:t xml:space="preserve">Assistant </w:t>
      </w:r>
      <w:r w:rsidRPr="002D7233">
        <w:rPr>
          <w:b w:val="0"/>
          <w:szCs w:val="24"/>
        </w:rPr>
        <w:t>Professor, Department of Language and Literacy Education</w:t>
      </w:r>
    </w:p>
    <w:p w14:paraId="4B8F66F5" w14:textId="77777777" w:rsidR="00DA3BAD" w:rsidRDefault="00DA3BAD" w:rsidP="000A6DB0">
      <w:pPr>
        <w:pStyle w:val="BodyText"/>
        <w:ind w:left="1440"/>
        <w:rPr>
          <w:b w:val="0"/>
          <w:szCs w:val="24"/>
        </w:rPr>
      </w:pPr>
      <w:r w:rsidRPr="002D7233">
        <w:rPr>
          <w:b w:val="0"/>
          <w:szCs w:val="24"/>
        </w:rPr>
        <w:t>Faculty Affiliate, Department of Linguistics</w:t>
      </w:r>
    </w:p>
    <w:p w14:paraId="576DAD74" w14:textId="77777777" w:rsidR="003D73AF" w:rsidRPr="002D7233" w:rsidRDefault="003D73AF" w:rsidP="003D73AF">
      <w:pPr>
        <w:pStyle w:val="BodyText"/>
        <w:ind w:left="1440"/>
        <w:rPr>
          <w:b w:val="0"/>
          <w:szCs w:val="24"/>
        </w:rPr>
      </w:pPr>
      <w:r w:rsidRPr="002D7233">
        <w:rPr>
          <w:b w:val="0"/>
          <w:szCs w:val="24"/>
        </w:rPr>
        <w:t>University of Georgia</w:t>
      </w:r>
    </w:p>
    <w:p w14:paraId="25A41CED" w14:textId="77777777" w:rsidR="00C26081" w:rsidRPr="002D7233" w:rsidRDefault="00FC7064" w:rsidP="000A6DB0">
      <w:pPr>
        <w:pStyle w:val="BodyText"/>
        <w:ind w:left="1440" w:hanging="1440"/>
        <w:rPr>
          <w:b w:val="0"/>
          <w:szCs w:val="24"/>
        </w:rPr>
      </w:pPr>
      <w:r w:rsidRPr="002D7233">
        <w:rPr>
          <w:b w:val="0"/>
          <w:szCs w:val="24"/>
        </w:rPr>
        <w:t>2004-</w:t>
      </w:r>
      <w:r w:rsidR="000A6DB0" w:rsidRPr="002D7233">
        <w:rPr>
          <w:b w:val="0"/>
          <w:szCs w:val="24"/>
        </w:rPr>
        <w:t>2006</w:t>
      </w:r>
      <w:r w:rsidRPr="002D7233">
        <w:rPr>
          <w:b w:val="0"/>
          <w:szCs w:val="24"/>
        </w:rPr>
        <w:tab/>
      </w:r>
      <w:r w:rsidR="00C26081" w:rsidRPr="002D7233">
        <w:rPr>
          <w:b w:val="0"/>
          <w:szCs w:val="24"/>
        </w:rPr>
        <w:t xml:space="preserve">Post-Doctoral Fellow, American Educational Research Association- Institute for Educational Sciences </w:t>
      </w:r>
    </w:p>
    <w:p w14:paraId="23F66526" w14:textId="77777777" w:rsidR="003D73AF" w:rsidRPr="002D7233" w:rsidRDefault="00C26081" w:rsidP="003D73AF">
      <w:pPr>
        <w:pStyle w:val="BodyText"/>
        <w:ind w:left="720" w:firstLine="720"/>
        <w:rPr>
          <w:b w:val="0"/>
          <w:szCs w:val="24"/>
        </w:rPr>
      </w:pPr>
      <w:r w:rsidRPr="002D7233">
        <w:rPr>
          <w:b w:val="0"/>
          <w:szCs w:val="24"/>
        </w:rPr>
        <w:t>University of Texas, Austin</w:t>
      </w:r>
      <w:r w:rsidR="003D73AF">
        <w:rPr>
          <w:b w:val="0"/>
          <w:szCs w:val="24"/>
        </w:rPr>
        <w:t xml:space="preserve">: </w:t>
      </w:r>
      <w:r w:rsidRPr="002D7233">
        <w:rPr>
          <w:b w:val="0"/>
          <w:szCs w:val="24"/>
        </w:rPr>
        <w:t>Population Research Center</w:t>
      </w:r>
    </w:p>
    <w:p w14:paraId="3E932D5C" w14:textId="77777777" w:rsidR="009F69B9" w:rsidRPr="002D7233" w:rsidRDefault="00FC7064" w:rsidP="009F69B9">
      <w:pPr>
        <w:pStyle w:val="BodyText"/>
        <w:ind w:left="1440" w:hanging="1440"/>
        <w:rPr>
          <w:b w:val="0"/>
          <w:szCs w:val="24"/>
        </w:rPr>
      </w:pPr>
      <w:r w:rsidRPr="002D7233">
        <w:rPr>
          <w:b w:val="0"/>
          <w:szCs w:val="24"/>
        </w:rPr>
        <w:t>2003-2004</w:t>
      </w:r>
      <w:r w:rsidR="009F69B9" w:rsidRPr="002D7233">
        <w:rPr>
          <w:b w:val="0"/>
          <w:szCs w:val="24"/>
        </w:rPr>
        <w:tab/>
        <w:t xml:space="preserve">Post-Doctoral Fellow, American Educational Research Association- Institute for Educational Sciences </w:t>
      </w:r>
    </w:p>
    <w:p w14:paraId="2F3FF1FF" w14:textId="77777777" w:rsidR="008D243D" w:rsidRPr="002D7233" w:rsidRDefault="00C26081" w:rsidP="003D73AF">
      <w:pPr>
        <w:pStyle w:val="BodyText"/>
        <w:ind w:left="720" w:firstLine="720"/>
        <w:rPr>
          <w:b w:val="0"/>
          <w:szCs w:val="24"/>
        </w:rPr>
      </w:pPr>
      <w:r w:rsidRPr="002D7233">
        <w:rPr>
          <w:b w:val="0"/>
          <w:szCs w:val="24"/>
        </w:rPr>
        <w:t>University of California, Santa Barbara</w:t>
      </w:r>
      <w:r w:rsidR="003D73AF">
        <w:rPr>
          <w:b w:val="0"/>
          <w:szCs w:val="24"/>
        </w:rPr>
        <w:t xml:space="preserve">: </w:t>
      </w:r>
      <w:r w:rsidRPr="002D7233">
        <w:rPr>
          <w:b w:val="0"/>
          <w:szCs w:val="24"/>
        </w:rPr>
        <w:t>Linguistic Minority Research Institute</w:t>
      </w:r>
    </w:p>
    <w:p w14:paraId="433399BB" w14:textId="77777777" w:rsidR="00AB40BA" w:rsidRDefault="00AB40BA" w:rsidP="00BB6743">
      <w:pPr>
        <w:rPr>
          <w:b/>
          <w:i/>
        </w:rPr>
      </w:pPr>
    </w:p>
    <w:p w14:paraId="0AE39522" w14:textId="101BC677" w:rsidR="00A565B0" w:rsidRPr="006143AD" w:rsidRDefault="005A1EE5" w:rsidP="00BB6743">
      <w:pPr>
        <w:rPr>
          <w:b/>
        </w:rPr>
      </w:pPr>
      <w:r>
        <w:rPr>
          <w:b/>
        </w:rPr>
        <w:t>SCHOLARLY WORKS</w:t>
      </w:r>
    </w:p>
    <w:p w14:paraId="52A9E4D9" w14:textId="231095A6" w:rsidR="00886E30" w:rsidRPr="008227B6" w:rsidRDefault="00BB6743" w:rsidP="00BB6743">
      <w:pPr>
        <w:rPr>
          <w:b/>
          <w:i/>
        </w:rPr>
      </w:pPr>
      <w:r w:rsidRPr="00E476B6">
        <w:rPr>
          <w:b/>
          <w:i/>
        </w:rPr>
        <w:t xml:space="preserve">Books   </w:t>
      </w:r>
    </w:p>
    <w:p w14:paraId="3A5A4C1B" w14:textId="77777777" w:rsidR="00E76BEC" w:rsidRDefault="00E76BEC" w:rsidP="00BB6743">
      <w:pPr>
        <w:rPr>
          <w:i/>
        </w:rPr>
      </w:pPr>
      <w:r>
        <w:rPr>
          <w:b/>
        </w:rPr>
        <w:t xml:space="preserve">b. </w:t>
      </w:r>
      <w:r w:rsidR="00BB6743" w:rsidRPr="00E476B6">
        <w:rPr>
          <w:b/>
        </w:rPr>
        <w:t>Callahan, R.M</w:t>
      </w:r>
      <w:r w:rsidR="00D905EE" w:rsidRPr="00E476B6">
        <w:rPr>
          <w:b/>
        </w:rPr>
        <w:t>.</w:t>
      </w:r>
      <w:r w:rsidR="00BB6743" w:rsidRPr="00E476B6">
        <w:t xml:space="preserve"> &amp; Muller, C. (</w:t>
      </w:r>
      <w:r w:rsidR="00C3380A" w:rsidRPr="00E476B6">
        <w:t>2013</w:t>
      </w:r>
      <w:r w:rsidR="00BB6743" w:rsidRPr="00E476B6">
        <w:t xml:space="preserve">). </w:t>
      </w:r>
      <w:r w:rsidR="00906897" w:rsidRPr="00E476B6">
        <w:rPr>
          <w:i/>
        </w:rPr>
        <w:t>Coming of Political Age:</w:t>
      </w:r>
      <w:r w:rsidR="00943CCE" w:rsidRPr="00E476B6">
        <w:rPr>
          <w:i/>
        </w:rPr>
        <w:t xml:space="preserve"> American Schools and the </w:t>
      </w:r>
    </w:p>
    <w:p w14:paraId="2A250170" w14:textId="1D7215C4" w:rsidR="00BB6743" w:rsidRPr="00E76BEC" w:rsidRDefault="00943CCE" w:rsidP="00E76BEC">
      <w:pPr>
        <w:ind w:firstLine="720"/>
        <w:rPr>
          <w:i/>
        </w:rPr>
      </w:pPr>
      <w:r w:rsidRPr="00E476B6">
        <w:rPr>
          <w:i/>
        </w:rPr>
        <w:t>Civic</w:t>
      </w:r>
      <w:r w:rsidR="00E76BEC">
        <w:rPr>
          <w:i/>
        </w:rPr>
        <w:t xml:space="preserve"> </w:t>
      </w:r>
      <w:r w:rsidR="00906897" w:rsidRPr="00E476B6">
        <w:rPr>
          <w:i/>
        </w:rPr>
        <w:t>Development of Immigrant Youth</w:t>
      </w:r>
      <w:r w:rsidR="00BB6743" w:rsidRPr="00E476B6">
        <w:rPr>
          <w:i/>
        </w:rPr>
        <w:t>.</w:t>
      </w:r>
      <w:r w:rsidR="00BB6743" w:rsidRPr="00E476B6">
        <w:t xml:space="preserve"> Russell Sage Foundation: New York, NY.</w:t>
      </w:r>
      <w:r w:rsidR="007C6246" w:rsidRPr="00E476B6">
        <w:t xml:space="preserve"> </w:t>
      </w:r>
    </w:p>
    <w:p w14:paraId="68B4F842" w14:textId="77777777" w:rsidR="000E6667" w:rsidRPr="00E476B6" w:rsidRDefault="000E6667" w:rsidP="0088615C">
      <w:pPr>
        <w:rPr>
          <w:b/>
          <w:i/>
        </w:rPr>
      </w:pPr>
    </w:p>
    <w:p w14:paraId="675F3221" w14:textId="0811705B" w:rsidR="00E76BEC" w:rsidRDefault="00E76BEC" w:rsidP="0088615C">
      <w:pPr>
        <w:rPr>
          <w:i/>
        </w:rPr>
      </w:pPr>
      <w:r>
        <w:rPr>
          <w:b/>
          <w:lang w:val="es-MX"/>
        </w:rPr>
        <w:t xml:space="preserve">a. </w:t>
      </w:r>
      <w:r w:rsidR="007A7579" w:rsidRPr="00E476B6">
        <w:rPr>
          <w:b/>
          <w:lang w:val="es-MX"/>
        </w:rPr>
        <w:t>Callahan, R.M.</w:t>
      </w:r>
      <w:r w:rsidR="007A7579" w:rsidRPr="00E476B6">
        <w:rPr>
          <w:lang w:val="es-MX"/>
        </w:rPr>
        <w:t xml:space="preserve"> &amp; Gándara, P.C. (Eds.). </w:t>
      </w:r>
      <w:r w:rsidR="007A7579" w:rsidRPr="00E476B6">
        <w:t>(</w:t>
      </w:r>
      <w:r w:rsidR="00A043E3" w:rsidRPr="00E476B6">
        <w:t>2014</w:t>
      </w:r>
      <w:r w:rsidR="007A7579" w:rsidRPr="00E476B6">
        <w:t xml:space="preserve">). </w:t>
      </w:r>
      <w:r w:rsidR="00943CCE" w:rsidRPr="00E476B6">
        <w:rPr>
          <w:i/>
        </w:rPr>
        <w:t>The Bilingual</w:t>
      </w:r>
      <w:r w:rsidR="00075034" w:rsidRPr="00E476B6">
        <w:rPr>
          <w:i/>
        </w:rPr>
        <w:t xml:space="preserve"> Advantage:</w:t>
      </w:r>
      <w:r w:rsidR="0088615C" w:rsidRPr="00E476B6">
        <w:rPr>
          <w:i/>
        </w:rPr>
        <w:t xml:space="preserve"> </w:t>
      </w:r>
      <w:r w:rsidR="00710261" w:rsidRPr="00E476B6">
        <w:rPr>
          <w:i/>
        </w:rPr>
        <w:t xml:space="preserve">Language, </w:t>
      </w:r>
    </w:p>
    <w:p w14:paraId="2CA2B97A" w14:textId="1BCC0BBC" w:rsidR="00075034" w:rsidRPr="00E476B6" w:rsidRDefault="00710261" w:rsidP="00E76BEC">
      <w:pPr>
        <w:ind w:firstLine="720"/>
        <w:rPr>
          <w:i/>
        </w:rPr>
      </w:pPr>
      <w:r w:rsidRPr="00E476B6">
        <w:rPr>
          <w:i/>
        </w:rPr>
        <w:t xml:space="preserve">Literacy, and the </w:t>
      </w:r>
      <w:r w:rsidR="0088615C" w:rsidRPr="00E476B6">
        <w:rPr>
          <w:i/>
        </w:rPr>
        <w:t xml:space="preserve">U.S. </w:t>
      </w:r>
      <w:r w:rsidRPr="00E476B6">
        <w:rPr>
          <w:i/>
        </w:rPr>
        <w:t>Labor Market</w:t>
      </w:r>
      <w:r w:rsidRPr="00E476B6">
        <w:t xml:space="preserve">. </w:t>
      </w:r>
      <w:r w:rsidR="007A7579" w:rsidRPr="00E476B6">
        <w:t>Multilingual Matters: Clevedon, U.K.</w:t>
      </w:r>
      <w:r w:rsidR="007C6246" w:rsidRPr="00E476B6">
        <w:t xml:space="preserve"> </w:t>
      </w:r>
    </w:p>
    <w:p w14:paraId="4856AD9F" w14:textId="05C88357" w:rsidR="00DF4B8F" w:rsidRPr="00E476B6" w:rsidRDefault="00DF4B8F" w:rsidP="007574E8">
      <w:pPr>
        <w:pStyle w:val="Heading7"/>
        <w:rPr>
          <w:rFonts w:ascii="Times New Roman" w:hAnsi="Times New Roman"/>
          <w:sz w:val="24"/>
          <w:szCs w:val="24"/>
        </w:rPr>
      </w:pPr>
      <w:r w:rsidRPr="00E476B6">
        <w:rPr>
          <w:rFonts w:ascii="Times New Roman" w:hAnsi="Times New Roman"/>
          <w:i/>
          <w:sz w:val="24"/>
          <w:szCs w:val="24"/>
        </w:rPr>
        <w:lastRenderedPageBreak/>
        <w:t>Peer-Reviewed Articles</w:t>
      </w:r>
      <w:r w:rsidR="007574E8" w:rsidRPr="00E476B6">
        <w:rPr>
          <w:rFonts w:ascii="Times New Roman" w:hAnsi="Times New Roman"/>
          <w:sz w:val="24"/>
          <w:szCs w:val="24"/>
        </w:rPr>
        <w:t xml:space="preserve"> </w:t>
      </w:r>
    </w:p>
    <w:p w14:paraId="1D3FE8BD" w14:textId="6BA93855" w:rsidR="00EA5CB0" w:rsidRPr="002E1935" w:rsidRDefault="00D905EE" w:rsidP="002E1935">
      <w:pPr>
        <w:ind w:firstLine="720"/>
        <w:rPr>
          <w:color w:val="000000"/>
        </w:rPr>
      </w:pPr>
      <w:r w:rsidRPr="00E476B6">
        <w:rPr>
          <w:color w:val="000000"/>
          <w:u w:val="single"/>
        </w:rPr>
        <w:t>Indicates</w:t>
      </w:r>
      <w:r w:rsidRPr="00E476B6">
        <w:rPr>
          <w:color w:val="000000"/>
        </w:rPr>
        <w:t xml:space="preserve"> graduate student co-author</w:t>
      </w:r>
    </w:p>
    <w:p w14:paraId="5D2C3279" w14:textId="77777777" w:rsidR="00EA5CB0" w:rsidRDefault="00EA5CB0" w:rsidP="0032540F">
      <w:pPr>
        <w:pStyle w:val="Default"/>
      </w:pPr>
    </w:p>
    <w:p w14:paraId="33E0770B" w14:textId="08B28C94" w:rsidR="00E4236C" w:rsidRPr="00E4236C" w:rsidRDefault="00E4236C" w:rsidP="00E4236C">
      <w:pPr>
        <w:pStyle w:val="CommentText"/>
        <w:contextualSpacing/>
        <w:rPr>
          <w:bCs/>
          <w:color w:val="000000" w:themeColor="text1"/>
          <w:sz w:val="24"/>
          <w:szCs w:val="24"/>
        </w:rPr>
      </w:pPr>
      <w:r>
        <w:t xml:space="preserve">29. </w:t>
      </w:r>
      <w:r w:rsidRPr="00395530">
        <w:rPr>
          <w:b/>
          <w:color w:val="000000" w:themeColor="text1"/>
          <w:sz w:val="24"/>
          <w:szCs w:val="24"/>
        </w:rPr>
        <w:t>Callahan, R.M.</w:t>
      </w:r>
      <w:r w:rsidRPr="00395530">
        <w:rPr>
          <w:color w:val="000000" w:themeColor="text1"/>
          <w:sz w:val="24"/>
          <w:szCs w:val="24"/>
        </w:rPr>
        <w:t xml:space="preserve">, Mayer, A.P., </w:t>
      </w:r>
      <w:r>
        <w:rPr>
          <w:color w:val="000000" w:themeColor="text1"/>
          <w:sz w:val="24"/>
          <w:szCs w:val="24"/>
        </w:rPr>
        <w:t xml:space="preserve">Johnson, A., </w:t>
      </w:r>
      <w:r w:rsidRPr="00395530">
        <w:rPr>
          <w:color w:val="000000" w:themeColor="text1"/>
          <w:sz w:val="24"/>
          <w:szCs w:val="24"/>
        </w:rPr>
        <w:t xml:space="preserve">&amp; </w:t>
      </w:r>
      <w:r w:rsidRPr="00395530">
        <w:rPr>
          <w:color w:val="000000" w:themeColor="text1"/>
          <w:sz w:val="24"/>
          <w:szCs w:val="24"/>
          <w:u w:val="single"/>
        </w:rPr>
        <w:t>Ochoa, C.</w:t>
      </w:r>
      <w:r w:rsidRPr="00395530">
        <w:rPr>
          <w:color w:val="000000" w:themeColor="text1"/>
          <w:sz w:val="24"/>
          <w:szCs w:val="24"/>
        </w:rPr>
        <w:t xml:space="preserve"> (</w:t>
      </w:r>
      <w:r>
        <w:rPr>
          <w:color w:val="000000" w:themeColor="text1"/>
          <w:sz w:val="24"/>
          <w:szCs w:val="24"/>
        </w:rPr>
        <w:t>Forthcoming</w:t>
      </w:r>
      <w:r w:rsidRPr="00395530">
        <w:rPr>
          <w:color w:val="000000" w:themeColor="text1"/>
          <w:sz w:val="24"/>
          <w:szCs w:val="24"/>
        </w:rPr>
        <w:t xml:space="preserve">). </w:t>
      </w:r>
      <w:r w:rsidRPr="00E4236C">
        <w:rPr>
          <w:bCs/>
          <w:color w:val="000000" w:themeColor="text1"/>
          <w:sz w:val="24"/>
          <w:szCs w:val="24"/>
        </w:rPr>
        <w:t xml:space="preserve">Exploring </w:t>
      </w:r>
    </w:p>
    <w:p w14:paraId="7AF800B4" w14:textId="77777777" w:rsidR="00E4236C" w:rsidRPr="00E4236C" w:rsidRDefault="00E4236C" w:rsidP="00E4236C">
      <w:pPr>
        <w:pStyle w:val="CommentText"/>
        <w:ind w:firstLine="720"/>
        <w:contextualSpacing/>
        <w:rPr>
          <w:bCs/>
          <w:color w:val="000000" w:themeColor="text1"/>
          <w:sz w:val="24"/>
          <w:szCs w:val="24"/>
        </w:rPr>
      </w:pPr>
      <w:r w:rsidRPr="00E4236C">
        <w:rPr>
          <w:bCs/>
          <w:color w:val="000000" w:themeColor="text1"/>
          <w:sz w:val="24"/>
          <w:szCs w:val="24"/>
        </w:rPr>
        <w:t xml:space="preserve">organizational leadership for English learner equity: Teachers’ and leaders’ </w:t>
      </w:r>
    </w:p>
    <w:p w14:paraId="4C8836F9" w14:textId="50714FB2" w:rsidR="00237D55" w:rsidRPr="00756015" w:rsidRDefault="00E4236C" w:rsidP="00756015">
      <w:pPr>
        <w:pStyle w:val="CommentText"/>
        <w:ind w:left="720"/>
        <w:contextualSpacing/>
        <w:rPr>
          <w:color w:val="212121"/>
          <w:sz w:val="24"/>
          <w:szCs w:val="24"/>
          <w:shd w:val="clear" w:color="auto" w:fill="FFFFFF"/>
        </w:rPr>
      </w:pPr>
      <w:r w:rsidRPr="00E4236C">
        <w:rPr>
          <w:bCs/>
          <w:color w:val="000000" w:themeColor="text1"/>
          <w:sz w:val="24"/>
          <w:szCs w:val="24"/>
        </w:rPr>
        <w:t>understandings of culturally responsive practices through professional development.</w:t>
      </w:r>
      <w:r w:rsidR="00B60D61">
        <w:rPr>
          <w:bCs/>
          <w:i/>
          <w:color w:val="000000" w:themeColor="text1"/>
          <w:sz w:val="24"/>
          <w:szCs w:val="24"/>
        </w:rPr>
        <w:t xml:space="preserve"> </w:t>
      </w:r>
      <w:r w:rsidR="00B60D61" w:rsidRPr="00756015">
        <w:rPr>
          <w:bCs/>
          <w:i/>
          <w:color w:val="000000" w:themeColor="text1"/>
          <w:sz w:val="24"/>
          <w:szCs w:val="24"/>
        </w:rPr>
        <w:t>Leadership &amp; Policy in Schools,</w:t>
      </w:r>
      <w:r w:rsidR="00B60D61" w:rsidRPr="00756015">
        <w:rPr>
          <w:bCs/>
          <w:color w:val="000000" w:themeColor="text1"/>
          <w:sz w:val="24"/>
          <w:szCs w:val="24"/>
        </w:rPr>
        <w:t xml:space="preserve"> </w:t>
      </w:r>
      <w:r w:rsidR="00B60D61" w:rsidRPr="00756015">
        <w:rPr>
          <w:bCs/>
          <w:i/>
          <w:color w:val="000000" w:themeColor="text1"/>
          <w:sz w:val="24"/>
          <w:szCs w:val="24"/>
        </w:rPr>
        <w:t>vv</w:t>
      </w:r>
      <w:r w:rsidR="00B60D61" w:rsidRPr="00756015">
        <w:rPr>
          <w:bCs/>
          <w:color w:val="000000" w:themeColor="text1"/>
          <w:sz w:val="24"/>
          <w:szCs w:val="24"/>
        </w:rPr>
        <w:t>(ii), pp-pp.</w:t>
      </w:r>
      <w:r w:rsidR="005B7BBA" w:rsidRPr="00756015">
        <w:rPr>
          <w:bCs/>
          <w:color w:val="000000" w:themeColor="text1"/>
          <w:sz w:val="24"/>
          <w:szCs w:val="24"/>
        </w:rPr>
        <w:t xml:space="preserve"> </w:t>
      </w:r>
    </w:p>
    <w:p w14:paraId="048C5145" w14:textId="454194FC" w:rsidR="00756015" w:rsidRPr="00756015" w:rsidRDefault="00756015" w:rsidP="00B60D61">
      <w:pPr>
        <w:pStyle w:val="CommentText"/>
        <w:ind w:left="720"/>
        <w:contextualSpacing/>
        <w:rPr>
          <w:bCs/>
          <w:color w:val="000000" w:themeColor="text1"/>
          <w:sz w:val="24"/>
          <w:szCs w:val="24"/>
        </w:rPr>
      </w:pPr>
      <w:hyperlink r:id="rId10" w:history="1">
        <w:r w:rsidRPr="00756015">
          <w:rPr>
            <w:rStyle w:val="Hyperlink"/>
            <w:sz w:val="24"/>
            <w:szCs w:val="24"/>
          </w:rPr>
          <w:t>http://dx.doi.org/10.1080/15700763.2021.1916539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6015">
        <w:rPr>
          <w:sz w:val="24"/>
          <w:szCs w:val="24"/>
        </w:rPr>
        <w:t>PMCID:</w:t>
      </w:r>
    </w:p>
    <w:p w14:paraId="77E61E11" w14:textId="77777777" w:rsidR="00E4236C" w:rsidRDefault="00E4236C" w:rsidP="00520EFF"/>
    <w:p w14:paraId="3F2C49C4" w14:textId="12CA59DD" w:rsidR="00520EFF" w:rsidRDefault="00520EFF" w:rsidP="00520EFF">
      <w:r>
        <w:t xml:space="preserve">28. </w:t>
      </w:r>
      <w:r w:rsidRPr="00ED0EFA">
        <w:rPr>
          <w:color w:val="000000" w:themeColor="text1"/>
          <w:u w:val="single"/>
        </w:rPr>
        <w:t>H</w:t>
      </w:r>
      <w:r w:rsidRPr="00395530">
        <w:rPr>
          <w:color w:val="000000" w:themeColor="text1"/>
          <w:u w:val="single"/>
        </w:rPr>
        <w:t xml:space="preserve">artman, C.E., </w:t>
      </w:r>
      <w:r w:rsidRPr="00AE301C">
        <w:rPr>
          <w:b/>
          <w:color w:val="000000" w:themeColor="text1"/>
        </w:rPr>
        <w:t>Callahan, R.M.,</w:t>
      </w:r>
      <w:r w:rsidRPr="00395530">
        <w:rPr>
          <w:color w:val="000000" w:themeColor="text1"/>
        </w:rPr>
        <w:t xml:space="preserve"> &amp; Yu, H. (</w:t>
      </w:r>
      <w:r w:rsidR="00CA479A">
        <w:rPr>
          <w:color w:val="000000" w:themeColor="text1"/>
        </w:rPr>
        <w:t>Online First</w:t>
      </w:r>
      <w:r w:rsidRPr="00395530">
        <w:rPr>
          <w:color w:val="000000" w:themeColor="text1"/>
        </w:rPr>
        <w:t>). Optimizing intent to transfer</w:t>
      </w:r>
      <w:r w:rsidRPr="00395530">
        <w:t xml:space="preserve">: </w:t>
      </w:r>
    </w:p>
    <w:p w14:paraId="331AD1E8" w14:textId="25736555" w:rsidR="00520EFF" w:rsidRPr="00395530" w:rsidRDefault="00CA479A" w:rsidP="00CA479A">
      <w:pPr>
        <w:ind w:left="720"/>
        <w:rPr>
          <w:color w:val="000000" w:themeColor="text1"/>
        </w:rPr>
      </w:pPr>
      <w:r>
        <w:t>Engagement and c</w:t>
      </w:r>
      <w:r w:rsidR="00520EFF" w:rsidRPr="00395530">
        <w:t xml:space="preserve">ommunity college English learners. </w:t>
      </w:r>
      <w:r w:rsidR="00520EFF" w:rsidRPr="00395530">
        <w:rPr>
          <w:i/>
        </w:rPr>
        <w:t>Research in Higher Education</w:t>
      </w:r>
      <w:r w:rsidR="009B3744">
        <w:rPr>
          <w:i/>
        </w:rPr>
        <w:t xml:space="preserve">, </w:t>
      </w:r>
      <w:r w:rsidR="009B3744">
        <w:rPr>
          <w:bCs/>
          <w:i/>
          <w:color w:val="000000" w:themeColor="text1"/>
        </w:rPr>
        <w:t>vv</w:t>
      </w:r>
      <w:r w:rsidR="009B3744">
        <w:rPr>
          <w:bCs/>
          <w:color w:val="000000" w:themeColor="text1"/>
        </w:rPr>
        <w:t>(ii), pp-pp</w:t>
      </w:r>
      <w:r w:rsidR="00520EFF" w:rsidRPr="00395530">
        <w:rPr>
          <w:i/>
        </w:rPr>
        <w:t>.</w:t>
      </w:r>
      <w:r>
        <w:rPr>
          <w:i/>
        </w:rPr>
        <w:t xml:space="preserve"> </w:t>
      </w:r>
      <w:hyperlink r:id="rId11" w:history="1">
        <w:r w:rsidRPr="00CA479A">
          <w:rPr>
            <w:rStyle w:val="Hyperlink"/>
          </w:rPr>
          <w:t>https://link.springer.com/article/10.1007/s11162-020-09619-3</w:t>
        </w:r>
      </w:hyperlink>
      <w:r w:rsidRPr="00CA479A">
        <w:t xml:space="preserve"> </w:t>
      </w:r>
    </w:p>
    <w:p w14:paraId="2CE9DA5A" w14:textId="77777777" w:rsidR="00520EFF" w:rsidRDefault="00520EFF" w:rsidP="0032540F">
      <w:pPr>
        <w:pStyle w:val="Default"/>
      </w:pPr>
    </w:p>
    <w:p w14:paraId="121FD4B3" w14:textId="77777777" w:rsidR="00296CA6" w:rsidRDefault="007F0EAE" w:rsidP="00296CA6">
      <w:pPr>
        <w:ind w:left="720" w:hanging="720"/>
        <w:rPr>
          <w:bCs/>
          <w:color w:val="000000" w:themeColor="text1"/>
        </w:rPr>
      </w:pPr>
      <w:r w:rsidRPr="00E427B1">
        <w:t xml:space="preserve">27. </w:t>
      </w:r>
      <w:r w:rsidR="00296CA6" w:rsidRPr="009D467C">
        <w:rPr>
          <w:b/>
        </w:rPr>
        <w:t>Callahan, R.M.</w:t>
      </w:r>
      <w:r w:rsidR="00296CA6">
        <w:t xml:space="preserve">, </w:t>
      </w:r>
      <w:r w:rsidR="00296CA6" w:rsidRPr="00D309E9">
        <w:rPr>
          <w:u w:val="single"/>
        </w:rPr>
        <w:t>Gautsch, L.</w:t>
      </w:r>
      <w:r w:rsidR="00296CA6">
        <w:t xml:space="preserve">, Hopkins, M.B., &amp; </w:t>
      </w:r>
      <w:r w:rsidR="00296CA6" w:rsidRPr="00D309E9">
        <w:rPr>
          <w:u w:val="single"/>
        </w:rPr>
        <w:t>Unda, M.</w:t>
      </w:r>
      <w:r w:rsidR="00296CA6" w:rsidRPr="00BB5D69">
        <w:t xml:space="preserve"> (</w:t>
      </w:r>
      <w:r w:rsidR="00296CA6">
        <w:rPr>
          <w:color w:val="000000" w:themeColor="text1"/>
        </w:rPr>
        <w:t>Online First</w:t>
      </w:r>
      <w:r w:rsidR="00296CA6" w:rsidRPr="00BB5D69">
        <w:t>)</w:t>
      </w:r>
      <w:r w:rsidR="00296CA6" w:rsidRPr="00BB5D69">
        <w:rPr>
          <w:i/>
        </w:rPr>
        <w:t>.</w:t>
      </w:r>
      <w:r w:rsidR="00296CA6" w:rsidRPr="00316081">
        <w:rPr>
          <w:i/>
        </w:rPr>
        <w:t xml:space="preserve"> </w:t>
      </w:r>
      <w:r w:rsidR="00296CA6" w:rsidRPr="00316081">
        <w:t xml:space="preserve">Equity and </w:t>
      </w:r>
      <w:r w:rsidR="00296CA6">
        <w:t>s</w:t>
      </w:r>
      <w:r w:rsidR="00296CA6" w:rsidRPr="00316081">
        <w:t xml:space="preserve">tate </w:t>
      </w:r>
      <w:r w:rsidR="00296CA6">
        <w:t>i</w:t>
      </w:r>
      <w:r w:rsidR="00296CA6" w:rsidRPr="00316081">
        <w:t xml:space="preserve">mmigrant </w:t>
      </w:r>
      <w:r w:rsidR="00296CA6">
        <w:t>i</w:t>
      </w:r>
      <w:r w:rsidR="00296CA6" w:rsidRPr="00316081">
        <w:t xml:space="preserve">nclusivity: English </w:t>
      </w:r>
      <w:r w:rsidR="00296CA6">
        <w:t>l</w:t>
      </w:r>
      <w:r w:rsidR="00296CA6" w:rsidRPr="00316081">
        <w:t xml:space="preserve">earner </w:t>
      </w:r>
      <w:r w:rsidR="00296CA6">
        <w:t>e</w:t>
      </w:r>
      <w:r w:rsidR="00296CA6" w:rsidRPr="00316081">
        <w:t>ducation in ESSA</w:t>
      </w:r>
      <w:r w:rsidR="00296CA6">
        <w:t xml:space="preserve">. </w:t>
      </w:r>
      <w:r w:rsidR="00296CA6">
        <w:rPr>
          <w:i/>
        </w:rPr>
        <w:t xml:space="preserve">Educational Policy. </w:t>
      </w:r>
      <w:r w:rsidR="00296CA6">
        <w:rPr>
          <w:bCs/>
          <w:i/>
          <w:color w:val="000000" w:themeColor="text1"/>
        </w:rPr>
        <w:t>vv</w:t>
      </w:r>
      <w:r w:rsidR="00296CA6">
        <w:rPr>
          <w:bCs/>
          <w:color w:val="000000" w:themeColor="text1"/>
        </w:rPr>
        <w:t>(ii), pp.</w:t>
      </w:r>
    </w:p>
    <w:p w14:paraId="56EC90CA" w14:textId="1E64B4D3" w:rsidR="00296CA6" w:rsidRDefault="00522675" w:rsidP="005B7BBA">
      <w:pPr>
        <w:pStyle w:val="Default"/>
        <w:ind w:firstLine="720"/>
      </w:pPr>
      <w:hyperlink r:id="rId12" w:history="1">
        <w:r w:rsidR="00296CA6" w:rsidRPr="00FA6F1B">
          <w:rPr>
            <w:rStyle w:val="Hyperlink"/>
            <w:color w:val="006ACC"/>
            <w:shd w:val="clear" w:color="auto" w:fill="FFFFFF"/>
          </w:rPr>
          <w:t>https://doi.org/10.1177/0895904820925819</w:t>
        </w:r>
      </w:hyperlink>
      <w:r w:rsidR="005B7BBA">
        <w:t xml:space="preserve"> </w:t>
      </w:r>
      <w:r w:rsidR="005B7BBA">
        <w:tab/>
      </w:r>
      <w:r w:rsidR="005B7BBA">
        <w:tab/>
      </w:r>
      <w:r w:rsidR="005B7BBA">
        <w:tab/>
      </w:r>
      <w:r w:rsidR="005B7BBA">
        <w:tab/>
      </w:r>
      <w:r w:rsidR="005B7BBA" w:rsidRPr="0037151B">
        <w:t>PMCID:</w:t>
      </w:r>
    </w:p>
    <w:p w14:paraId="1879B5FB" w14:textId="77777777" w:rsidR="006E1286" w:rsidRPr="005B7BBA" w:rsidRDefault="006E1286" w:rsidP="005B7BBA">
      <w:pPr>
        <w:pStyle w:val="Default"/>
        <w:ind w:firstLine="720"/>
        <w:rPr>
          <w:color w:val="006ACC"/>
          <w:u w:val="single"/>
          <w:shd w:val="clear" w:color="auto" w:fill="FFFFFF"/>
        </w:rPr>
      </w:pPr>
    </w:p>
    <w:p w14:paraId="3F05D29C" w14:textId="124DEA4B" w:rsidR="00E6729F" w:rsidRPr="00E427B1" w:rsidRDefault="00AE7BA1" w:rsidP="00E6729F">
      <w:r w:rsidRPr="00E427B1">
        <w:t xml:space="preserve">26.  </w:t>
      </w:r>
      <w:r w:rsidR="00E6729F" w:rsidRPr="00E427B1">
        <w:rPr>
          <w:b/>
        </w:rPr>
        <w:t>Callahan, R.M.,</w:t>
      </w:r>
      <w:r w:rsidR="00E6729F" w:rsidRPr="00E427B1">
        <w:t xml:space="preserve"> </w:t>
      </w:r>
      <w:r w:rsidR="00E6729F" w:rsidRPr="00E427B1">
        <w:rPr>
          <w:u w:val="single"/>
        </w:rPr>
        <w:t>Humphries, M</w:t>
      </w:r>
      <w:r w:rsidR="00E6729F" w:rsidRPr="00E427B1">
        <w:t>.</w:t>
      </w:r>
      <w:r w:rsidR="00E6729F">
        <w:t xml:space="preserve">, &amp; </w:t>
      </w:r>
      <w:r w:rsidR="00E6729F" w:rsidRPr="0096251F">
        <w:t xml:space="preserve">Buontempo, J. </w:t>
      </w:r>
      <w:r w:rsidR="00E6729F" w:rsidRPr="00E427B1">
        <w:t>(</w:t>
      </w:r>
      <w:r w:rsidR="00E6729F">
        <w:t>202</w:t>
      </w:r>
      <w:r w:rsidR="00B33146">
        <w:t>1</w:t>
      </w:r>
      <w:r w:rsidR="00E6729F" w:rsidRPr="00E427B1">
        <w:t xml:space="preserve">). Making meaning, </w:t>
      </w:r>
    </w:p>
    <w:p w14:paraId="5D6D8243" w14:textId="4DABE343" w:rsidR="00E6729F" w:rsidRPr="00E427B1" w:rsidRDefault="00E6729F" w:rsidP="00E6729F">
      <w:pPr>
        <w:ind w:left="720"/>
        <w:rPr>
          <w:i/>
        </w:rPr>
      </w:pPr>
      <w:r w:rsidRPr="00E427B1">
        <w:t xml:space="preserve">doing Math: High school English learners, student-led discussion, and Math tracking. </w:t>
      </w:r>
      <w:r w:rsidRPr="00E427B1">
        <w:rPr>
          <w:i/>
        </w:rPr>
        <w:t>International Multilingual Research Journal</w:t>
      </w:r>
      <w:r w:rsidR="00B60D61">
        <w:rPr>
          <w:i/>
        </w:rPr>
        <w:t xml:space="preserve">, </w:t>
      </w:r>
      <w:r w:rsidR="00B33146">
        <w:rPr>
          <w:bCs/>
          <w:i/>
          <w:color w:val="000000" w:themeColor="text1"/>
        </w:rPr>
        <w:t>15</w:t>
      </w:r>
      <w:r w:rsidR="00B60D61">
        <w:rPr>
          <w:bCs/>
          <w:color w:val="000000" w:themeColor="text1"/>
        </w:rPr>
        <w:t>(</w:t>
      </w:r>
      <w:r w:rsidR="00B33146">
        <w:rPr>
          <w:bCs/>
          <w:color w:val="000000" w:themeColor="text1"/>
        </w:rPr>
        <w:t>1</w:t>
      </w:r>
      <w:r w:rsidR="00B60D61">
        <w:rPr>
          <w:bCs/>
          <w:color w:val="000000" w:themeColor="text1"/>
        </w:rPr>
        <w:t xml:space="preserve">), </w:t>
      </w:r>
      <w:r w:rsidR="00C43402">
        <w:rPr>
          <w:bCs/>
          <w:color w:val="000000" w:themeColor="text1"/>
        </w:rPr>
        <w:t>82-103</w:t>
      </w:r>
      <w:r w:rsidRPr="00E427B1">
        <w:rPr>
          <w:i/>
        </w:rPr>
        <w:t>.</w:t>
      </w:r>
    </w:p>
    <w:p w14:paraId="397326DA" w14:textId="427CD4DD" w:rsidR="00766C57" w:rsidRPr="0037151B" w:rsidRDefault="00522675" w:rsidP="00BB6BD1">
      <w:pPr>
        <w:ind w:firstLine="720"/>
      </w:pPr>
      <w:hyperlink r:id="rId13" w:history="1">
        <w:r w:rsidR="00E6729F" w:rsidRPr="00766C57">
          <w:rPr>
            <w:rStyle w:val="Hyperlink"/>
          </w:rPr>
          <w:t>https://doi.org/10.1080/19313152.2020.1778957</w:t>
        </w:r>
      </w:hyperlink>
      <w:r w:rsidR="00BB6BD1">
        <w:tab/>
      </w:r>
      <w:r w:rsidR="00BB6BD1">
        <w:tab/>
      </w:r>
      <w:r w:rsidR="00BB6BD1">
        <w:tab/>
      </w:r>
      <w:r w:rsidR="00766C57" w:rsidRPr="0037151B">
        <w:t>PMCID:</w:t>
      </w:r>
      <w:r w:rsidR="0037151B" w:rsidRPr="0037151B">
        <w:rPr>
          <w:color w:val="212121"/>
          <w:shd w:val="clear" w:color="auto" w:fill="FFFFFF"/>
        </w:rPr>
        <w:t xml:space="preserve"> 1603213</w:t>
      </w:r>
    </w:p>
    <w:p w14:paraId="0BC012F4" w14:textId="77777777" w:rsidR="00AE7BA1" w:rsidRDefault="00AE7BA1" w:rsidP="00316081">
      <w:pPr>
        <w:ind w:left="720" w:hanging="720"/>
        <w:rPr>
          <w:rFonts w:ascii="Calibri" w:hAnsi="Calibri" w:cs="Calibri"/>
        </w:rPr>
      </w:pPr>
    </w:p>
    <w:p w14:paraId="76C650B3" w14:textId="77777777" w:rsidR="00296CA6" w:rsidRDefault="009D467C" w:rsidP="00296CA6">
      <w:pPr>
        <w:pStyle w:val="Default"/>
      </w:pPr>
      <w:r>
        <w:t xml:space="preserve">25. </w:t>
      </w:r>
      <w:r w:rsidR="00296CA6" w:rsidRPr="00E427B1">
        <w:t>DeMatthews, D., Knight, D., Reyes, P., Benedict, A., &amp;</w:t>
      </w:r>
      <w:r w:rsidR="00296CA6" w:rsidRPr="00E427B1">
        <w:rPr>
          <w:b/>
        </w:rPr>
        <w:t xml:space="preserve"> Callahan, R.M. </w:t>
      </w:r>
      <w:r w:rsidR="00296CA6" w:rsidRPr="00E427B1">
        <w:t>(</w:t>
      </w:r>
      <w:r w:rsidR="00296CA6">
        <w:t>2020</w:t>
      </w:r>
      <w:r w:rsidR="00296CA6" w:rsidRPr="00E427B1">
        <w:t xml:space="preserve">). From the </w:t>
      </w:r>
    </w:p>
    <w:p w14:paraId="3112E8ED" w14:textId="77777777" w:rsidR="00296CA6" w:rsidRPr="00D04278" w:rsidRDefault="00296CA6" w:rsidP="00296CA6">
      <w:pPr>
        <w:pStyle w:val="Default"/>
        <w:ind w:firstLine="720"/>
      </w:pPr>
      <w:r w:rsidRPr="00E427B1">
        <w:t xml:space="preserve">field: Educational research during a pandemic. </w:t>
      </w:r>
      <w:r>
        <w:rPr>
          <w:i/>
        </w:rPr>
        <w:t>Educational Researcher, 49 (</w:t>
      </w:r>
      <w:r>
        <w:t>6) 398-402.</w:t>
      </w:r>
    </w:p>
    <w:p w14:paraId="09D52FBB" w14:textId="21C6D278" w:rsidR="008839AC" w:rsidRPr="00BB6BD1" w:rsidRDefault="00522675" w:rsidP="00296CA6">
      <w:pPr>
        <w:pStyle w:val="Default"/>
        <w:ind w:firstLine="720"/>
      </w:pPr>
      <w:hyperlink r:id="rId14" w:history="1">
        <w:r w:rsidR="00296CA6">
          <w:rPr>
            <w:rStyle w:val="Hyperlink"/>
          </w:rPr>
          <w:t>https://doi.org/10.3102/0013189X20938761</w:t>
        </w:r>
      </w:hyperlink>
      <w:r w:rsidR="00BB6BD1">
        <w:tab/>
      </w:r>
      <w:r w:rsidR="00BB6BD1">
        <w:tab/>
      </w:r>
      <w:r w:rsidR="00BB6BD1">
        <w:tab/>
      </w:r>
      <w:r w:rsidR="00AE03BD">
        <w:t xml:space="preserve">           </w:t>
      </w:r>
      <w:r w:rsidR="008839AC" w:rsidRPr="00B46F61">
        <w:t>PMCID:</w:t>
      </w:r>
      <w:r w:rsidR="00B46F61" w:rsidRPr="00B46F61">
        <w:t xml:space="preserve"> </w:t>
      </w:r>
      <w:r w:rsidR="00B46F61" w:rsidRPr="00B46F61">
        <w:rPr>
          <w:color w:val="212121"/>
          <w:shd w:val="clear" w:color="auto" w:fill="FFFFFF"/>
        </w:rPr>
        <w:t>1601017</w:t>
      </w:r>
    </w:p>
    <w:p w14:paraId="7134EF06" w14:textId="77777777" w:rsidR="00327390" w:rsidRPr="00316081" w:rsidRDefault="00327390" w:rsidP="00B428D1">
      <w:pPr>
        <w:rPr>
          <w:i/>
        </w:rPr>
      </w:pPr>
    </w:p>
    <w:p w14:paraId="1DDC0ADE" w14:textId="77777777" w:rsidR="00533E1F" w:rsidRDefault="00F1617D" w:rsidP="00533E1F">
      <w:pPr>
        <w:rPr>
          <w:color w:val="000000"/>
        </w:rPr>
      </w:pPr>
      <w:r w:rsidRPr="00E476B6">
        <w:t>2</w:t>
      </w:r>
      <w:r w:rsidR="005B76C5" w:rsidRPr="00924AE2">
        <w:t>4</w:t>
      </w:r>
      <w:r w:rsidRPr="00924AE2">
        <w:t xml:space="preserve">. </w:t>
      </w:r>
      <w:r w:rsidR="00B428D1" w:rsidRPr="00924AE2">
        <w:t>Umansky, I.,</w:t>
      </w:r>
      <w:r w:rsidR="00B428D1" w:rsidRPr="00924AE2">
        <w:rPr>
          <w:b/>
        </w:rPr>
        <w:t xml:space="preserve"> Callahan, R.M. </w:t>
      </w:r>
      <w:r w:rsidR="00B428D1" w:rsidRPr="00924AE2">
        <w:t>&amp; Lee, J.C. (2020)</w:t>
      </w:r>
      <w:r w:rsidR="00B428D1" w:rsidRPr="00924AE2">
        <w:rPr>
          <w:i/>
          <w:color w:val="000000"/>
        </w:rPr>
        <w:t xml:space="preserve">. </w:t>
      </w:r>
      <w:r w:rsidR="00B428D1" w:rsidRPr="00924AE2">
        <w:rPr>
          <w:color w:val="000000"/>
        </w:rPr>
        <w:t xml:space="preserve">Making the invisible visible: Identifying </w:t>
      </w:r>
    </w:p>
    <w:p w14:paraId="67338EE9" w14:textId="60C9F1A0" w:rsidR="00B428D1" w:rsidRPr="00BB6BD1" w:rsidRDefault="00B428D1" w:rsidP="00BB6BD1">
      <w:pPr>
        <w:ind w:left="720"/>
        <w:rPr>
          <w:color w:val="000000"/>
        </w:rPr>
      </w:pPr>
      <w:r w:rsidRPr="00924AE2">
        <w:rPr>
          <w:color w:val="000000"/>
        </w:rPr>
        <w:t xml:space="preserve">and interrogating </w:t>
      </w:r>
      <w:r w:rsidR="008A29C7">
        <w:rPr>
          <w:color w:val="000000"/>
        </w:rPr>
        <w:t xml:space="preserve">ethnic differences in English learner </w:t>
      </w:r>
      <w:r w:rsidRPr="00924AE2">
        <w:rPr>
          <w:color w:val="000000"/>
        </w:rPr>
        <w:t>reclassification.</w:t>
      </w:r>
      <w:r w:rsidR="008A29C7">
        <w:rPr>
          <w:color w:val="000000"/>
        </w:rPr>
        <w:t xml:space="preserve"> </w:t>
      </w:r>
      <w:r w:rsidRPr="00924AE2">
        <w:rPr>
          <w:color w:val="000000"/>
        </w:rPr>
        <w:t xml:space="preserve"> </w:t>
      </w:r>
      <w:r w:rsidRPr="00924AE2">
        <w:rPr>
          <w:i/>
          <w:color w:val="000000"/>
        </w:rPr>
        <w:t xml:space="preserve">American Journal of Education </w:t>
      </w:r>
      <w:r w:rsidR="00880C23" w:rsidRPr="00924AE2">
        <w:rPr>
          <w:i/>
          <w:color w:val="000000"/>
        </w:rPr>
        <w:t>126</w:t>
      </w:r>
      <w:r w:rsidR="00880C23" w:rsidRPr="00924AE2">
        <w:rPr>
          <w:color w:val="000000"/>
        </w:rPr>
        <w:t xml:space="preserve">(3), </w:t>
      </w:r>
      <w:r w:rsidR="00533E1F">
        <w:rPr>
          <w:color w:val="000000"/>
        </w:rPr>
        <w:t>335-388.</w:t>
      </w:r>
      <w:r w:rsidR="00BB6BD1">
        <w:rPr>
          <w:color w:val="000000"/>
        </w:rPr>
        <w:t xml:space="preserve">   </w:t>
      </w:r>
      <w:hyperlink r:id="rId15" w:history="1">
        <w:r w:rsidR="00924AE2" w:rsidRPr="00924AE2">
          <w:rPr>
            <w:rStyle w:val="Hyperlink"/>
            <w:color w:val="0B529F"/>
            <w:shd w:val="clear" w:color="auto" w:fill="FFFFFF"/>
          </w:rPr>
          <w:t>https://doi.org/10.1086/708250</w:t>
        </w:r>
      </w:hyperlink>
      <w:r w:rsidR="00377CF8">
        <w:rPr>
          <w:rStyle w:val="Hyperlink"/>
          <w:color w:val="0B529F"/>
          <w:shd w:val="clear" w:color="auto" w:fill="FFFFFF"/>
        </w:rPr>
        <w:t xml:space="preserve"> </w:t>
      </w:r>
    </w:p>
    <w:p w14:paraId="200E692A" w14:textId="77777777" w:rsidR="007C5221" w:rsidRPr="00924AE2" w:rsidRDefault="007C5221" w:rsidP="007C5221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5D0B554" w14:textId="77777777" w:rsidR="00533E1F" w:rsidRDefault="00F1617D" w:rsidP="00533E1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76B6">
        <w:rPr>
          <w:rFonts w:ascii="Times New Roman" w:hAnsi="Times New Roman"/>
          <w:color w:val="000000"/>
          <w:sz w:val="24"/>
          <w:szCs w:val="24"/>
        </w:rPr>
        <w:t>2</w:t>
      </w:r>
      <w:r w:rsidR="005B76C5" w:rsidRPr="00E476B6">
        <w:rPr>
          <w:rFonts w:ascii="Times New Roman" w:hAnsi="Times New Roman"/>
          <w:color w:val="000000"/>
          <w:sz w:val="24"/>
          <w:szCs w:val="24"/>
        </w:rPr>
        <w:t>3</w:t>
      </w:r>
      <w:r w:rsidRPr="00E476B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21E0B" w:rsidRPr="00E476B6">
        <w:rPr>
          <w:rFonts w:ascii="Times New Roman" w:hAnsi="Times New Roman"/>
          <w:color w:val="000000"/>
          <w:sz w:val="24"/>
          <w:szCs w:val="24"/>
          <w:u w:val="single"/>
        </w:rPr>
        <w:t>Fernández, L.M.,</w:t>
      </w:r>
      <w:r w:rsidR="00C21E0B" w:rsidRPr="00E47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E0B" w:rsidRPr="00E476B6">
        <w:rPr>
          <w:rFonts w:ascii="Times New Roman" w:hAnsi="Times New Roman"/>
          <w:color w:val="000000"/>
          <w:sz w:val="24"/>
          <w:szCs w:val="24"/>
          <w:u w:val="single"/>
        </w:rPr>
        <w:t>Tharayil, S.,</w:t>
      </w:r>
      <w:r w:rsidR="00C21E0B" w:rsidRPr="00E476B6">
        <w:rPr>
          <w:rFonts w:ascii="Times New Roman" w:hAnsi="Times New Roman"/>
          <w:color w:val="000000"/>
          <w:sz w:val="24"/>
          <w:szCs w:val="24"/>
        </w:rPr>
        <w:t xml:space="preserve"> &amp; </w:t>
      </w:r>
      <w:r w:rsidR="00C21E0B" w:rsidRPr="00E476B6">
        <w:rPr>
          <w:rFonts w:ascii="Times New Roman" w:hAnsi="Times New Roman"/>
          <w:b/>
          <w:color w:val="000000"/>
          <w:sz w:val="24"/>
          <w:szCs w:val="24"/>
        </w:rPr>
        <w:t>Callahan, R.M.</w:t>
      </w:r>
      <w:r w:rsidR="00C21E0B" w:rsidRPr="00E476B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659ED" w:rsidRPr="00E476B6">
        <w:rPr>
          <w:rFonts w:ascii="Times New Roman" w:hAnsi="Times New Roman"/>
          <w:color w:val="000000"/>
          <w:sz w:val="24"/>
          <w:szCs w:val="24"/>
        </w:rPr>
        <w:t>2019</w:t>
      </w:r>
      <w:r w:rsidR="00C21E0B" w:rsidRPr="00E476B6">
        <w:rPr>
          <w:rFonts w:ascii="Times New Roman" w:hAnsi="Times New Roman"/>
          <w:color w:val="000000"/>
          <w:sz w:val="24"/>
          <w:szCs w:val="24"/>
        </w:rPr>
        <w:t>).</w:t>
      </w:r>
      <w:r w:rsidR="00C21E0B" w:rsidRPr="00E476B6">
        <w:rPr>
          <w:rFonts w:ascii="Times New Roman" w:hAnsi="Times New Roman"/>
          <w:sz w:val="24"/>
          <w:szCs w:val="24"/>
        </w:rPr>
        <w:t xml:space="preserve"> Beyond the spoken </w:t>
      </w:r>
      <w:r w:rsidR="00C21E0B" w:rsidRPr="00533E1F">
        <w:rPr>
          <w:rFonts w:ascii="Times New Roman" w:hAnsi="Times New Roman"/>
          <w:sz w:val="24"/>
          <w:szCs w:val="24"/>
        </w:rPr>
        <w:t xml:space="preserve">word: </w:t>
      </w:r>
    </w:p>
    <w:p w14:paraId="40ABA38A" w14:textId="391A82EE" w:rsidR="00485DBD" w:rsidRPr="0032540F" w:rsidRDefault="00C21E0B" w:rsidP="00BB6BD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533E1F">
        <w:rPr>
          <w:rFonts w:ascii="Times New Roman" w:hAnsi="Times New Roman"/>
          <w:sz w:val="24"/>
          <w:szCs w:val="24"/>
        </w:rPr>
        <w:t xml:space="preserve">Examining the nature of teacher gesturing in the context of an elementary engineering curriculum for English-learner students. </w:t>
      </w:r>
      <w:r w:rsidRPr="00533E1F">
        <w:rPr>
          <w:rFonts w:ascii="Times New Roman" w:hAnsi="Times New Roman"/>
          <w:i/>
          <w:sz w:val="24"/>
          <w:szCs w:val="24"/>
        </w:rPr>
        <w:t xml:space="preserve">Texas Education Review, </w:t>
      </w:r>
      <w:r w:rsidR="00F659ED" w:rsidRPr="00533E1F">
        <w:rPr>
          <w:rFonts w:ascii="Times New Roman" w:hAnsi="Times New Roman"/>
          <w:i/>
          <w:sz w:val="24"/>
          <w:szCs w:val="24"/>
        </w:rPr>
        <w:t>8</w:t>
      </w:r>
      <w:r w:rsidRPr="003D1584">
        <w:rPr>
          <w:rFonts w:ascii="Times New Roman" w:hAnsi="Times New Roman"/>
          <w:sz w:val="24"/>
          <w:szCs w:val="24"/>
        </w:rPr>
        <w:t>(</w:t>
      </w:r>
      <w:r w:rsidR="00F659ED" w:rsidRPr="003D1584">
        <w:rPr>
          <w:rFonts w:ascii="Times New Roman" w:hAnsi="Times New Roman"/>
          <w:sz w:val="24"/>
          <w:szCs w:val="24"/>
        </w:rPr>
        <w:t>1</w:t>
      </w:r>
      <w:r w:rsidRPr="003D1584">
        <w:rPr>
          <w:rFonts w:ascii="Times New Roman" w:hAnsi="Times New Roman"/>
          <w:sz w:val="24"/>
          <w:szCs w:val="24"/>
        </w:rPr>
        <w:t>)</w:t>
      </w:r>
      <w:r w:rsidRPr="00533E1F">
        <w:rPr>
          <w:rFonts w:ascii="Times New Roman" w:hAnsi="Times New Roman"/>
          <w:i/>
          <w:sz w:val="24"/>
          <w:szCs w:val="24"/>
        </w:rPr>
        <w:t xml:space="preserve">, </w:t>
      </w:r>
      <w:r w:rsidR="00F659ED" w:rsidRPr="00533E1F">
        <w:rPr>
          <w:rFonts w:ascii="Times New Roman" w:hAnsi="Times New Roman"/>
          <w:sz w:val="24"/>
          <w:szCs w:val="24"/>
        </w:rPr>
        <w:t>40-64</w:t>
      </w:r>
      <w:r w:rsidRPr="00533E1F">
        <w:rPr>
          <w:rFonts w:ascii="Times New Roman" w:hAnsi="Times New Roman"/>
          <w:sz w:val="24"/>
          <w:szCs w:val="24"/>
        </w:rPr>
        <w:t>.</w:t>
      </w:r>
      <w:r w:rsidR="00B41C57" w:rsidRPr="00533E1F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B41C57" w:rsidRPr="00533E1F">
          <w:rPr>
            <w:rStyle w:val="Hyperlink"/>
            <w:rFonts w:ascii="Times New Roman" w:hAnsi="Times New Roman"/>
            <w:sz w:val="24"/>
            <w:szCs w:val="24"/>
          </w:rPr>
          <w:t>http://dx.doi.org/10.26153/tsw/7052</w:t>
        </w:r>
      </w:hyperlink>
      <w:r w:rsidR="00B41C57" w:rsidRPr="00533E1F">
        <w:rPr>
          <w:rFonts w:ascii="Times New Roman" w:hAnsi="Times New Roman"/>
          <w:sz w:val="24"/>
          <w:szCs w:val="24"/>
        </w:rPr>
        <w:t xml:space="preserve"> </w:t>
      </w:r>
      <w:r w:rsidR="00BB6BD1">
        <w:rPr>
          <w:rFonts w:ascii="Times New Roman" w:hAnsi="Times New Roman"/>
          <w:sz w:val="24"/>
          <w:szCs w:val="24"/>
        </w:rPr>
        <w:tab/>
      </w:r>
      <w:r w:rsidR="00BB6BD1">
        <w:rPr>
          <w:rFonts w:ascii="Times New Roman" w:hAnsi="Times New Roman"/>
          <w:sz w:val="24"/>
          <w:szCs w:val="24"/>
        </w:rPr>
        <w:tab/>
      </w:r>
      <w:r w:rsidR="00BB6BD1">
        <w:rPr>
          <w:rFonts w:ascii="Times New Roman" w:hAnsi="Times New Roman"/>
          <w:sz w:val="24"/>
          <w:szCs w:val="24"/>
        </w:rPr>
        <w:tab/>
      </w:r>
      <w:r w:rsidR="00BB6BD1">
        <w:rPr>
          <w:rFonts w:ascii="Times New Roman" w:hAnsi="Times New Roman"/>
          <w:sz w:val="24"/>
          <w:szCs w:val="24"/>
        </w:rPr>
        <w:tab/>
      </w:r>
      <w:r w:rsidR="00BB6BD1">
        <w:rPr>
          <w:rFonts w:ascii="Times New Roman" w:hAnsi="Times New Roman"/>
          <w:sz w:val="24"/>
          <w:szCs w:val="24"/>
        </w:rPr>
        <w:tab/>
      </w:r>
      <w:r w:rsidR="00485DBD" w:rsidRPr="0032540F">
        <w:rPr>
          <w:rFonts w:ascii="Times New Roman" w:hAnsi="Times New Roman"/>
          <w:sz w:val="24"/>
          <w:szCs w:val="24"/>
        </w:rPr>
        <w:t>PMCID:</w:t>
      </w:r>
      <w:r w:rsidR="0032540F" w:rsidRPr="0032540F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1601019</w:t>
      </w:r>
    </w:p>
    <w:p w14:paraId="06348AD9" w14:textId="63BB73F7" w:rsidR="00C21E0B" w:rsidRPr="00E476B6" w:rsidRDefault="00C21E0B" w:rsidP="00026776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68C0EFE" w14:textId="77777777" w:rsidR="002D5D94" w:rsidRDefault="00F1617D" w:rsidP="002D5D94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476B6">
        <w:rPr>
          <w:rFonts w:ascii="Times New Roman" w:hAnsi="Times New Roman" w:cs="Times New Roman"/>
          <w:sz w:val="24"/>
          <w:szCs w:val="24"/>
        </w:rPr>
        <w:t>2</w:t>
      </w:r>
      <w:r w:rsidR="005B76C5" w:rsidRPr="00E476B6">
        <w:rPr>
          <w:rFonts w:ascii="Times New Roman" w:hAnsi="Times New Roman" w:cs="Times New Roman"/>
          <w:sz w:val="24"/>
          <w:szCs w:val="24"/>
        </w:rPr>
        <w:t>2</w:t>
      </w:r>
      <w:r w:rsidRPr="00E476B6">
        <w:rPr>
          <w:rFonts w:ascii="Times New Roman" w:hAnsi="Times New Roman" w:cs="Times New Roman"/>
          <w:sz w:val="24"/>
          <w:szCs w:val="24"/>
        </w:rPr>
        <w:t xml:space="preserve">. </w:t>
      </w:r>
      <w:r w:rsidR="00026776" w:rsidRPr="00D32459">
        <w:rPr>
          <w:rFonts w:ascii="Times New Roman" w:hAnsi="Times New Roman" w:cs="Times New Roman"/>
          <w:b/>
          <w:sz w:val="24"/>
          <w:szCs w:val="24"/>
        </w:rPr>
        <w:t>Callahan, R.M.,</w:t>
      </w:r>
      <w:r w:rsidR="00026776" w:rsidRPr="00E476B6">
        <w:rPr>
          <w:rFonts w:ascii="Times New Roman" w:hAnsi="Times New Roman" w:cs="Times New Roman"/>
          <w:sz w:val="24"/>
          <w:szCs w:val="24"/>
        </w:rPr>
        <w:t xml:space="preserve"> DeMatthews, D., &amp; Reyes, P. (</w:t>
      </w:r>
      <w:r w:rsidR="006A3A08" w:rsidRPr="00E476B6">
        <w:rPr>
          <w:rFonts w:ascii="Times New Roman" w:hAnsi="Times New Roman" w:cs="Times New Roman"/>
          <w:sz w:val="24"/>
          <w:szCs w:val="24"/>
        </w:rPr>
        <w:t>2019</w:t>
      </w:r>
      <w:r w:rsidR="00026776" w:rsidRPr="00E476B6">
        <w:rPr>
          <w:rFonts w:ascii="Times New Roman" w:hAnsi="Times New Roman" w:cs="Times New Roman"/>
          <w:sz w:val="24"/>
          <w:szCs w:val="24"/>
        </w:rPr>
        <w:t xml:space="preserve">). The impact of Brown on EL students: </w:t>
      </w:r>
    </w:p>
    <w:p w14:paraId="2E4C992E" w14:textId="3834A433" w:rsidR="00026776" w:rsidRPr="002D5D94" w:rsidRDefault="00026776" w:rsidP="002D5D94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E476B6">
        <w:rPr>
          <w:rFonts w:ascii="Times New Roman" w:hAnsi="Times New Roman" w:cs="Times New Roman"/>
          <w:sz w:val="24"/>
          <w:szCs w:val="24"/>
        </w:rPr>
        <w:t xml:space="preserve">Addressing linguistic and educational rights through school leadership practice and preparation. </w:t>
      </w:r>
      <w:r w:rsidRPr="00E476B6">
        <w:rPr>
          <w:rFonts w:ascii="Times New Roman" w:hAnsi="Times New Roman" w:cs="Times New Roman"/>
          <w:i/>
          <w:sz w:val="24"/>
          <w:szCs w:val="24"/>
        </w:rPr>
        <w:t>Journal of Research in Leadership Education,</w:t>
      </w:r>
      <w:r w:rsidR="00CD6108" w:rsidRPr="00E476B6">
        <w:rPr>
          <w:rFonts w:ascii="Times New Roman" w:hAnsi="Times New Roman" w:cs="Times New Roman"/>
          <w:i/>
          <w:sz w:val="24"/>
          <w:szCs w:val="24"/>
        </w:rPr>
        <w:t>14</w:t>
      </w:r>
      <w:r w:rsidR="00CD6108" w:rsidRPr="003D1584">
        <w:rPr>
          <w:rFonts w:ascii="Times New Roman" w:hAnsi="Times New Roman" w:cs="Times New Roman"/>
          <w:sz w:val="24"/>
          <w:szCs w:val="24"/>
        </w:rPr>
        <w:t>(</w:t>
      </w:r>
      <w:r w:rsidR="00CD6108" w:rsidRPr="00E476B6">
        <w:rPr>
          <w:rFonts w:ascii="Times New Roman" w:hAnsi="Times New Roman" w:cs="Times New Roman"/>
          <w:sz w:val="24"/>
          <w:szCs w:val="24"/>
        </w:rPr>
        <w:t>4), 281-307.</w:t>
      </w:r>
      <w:r w:rsidR="006A3A08" w:rsidRPr="00E476B6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6A3A08" w:rsidRPr="00E476B6">
          <w:rPr>
            <w:rStyle w:val="Hyperlink"/>
            <w:rFonts w:ascii="Times New Roman" w:hAnsi="Times New Roman" w:cs="Times New Roman"/>
            <w:color w:val="006ACC"/>
            <w:sz w:val="24"/>
            <w:szCs w:val="24"/>
            <w:shd w:val="clear" w:color="auto" w:fill="FFFFFF"/>
          </w:rPr>
          <w:t>https://doi.org/10.1177/1942775119878464</w:t>
        </w:r>
      </w:hyperlink>
      <w:r w:rsidR="006A3A08" w:rsidRPr="00E47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D514D" w14:textId="77777777" w:rsidR="00026776" w:rsidRPr="00E476B6" w:rsidRDefault="00026776" w:rsidP="007A7F4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u w:val="single"/>
        </w:rPr>
      </w:pPr>
    </w:p>
    <w:p w14:paraId="7D7845D9" w14:textId="77777777" w:rsidR="002D5D94" w:rsidRDefault="00F1617D" w:rsidP="002D5D94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476B6">
        <w:rPr>
          <w:rFonts w:ascii="Times New Roman" w:hAnsi="Times New Roman"/>
          <w:sz w:val="24"/>
          <w:szCs w:val="24"/>
        </w:rPr>
        <w:t>2</w:t>
      </w:r>
      <w:r w:rsidR="005B76C5" w:rsidRPr="00E476B6">
        <w:rPr>
          <w:rFonts w:ascii="Times New Roman" w:hAnsi="Times New Roman"/>
          <w:sz w:val="24"/>
          <w:szCs w:val="24"/>
        </w:rPr>
        <w:t>1</w:t>
      </w:r>
      <w:r w:rsidRPr="00E476B6">
        <w:rPr>
          <w:rFonts w:ascii="Times New Roman" w:hAnsi="Times New Roman"/>
          <w:sz w:val="24"/>
          <w:szCs w:val="24"/>
        </w:rPr>
        <w:t xml:space="preserve">. </w:t>
      </w:r>
      <w:r w:rsidR="00665855" w:rsidRPr="00E476B6">
        <w:rPr>
          <w:rFonts w:ascii="Times New Roman" w:hAnsi="Times New Roman"/>
          <w:sz w:val="24"/>
          <w:szCs w:val="24"/>
          <w:u w:val="single"/>
        </w:rPr>
        <w:t>Hurie, A.H.</w:t>
      </w:r>
      <w:r w:rsidR="00665855" w:rsidRPr="00E476B6">
        <w:rPr>
          <w:rFonts w:ascii="Times New Roman" w:hAnsi="Times New Roman"/>
          <w:sz w:val="24"/>
          <w:szCs w:val="24"/>
        </w:rPr>
        <w:t xml:space="preserve">  &amp; </w:t>
      </w:r>
      <w:r w:rsidR="00665855" w:rsidRPr="00E476B6">
        <w:rPr>
          <w:rFonts w:ascii="Times New Roman" w:hAnsi="Times New Roman"/>
          <w:b/>
          <w:sz w:val="24"/>
          <w:szCs w:val="24"/>
        </w:rPr>
        <w:t xml:space="preserve">Callahan, R.M. </w:t>
      </w:r>
      <w:r w:rsidR="00665855" w:rsidRPr="00E476B6">
        <w:rPr>
          <w:rFonts w:ascii="Times New Roman" w:hAnsi="Times New Roman"/>
          <w:sz w:val="24"/>
          <w:szCs w:val="24"/>
        </w:rPr>
        <w:t>(</w:t>
      </w:r>
      <w:r w:rsidR="00114446" w:rsidRPr="00E476B6">
        <w:rPr>
          <w:rFonts w:ascii="Times New Roman" w:hAnsi="Times New Roman"/>
          <w:sz w:val="24"/>
          <w:szCs w:val="24"/>
        </w:rPr>
        <w:t>2019</w:t>
      </w:r>
      <w:r w:rsidR="00665855" w:rsidRPr="00E476B6">
        <w:rPr>
          <w:rFonts w:ascii="Times New Roman" w:hAnsi="Times New Roman"/>
          <w:sz w:val="24"/>
          <w:szCs w:val="24"/>
        </w:rPr>
        <w:t>). Integration as p</w:t>
      </w:r>
      <w:r w:rsidR="007A7F48" w:rsidRPr="00E476B6">
        <w:rPr>
          <w:rFonts w:ascii="Times New Roman" w:hAnsi="Times New Roman"/>
          <w:sz w:val="24"/>
          <w:szCs w:val="24"/>
        </w:rPr>
        <w:t>erpetuation: Learning from race</w:t>
      </w:r>
      <w:r w:rsidR="002D5D94">
        <w:rPr>
          <w:rFonts w:ascii="Times New Roman" w:hAnsi="Times New Roman"/>
          <w:sz w:val="24"/>
          <w:szCs w:val="24"/>
        </w:rPr>
        <w:t xml:space="preserve"> </w:t>
      </w:r>
    </w:p>
    <w:p w14:paraId="05FCD6DD" w14:textId="2323F354" w:rsidR="007B7127" w:rsidRPr="002D5D94" w:rsidRDefault="00665855" w:rsidP="002D5D94">
      <w:pPr>
        <w:pStyle w:val="ListParagraph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D5D94">
        <w:rPr>
          <w:rFonts w:ascii="Times New Roman" w:hAnsi="Times New Roman"/>
          <w:sz w:val="24"/>
          <w:szCs w:val="24"/>
        </w:rPr>
        <w:t xml:space="preserve">evasive approaches to ESL program reform. </w:t>
      </w:r>
      <w:r w:rsidRPr="002D5D94">
        <w:rPr>
          <w:rFonts w:ascii="Times New Roman" w:hAnsi="Times New Roman"/>
          <w:i/>
          <w:sz w:val="24"/>
          <w:szCs w:val="24"/>
        </w:rPr>
        <w:t>Teachers College Record, 121 (</w:t>
      </w:r>
      <w:r w:rsidR="009B0722">
        <w:rPr>
          <w:rFonts w:ascii="Times New Roman" w:hAnsi="Times New Roman"/>
          <w:sz w:val="24"/>
          <w:szCs w:val="24"/>
        </w:rPr>
        <w:t xml:space="preserve">9), </w:t>
      </w:r>
      <w:r w:rsidR="004E4E7D" w:rsidRPr="002D5D94">
        <w:rPr>
          <w:rFonts w:ascii="Times New Roman" w:hAnsi="Times New Roman"/>
          <w:sz w:val="24"/>
          <w:szCs w:val="24"/>
        </w:rPr>
        <w:t>1-38</w:t>
      </w:r>
      <w:r w:rsidRPr="002D5D94">
        <w:rPr>
          <w:rFonts w:ascii="Times New Roman" w:hAnsi="Times New Roman"/>
          <w:sz w:val="24"/>
          <w:szCs w:val="24"/>
        </w:rPr>
        <w:t xml:space="preserve">. </w:t>
      </w:r>
    </w:p>
    <w:p w14:paraId="0B23C44E" w14:textId="7480A155" w:rsidR="00485DBD" w:rsidRPr="005C2BCA" w:rsidRDefault="00522675" w:rsidP="00BB6BD1">
      <w:pPr>
        <w:pStyle w:val="ListParagraph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hyperlink r:id="rId18" w:history="1">
        <w:r w:rsidR="00665855" w:rsidRPr="00E476B6">
          <w:rPr>
            <w:rStyle w:val="Hyperlink"/>
            <w:rFonts w:ascii="Times New Roman" w:hAnsi="Times New Roman"/>
            <w:sz w:val="24"/>
            <w:szCs w:val="24"/>
          </w:rPr>
          <w:t>https://www.tcrecord.org/Content.asp?ContentId=22772</w:t>
        </w:r>
      </w:hyperlink>
      <w:r w:rsidR="00BB6BD1">
        <w:rPr>
          <w:rStyle w:val="Hyperlink"/>
          <w:rFonts w:ascii="Times New Roman" w:hAnsi="Times New Roman"/>
          <w:sz w:val="24"/>
          <w:szCs w:val="24"/>
          <w:u w:val="none"/>
        </w:rPr>
        <w:tab/>
        <w:t xml:space="preserve">         </w:t>
      </w:r>
      <w:r w:rsidR="00485DBD" w:rsidRPr="005C2BCA">
        <w:rPr>
          <w:rFonts w:ascii="Times New Roman" w:hAnsi="Times New Roman"/>
          <w:sz w:val="24"/>
          <w:szCs w:val="24"/>
        </w:rPr>
        <w:t>PMCID:</w:t>
      </w:r>
      <w:r w:rsidR="005C2BCA" w:rsidRPr="005C2B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C2BCA" w:rsidRPr="005C2BCA">
        <w:rPr>
          <w:rStyle w:val="fm-citation-ids-label"/>
          <w:rFonts w:ascii="Times New Roman" w:hAnsi="Times New Roman"/>
          <w:sz w:val="24"/>
          <w:szCs w:val="24"/>
          <w:shd w:val="clear" w:color="auto" w:fill="FFFFFF"/>
        </w:rPr>
        <w:t> </w:t>
      </w:r>
      <w:r w:rsidR="005C2BCA" w:rsidRPr="005C2BCA">
        <w:rPr>
          <w:rFonts w:ascii="Times New Roman" w:hAnsi="Times New Roman"/>
          <w:sz w:val="24"/>
          <w:szCs w:val="24"/>
          <w:shd w:val="clear" w:color="auto" w:fill="FFFFFF"/>
        </w:rPr>
        <w:t>PMC7273838</w:t>
      </w:r>
    </w:p>
    <w:p w14:paraId="51ACE29C" w14:textId="04EAF813" w:rsidR="00BB7866" w:rsidRPr="00E476B6" w:rsidRDefault="00BB7866" w:rsidP="00665855">
      <w:pPr>
        <w:pStyle w:val="Default"/>
        <w:rPr>
          <w:b/>
        </w:rPr>
      </w:pPr>
    </w:p>
    <w:p w14:paraId="54C5E546" w14:textId="4697A63D" w:rsidR="002D5D94" w:rsidRDefault="00F1617D" w:rsidP="002D5D94">
      <w:pPr>
        <w:pStyle w:val="Default"/>
        <w:rPr>
          <w:iCs/>
        </w:rPr>
      </w:pPr>
      <w:r w:rsidRPr="00E476B6">
        <w:t>2</w:t>
      </w:r>
      <w:r w:rsidR="005B76C5" w:rsidRPr="00E476B6">
        <w:t>0</w:t>
      </w:r>
      <w:r w:rsidRPr="00E476B6">
        <w:t xml:space="preserve">. </w:t>
      </w:r>
      <w:r w:rsidR="00527FA4" w:rsidRPr="00E476B6">
        <w:rPr>
          <w:b/>
        </w:rPr>
        <w:t>Callahan, R.M</w:t>
      </w:r>
      <w:r w:rsidR="00527FA4" w:rsidRPr="00E476B6">
        <w:t>. &amp; Hopkins, M. (</w:t>
      </w:r>
      <w:r w:rsidR="00065586" w:rsidRPr="00E476B6">
        <w:t>201</w:t>
      </w:r>
      <w:r w:rsidR="00237000">
        <w:t>8</w:t>
      </w:r>
      <w:r w:rsidR="00527FA4" w:rsidRPr="00E476B6">
        <w:t>)</w:t>
      </w:r>
      <w:r w:rsidR="00527FA4" w:rsidRPr="00E476B6">
        <w:rPr>
          <w:i/>
        </w:rPr>
        <w:t xml:space="preserve">. </w:t>
      </w:r>
      <w:r w:rsidR="00527FA4" w:rsidRPr="00E476B6">
        <w:rPr>
          <w:iCs/>
        </w:rPr>
        <w:t>Using ESSA to impr</w:t>
      </w:r>
      <w:r w:rsidR="002D5D94">
        <w:rPr>
          <w:iCs/>
        </w:rPr>
        <w:t xml:space="preserve">ove secondary English learners’ </w:t>
      </w:r>
    </w:p>
    <w:p w14:paraId="5E428DF6" w14:textId="1C932A2E" w:rsidR="00D22ABE" w:rsidRPr="004E247F" w:rsidRDefault="00527FA4" w:rsidP="002D5D94">
      <w:pPr>
        <w:pStyle w:val="Default"/>
        <w:ind w:left="720"/>
        <w:rPr>
          <w:iCs/>
          <w:sz w:val="23"/>
          <w:szCs w:val="23"/>
        </w:rPr>
      </w:pPr>
      <w:r w:rsidRPr="00E476B6">
        <w:rPr>
          <w:iCs/>
        </w:rPr>
        <w:t xml:space="preserve">opportunities to learn through course taking. </w:t>
      </w:r>
      <w:r w:rsidRPr="004E247F">
        <w:rPr>
          <w:i/>
          <w:iCs/>
          <w:sz w:val="23"/>
          <w:szCs w:val="23"/>
        </w:rPr>
        <w:t xml:space="preserve">Journal of School Leadership, </w:t>
      </w:r>
      <w:r w:rsidRPr="004E247F">
        <w:rPr>
          <w:i/>
          <w:sz w:val="23"/>
          <w:szCs w:val="23"/>
        </w:rPr>
        <w:t>27(</w:t>
      </w:r>
      <w:r w:rsidRPr="004E247F">
        <w:rPr>
          <w:sz w:val="23"/>
          <w:szCs w:val="23"/>
        </w:rPr>
        <w:t xml:space="preserve">5), </w:t>
      </w:r>
      <w:r w:rsidR="00C85723" w:rsidRPr="004E247F">
        <w:rPr>
          <w:sz w:val="23"/>
          <w:szCs w:val="23"/>
        </w:rPr>
        <w:t>756</w:t>
      </w:r>
      <w:r w:rsidRPr="004E247F">
        <w:rPr>
          <w:sz w:val="23"/>
          <w:szCs w:val="23"/>
        </w:rPr>
        <w:t>-</w:t>
      </w:r>
      <w:r w:rsidR="00C85723" w:rsidRPr="004E247F">
        <w:rPr>
          <w:sz w:val="23"/>
          <w:szCs w:val="23"/>
        </w:rPr>
        <w:t>767</w:t>
      </w:r>
      <w:r w:rsidRPr="004E247F">
        <w:rPr>
          <w:sz w:val="23"/>
          <w:szCs w:val="23"/>
        </w:rPr>
        <w:t>.</w:t>
      </w:r>
      <w:r w:rsidR="007B7127" w:rsidRPr="004E247F">
        <w:rPr>
          <w:sz w:val="23"/>
          <w:szCs w:val="23"/>
        </w:rPr>
        <w:t xml:space="preserve"> </w:t>
      </w:r>
    </w:p>
    <w:p w14:paraId="338C5331" w14:textId="77777777" w:rsidR="00665EA9" w:rsidRDefault="00522675" w:rsidP="006F44BD">
      <w:pPr>
        <w:pStyle w:val="Default"/>
        <w:ind w:left="720"/>
        <w:rPr>
          <w:rStyle w:val="Hyperlink"/>
        </w:rPr>
      </w:pPr>
      <w:hyperlink r:id="rId19" w:history="1">
        <w:r w:rsidR="002753B6" w:rsidRPr="00E476B6">
          <w:rPr>
            <w:rStyle w:val="Hyperlink"/>
          </w:rPr>
          <w:t>https://journals.sagepub.com/doi/abs/10.1177/105268461702700507</w:t>
        </w:r>
      </w:hyperlink>
    </w:p>
    <w:p w14:paraId="47039D12" w14:textId="40765E98" w:rsidR="007B7127" w:rsidRDefault="006A5D54" w:rsidP="006A5D54">
      <w:pPr>
        <w:pStyle w:val="Default"/>
        <w:ind w:left="6480"/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 xml:space="preserve">         </w:t>
      </w:r>
      <w:r w:rsidR="00665EA9" w:rsidRPr="00665EA9">
        <w:rPr>
          <w:rStyle w:val="Hyperlink"/>
          <w:color w:val="000000" w:themeColor="text1"/>
          <w:u w:val="none"/>
        </w:rPr>
        <w:t xml:space="preserve">PMCID: </w:t>
      </w:r>
      <w:hyperlink r:id="rId20" w:tgtFrame="_blank" w:history="1">
        <w:r w:rsidR="00665EA9" w:rsidRPr="00665EA9">
          <w:rPr>
            <w:rStyle w:val="Hyperlink"/>
            <w:color w:val="000000" w:themeColor="text1"/>
            <w:u w:val="none"/>
          </w:rPr>
          <w:t>PMC7057355</w:t>
        </w:r>
      </w:hyperlink>
      <w:r w:rsidR="007B7127" w:rsidRPr="00665EA9">
        <w:rPr>
          <w:color w:val="000000" w:themeColor="text1"/>
        </w:rPr>
        <w:tab/>
      </w:r>
    </w:p>
    <w:p w14:paraId="1817BA79" w14:textId="77777777" w:rsidR="00321387" w:rsidRPr="006A5D54" w:rsidRDefault="00321387" w:rsidP="006A5D54">
      <w:pPr>
        <w:pStyle w:val="Default"/>
        <w:ind w:left="6480"/>
        <w:rPr>
          <w:color w:val="000000" w:themeColor="text1"/>
        </w:rPr>
      </w:pPr>
    </w:p>
    <w:p w14:paraId="227F93C3" w14:textId="77777777" w:rsidR="002D5D94" w:rsidRPr="00380C78" w:rsidRDefault="005B76C5" w:rsidP="002D5D94">
      <w:pPr>
        <w:rPr>
          <w:color w:val="000000"/>
        </w:rPr>
      </w:pPr>
      <w:r w:rsidRPr="00E476B6">
        <w:rPr>
          <w:color w:val="000000"/>
        </w:rPr>
        <w:t>19</w:t>
      </w:r>
      <w:r w:rsidR="00F1617D" w:rsidRPr="00E476B6">
        <w:rPr>
          <w:color w:val="000000"/>
        </w:rPr>
        <w:t xml:space="preserve">. </w:t>
      </w:r>
      <w:r w:rsidR="001C2C0E" w:rsidRPr="00380C78">
        <w:rPr>
          <w:b/>
          <w:color w:val="000000"/>
        </w:rPr>
        <w:t>Callahan, R.M.</w:t>
      </w:r>
      <w:r w:rsidR="001C2C0E" w:rsidRPr="00380C78">
        <w:rPr>
          <w:color w:val="000000"/>
        </w:rPr>
        <w:t xml:space="preserve"> &amp; </w:t>
      </w:r>
      <w:r w:rsidR="001C2C0E" w:rsidRPr="00380C78">
        <w:rPr>
          <w:color w:val="000000"/>
          <w:u w:val="single"/>
        </w:rPr>
        <w:t>Shifrer, D.</w:t>
      </w:r>
      <w:r w:rsidR="001C2C0E" w:rsidRPr="00380C78">
        <w:rPr>
          <w:color w:val="000000"/>
        </w:rPr>
        <w:t xml:space="preserve"> (</w:t>
      </w:r>
      <w:r w:rsidR="006136DC" w:rsidRPr="00380C78">
        <w:rPr>
          <w:color w:val="000000"/>
        </w:rPr>
        <w:t>2016</w:t>
      </w:r>
      <w:r w:rsidR="001C2C0E" w:rsidRPr="00380C78">
        <w:rPr>
          <w:color w:val="000000"/>
        </w:rPr>
        <w:t>)</w:t>
      </w:r>
      <w:r w:rsidR="001C2C0E" w:rsidRPr="00380C78">
        <w:rPr>
          <w:i/>
          <w:color w:val="000000"/>
        </w:rPr>
        <w:t xml:space="preserve">. </w:t>
      </w:r>
      <w:r w:rsidR="001C2C0E" w:rsidRPr="00380C78">
        <w:rPr>
          <w:color w:val="000000"/>
        </w:rPr>
        <w:t>Equitable access for secondary English learner</w:t>
      </w:r>
      <w:r w:rsidR="002D5D94" w:rsidRPr="00380C78">
        <w:rPr>
          <w:color w:val="000000"/>
        </w:rPr>
        <w:t xml:space="preserve"> </w:t>
      </w:r>
    </w:p>
    <w:p w14:paraId="1542EA05" w14:textId="77777777" w:rsidR="002D5D94" w:rsidRPr="00380C78" w:rsidRDefault="001C2C0E" w:rsidP="002D5D94">
      <w:pPr>
        <w:ind w:firstLine="720"/>
        <w:rPr>
          <w:i/>
          <w:color w:val="000000"/>
        </w:rPr>
      </w:pPr>
      <w:r w:rsidRPr="00380C78">
        <w:rPr>
          <w:color w:val="000000"/>
        </w:rPr>
        <w:t xml:space="preserve">students: Course taking as evidence of EL program effectiveness. </w:t>
      </w:r>
      <w:r w:rsidRPr="00380C78">
        <w:rPr>
          <w:i/>
          <w:color w:val="000000"/>
        </w:rPr>
        <w:t xml:space="preserve">Educational </w:t>
      </w:r>
    </w:p>
    <w:p w14:paraId="0383BB10" w14:textId="5DD025B1" w:rsidR="00D22ABE" w:rsidRPr="00380C78" w:rsidRDefault="001C2C0E" w:rsidP="002D5D94">
      <w:pPr>
        <w:ind w:firstLine="720"/>
        <w:rPr>
          <w:color w:val="000000"/>
        </w:rPr>
      </w:pPr>
      <w:r w:rsidRPr="00380C78">
        <w:rPr>
          <w:i/>
          <w:color w:val="000000"/>
        </w:rPr>
        <w:t>Administration Quarterly</w:t>
      </w:r>
      <w:r w:rsidR="006136DC" w:rsidRPr="00380C78">
        <w:rPr>
          <w:i/>
          <w:color w:val="000000"/>
        </w:rPr>
        <w:t xml:space="preserve">, 52 </w:t>
      </w:r>
      <w:r w:rsidR="006136DC" w:rsidRPr="00380C78">
        <w:rPr>
          <w:color w:val="000000"/>
        </w:rPr>
        <w:t>(3), 463-496</w:t>
      </w:r>
      <w:r w:rsidR="006136DC" w:rsidRPr="00380C78">
        <w:rPr>
          <w:i/>
          <w:color w:val="000000"/>
        </w:rPr>
        <w:t>.</w:t>
      </w:r>
      <w:r w:rsidR="00527FA4" w:rsidRPr="00380C78">
        <w:rPr>
          <w:i/>
          <w:color w:val="000000"/>
        </w:rPr>
        <w:t xml:space="preserve"> </w:t>
      </w:r>
    </w:p>
    <w:p w14:paraId="41A26C02" w14:textId="2F9E77E6" w:rsidR="001C2C0E" w:rsidRPr="00E74147" w:rsidRDefault="00522675" w:rsidP="00E74147">
      <w:pPr>
        <w:pStyle w:val="Default"/>
        <w:ind w:firstLine="720"/>
      </w:pPr>
      <w:hyperlink r:id="rId21" w:history="1">
        <w:r w:rsidR="00380C78" w:rsidRPr="00380C78">
          <w:rPr>
            <w:rStyle w:val="Hyperlink"/>
            <w:color w:val="006ACC"/>
            <w:shd w:val="clear" w:color="auto" w:fill="FFFFFF"/>
          </w:rPr>
          <w:t>https://doi.org/10.1177/0013161X16648190</w:t>
        </w:r>
      </w:hyperlink>
      <w:r w:rsidR="00280175" w:rsidRPr="00380C78">
        <w:tab/>
      </w:r>
      <w:r w:rsidR="00E74147">
        <w:tab/>
      </w:r>
      <w:r w:rsidR="00E74147">
        <w:tab/>
        <w:t xml:space="preserve">          </w:t>
      </w:r>
      <w:r w:rsidR="00280175" w:rsidRPr="00E476B6">
        <w:t xml:space="preserve">PMCID: </w:t>
      </w:r>
      <w:r w:rsidR="00280175" w:rsidRPr="00E476B6">
        <w:rPr>
          <w:bCs/>
        </w:rPr>
        <w:t>PMC4941630</w:t>
      </w:r>
    </w:p>
    <w:p w14:paraId="0F1671C8" w14:textId="77777777" w:rsidR="00280175" w:rsidRPr="00E476B6" w:rsidRDefault="00280175" w:rsidP="00261BAF">
      <w:pPr>
        <w:pStyle w:val="Default"/>
        <w:rPr>
          <w:b/>
        </w:rPr>
      </w:pPr>
    </w:p>
    <w:p w14:paraId="10CF61C9" w14:textId="77777777" w:rsidR="002D5D94" w:rsidRDefault="00F1617D" w:rsidP="002D5D94">
      <w:pPr>
        <w:pStyle w:val="Default"/>
      </w:pPr>
      <w:r w:rsidRPr="00E476B6">
        <w:t>1</w:t>
      </w:r>
      <w:r w:rsidR="005B76C5" w:rsidRPr="00E476B6">
        <w:t>8</w:t>
      </w:r>
      <w:r w:rsidRPr="00E476B6">
        <w:t xml:space="preserve">. </w:t>
      </w:r>
      <w:r w:rsidR="00261BAF" w:rsidRPr="00E476B6">
        <w:rPr>
          <w:b/>
        </w:rPr>
        <w:t>Callahan, R.M</w:t>
      </w:r>
      <w:r w:rsidR="00261BAF" w:rsidRPr="00E476B6">
        <w:t xml:space="preserve">. &amp; </w:t>
      </w:r>
      <w:r w:rsidR="00261BAF" w:rsidRPr="00E476B6">
        <w:rPr>
          <w:u w:val="single"/>
        </w:rPr>
        <w:t>Humphries, M.</w:t>
      </w:r>
      <w:r w:rsidR="00261BAF" w:rsidRPr="00E476B6">
        <w:t xml:space="preserve"> (</w:t>
      </w:r>
      <w:r w:rsidR="003E0C5A" w:rsidRPr="00E476B6">
        <w:t>2016</w:t>
      </w:r>
      <w:r w:rsidR="00261BAF" w:rsidRPr="00E476B6">
        <w:t>)</w:t>
      </w:r>
      <w:r w:rsidR="00261BAF" w:rsidRPr="00E476B6">
        <w:rPr>
          <w:i/>
        </w:rPr>
        <w:t xml:space="preserve">. </w:t>
      </w:r>
      <w:r w:rsidR="00261BAF" w:rsidRPr="00E476B6">
        <w:t>Undermatched</w:t>
      </w:r>
      <w:r w:rsidR="003E0C5A" w:rsidRPr="00E476B6">
        <w:t>?</w:t>
      </w:r>
      <w:r w:rsidR="00261BAF" w:rsidRPr="00E476B6">
        <w:t xml:space="preserve"> </w:t>
      </w:r>
      <w:r w:rsidR="00582D12" w:rsidRPr="00E476B6">
        <w:t>School-based linguistic status,</w:t>
      </w:r>
      <w:r w:rsidR="002D5D94">
        <w:t xml:space="preserve"> </w:t>
      </w:r>
    </w:p>
    <w:p w14:paraId="1D583406" w14:textId="31E09C0D" w:rsidR="00D22ABE" w:rsidRPr="00E476B6" w:rsidRDefault="00261BAF" w:rsidP="002D5D94">
      <w:pPr>
        <w:pStyle w:val="Default"/>
        <w:ind w:left="720"/>
      </w:pPr>
      <w:r w:rsidRPr="00E476B6">
        <w:t xml:space="preserve">college-going, and the immigrant advantage. </w:t>
      </w:r>
      <w:r w:rsidRPr="00E476B6">
        <w:rPr>
          <w:i/>
        </w:rPr>
        <w:t>Americ</w:t>
      </w:r>
      <w:r w:rsidR="001C2C0E" w:rsidRPr="00E476B6">
        <w:rPr>
          <w:i/>
        </w:rPr>
        <w:t>an Educational Research Journal, 53 (</w:t>
      </w:r>
      <w:r w:rsidR="001C2C0E" w:rsidRPr="00E476B6">
        <w:t xml:space="preserve">2), 263-295.  </w:t>
      </w:r>
    </w:p>
    <w:p w14:paraId="505E73C8" w14:textId="0EF158D4" w:rsidR="002D7F5A" w:rsidRPr="00E74147" w:rsidRDefault="00522675" w:rsidP="00E74147">
      <w:pPr>
        <w:pStyle w:val="Default"/>
        <w:ind w:left="720"/>
      </w:pPr>
      <w:hyperlink r:id="rId22" w:history="1">
        <w:r w:rsidR="002D7F5A" w:rsidRPr="008D34F0">
          <w:rPr>
            <w:rStyle w:val="Hyperlink"/>
            <w:color w:val="006ACC"/>
            <w:shd w:val="clear" w:color="auto" w:fill="FFFFFF"/>
          </w:rPr>
          <w:t>https://doi.org/10.3102/0002831215627857</w:t>
        </w:r>
      </w:hyperlink>
      <w:r w:rsidR="002D7F5A" w:rsidRPr="008D34F0">
        <w:t xml:space="preserve"> </w:t>
      </w:r>
      <w:r w:rsidR="00E74147">
        <w:tab/>
      </w:r>
      <w:r w:rsidR="00E74147">
        <w:tab/>
      </w:r>
      <w:r w:rsidR="00E74147">
        <w:tab/>
      </w:r>
      <w:r w:rsidR="002D7F5A" w:rsidRPr="008D34F0">
        <w:t xml:space="preserve">PMCID: </w:t>
      </w:r>
      <w:r w:rsidR="002D7F5A" w:rsidRPr="008D34F0">
        <w:rPr>
          <w:bCs/>
        </w:rPr>
        <w:t>PMC4820317</w:t>
      </w:r>
    </w:p>
    <w:p w14:paraId="676DE5FB" w14:textId="77777777" w:rsidR="00261BAF" w:rsidRPr="00E476B6" w:rsidRDefault="00261BAF" w:rsidP="00EA1552">
      <w:pPr>
        <w:rPr>
          <w:b/>
          <w:color w:val="000000"/>
        </w:rPr>
      </w:pPr>
    </w:p>
    <w:p w14:paraId="1EF4FB2E" w14:textId="77777777" w:rsidR="002D5D94" w:rsidRDefault="00F1617D" w:rsidP="002D5D94">
      <w:pPr>
        <w:pStyle w:val="SubtleEmphasis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476B6">
        <w:rPr>
          <w:rFonts w:ascii="Times New Roman" w:hAnsi="Times New Roman"/>
          <w:color w:val="000000"/>
          <w:sz w:val="24"/>
          <w:szCs w:val="24"/>
        </w:rPr>
        <w:t>1</w:t>
      </w:r>
      <w:r w:rsidR="005B76C5" w:rsidRPr="00E476B6">
        <w:rPr>
          <w:rFonts w:ascii="Times New Roman" w:hAnsi="Times New Roman"/>
          <w:color w:val="000000"/>
          <w:sz w:val="24"/>
          <w:szCs w:val="24"/>
        </w:rPr>
        <w:t>7</w:t>
      </w:r>
      <w:r w:rsidRPr="00E476B6">
        <w:rPr>
          <w:rFonts w:ascii="Times New Roman" w:hAnsi="Times New Roman"/>
          <w:color w:val="000000"/>
          <w:sz w:val="24"/>
          <w:szCs w:val="24"/>
        </w:rPr>
        <w:t>.</w:t>
      </w:r>
      <w:r w:rsidRPr="00E47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A1552" w:rsidRPr="00E476B6">
        <w:rPr>
          <w:rFonts w:ascii="Times New Roman" w:hAnsi="Times New Roman"/>
          <w:b/>
          <w:color w:val="000000"/>
          <w:sz w:val="24"/>
          <w:szCs w:val="24"/>
        </w:rPr>
        <w:t>Callahan, R.M.</w:t>
      </w:r>
      <w:r w:rsidR="00EA1552" w:rsidRPr="00E476B6">
        <w:rPr>
          <w:rFonts w:ascii="Times New Roman" w:hAnsi="Times New Roman"/>
          <w:color w:val="000000"/>
          <w:sz w:val="24"/>
          <w:szCs w:val="24"/>
        </w:rPr>
        <w:t xml:space="preserve"> &amp; Obenchain, K.M. (</w:t>
      </w:r>
      <w:r w:rsidR="003E0C5A" w:rsidRPr="00E476B6">
        <w:rPr>
          <w:rFonts w:ascii="Times New Roman" w:hAnsi="Times New Roman"/>
          <w:color w:val="000000"/>
          <w:sz w:val="24"/>
          <w:szCs w:val="24"/>
        </w:rPr>
        <w:t>2016</w:t>
      </w:r>
      <w:r w:rsidR="00EA1552" w:rsidRPr="00E476B6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="003E0C5A" w:rsidRPr="00E476B6">
        <w:rPr>
          <w:rFonts w:ascii="Times New Roman" w:hAnsi="Times New Roman"/>
          <w:color w:val="000000"/>
          <w:sz w:val="24"/>
          <w:szCs w:val="24"/>
        </w:rPr>
        <w:t>Garner</w:t>
      </w:r>
      <w:r w:rsidRPr="00E476B6">
        <w:rPr>
          <w:rFonts w:ascii="Times New Roman" w:hAnsi="Times New Roman"/>
          <w:color w:val="000000"/>
          <w:sz w:val="24"/>
          <w:szCs w:val="24"/>
        </w:rPr>
        <w:t>ing civic hope: Social studies,</w:t>
      </w:r>
      <w:r w:rsidR="002D5D9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FE1D7C3" w14:textId="39A58BE7" w:rsidR="00EA1552" w:rsidRPr="00E476B6" w:rsidRDefault="00F1617D" w:rsidP="002D5D94">
      <w:pPr>
        <w:pStyle w:val="SubtleEmphasis1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76B6">
        <w:rPr>
          <w:rFonts w:ascii="Times New Roman" w:hAnsi="Times New Roman"/>
          <w:color w:val="000000"/>
          <w:sz w:val="24"/>
          <w:szCs w:val="24"/>
        </w:rPr>
        <w:t xml:space="preserve">expectations, </w:t>
      </w:r>
      <w:r w:rsidR="003E0C5A" w:rsidRPr="00E476B6">
        <w:rPr>
          <w:rFonts w:ascii="Times New Roman" w:hAnsi="Times New Roman"/>
          <w:color w:val="000000"/>
          <w:sz w:val="24"/>
          <w:szCs w:val="24"/>
        </w:rPr>
        <w:t>and the lost civic potential of immigrant youth</w:t>
      </w:r>
      <w:r w:rsidR="00EA1552" w:rsidRPr="00E476B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51732" w:rsidRPr="00E476B6">
        <w:rPr>
          <w:rFonts w:ascii="Times New Roman" w:hAnsi="Times New Roman"/>
          <w:i/>
          <w:color w:val="000000"/>
          <w:sz w:val="24"/>
          <w:szCs w:val="24"/>
        </w:rPr>
        <w:t xml:space="preserve">Theory </w:t>
      </w:r>
      <w:r w:rsidR="00582D12" w:rsidRPr="00E476B6">
        <w:rPr>
          <w:rFonts w:ascii="Times New Roman" w:hAnsi="Times New Roman"/>
          <w:i/>
          <w:color w:val="000000"/>
          <w:sz w:val="24"/>
          <w:szCs w:val="24"/>
        </w:rPr>
        <w:t xml:space="preserve">and Research in Social </w:t>
      </w:r>
      <w:r w:rsidR="00651732" w:rsidRPr="00E476B6">
        <w:rPr>
          <w:rFonts w:ascii="Times New Roman" w:hAnsi="Times New Roman"/>
          <w:i/>
          <w:color w:val="000000"/>
          <w:sz w:val="24"/>
          <w:szCs w:val="24"/>
        </w:rPr>
        <w:t>Education</w:t>
      </w:r>
      <w:r w:rsidR="003E0C5A" w:rsidRPr="00E476B6">
        <w:rPr>
          <w:rFonts w:ascii="Times New Roman" w:hAnsi="Times New Roman"/>
          <w:i/>
          <w:color w:val="000000"/>
          <w:sz w:val="24"/>
          <w:szCs w:val="24"/>
        </w:rPr>
        <w:t>, 44</w:t>
      </w:r>
      <w:r w:rsidR="003E0C5A" w:rsidRPr="00E476B6">
        <w:rPr>
          <w:rFonts w:ascii="Times New Roman" w:hAnsi="Times New Roman"/>
          <w:color w:val="000000"/>
          <w:sz w:val="24"/>
          <w:szCs w:val="24"/>
        </w:rPr>
        <w:t xml:space="preserve"> (1), 36-71. </w:t>
      </w:r>
    </w:p>
    <w:p w14:paraId="74F26658" w14:textId="1DA7D457" w:rsidR="002D7F5A" w:rsidRDefault="00522675" w:rsidP="00E74147">
      <w:pPr>
        <w:pStyle w:val="SubtleEmphasis1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hyperlink r:id="rId23" w:history="1">
        <w:r w:rsidR="002D7F5A" w:rsidRPr="008D34F0">
          <w:rPr>
            <w:rStyle w:val="Hyperlink"/>
            <w:rFonts w:ascii="Times New Roman" w:hAnsi="Times New Roman"/>
            <w:color w:val="006DB4"/>
            <w:sz w:val="24"/>
            <w:szCs w:val="24"/>
          </w:rPr>
          <w:t>https://doi.org/10.1080/00933104.2015.1133358</w:t>
        </w:r>
      </w:hyperlink>
      <w:r w:rsidR="004A4571">
        <w:rPr>
          <w:rStyle w:val="Hyperlink"/>
          <w:rFonts w:ascii="Times New Roman" w:hAnsi="Times New Roman"/>
          <w:color w:val="006DB4"/>
          <w:sz w:val="24"/>
          <w:szCs w:val="24"/>
        </w:rPr>
        <w:t xml:space="preserve"> </w:t>
      </w:r>
      <w:r w:rsidR="00E74147" w:rsidRPr="00E74147">
        <w:rPr>
          <w:rStyle w:val="Hyperlink"/>
          <w:rFonts w:ascii="Times New Roman" w:hAnsi="Times New Roman"/>
          <w:color w:val="006DB4"/>
          <w:sz w:val="24"/>
          <w:szCs w:val="24"/>
          <w:u w:val="none"/>
        </w:rPr>
        <w:tab/>
      </w:r>
      <w:r w:rsidR="00E74147" w:rsidRPr="00E74147">
        <w:rPr>
          <w:rStyle w:val="Hyperlink"/>
          <w:rFonts w:ascii="Times New Roman" w:hAnsi="Times New Roman"/>
          <w:color w:val="006DB4"/>
          <w:sz w:val="24"/>
          <w:szCs w:val="24"/>
          <w:u w:val="none"/>
        </w:rPr>
        <w:tab/>
      </w:r>
      <w:r w:rsidR="002D7F5A" w:rsidRPr="00E74147">
        <w:rPr>
          <w:rFonts w:ascii="Times New Roman" w:hAnsi="Times New Roman"/>
          <w:color w:val="000000"/>
          <w:sz w:val="24"/>
          <w:szCs w:val="24"/>
        </w:rPr>
        <w:t xml:space="preserve">PMCID: </w:t>
      </w:r>
      <w:r w:rsidR="002D7F5A" w:rsidRPr="00E74147">
        <w:rPr>
          <w:rFonts w:ascii="Times New Roman" w:hAnsi="Times New Roman"/>
          <w:bCs/>
          <w:color w:val="000000"/>
          <w:sz w:val="24"/>
          <w:szCs w:val="24"/>
        </w:rPr>
        <w:t>PMC4822713</w:t>
      </w:r>
    </w:p>
    <w:p w14:paraId="735C5292" w14:textId="49AF842B" w:rsidR="00280175" w:rsidRPr="00E476B6" w:rsidRDefault="00280175" w:rsidP="00075034"/>
    <w:p w14:paraId="37D8B1FC" w14:textId="1F7E32B3" w:rsidR="00075034" w:rsidRPr="00E476B6" w:rsidRDefault="00A422A5" w:rsidP="00075034">
      <w:pPr>
        <w:rPr>
          <w:i/>
        </w:rPr>
      </w:pPr>
      <w:r w:rsidRPr="00E476B6">
        <w:t>1</w:t>
      </w:r>
      <w:r w:rsidR="009D2C13" w:rsidRPr="00E476B6">
        <w:t>6</w:t>
      </w:r>
      <w:r w:rsidRPr="00E476B6">
        <w:t xml:space="preserve">. </w:t>
      </w:r>
      <w:r w:rsidR="004755AF" w:rsidRPr="00E476B6">
        <w:t xml:space="preserve">Obenchain, K.M. &amp; </w:t>
      </w:r>
      <w:r w:rsidR="004755AF" w:rsidRPr="00E476B6">
        <w:rPr>
          <w:b/>
        </w:rPr>
        <w:t xml:space="preserve">Callahan, R.M. </w:t>
      </w:r>
      <w:r w:rsidR="004755AF" w:rsidRPr="00E476B6">
        <w:t>(</w:t>
      </w:r>
      <w:r w:rsidR="00717039" w:rsidRPr="00E476B6">
        <w:t>2014</w:t>
      </w:r>
      <w:r w:rsidR="004755AF" w:rsidRPr="00E476B6">
        <w:t>).</w:t>
      </w:r>
      <w:r w:rsidR="004755AF" w:rsidRPr="00E476B6">
        <w:rPr>
          <w:b/>
        </w:rPr>
        <w:t xml:space="preserve"> </w:t>
      </w:r>
      <w:r w:rsidR="0088615C" w:rsidRPr="00E476B6">
        <w:t>Building</w:t>
      </w:r>
      <w:r w:rsidR="004755AF" w:rsidRPr="00E476B6">
        <w:t xml:space="preserve"> the civic potenti</w:t>
      </w:r>
      <w:r w:rsidR="00943CCE" w:rsidRPr="00E476B6">
        <w:t>al of immigrant</w:t>
      </w:r>
      <w:r w:rsidR="00075034" w:rsidRPr="00E476B6">
        <w:t xml:space="preserve"> </w:t>
      </w:r>
      <w:r w:rsidR="004755AF" w:rsidRPr="00E476B6">
        <w:t>youth.</w:t>
      </w:r>
    </w:p>
    <w:p w14:paraId="0F30EFA2" w14:textId="38240FA8" w:rsidR="004755AF" w:rsidRPr="00E476B6" w:rsidRDefault="004755AF" w:rsidP="00075034">
      <w:pPr>
        <w:ind w:firstLine="720"/>
      </w:pPr>
      <w:r w:rsidRPr="00E476B6">
        <w:rPr>
          <w:i/>
        </w:rPr>
        <w:t>Social Education</w:t>
      </w:r>
      <w:r w:rsidR="00717039" w:rsidRPr="00E476B6">
        <w:rPr>
          <w:i/>
        </w:rPr>
        <w:t xml:space="preserve">, 78 </w:t>
      </w:r>
      <w:r w:rsidR="009E28B3" w:rsidRPr="00E476B6">
        <w:t>(4)</w:t>
      </w:r>
      <w:r w:rsidR="0088615C" w:rsidRPr="00E476B6">
        <w:t>,</w:t>
      </w:r>
      <w:r w:rsidR="008C152A" w:rsidRPr="00E476B6">
        <w:t xml:space="preserve"> 17</w:t>
      </w:r>
      <w:r w:rsidR="0088615C" w:rsidRPr="00E476B6">
        <w:t>9</w:t>
      </w:r>
      <w:r w:rsidR="008C152A" w:rsidRPr="00E476B6">
        <w:t>-1</w:t>
      </w:r>
      <w:r w:rsidR="0088615C" w:rsidRPr="00E476B6">
        <w:t>82</w:t>
      </w:r>
      <w:r w:rsidR="008C152A" w:rsidRPr="00E476B6">
        <w:t>.</w:t>
      </w:r>
      <w:r w:rsidR="009E203E">
        <w:t xml:space="preserve"> </w:t>
      </w:r>
      <w:hyperlink r:id="rId24" w:history="1">
        <w:r w:rsidR="009E203E">
          <w:rPr>
            <w:rStyle w:val="Hyperlink"/>
          </w:rPr>
          <w:t>https://eric.ed.gov/?id=EJ1045255</w:t>
        </w:r>
      </w:hyperlink>
    </w:p>
    <w:p w14:paraId="56659FF3" w14:textId="77777777" w:rsidR="0088615C" w:rsidRPr="00E476B6" w:rsidRDefault="0088615C" w:rsidP="00F757EE">
      <w:pPr>
        <w:ind w:firstLine="720"/>
        <w:rPr>
          <w:bCs/>
          <w:u w:val="single"/>
        </w:rPr>
      </w:pPr>
    </w:p>
    <w:p w14:paraId="7231FF40" w14:textId="367498E7" w:rsidR="00A422A5" w:rsidRPr="003A3479" w:rsidRDefault="00A422A5" w:rsidP="00943CCE">
      <w:r w:rsidRPr="00E476B6">
        <w:rPr>
          <w:bCs/>
        </w:rPr>
        <w:t>1</w:t>
      </w:r>
      <w:r w:rsidR="009D2C13" w:rsidRPr="00E476B6">
        <w:rPr>
          <w:bCs/>
        </w:rPr>
        <w:t>5</w:t>
      </w:r>
      <w:r w:rsidRPr="00E476B6">
        <w:rPr>
          <w:bCs/>
        </w:rPr>
        <w:t>.</w:t>
      </w:r>
      <w:r w:rsidRPr="003A3479">
        <w:rPr>
          <w:bCs/>
        </w:rPr>
        <w:t xml:space="preserve"> </w:t>
      </w:r>
      <w:r w:rsidR="00F757EE" w:rsidRPr="003A3479">
        <w:rPr>
          <w:bCs/>
          <w:u w:val="single"/>
        </w:rPr>
        <w:t>Shifrer, D.,</w:t>
      </w:r>
      <w:r w:rsidR="00F757EE" w:rsidRPr="003A3479">
        <w:rPr>
          <w:bCs/>
        </w:rPr>
        <w:t xml:space="preserve"> </w:t>
      </w:r>
      <w:r w:rsidR="00F757EE" w:rsidRPr="003A3479">
        <w:rPr>
          <w:b/>
          <w:bCs/>
        </w:rPr>
        <w:t>Callahan, R.M.,</w:t>
      </w:r>
      <w:r w:rsidR="00AB40BA" w:rsidRPr="003A3479">
        <w:rPr>
          <w:bCs/>
        </w:rPr>
        <w:t xml:space="preserve"> &amp; </w:t>
      </w:r>
      <w:r w:rsidR="00F757EE" w:rsidRPr="003A3479">
        <w:rPr>
          <w:bCs/>
        </w:rPr>
        <w:t>Muller, C. (</w:t>
      </w:r>
      <w:r w:rsidR="0087151C" w:rsidRPr="003A3479">
        <w:rPr>
          <w:bCs/>
        </w:rPr>
        <w:t>2013</w:t>
      </w:r>
      <w:r w:rsidR="00F757EE" w:rsidRPr="003A3479">
        <w:rPr>
          <w:bCs/>
        </w:rPr>
        <w:t>).</w:t>
      </w:r>
      <w:r w:rsidR="00F757EE" w:rsidRPr="003A3479">
        <w:rPr>
          <w:bCs/>
          <w:i/>
        </w:rPr>
        <w:t xml:space="preserve"> </w:t>
      </w:r>
      <w:hyperlink r:id="rId25" w:history="1">
        <w:r w:rsidR="00F757EE" w:rsidRPr="003A3479">
          <w:rPr>
            <w:rStyle w:val="Hyperlink"/>
            <w:color w:val="000000"/>
            <w:u w:val="none"/>
          </w:rPr>
          <w:t>Equity or marginalization</w:t>
        </w:r>
      </w:hyperlink>
      <w:r w:rsidR="00F757EE" w:rsidRPr="003A3479">
        <w:rPr>
          <w:color w:val="000000"/>
        </w:rPr>
        <w:t>?</w:t>
      </w:r>
      <w:r w:rsidR="00943CCE" w:rsidRPr="003A3479">
        <w:t xml:space="preserve"> The high </w:t>
      </w:r>
    </w:p>
    <w:p w14:paraId="606D4528" w14:textId="77777777" w:rsidR="00A422A5" w:rsidRPr="003A3479" w:rsidRDefault="00A422A5" w:rsidP="00A422A5">
      <w:pPr>
        <w:ind w:firstLine="720"/>
        <w:rPr>
          <w:i/>
        </w:rPr>
      </w:pPr>
      <w:r w:rsidRPr="003A3479">
        <w:t>s</w:t>
      </w:r>
      <w:r w:rsidR="00943CCE" w:rsidRPr="003A3479">
        <w:t>chool</w:t>
      </w:r>
      <w:r w:rsidRPr="003A3479">
        <w:t xml:space="preserve"> </w:t>
      </w:r>
      <w:r w:rsidR="00F757EE" w:rsidRPr="003A3479">
        <w:t>course-taking of students labeled with a learning disability</w:t>
      </w:r>
      <w:r w:rsidR="00571E45" w:rsidRPr="003A3479">
        <w:t xml:space="preserve">. </w:t>
      </w:r>
      <w:r w:rsidR="00571E45" w:rsidRPr="003A3479">
        <w:rPr>
          <w:i/>
        </w:rPr>
        <w:t xml:space="preserve">American Educational </w:t>
      </w:r>
    </w:p>
    <w:p w14:paraId="4B6C625A" w14:textId="3F0FE913" w:rsidR="00F757EE" w:rsidRPr="003A3479" w:rsidRDefault="00571E45" w:rsidP="00A422A5">
      <w:pPr>
        <w:ind w:firstLine="720"/>
      </w:pPr>
      <w:r w:rsidRPr="003A3479">
        <w:rPr>
          <w:i/>
        </w:rPr>
        <w:t>Research Journal</w:t>
      </w:r>
      <w:r w:rsidR="0002480C" w:rsidRPr="003A3479">
        <w:rPr>
          <w:i/>
        </w:rPr>
        <w:t>, 50 (</w:t>
      </w:r>
      <w:r w:rsidR="0002480C" w:rsidRPr="003A3479">
        <w:t>4), 656-682.</w:t>
      </w:r>
      <w:r w:rsidR="00B9056C" w:rsidRPr="003A3479">
        <w:t xml:space="preserve"> </w:t>
      </w:r>
    </w:p>
    <w:p w14:paraId="3725E6BA" w14:textId="1DFB02B1" w:rsidR="009A0C81" w:rsidRPr="00E74147" w:rsidRDefault="00522675" w:rsidP="00E74147">
      <w:pPr>
        <w:ind w:left="720"/>
        <w:rPr>
          <w:color w:val="000000"/>
          <w:shd w:val="clear" w:color="auto" w:fill="FFFFFF"/>
        </w:rPr>
      </w:pPr>
      <w:hyperlink r:id="rId26" w:history="1">
        <w:r w:rsidR="003A3479" w:rsidRPr="00F27811">
          <w:rPr>
            <w:rStyle w:val="Hyperlink"/>
            <w:shd w:val="clear" w:color="auto" w:fill="FFFFFF"/>
          </w:rPr>
          <w:t>https://doi.org/10.3102/0002831213479439</w:t>
        </w:r>
      </w:hyperlink>
      <w:r w:rsidR="003A3479">
        <w:t xml:space="preserve"> </w:t>
      </w:r>
      <w:r w:rsidR="003A3479" w:rsidRPr="003A3479">
        <w:rPr>
          <w:color w:val="000000"/>
          <w:shd w:val="clear" w:color="auto" w:fill="FFFFFF"/>
        </w:rPr>
        <w:t xml:space="preserve"> </w:t>
      </w:r>
      <w:r w:rsidR="00E74147">
        <w:rPr>
          <w:color w:val="000000"/>
          <w:shd w:val="clear" w:color="auto" w:fill="FFFFFF"/>
        </w:rPr>
        <w:tab/>
      </w:r>
      <w:r w:rsidR="00E74147">
        <w:rPr>
          <w:color w:val="000000"/>
          <w:shd w:val="clear" w:color="auto" w:fill="FFFFFF"/>
        </w:rPr>
        <w:tab/>
      </w:r>
      <w:r w:rsidR="00E74147">
        <w:rPr>
          <w:color w:val="000000"/>
          <w:shd w:val="clear" w:color="auto" w:fill="FFFFFF"/>
        </w:rPr>
        <w:tab/>
      </w:r>
      <w:r w:rsidR="00280175" w:rsidRPr="00E476B6">
        <w:rPr>
          <w:color w:val="000000"/>
          <w:shd w:val="clear" w:color="auto" w:fill="FFFFFF"/>
        </w:rPr>
        <w:t>PMCID: PMC4074008</w:t>
      </w:r>
      <w:r w:rsidR="00280175" w:rsidRPr="00E476B6">
        <w:rPr>
          <w:rFonts w:eastAsia="Batang"/>
          <w:i/>
          <w:lang w:eastAsia="ko-KR"/>
        </w:rPr>
        <w:t xml:space="preserve"> </w:t>
      </w:r>
    </w:p>
    <w:p w14:paraId="44113D25" w14:textId="77777777" w:rsidR="00AB40BA" w:rsidRPr="00E476B6" w:rsidRDefault="00AB40BA" w:rsidP="009A0C81">
      <w:pPr>
        <w:pStyle w:val="BodyText2"/>
        <w:ind w:firstLine="720"/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14:paraId="64638A88" w14:textId="2C076B17" w:rsidR="005F7D5C" w:rsidRPr="00E476B6" w:rsidRDefault="00A422A5" w:rsidP="005F7D5C">
      <w:pPr>
        <w:pStyle w:val="BodyText2"/>
        <w:rPr>
          <w:rFonts w:ascii="Times New Roman" w:hAnsi="Times New Roman"/>
          <w:b w:val="0"/>
          <w:color w:val="000000"/>
          <w:sz w:val="24"/>
          <w:szCs w:val="24"/>
        </w:rPr>
      </w:pPr>
      <w:r w:rsidRPr="00E476B6">
        <w:rPr>
          <w:rFonts w:ascii="Times New Roman" w:hAnsi="Times New Roman"/>
          <w:b w:val="0"/>
          <w:sz w:val="24"/>
          <w:szCs w:val="24"/>
        </w:rPr>
        <w:t>1</w:t>
      </w:r>
      <w:r w:rsidR="009D2C13" w:rsidRPr="00E476B6">
        <w:rPr>
          <w:rFonts w:ascii="Times New Roman" w:hAnsi="Times New Roman"/>
          <w:b w:val="0"/>
          <w:sz w:val="24"/>
          <w:szCs w:val="24"/>
        </w:rPr>
        <w:t>4</w:t>
      </w:r>
      <w:r w:rsidRPr="00E476B6">
        <w:rPr>
          <w:rFonts w:ascii="Times New Roman" w:hAnsi="Times New Roman"/>
          <w:b w:val="0"/>
          <w:sz w:val="24"/>
          <w:szCs w:val="24"/>
        </w:rPr>
        <w:t xml:space="preserve">. </w:t>
      </w:r>
      <w:r w:rsidR="008164ED" w:rsidRPr="00E476B6">
        <w:rPr>
          <w:rFonts w:ascii="Times New Roman" w:hAnsi="Times New Roman"/>
          <w:sz w:val="24"/>
          <w:szCs w:val="24"/>
        </w:rPr>
        <w:t>Callahan, R.M</w:t>
      </w:r>
      <w:r w:rsidR="008164ED" w:rsidRPr="00E476B6">
        <w:rPr>
          <w:rFonts w:ascii="Times New Roman" w:hAnsi="Times New Roman"/>
          <w:b w:val="0"/>
          <w:sz w:val="24"/>
          <w:szCs w:val="24"/>
        </w:rPr>
        <w:t>. &amp; Obenchain, K.M. (</w:t>
      </w:r>
      <w:r w:rsidR="003C029E" w:rsidRPr="00E476B6">
        <w:rPr>
          <w:rFonts w:ascii="Times New Roman" w:hAnsi="Times New Roman"/>
          <w:b w:val="0"/>
          <w:color w:val="000000"/>
          <w:sz w:val="24"/>
          <w:szCs w:val="24"/>
        </w:rPr>
        <w:t>2013</w:t>
      </w:r>
      <w:r w:rsidR="008164ED" w:rsidRPr="00E476B6">
        <w:rPr>
          <w:rFonts w:ascii="Times New Roman" w:hAnsi="Times New Roman"/>
          <w:b w:val="0"/>
          <w:sz w:val="24"/>
          <w:szCs w:val="24"/>
        </w:rPr>
        <w:t xml:space="preserve">). </w:t>
      </w:r>
      <w:r w:rsidR="008164ED" w:rsidRPr="00E476B6">
        <w:rPr>
          <w:rFonts w:ascii="Times New Roman" w:hAnsi="Times New Roman"/>
          <w:b w:val="0"/>
          <w:color w:val="000000"/>
          <w:sz w:val="24"/>
          <w:szCs w:val="24"/>
        </w:rPr>
        <w:t>Bridgi</w:t>
      </w:r>
      <w:r w:rsidR="003C029E" w:rsidRPr="00E476B6">
        <w:rPr>
          <w:rFonts w:ascii="Times New Roman" w:hAnsi="Times New Roman"/>
          <w:b w:val="0"/>
          <w:color w:val="000000"/>
          <w:sz w:val="24"/>
          <w:szCs w:val="24"/>
        </w:rPr>
        <w:t xml:space="preserve">ng worlds in the social studies </w:t>
      </w:r>
      <w:r w:rsidR="005F7D5C" w:rsidRPr="00E476B6">
        <w:rPr>
          <w:rFonts w:ascii="Times New Roman" w:hAnsi="Times New Roman"/>
          <w:b w:val="0"/>
          <w:color w:val="000000"/>
          <w:sz w:val="24"/>
          <w:szCs w:val="24"/>
        </w:rPr>
        <w:t>classroom:</w:t>
      </w:r>
    </w:p>
    <w:p w14:paraId="59C6784B" w14:textId="77777777" w:rsidR="008164ED" w:rsidRPr="004A4571" w:rsidRDefault="006D17F0" w:rsidP="005F7D5C">
      <w:pPr>
        <w:pStyle w:val="BodyText2"/>
        <w:ind w:left="720"/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4A4571">
        <w:rPr>
          <w:rFonts w:ascii="Times New Roman" w:hAnsi="Times New Roman"/>
          <w:b w:val="0"/>
          <w:color w:val="000000"/>
          <w:sz w:val="24"/>
          <w:szCs w:val="24"/>
        </w:rPr>
        <w:t>T</w:t>
      </w:r>
      <w:r w:rsidR="008164ED" w:rsidRPr="004A4571">
        <w:rPr>
          <w:rFonts w:ascii="Times New Roman" w:hAnsi="Times New Roman"/>
          <w:b w:val="0"/>
          <w:color w:val="000000"/>
          <w:sz w:val="24"/>
          <w:szCs w:val="24"/>
        </w:rPr>
        <w:t xml:space="preserve">eachers’ practices and Latino immigrant youths’ civic and political development. </w:t>
      </w:r>
      <w:r w:rsidR="003C029E" w:rsidRPr="004A4571">
        <w:rPr>
          <w:rFonts w:ascii="Times New Roman" w:hAnsi="Times New Roman"/>
          <w:b w:val="0"/>
          <w:i/>
          <w:sz w:val="24"/>
          <w:szCs w:val="24"/>
        </w:rPr>
        <w:t>Sociological Studies of Children and Youth</w:t>
      </w:r>
      <w:r w:rsidR="009D0391" w:rsidRPr="004A4571">
        <w:rPr>
          <w:rFonts w:ascii="Times New Roman" w:hAnsi="Times New Roman"/>
          <w:b w:val="0"/>
          <w:sz w:val="24"/>
          <w:szCs w:val="24"/>
        </w:rPr>
        <w:t xml:space="preserve">, </w:t>
      </w:r>
      <w:r w:rsidR="008164ED" w:rsidRPr="004A4571">
        <w:rPr>
          <w:rFonts w:ascii="Times New Roman" w:hAnsi="Times New Roman"/>
          <w:b w:val="0"/>
          <w:i/>
          <w:sz w:val="24"/>
          <w:szCs w:val="24"/>
        </w:rPr>
        <w:t>16</w:t>
      </w:r>
      <w:r w:rsidR="008164ED" w:rsidRPr="004A4571">
        <w:rPr>
          <w:rFonts w:ascii="Times New Roman" w:hAnsi="Times New Roman"/>
          <w:b w:val="0"/>
          <w:sz w:val="24"/>
          <w:szCs w:val="24"/>
        </w:rPr>
        <w:t xml:space="preserve">, </w:t>
      </w:r>
      <w:r w:rsidR="003C029E" w:rsidRPr="004A4571">
        <w:rPr>
          <w:rFonts w:ascii="Times New Roman" w:hAnsi="Times New Roman"/>
          <w:b w:val="0"/>
          <w:sz w:val="24"/>
          <w:szCs w:val="24"/>
        </w:rPr>
        <w:t>97-123</w:t>
      </w:r>
      <w:r w:rsidR="008164ED" w:rsidRPr="004A4571">
        <w:rPr>
          <w:rFonts w:ascii="Times New Roman" w:hAnsi="Times New Roman"/>
          <w:b w:val="0"/>
          <w:sz w:val="24"/>
          <w:szCs w:val="24"/>
        </w:rPr>
        <w:t>.</w:t>
      </w:r>
    </w:p>
    <w:p w14:paraId="2E01BCE0" w14:textId="42555D0F" w:rsidR="00E8599C" w:rsidRPr="00124BB7" w:rsidRDefault="00522675" w:rsidP="00124BB7">
      <w:pPr>
        <w:ind w:firstLine="720"/>
        <w:rPr>
          <w:color w:val="000000"/>
          <w:shd w:val="clear" w:color="auto" w:fill="FFFFFF"/>
        </w:rPr>
      </w:pPr>
      <w:hyperlink r:id="rId27" w:tooltip="DOI: https://doi.org/10.1108/S1537-4661(2013)0000016009" w:history="1">
        <w:r w:rsidR="004A4571" w:rsidRPr="005B4343">
          <w:rPr>
            <w:rStyle w:val="Hyperlink"/>
            <w:color w:val="00B0F0"/>
            <w:shd w:val="clear" w:color="auto" w:fill="FFFFFF"/>
          </w:rPr>
          <w:t>https://doi.org/10.1108/S1537-4661(2013)0000016009</w:t>
        </w:r>
      </w:hyperlink>
      <w:r w:rsidR="004A4571" w:rsidRPr="005B4343">
        <w:rPr>
          <w:color w:val="00B0F0"/>
        </w:rPr>
        <w:t xml:space="preserve"> </w:t>
      </w:r>
      <w:r w:rsidR="00E74147">
        <w:rPr>
          <w:color w:val="00B0F0"/>
        </w:rPr>
        <w:tab/>
      </w:r>
      <w:r w:rsidR="00280175" w:rsidRPr="004A4571">
        <w:rPr>
          <w:color w:val="000000"/>
          <w:shd w:val="clear" w:color="auto" w:fill="FFFFFF"/>
        </w:rPr>
        <w:t>PMCID: PMC4215544</w:t>
      </w:r>
    </w:p>
    <w:p w14:paraId="05705F08" w14:textId="77777777" w:rsidR="008164ED" w:rsidRPr="00E476B6" w:rsidRDefault="008164ED" w:rsidP="00106639">
      <w:pPr>
        <w:ind w:firstLine="720"/>
      </w:pPr>
    </w:p>
    <w:p w14:paraId="42FA7C57" w14:textId="0BB63426" w:rsidR="005F7D5C" w:rsidRPr="005B4343" w:rsidRDefault="00A422A5" w:rsidP="005F7D5C">
      <w:r w:rsidRPr="00E476B6">
        <w:t>1</w:t>
      </w:r>
      <w:r w:rsidR="009D2C13" w:rsidRPr="00E476B6">
        <w:t>3</w:t>
      </w:r>
      <w:r w:rsidRPr="00E476B6">
        <w:t xml:space="preserve">. </w:t>
      </w:r>
      <w:r w:rsidR="00106639" w:rsidRPr="005B4343">
        <w:rPr>
          <w:b/>
        </w:rPr>
        <w:t>Callahan, R.M</w:t>
      </w:r>
      <w:r w:rsidR="00106639" w:rsidRPr="005B4343">
        <w:t>. &amp; Obenchain, K.M. (</w:t>
      </w:r>
      <w:r w:rsidR="00C17900" w:rsidRPr="005B4343">
        <w:rPr>
          <w:color w:val="000000"/>
        </w:rPr>
        <w:t>2012</w:t>
      </w:r>
      <w:r w:rsidR="00106639" w:rsidRPr="005B4343">
        <w:t>)</w:t>
      </w:r>
      <w:r w:rsidR="00571E45" w:rsidRPr="005B4343">
        <w:t>.</w:t>
      </w:r>
      <w:r w:rsidR="00106639" w:rsidRPr="005B4343">
        <w:t xml:space="preserve"> Finding a civic </w:t>
      </w:r>
      <w:r w:rsidR="005F7D5C" w:rsidRPr="005B4343">
        <w:t>voice: Latino immigrant youths’</w:t>
      </w:r>
    </w:p>
    <w:p w14:paraId="1E80E58E" w14:textId="77777777" w:rsidR="00C51656" w:rsidRPr="005B4343" w:rsidRDefault="00106639" w:rsidP="005F7D5C">
      <w:pPr>
        <w:ind w:firstLine="720"/>
        <w:rPr>
          <w:i/>
        </w:rPr>
      </w:pPr>
      <w:r w:rsidRPr="005B4343">
        <w:t>experiences in high school social studies.</w:t>
      </w:r>
      <w:r w:rsidR="008164ED" w:rsidRPr="005B4343">
        <w:t xml:space="preserve"> </w:t>
      </w:r>
      <w:r w:rsidR="00C74B85" w:rsidRPr="005B4343">
        <w:rPr>
          <w:i/>
        </w:rPr>
        <w:t xml:space="preserve">The High School Journal, </w:t>
      </w:r>
      <w:r w:rsidR="00C17900" w:rsidRPr="005B4343">
        <w:rPr>
          <w:i/>
        </w:rPr>
        <w:t>96</w:t>
      </w:r>
      <w:r w:rsidR="00C74B85" w:rsidRPr="005B4343">
        <w:rPr>
          <w:i/>
        </w:rPr>
        <w:t xml:space="preserve"> </w:t>
      </w:r>
      <w:r w:rsidR="00C74B85" w:rsidRPr="005B4343">
        <w:t>(</w:t>
      </w:r>
      <w:r w:rsidR="00C17900" w:rsidRPr="005B4343">
        <w:t>1</w:t>
      </w:r>
      <w:r w:rsidR="00C74B85" w:rsidRPr="005B4343">
        <w:t xml:space="preserve">), </w:t>
      </w:r>
      <w:r w:rsidR="00C17900" w:rsidRPr="005B4343">
        <w:t>20-32</w:t>
      </w:r>
      <w:r w:rsidR="008164ED" w:rsidRPr="005B4343">
        <w:t>.</w:t>
      </w:r>
    </w:p>
    <w:p w14:paraId="51F34B28" w14:textId="2D6DD891" w:rsidR="00E8599C" w:rsidRPr="00E74147" w:rsidRDefault="00522675" w:rsidP="00E74147">
      <w:pPr>
        <w:ind w:firstLine="720"/>
        <w:rPr>
          <w:color w:val="00B0F0"/>
          <w:shd w:val="clear" w:color="auto" w:fill="FFFFFF"/>
        </w:rPr>
      </w:pPr>
      <w:hyperlink r:id="rId28" w:history="1">
        <w:r w:rsidR="005B4343" w:rsidRPr="005B4343">
          <w:rPr>
            <w:rStyle w:val="Hyperlink"/>
            <w:color w:val="00B0F0"/>
            <w:shd w:val="clear" w:color="auto" w:fill="FFFFFF"/>
          </w:rPr>
          <w:t>10.1353/hsj.2012.0013</w:t>
        </w:r>
      </w:hyperlink>
      <w:r w:rsidR="005B4343" w:rsidRPr="005B4343">
        <w:rPr>
          <w:color w:val="00B0F0"/>
          <w:shd w:val="clear" w:color="auto" w:fill="FFFFFF"/>
        </w:rPr>
        <w:t xml:space="preserve"> </w:t>
      </w:r>
      <w:r w:rsidR="00E74147">
        <w:rPr>
          <w:color w:val="00B0F0"/>
          <w:shd w:val="clear" w:color="auto" w:fill="FFFFFF"/>
        </w:rPr>
        <w:tab/>
      </w:r>
      <w:r w:rsidR="00E74147">
        <w:rPr>
          <w:color w:val="00B0F0"/>
          <w:shd w:val="clear" w:color="auto" w:fill="FFFFFF"/>
        </w:rPr>
        <w:tab/>
      </w:r>
      <w:r w:rsidR="00E74147">
        <w:rPr>
          <w:color w:val="00B0F0"/>
          <w:shd w:val="clear" w:color="auto" w:fill="FFFFFF"/>
        </w:rPr>
        <w:tab/>
      </w:r>
      <w:r w:rsidR="00E74147">
        <w:rPr>
          <w:color w:val="00B0F0"/>
          <w:shd w:val="clear" w:color="auto" w:fill="FFFFFF"/>
        </w:rPr>
        <w:tab/>
      </w:r>
      <w:r w:rsidR="00E74147">
        <w:rPr>
          <w:color w:val="00B0F0"/>
          <w:shd w:val="clear" w:color="auto" w:fill="FFFFFF"/>
        </w:rPr>
        <w:tab/>
      </w:r>
      <w:r w:rsidR="00280175" w:rsidRPr="005B4343">
        <w:rPr>
          <w:color w:val="000000"/>
          <w:shd w:val="clear" w:color="auto" w:fill="FFFFFF"/>
        </w:rPr>
        <w:t>PMCID: PMC3666035</w:t>
      </w:r>
      <w:r w:rsidR="00280175" w:rsidRPr="005B4343">
        <w:rPr>
          <w:rFonts w:eastAsia="Batang"/>
          <w:i/>
          <w:lang w:eastAsia="ko-KR"/>
        </w:rPr>
        <w:t xml:space="preserve"> </w:t>
      </w:r>
    </w:p>
    <w:p w14:paraId="295F9E10" w14:textId="77777777" w:rsidR="00C51656" w:rsidRPr="00E476B6" w:rsidRDefault="00C51656" w:rsidP="00124BB7">
      <w:pPr>
        <w:rPr>
          <w:i/>
        </w:rPr>
      </w:pPr>
    </w:p>
    <w:p w14:paraId="783CE7D1" w14:textId="77777777" w:rsidR="009D4879" w:rsidRPr="005B4343" w:rsidRDefault="00A422A5" w:rsidP="009D4879">
      <w:pPr>
        <w:rPr>
          <w:bCs/>
        </w:rPr>
      </w:pPr>
      <w:r w:rsidRPr="00E476B6">
        <w:t>1</w:t>
      </w:r>
      <w:r w:rsidR="009D2C13" w:rsidRPr="00E476B6">
        <w:t>2</w:t>
      </w:r>
      <w:r w:rsidRPr="00E476B6">
        <w:t>.</w:t>
      </w:r>
      <w:r w:rsidRPr="005B4343">
        <w:t xml:space="preserve"> </w:t>
      </w:r>
      <w:r w:rsidR="007A07FF" w:rsidRPr="005B4343">
        <w:rPr>
          <w:u w:val="single"/>
        </w:rPr>
        <w:t>Shifrer, D.</w:t>
      </w:r>
      <w:r w:rsidR="007A07FF" w:rsidRPr="005B4343">
        <w:t xml:space="preserve">, Muller, C. &amp; </w:t>
      </w:r>
      <w:r w:rsidR="007A07FF" w:rsidRPr="005B4343">
        <w:rPr>
          <w:b/>
        </w:rPr>
        <w:t>Callahan, R.M</w:t>
      </w:r>
      <w:r w:rsidR="007A07FF" w:rsidRPr="005B4343">
        <w:t xml:space="preserve">. (2011). </w:t>
      </w:r>
      <w:r w:rsidR="007A07FF" w:rsidRPr="005B4343">
        <w:rPr>
          <w:bCs/>
        </w:rPr>
        <w:t>Disproportiona</w:t>
      </w:r>
      <w:r w:rsidR="009D4879" w:rsidRPr="005B4343">
        <w:rPr>
          <w:bCs/>
        </w:rPr>
        <w:t xml:space="preserve">lity and learning </w:t>
      </w:r>
    </w:p>
    <w:p w14:paraId="2752D9E5" w14:textId="0831C41B" w:rsidR="00280175" w:rsidRPr="005B4343" w:rsidRDefault="005F7D5C" w:rsidP="009D4879">
      <w:pPr>
        <w:ind w:left="720"/>
        <w:rPr>
          <w:bCs/>
        </w:rPr>
      </w:pPr>
      <w:r w:rsidRPr="005B4343">
        <w:rPr>
          <w:bCs/>
        </w:rPr>
        <w:t>disabilities:</w:t>
      </w:r>
      <w:r w:rsidR="00A422A5" w:rsidRPr="005B4343">
        <w:rPr>
          <w:bCs/>
        </w:rPr>
        <w:t xml:space="preserve"> </w:t>
      </w:r>
      <w:r w:rsidR="007A07FF" w:rsidRPr="005B4343">
        <w:rPr>
          <w:bCs/>
          <w:color w:val="000000"/>
        </w:rPr>
        <w:t>Parsing apart race, socioeconomic status, and language</w:t>
      </w:r>
      <w:r w:rsidR="007A07FF" w:rsidRPr="005B4343">
        <w:rPr>
          <w:color w:val="000000"/>
        </w:rPr>
        <w:t xml:space="preserve">. </w:t>
      </w:r>
      <w:r w:rsidR="007A07FF" w:rsidRPr="005B4343">
        <w:rPr>
          <w:i/>
          <w:color w:val="000000"/>
        </w:rPr>
        <w:t>Journal of Learning Disabilities</w:t>
      </w:r>
      <w:r w:rsidR="007A07FF" w:rsidRPr="005B4343">
        <w:rPr>
          <w:color w:val="000000"/>
        </w:rPr>
        <w:t>, 44(3), 246-257</w:t>
      </w:r>
      <w:r w:rsidR="00687550" w:rsidRPr="005B4343">
        <w:rPr>
          <w:color w:val="000000"/>
        </w:rPr>
        <w:t>.</w:t>
      </w:r>
      <w:r w:rsidR="008872A1" w:rsidRPr="005B4343">
        <w:rPr>
          <w:color w:val="000000"/>
        </w:rPr>
        <w:t xml:space="preserve"> </w:t>
      </w:r>
    </w:p>
    <w:p w14:paraId="564E3995" w14:textId="7E4C9F83" w:rsidR="005B4343" w:rsidRPr="00E74147" w:rsidRDefault="00522675" w:rsidP="00E74147">
      <w:pPr>
        <w:ind w:left="720"/>
        <w:rPr>
          <w:color w:val="000000"/>
          <w:shd w:val="clear" w:color="auto" w:fill="FFFFFF"/>
        </w:rPr>
      </w:pPr>
      <w:hyperlink r:id="rId29" w:history="1">
        <w:r w:rsidR="005B4343" w:rsidRPr="005B4343">
          <w:rPr>
            <w:rStyle w:val="Hyperlink"/>
            <w:color w:val="006ACC"/>
            <w:shd w:val="clear" w:color="auto" w:fill="FFFFFF"/>
          </w:rPr>
          <w:t>https://doi.org/10.1177/0022219410374236</w:t>
        </w:r>
      </w:hyperlink>
      <w:r w:rsidR="00E74147">
        <w:rPr>
          <w:rStyle w:val="Hyperlink"/>
          <w:color w:val="006ACC"/>
          <w:u w:val="none"/>
          <w:shd w:val="clear" w:color="auto" w:fill="FFFFFF"/>
        </w:rPr>
        <w:tab/>
      </w:r>
      <w:r w:rsidR="00E74147">
        <w:rPr>
          <w:rStyle w:val="Hyperlink"/>
          <w:color w:val="006ACC"/>
          <w:u w:val="none"/>
          <w:shd w:val="clear" w:color="auto" w:fill="FFFFFF"/>
        </w:rPr>
        <w:tab/>
      </w:r>
      <w:r w:rsidR="00E74147">
        <w:rPr>
          <w:rStyle w:val="Hyperlink"/>
          <w:color w:val="006ACC"/>
          <w:u w:val="none"/>
          <w:shd w:val="clear" w:color="auto" w:fill="FFFFFF"/>
        </w:rPr>
        <w:tab/>
      </w:r>
      <w:r w:rsidR="00E74147" w:rsidRPr="005B4343">
        <w:rPr>
          <w:color w:val="000000"/>
        </w:rPr>
        <w:t xml:space="preserve">PMCID: </w:t>
      </w:r>
      <w:r w:rsidR="00E74147" w:rsidRPr="005B4343">
        <w:rPr>
          <w:color w:val="000000"/>
          <w:shd w:val="clear" w:color="auto" w:fill="FFFFFF"/>
        </w:rPr>
        <w:t>PMC4133990</w:t>
      </w:r>
    </w:p>
    <w:p w14:paraId="6B52D5E8" w14:textId="77777777" w:rsidR="00AC62B2" w:rsidRPr="00E476B6" w:rsidRDefault="00AC62B2" w:rsidP="005F7D5C">
      <w:pPr>
        <w:rPr>
          <w:b/>
        </w:rPr>
      </w:pPr>
    </w:p>
    <w:p w14:paraId="4BDD6979" w14:textId="77777777" w:rsidR="009D4879" w:rsidRDefault="00A422A5" w:rsidP="009D4879">
      <w:pPr>
        <w:rPr>
          <w:color w:val="000000"/>
        </w:rPr>
      </w:pPr>
      <w:r w:rsidRPr="00E476B6">
        <w:t>1</w:t>
      </w:r>
      <w:r w:rsidR="009D2C13" w:rsidRPr="00E476B6">
        <w:t>1</w:t>
      </w:r>
      <w:r w:rsidRPr="00E476B6">
        <w:t xml:space="preserve">. </w:t>
      </w:r>
      <w:r w:rsidR="00DF4B8F" w:rsidRPr="00E476B6">
        <w:rPr>
          <w:b/>
        </w:rPr>
        <w:t>Callahan, R.M.,</w:t>
      </w:r>
      <w:r w:rsidR="00DF4B8F" w:rsidRPr="00E476B6">
        <w:t xml:space="preserve"> </w:t>
      </w:r>
      <w:r w:rsidR="00DF4B8F" w:rsidRPr="00E476B6">
        <w:rPr>
          <w:u w:val="single"/>
        </w:rPr>
        <w:t>Wilkinson, L.,</w:t>
      </w:r>
      <w:r w:rsidR="00DF4B8F" w:rsidRPr="00E476B6">
        <w:t xml:space="preserve"> &amp; Muller, C. (2010).</w:t>
      </w:r>
      <w:r w:rsidR="00DF4B8F" w:rsidRPr="00E476B6">
        <w:rPr>
          <w:rFonts w:eastAsia="Batang"/>
          <w:lang w:eastAsia="ko-KR"/>
        </w:rPr>
        <w:t xml:space="preserve"> </w:t>
      </w:r>
      <w:r w:rsidR="00DF4B8F" w:rsidRPr="00E476B6">
        <w:rPr>
          <w:color w:val="000000"/>
        </w:rPr>
        <w:t>Academic achievement and course</w:t>
      </w:r>
      <w:r w:rsidR="007574E8" w:rsidRPr="00E476B6">
        <w:rPr>
          <w:color w:val="000000"/>
        </w:rPr>
        <w:t xml:space="preserve"> </w:t>
      </w:r>
    </w:p>
    <w:p w14:paraId="7FBA0281" w14:textId="65D9BD46" w:rsidR="00A422A5" w:rsidRPr="009D4879" w:rsidRDefault="00A422A5" w:rsidP="009D4879">
      <w:pPr>
        <w:ind w:firstLine="720"/>
        <w:rPr>
          <w:color w:val="000000"/>
        </w:rPr>
      </w:pPr>
      <w:r w:rsidRPr="00E476B6">
        <w:rPr>
          <w:color w:val="000000"/>
        </w:rPr>
        <w:t>t</w:t>
      </w:r>
      <w:r w:rsidR="005F7D5C" w:rsidRPr="00E476B6">
        <w:rPr>
          <w:color w:val="000000"/>
        </w:rPr>
        <w:t>aking</w:t>
      </w:r>
      <w:r w:rsidRPr="00E476B6">
        <w:rPr>
          <w:color w:val="000000"/>
        </w:rPr>
        <w:t xml:space="preserve"> </w:t>
      </w:r>
      <w:r w:rsidR="0094099D" w:rsidRPr="00E476B6">
        <w:rPr>
          <w:color w:val="000000"/>
        </w:rPr>
        <w:t xml:space="preserve">among language minority students </w:t>
      </w:r>
      <w:r w:rsidR="00DF4B8F" w:rsidRPr="00E476B6">
        <w:rPr>
          <w:color w:val="000000"/>
        </w:rPr>
        <w:t>in U.S. schools: Effects of ESL placement</w:t>
      </w:r>
      <w:r w:rsidR="009D4879">
        <w:t>.</w:t>
      </w:r>
    </w:p>
    <w:p w14:paraId="603740D6" w14:textId="39B8784B" w:rsidR="00C51656" w:rsidRPr="00E74147" w:rsidRDefault="00DF4B8F" w:rsidP="00E74147">
      <w:pPr>
        <w:ind w:left="720"/>
        <w:rPr>
          <w:color w:val="000000"/>
        </w:rPr>
      </w:pPr>
      <w:r w:rsidRPr="00D26358">
        <w:rPr>
          <w:i/>
        </w:rPr>
        <w:t>Educational Evaluation and Policy Analysis</w:t>
      </w:r>
      <w:r w:rsidR="0038366E" w:rsidRPr="00D26358">
        <w:rPr>
          <w:i/>
        </w:rPr>
        <w:t>,</w:t>
      </w:r>
      <w:r w:rsidRPr="00D26358">
        <w:rPr>
          <w:i/>
        </w:rPr>
        <w:t xml:space="preserve"> 32</w:t>
      </w:r>
      <w:r w:rsidRPr="00D26358">
        <w:t>(1), 84-117.</w:t>
      </w:r>
      <w:r w:rsidR="00D26358" w:rsidRPr="00D26358">
        <w:t xml:space="preserve"> </w:t>
      </w:r>
      <w:hyperlink r:id="rId30" w:history="1">
        <w:r w:rsidR="00D26358" w:rsidRPr="00D26358">
          <w:rPr>
            <w:rStyle w:val="Hyperlink"/>
            <w:color w:val="006ACC"/>
            <w:shd w:val="clear" w:color="auto" w:fill="FFFFFF"/>
          </w:rPr>
          <w:t>https://doi.org/10.3102/0162373709359805</w:t>
        </w:r>
      </w:hyperlink>
      <w:r w:rsidR="00E74147">
        <w:rPr>
          <w:color w:val="000000"/>
        </w:rPr>
        <w:tab/>
      </w:r>
      <w:r w:rsidR="00E74147">
        <w:rPr>
          <w:color w:val="000000"/>
        </w:rPr>
        <w:tab/>
      </w:r>
      <w:r w:rsidR="00E74147">
        <w:rPr>
          <w:color w:val="000000"/>
        </w:rPr>
        <w:tab/>
      </w:r>
      <w:r w:rsidR="00280175" w:rsidRPr="00E476B6">
        <w:rPr>
          <w:color w:val="000000"/>
        </w:rPr>
        <w:t xml:space="preserve">PMCID: </w:t>
      </w:r>
      <w:r w:rsidR="00280175" w:rsidRPr="00E476B6">
        <w:rPr>
          <w:color w:val="000000"/>
          <w:shd w:val="clear" w:color="auto" w:fill="FFFFFF"/>
        </w:rPr>
        <w:t>PMC4244003</w:t>
      </w:r>
      <w:r w:rsidR="00280175" w:rsidRPr="00E476B6">
        <w:rPr>
          <w:rFonts w:eastAsia="Batang"/>
          <w:i/>
          <w:lang w:eastAsia="ko-KR"/>
        </w:rPr>
        <w:t xml:space="preserve"> </w:t>
      </w:r>
    </w:p>
    <w:p w14:paraId="42BF4488" w14:textId="77777777" w:rsidR="00DF4B8F" w:rsidRPr="00E476B6" w:rsidRDefault="00DF4B8F" w:rsidP="00DF4B8F">
      <w:pPr>
        <w:ind w:firstLine="720"/>
      </w:pPr>
    </w:p>
    <w:p w14:paraId="3C091F39" w14:textId="69773BBB" w:rsidR="00A422A5" w:rsidRPr="00E476B6" w:rsidRDefault="00A422A5" w:rsidP="00A422A5">
      <w:pPr>
        <w:autoSpaceDE w:val="0"/>
        <w:autoSpaceDN w:val="0"/>
        <w:adjustRightInd w:val="0"/>
      </w:pPr>
      <w:r w:rsidRPr="00E476B6">
        <w:t>1</w:t>
      </w:r>
      <w:r w:rsidR="009D2C13" w:rsidRPr="00E476B6">
        <w:t>0</w:t>
      </w:r>
      <w:r w:rsidRPr="00E476B6">
        <w:t xml:space="preserve">. </w:t>
      </w:r>
      <w:r w:rsidR="00DF4B8F" w:rsidRPr="00E476B6">
        <w:rPr>
          <w:b/>
        </w:rPr>
        <w:t>Callahan, R.M.,</w:t>
      </w:r>
      <w:r w:rsidR="00DF4B8F" w:rsidRPr="00E476B6">
        <w:t xml:space="preserve"> Muller, C., &amp; Schiller, K.S. (2010)</w:t>
      </w:r>
      <w:r w:rsidR="00EC13CF" w:rsidRPr="00E476B6">
        <w:t>.</w:t>
      </w:r>
      <w:r w:rsidR="00DF4B8F" w:rsidRPr="00E476B6">
        <w:rPr>
          <w:rFonts w:eastAsia="Batang"/>
          <w:lang w:eastAsia="ko-KR"/>
        </w:rPr>
        <w:t xml:space="preserve"> </w:t>
      </w:r>
      <w:r w:rsidR="00984F92" w:rsidRPr="00E476B6">
        <w:t>Preparing th</w:t>
      </w:r>
      <w:r w:rsidR="005F7D5C" w:rsidRPr="00E476B6">
        <w:t xml:space="preserve">e next generation for </w:t>
      </w:r>
    </w:p>
    <w:p w14:paraId="3FDD8374" w14:textId="0E667548" w:rsidR="00280175" w:rsidRPr="00E476B6" w:rsidRDefault="00A422A5" w:rsidP="00A422A5">
      <w:pPr>
        <w:autoSpaceDE w:val="0"/>
        <w:autoSpaceDN w:val="0"/>
        <w:adjustRightInd w:val="0"/>
        <w:ind w:left="720"/>
      </w:pPr>
      <w:r w:rsidRPr="00E476B6">
        <w:lastRenderedPageBreak/>
        <w:t>e</w:t>
      </w:r>
      <w:r w:rsidR="005F7D5C" w:rsidRPr="00E476B6">
        <w:t>lectoral</w:t>
      </w:r>
      <w:r w:rsidRPr="00E476B6">
        <w:t xml:space="preserve"> </w:t>
      </w:r>
      <w:r w:rsidR="005F7D5C" w:rsidRPr="00E476B6">
        <w:t>e</w:t>
      </w:r>
      <w:r w:rsidR="00984F92" w:rsidRPr="00E476B6">
        <w:t xml:space="preserve">ngagement: Social </w:t>
      </w:r>
      <w:r w:rsidR="005F7D5C" w:rsidRPr="00E476B6">
        <w:t>s</w:t>
      </w:r>
      <w:r w:rsidR="00984F92" w:rsidRPr="00E476B6">
        <w:t xml:space="preserve">tudies and the </w:t>
      </w:r>
      <w:r w:rsidR="005F7D5C" w:rsidRPr="00E476B6">
        <w:t>s</w:t>
      </w:r>
      <w:r w:rsidR="00984F92" w:rsidRPr="00E476B6">
        <w:t xml:space="preserve">chool </w:t>
      </w:r>
      <w:r w:rsidR="005F7D5C" w:rsidRPr="00E476B6">
        <w:t>c</w:t>
      </w:r>
      <w:r w:rsidR="00984F92" w:rsidRPr="00E476B6">
        <w:t>ontext</w:t>
      </w:r>
      <w:r w:rsidR="00DF4B8F" w:rsidRPr="00E476B6">
        <w:t xml:space="preserve">. </w:t>
      </w:r>
      <w:r w:rsidR="00155803" w:rsidRPr="00E476B6">
        <w:rPr>
          <w:i/>
        </w:rPr>
        <w:t>American Journal of Education</w:t>
      </w:r>
      <w:r w:rsidR="0038366E" w:rsidRPr="00E476B6">
        <w:rPr>
          <w:i/>
        </w:rPr>
        <w:t>,</w:t>
      </w:r>
      <w:r w:rsidR="00155803" w:rsidRPr="00E476B6">
        <w:rPr>
          <w:i/>
        </w:rPr>
        <w:t xml:space="preserve"> </w:t>
      </w:r>
      <w:r w:rsidR="00DF4B8F" w:rsidRPr="00E476B6">
        <w:rPr>
          <w:i/>
        </w:rPr>
        <w:t>116</w:t>
      </w:r>
      <w:r w:rsidR="00155803" w:rsidRPr="00E476B6">
        <w:rPr>
          <w:i/>
        </w:rPr>
        <w:t xml:space="preserve"> </w:t>
      </w:r>
      <w:r w:rsidR="00DF4B8F" w:rsidRPr="00E476B6">
        <w:t>(4), 525-556.</w:t>
      </w:r>
      <w:r w:rsidR="008872A1" w:rsidRPr="00E476B6">
        <w:t xml:space="preserve">   </w:t>
      </w:r>
    </w:p>
    <w:p w14:paraId="3008D108" w14:textId="4B99AF5A" w:rsidR="00E8599C" w:rsidRPr="00E476B6" w:rsidRDefault="00522675" w:rsidP="00280175">
      <w:pPr>
        <w:autoSpaceDE w:val="0"/>
        <w:autoSpaceDN w:val="0"/>
        <w:adjustRightInd w:val="0"/>
        <w:ind w:left="720"/>
      </w:pPr>
      <w:hyperlink r:id="rId31" w:history="1">
        <w:r w:rsidR="00D26358" w:rsidRPr="00D26358">
          <w:rPr>
            <w:rStyle w:val="Hyperlink"/>
            <w:color w:val="0B529F"/>
            <w:shd w:val="clear" w:color="auto" w:fill="FFFFFF"/>
          </w:rPr>
          <w:t>https://doi.org/10.1086/653627</w:t>
        </w:r>
      </w:hyperlink>
      <w:r w:rsidR="00E74147">
        <w:t xml:space="preserve"> </w:t>
      </w:r>
      <w:r w:rsidR="00E74147">
        <w:tab/>
      </w:r>
      <w:r w:rsidR="00E74147">
        <w:tab/>
      </w:r>
      <w:r w:rsidR="00E74147">
        <w:tab/>
      </w:r>
      <w:r w:rsidR="00E74147">
        <w:tab/>
      </w:r>
      <w:r w:rsidR="00E74147" w:rsidRPr="00E476B6">
        <w:t xml:space="preserve">PMCID: </w:t>
      </w:r>
      <w:r w:rsidR="00E74147" w:rsidRPr="00E476B6">
        <w:rPr>
          <w:color w:val="000000"/>
          <w:shd w:val="clear" w:color="auto" w:fill="FFFFFF"/>
        </w:rPr>
        <w:t>PMC4244818</w:t>
      </w:r>
      <w:r w:rsidR="00E74147" w:rsidRPr="00E476B6">
        <w:t xml:space="preserve"> </w:t>
      </w:r>
      <w:r w:rsidR="00E74147" w:rsidRPr="00D26358">
        <w:t xml:space="preserve"> </w:t>
      </w:r>
    </w:p>
    <w:p w14:paraId="4BE065EA" w14:textId="77777777" w:rsidR="00124BB7" w:rsidRDefault="00124BB7" w:rsidP="005F7D5C"/>
    <w:p w14:paraId="7E4E4D3A" w14:textId="6BBCFA6F" w:rsidR="005F7D5C" w:rsidRPr="00E476B6" w:rsidRDefault="009D2C13" w:rsidP="005F7D5C">
      <w:pPr>
        <w:rPr>
          <w:bCs/>
        </w:rPr>
      </w:pPr>
      <w:r w:rsidRPr="00E476B6">
        <w:t>9</w:t>
      </w:r>
      <w:r w:rsidR="00E90904" w:rsidRPr="00E476B6">
        <w:t xml:space="preserve">. </w:t>
      </w:r>
      <w:r w:rsidR="00F85FFD" w:rsidRPr="00E476B6">
        <w:rPr>
          <w:u w:val="single"/>
        </w:rPr>
        <w:t>Shifrer, D.,</w:t>
      </w:r>
      <w:r w:rsidR="00F85FFD" w:rsidRPr="00E476B6">
        <w:t xml:space="preserve"> &amp; </w:t>
      </w:r>
      <w:r w:rsidR="00F85FFD" w:rsidRPr="00E476B6">
        <w:rPr>
          <w:b/>
        </w:rPr>
        <w:t>Callahan, R.M</w:t>
      </w:r>
      <w:r w:rsidR="00F85FFD" w:rsidRPr="00E476B6">
        <w:t xml:space="preserve">. (2010). </w:t>
      </w:r>
      <w:r w:rsidR="00F85FFD" w:rsidRPr="00E476B6">
        <w:rPr>
          <w:bCs/>
        </w:rPr>
        <w:t>Technology and communications coursework</w:t>
      </w:r>
      <w:r w:rsidR="005F7D5C" w:rsidRPr="00E476B6">
        <w:rPr>
          <w:bCs/>
        </w:rPr>
        <w:t>:</w:t>
      </w:r>
    </w:p>
    <w:p w14:paraId="1CF5AB06" w14:textId="77777777" w:rsidR="005F7D5C" w:rsidRPr="00E476B6" w:rsidRDefault="00F85FFD" w:rsidP="005F7D5C">
      <w:pPr>
        <w:ind w:firstLine="720"/>
        <w:rPr>
          <w:bCs/>
        </w:rPr>
      </w:pPr>
      <w:r w:rsidRPr="00E476B6">
        <w:rPr>
          <w:bCs/>
        </w:rPr>
        <w:t>Facilitating the progression of students with learning d</w:t>
      </w:r>
      <w:r w:rsidR="005F7D5C" w:rsidRPr="00E476B6">
        <w:rPr>
          <w:bCs/>
        </w:rPr>
        <w:t>isabilities through high school</w:t>
      </w:r>
    </w:p>
    <w:p w14:paraId="17AECFE3" w14:textId="77777777" w:rsidR="00F85FFD" w:rsidRPr="00E476B6" w:rsidRDefault="00F85FFD" w:rsidP="005F7D5C">
      <w:pPr>
        <w:ind w:firstLine="720"/>
        <w:rPr>
          <w:i/>
        </w:rPr>
      </w:pPr>
      <w:r w:rsidRPr="00E476B6">
        <w:rPr>
          <w:bCs/>
        </w:rPr>
        <w:t>science and math coursework</w:t>
      </w:r>
      <w:r w:rsidRPr="00E476B6">
        <w:t xml:space="preserve">. </w:t>
      </w:r>
      <w:r w:rsidRPr="00E476B6">
        <w:rPr>
          <w:i/>
        </w:rPr>
        <w:t>Journal of Special Education Technology, 25</w:t>
      </w:r>
      <w:r w:rsidRPr="00E476B6">
        <w:t>(3) 65-77.</w:t>
      </w:r>
    </w:p>
    <w:p w14:paraId="1B0937FE" w14:textId="77777777" w:rsidR="00822705" w:rsidRPr="00822705" w:rsidRDefault="00522675" w:rsidP="00651732">
      <w:pPr>
        <w:ind w:firstLine="720"/>
        <w:rPr>
          <w:rFonts w:eastAsia="Batang"/>
          <w:i/>
          <w:lang w:eastAsia="ko-KR"/>
        </w:rPr>
      </w:pPr>
      <w:hyperlink r:id="rId32" w:history="1">
        <w:r w:rsidR="00822705" w:rsidRPr="00822705">
          <w:rPr>
            <w:rStyle w:val="Hyperlink"/>
            <w:color w:val="006ACC"/>
            <w:shd w:val="clear" w:color="auto" w:fill="FFFFFF"/>
          </w:rPr>
          <w:t>https://doi.org/10.1177/016264341002500307</w:t>
        </w:r>
      </w:hyperlink>
      <w:r w:rsidR="00822705" w:rsidRPr="00822705">
        <w:rPr>
          <w:rFonts w:eastAsia="Batang"/>
          <w:i/>
          <w:lang w:eastAsia="ko-KR"/>
        </w:rPr>
        <w:t xml:space="preserve"> </w:t>
      </w:r>
    </w:p>
    <w:p w14:paraId="02F3CAE4" w14:textId="77777777" w:rsidR="005B3075" w:rsidRPr="00DA7622" w:rsidRDefault="005B3075" w:rsidP="005F7D5C"/>
    <w:p w14:paraId="5DBB35BD" w14:textId="6905EF28" w:rsidR="005F7D5C" w:rsidRPr="00DA7622" w:rsidRDefault="009D2C13" w:rsidP="005F7D5C">
      <w:r w:rsidRPr="00DA7622">
        <w:t>8</w:t>
      </w:r>
      <w:r w:rsidR="00E90904" w:rsidRPr="00DA7622">
        <w:t xml:space="preserve">. </w:t>
      </w:r>
      <w:r w:rsidR="00DF4B8F" w:rsidRPr="00DA7622">
        <w:rPr>
          <w:b/>
        </w:rPr>
        <w:t>Callahan, R.M.,</w:t>
      </w:r>
      <w:r w:rsidR="00DF4B8F" w:rsidRPr="00DA7622">
        <w:t xml:space="preserve"> </w:t>
      </w:r>
      <w:r w:rsidR="00DF4B8F" w:rsidRPr="00DA7622">
        <w:rPr>
          <w:u w:val="single"/>
        </w:rPr>
        <w:t>Wilkinson, L.,</w:t>
      </w:r>
      <w:r w:rsidR="00DF4B8F" w:rsidRPr="00DA7622">
        <w:t xml:space="preserve"> Muller, C., &amp; Frisco, M. (2009). ESL placement and schools:</w:t>
      </w:r>
    </w:p>
    <w:p w14:paraId="7209743E" w14:textId="77777777" w:rsidR="00DF4B8F" w:rsidRPr="00822705" w:rsidRDefault="00DF4B8F" w:rsidP="005F7D5C">
      <w:pPr>
        <w:ind w:firstLine="720"/>
      </w:pPr>
      <w:r w:rsidRPr="00DA7622">
        <w:t xml:space="preserve">Effects on immigrant achievement. </w:t>
      </w:r>
      <w:r w:rsidRPr="00822705">
        <w:rPr>
          <w:i/>
        </w:rPr>
        <w:t>Educational Policy, 23</w:t>
      </w:r>
      <w:r w:rsidRPr="00822705">
        <w:t>(2), 355-384.</w:t>
      </w:r>
    </w:p>
    <w:p w14:paraId="6FBD6488" w14:textId="5556255D" w:rsidR="00E8599C" w:rsidRPr="00822705" w:rsidRDefault="00522675" w:rsidP="00280175">
      <w:pPr>
        <w:ind w:firstLine="720"/>
        <w:rPr>
          <w:color w:val="000000"/>
          <w:shd w:val="clear" w:color="auto" w:fill="FFFFFF"/>
        </w:rPr>
      </w:pPr>
      <w:hyperlink r:id="rId33" w:history="1">
        <w:r w:rsidR="00822705" w:rsidRPr="00822705">
          <w:rPr>
            <w:rStyle w:val="Hyperlink"/>
            <w:color w:val="006ACC"/>
            <w:shd w:val="clear" w:color="auto" w:fill="FFFFFF"/>
          </w:rPr>
          <w:t>https://doi.org/10.1177/0895904807310034</w:t>
        </w:r>
      </w:hyperlink>
      <w:r w:rsidR="00674ECA" w:rsidRPr="00674ECA">
        <w:rPr>
          <w:rStyle w:val="Hyperlink"/>
          <w:color w:val="006ACC"/>
          <w:u w:val="none"/>
          <w:shd w:val="clear" w:color="auto" w:fill="FFFFFF"/>
        </w:rPr>
        <w:tab/>
      </w:r>
      <w:r w:rsidR="00674ECA" w:rsidRPr="00674ECA">
        <w:rPr>
          <w:rStyle w:val="Hyperlink"/>
          <w:color w:val="006ACC"/>
          <w:u w:val="none"/>
          <w:shd w:val="clear" w:color="auto" w:fill="FFFFFF"/>
        </w:rPr>
        <w:tab/>
      </w:r>
      <w:r w:rsidR="00674ECA" w:rsidRPr="00674ECA">
        <w:rPr>
          <w:rStyle w:val="Hyperlink"/>
          <w:color w:val="006ACC"/>
          <w:u w:val="none"/>
          <w:shd w:val="clear" w:color="auto" w:fill="FFFFFF"/>
        </w:rPr>
        <w:tab/>
      </w:r>
      <w:r w:rsidR="00674ECA" w:rsidRPr="00822705">
        <w:rPr>
          <w:color w:val="000000"/>
        </w:rPr>
        <w:t xml:space="preserve">PMCID: </w:t>
      </w:r>
      <w:r w:rsidR="00674ECA" w:rsidRPr="00822705">
        <w:rPr>
          <w:color w:val="000000"/>
          <w:shd w:val="clear" w:color="auto" w:fill="FFFFFF"/>
        </w:rPr>
        <w:t>PMC2898206</w:t>
      </w:r>
    </w:p>
    <w:p w14:paraId="15B06DBB" w14:textId="77777777" w:rsidR="00C51656" w:rsidRPr="00DA7622" w:rsidRDefault="00C51656" w:rsidP="00DF4B8F">
      <w:pPr>
        <w:pStyle w:val="BodyText2"/>
        <w:rPr>
          <w:rFonts w:ascii="Times New Roman" w:hAnsi="Times New Roman"/>
          <w:b w:val="0"/>
          <w:sz w:val="24"/>
          <w:szCs w:val="24"/>
        </w:rPr>
      </w:pPr>
    </w:p>
    <w:p w14:paraId="38558F0B" w14:textId="5B9B371B" w:rsidR="00E90904" w:rsidRPr="00DA7622" w:rsidRDefault="009D2C13" w:rsidP="005F7D5C">
      <w:r w:rsidRPr="00DA7622">
        <w:rPr>
          <w:rFonts w:eastAsia="Batang"/>
          <w:lang w:eastAsia="ko-KR"/>
        </w:rPr>
        <w:t>7</w:t>
      </w:r>
      <w:r w:rsidR="00E90904" w:rsidRPr="00DA7622">
        <w:rPr>
          <w:rFonts w:eastAsia="Batang"/>
          <w:lang w:eastAsia="ko-KR"/>
        </w:rPr>
        <w:t xml:space="preserve">. </w:t>
      </w:r>
      <w:r w:rsidR="00D905EE" w:rsidRPr="00DA7622">
        <w:rPr>
          <w:rFonts w:eastAsia="Batang"/>
          <w:lang w:eastAsia="ko-KR"/>
        </w:rPr>
        <w:t>Riegle-Crumb, C.</w:t>
      </w:r>
      <w:r w:rsidR="00DF4B8F" w:rsidRPr="00DA7622">
        <w:rPr>
          <w:rFonts w:eastAsia="Batang"/>
          <w:lang w:eastAsia="ko-KR"/>
        </w:rPr>
        <w:t xml:space="preserve"> &amp; </w:t>
      </w:r>
      <w:r w:rsidR="00DF4B8F" w:rsidRPr="00DA7622">
        <w:rPr>
          <w:rFonts w:eastAsia="Batang"/>
          <w:b/>
          <w:lang w:eastAsia="ko-KR"/>
        </w:rPr>
        <w:t>Callahan, R.M.</w:t>
      </w:r>
      <w:r w:rsidR="00DF4B8F" w:rsidRPr="00DA7622">
        <w:rPr>
          <w:rFonts w:eastAsia="Batang"/>
          <w:lang w:eastAsia="ko-KR"/>
        </w:rPr>
        <w:t xml:space="preserve"> (2009). </w:t>
      </w:r>
      <w:r w:rsidR="00DF4B8F" w:rsidRPr="00DA7622">
        <w:t xml:space="preserve">Exploring the academic benefits of friendship </w:t>
      </w:r>
    </w:p>
    <w:p w14:paraId="21E8DA76" w14:textId="0180EBD0" w:rsidR="00DF4B8F" w:rsidRPr="00DA7622" w:rsidRDefault="00E90904" w:rsidP="00E90904">
      <w:pPr>
        <w:ind w:firstLine="720"/>
      </w:pPr>
      <w:r w:rsidRPr="00DA7622">
        <w:t>t</w:t>
      </w:r>
      <w:r w:rsidR="00DF4B8F" w:rsidRPr="00DA7622">
        <w:t>ies</w:t>
      </w:r>
      <w:r w:rsidRPr="00DA7622">
        <w:t xml:space="preserve"> </w:t>
      </w:r>
      <w:r w:rsidR="00DF4B8F" w:rsidRPr="00DA7622">
        <w:t xml:space="preserve">for Latino boys and girls. </w:t>
      </w:r>
      <w:r w:rsidR="00DF4B8F" w:rsidRPr="00DA7622">
        <w:rPr>
          <w:i/>
        </w:rPr>
        <w:t>Social Science Quarterly, 90</w:t>
      </w:r>
      <w:r w:rsidR="00DF4B8F" w:rsidRPr="00DA7622">
        <w:t>(3), 611-631</w:t>
      </w:r>
      <w:r w:rsidR="00DF4B8F" w:rsidRPr="00DA7622">
        <w:rPr>
          <w:i/>
          <w:iCs/>
        </w:rPr>
        <w:t>.</w:t>
      </w:r>
    </w:p>
    <w:p w14:paraId="7D11AB7E" w14:textId="32B0D943" w:rsidR="00E8599C" w:rsidRPr="009A2736" w:rsidRDefault="00522675" w:rsidP="005B3075">
      <w:pPr>
        <w:ind w:firstLine="720"/>
        <w:rPr>
          <w:rFonts w:eastAsia="Batang"/>
          <w:i/>
          <w:lang w:eastAsia="ko-KR"/>
        </w:rPr>
      </w:pPr>
      <w:hyperlink r:id="rId34" w:history="1">
        <w:r w:rsidR="009A2736" w:rsidRPr="009A2736">
          <w:rPr>
            <w:rStyle w:val="Hyperlink"/>
            <w:bCs/>
            <w:color w:val="005274"/>
            <w:shd w:val="clear" w:color="auto" w:fill="FFFFFF"/>
          </w:rPr>
          <w:t>https://doi.org/10.1111/j.1540-6237.2009.00634.x</w:t>
        </w:r>
      </w:hyperlink>
      <w:r w:rsidR="00674ECA">
        <w:tab/>
      </w:r>
      <w:r w:rsidR="00674ECA">
        <w:tab/>
      </w:r>
      <w:r w:rsidR="00674ECA" w:rsidRPr="00DA7622">
        <w:rPr>
          <w:color w:val="000000"/>
          <w:shd w:val="clear" w:color="auto" w:fill="FFFFFF"/>
        </w:rPr>
        <w:t>PMCID: PMC284391</w:t>
      </w:r>
      <w:r w:rsidR="00674ECA" w:rsidRPr="009A2736">
        <w:rPr>
          <w:color w:val="000000"/>
          <w:shd w:val="clear" w:color="auto" w:fill="FFFFFF"/>
        </w:rPr>
        <w:t>3</w:t>
      </w:r>
      <w:r w:rsidR="00674ECA" w:rsidRPr="009A2736">
        <w:rPr>
          <w:rFonts w:eastAsia="Batang"/>
          <w:i/>
          <w:lang w:eastAsia="ko-KR"/>
        </w:rPr>
        <w:t xml:space="preserve">  </w:t>
      </w:r>
    </w:p>
    <w:p w14:paraId="07D48668" w14:textId="77777777" w:rsidR="00AC3118" w:rsidRDefault="00AC3118" w:rsidP="009A2736">
      <w:pPr>
        <w:rPr>
          <w:rFonts w:eastAsia="Batang"/>
          <w:i/>
          <w:lang w:eastAsia="ko-KR"/>
        </w:rPr>
      </w:pPr>
    </w:p>
    <w:p w14:paraId="360394A7" w14:textId="5F34CE20" w:rsidR="009A2736" w:rsidRPr="009A2736" w:rsidRDefault="009D2C13" w:rsidP="009A2736">
      <w:r w:rsidRPr="00DA7622">
        <w:rPr>
          <w:rFonts w:eastAsia="Batang"/>
          <w:lang w:eastAsia="ko-KR"/>
        </w:rPr>
        <w:t>6</w:t>
      </w:r>
      <w:r w:rsidR="00E90904" w:rsidRPr="00DA7622">
        <w:rPr>
          <w:rFonts w:eastAsia="Batang"/>
          <w:lang w:eastAsia="ko-KR"/>
        </w:rPr>
        <w:t xml:space="preserve">. </w:t>
      </w:r>
      <w:r w:rsidR="00DF4B8F" w:rsidRPr="009A2736">
        <w:rPr>
          <w:rFonts w:eastAsia="Batang"/>
          <w:b/>
          <w:lang w:eastAsia="ko-KR"/>
        </w:rPr>
        <w:t>Callahan, R.M.</w:t>
      </w:r>
      <w:r w:rsidR="00DF4B8F" w:rsidRPr="009A2736">
        <w:rPr>
          <w:rFonts w:eastAsia="Batang"/>
          <w:lang w:eastAsia="ko-KR"/>
        </w:rPr>
        <w:t xml:space="preserve"> (2008). </w:t>
      </w:r>
      <w:r w:rsidR="00DF4B8F" w:rsidRPr="009A2736">
        <w:t>Latino college-going: Adolescent boys</w:t>
      </w:r>
      <w:r w:rsidR="009A2736" w:rsidRPr="009A2736">
        <w:t xml:space="preserve">’ language use and girls’ social </w:t>
      </w:r>
    </w:p>
    <w:p w14:paraId="63118FD8" w14:textId="325FE38E" w:rsidR="00DF4B8F" w:rsidRPr="009A2736" w:rsidRDefault="00DF4B8F" w:rsidP="009A2736">
      <w:pPr>
        <w:ind w:left="720"/>
      </w:pPr>
      <w:r w:rsidRPr="009A2736">
        <w:t xml:space="preserve">integration. </w:t>
      </w:r>
      <w:r w:rsidRPr="009A2736">
        <w:rPr>
          <w:i/>
        </w:rPr>
        <w:t>Bilingual Research Journal 31</w:t>
      </w:r>
      <w:r w:rsidR="009A2736" w:rsidRPr="009A2736">
        <w:t xml:space="preserve">(1-2), 175-200. </w:t>
      </w:r>
      <w:hyperlink r:id="rId35" w:history="1">
        <w:r w:rsidR="009A2736" w:rsidRPr="009A2736">
          <w:rPr>
            <w:rStyle w:val="Hyperlink"/>
            <w:color w:val="006DB4"/>
          </w:rPr>
          <w:t>https://doi.org/10.1080/15235880802640664</w:t>
        </w:r>
      </w:hyperlink>
    </w:p>
    <w:p w14:paraId="221DFCC5" w14:textId="77777777" w:rsidR="005B3075" w:rsidRPr="009A2736" w:rsidRDefault="005B3075" w:rsidP="005B3075">
      <w:pPr>
        <w:ind w:firstLine="720"/>
        <w:rPr>
          <w:i/>
          <w:color w:val="000000"/>
          <w:shd w:val="clear" w:color="auto" w:fill="FFFFFF"/>
        </w:rPr>
      </w:pPr>
    </w:p>
    <w:p w14:paraId="2503AAB4" w14:textId="77777777" w:rsidR="009D4879" w:rsidRPr="009A2736" w:rsidRDefault="009D2C13" w:rsidP="009D4879">
      <w:bookmarkStart w:id="1" w:name="OLE_LINK1"/>
      <w:bookmarkStart w:id="2" w:name="OLE_LINK2"/>
      <w:r w:rsidRPr="009A2736">
        <w:t>5</w:t>
      </w:r>
      <w:r w:rsidR="00E90904" w:rsidRPr="009A2736">
        <w:t xml:space="preserve">. </w:t>
      </w:r>
      <w:r w:rsidR="00145B66" w:rsidRPr="009A2736">
        <w:rPr>
          <w:b/>
        </w:rPr>
        <w:t>Callahan, R.M.</w:t>
      </w:r>
      <w:r w:rsidR="00145B66" w:rsidRPr="009A2736">
        <w:t>, Schiller, K.S., &amp; Muller, C. (2008).</w:t>
      </w:r>
      <w:r w:rsidR="00145B66" w:rsidRPr="009A2736">
        <w:rPr>
          <w:rFonts w:eastAsia="Batang"/>
          <w:lang w:eastAsia="ko-KR"/>
        </w:rPr>
        <w:t xml:space="preserve"> </w:t>
      </w:r>
      <w:r w:rsidR="00145B66" w:rsidRPr="009A2736">
        <w:t>Preparing f</w:t>
      </w:r>
      <w:r w:rsidR="009D4879" w:rsidRPr="009A2736">
        <w:t xml:space="preserve">or citizenship: </w:t>
      </w:r>
      <w:r w:rsidR="005F7D5C" w:rsidRPr="009A2736">
        <w:t xml:space="preserve">Immigrant </w:t>
      </w:r>
      <w:r w:rsidR="009D4879" w:rsidRPr="009A2736">
        <w:t xml:space="preserve"> </w:t>
      </w:r>
    </w:p>
    <w:p w14:paraId="1F253222" w14:textId="77777777" w:rsidR="00674ECA" w:rsidRDefault="00E90904" w:rsidP="009A2736">
      <w:pPr>
        <w:ind w:left="720"/>
        <w:rPr>
          <w:rFonts w:eastAsia="Batang"/>
        </w:rPr>
      </w:pPr>
      <w:r w:rsidRPr="009A2736">
        <w:t>h</w:t>
      </w:r>
      <w:r w:rsidR="005F7D5C" w:rsidRPr="009A2736">
        <w:t>igh</w:t>
      </w:r>
      <w:r w:rsidRPr="009A2736">
        <w:t xml:space="preserve"> </w:t>
      </w:r>
      <w:r w:rsidR="00145B66" w:rsidRPr="009A2736">
        <w:t xml:space="preserve">school students’ curriculum and socialization. </w:t>
      </w:r>
      <w:r w:rsidR="00145B66" w:rsidRPr="009A2736">
        <w:rPr>
          <w:rFonts w:eastAsia="Batang"/>
          <w:i/>
        </w:rPr>
        <w:t>Theory a</w:t>
      </w:r>
      <w:r w:rsidR="005F7D5C" w:rsidRPr="009A2736">
        <w:rPr>
          <w:rFonts w:eastAsia="Batang"/>
          <w:i/>
        </w:rPr>
        <w:t>nd Research in Social Education</w:t>
      </w:r>
      <w:r w:rsidRPr="009A2736">
        <w:t xml:space="preserve">, </w:t>
      </w:r>
      <w:r w:rsidR="00145B66" w:rsidRPr="009A2736">
        <w:rPr>
          <w:rFonts w:eastAsia="Batang"/>
          <w:i/>
        </w:rPr>
        <w:t xml:space="preserve">36 </w:t>
      </w:r>
      <w:r w:rsidR="00145B66" w:rsidRPr="009A2736">
        <w:rPr>
          <w:rFonts w:eastAsia="Batang"/>
        </w:rPr>
        <w:t>(2), 6-31.</w:t>
      </w:r>
      <w:r w:rsidR="001F57E6" w:rsidRPr="009A2736">
        <w:rPr>
          <w:rFonts w:eastAsia="Batang"/>
        </w:rPr>
        <w:t xml:space="preserve"> </w:t>
      </w:r>
    </w:p>
    <w:p w14:paraId="7CF33F35" w14:textId="74A420EA" w:rsidR="005B3075" w:rsidRPr="00674ECA" w:rsidRDefault="00522675" w:rsidP="00674ECA">
      <w:pPr>
        <w:ind w:left="720"/>
      </w:pPr>
      <w:hyperlink r:id="rId36" w:history="1">
        <w:r w:rsidR="001F57E6" w:rsidRPr="009A2736">
          <w:rPr>
            <w:rStyle w:val="Hyperlink"/>
            <w:color w:val="006DB4"/>
          </w:rPr>
          <w:t>https://doi.org/10.1080/00933104.2008.10473365</w:t>
        </w:r>
      </w:hyperlink>
      <w:r w:rsidR="00674ECA">
        <w:tab/>
      </w:r>
      <w:r w:rsidR="00674ECA">
        <w:tab/>
      </w:r>
      <w:r w:rsidR="008872A1" w:rsidRPr="00DA7622">
        <w:rPr>
          <w:rFonts w:eastAsia="Batang"/>
        </w:rPr>
        <w:t xml:space="preserve">PMCID: </w:t>
      </w:r>
      <w:r w:rsidR="008872A1" w:rsidRPr="00DA7622">
        <w:rPr>
          <w:rFonts w:eastAsia="Batang"/>
          <w:color w:val="000000"/>
        </w:rPr>
        <w:t xml:space="preserve"> </w:t>
      </w:r>
      <w:r w:rsidR="008872A1" w:rsidRPr="00DA7622">
        <w:rPr>
          <w:color w:val="000000"/>
          <w:shd w:val="clear" w:color="auto" w:fill="FFFFFF"/>
        </w:rPr>
        <w:t>PMC4244003</w:t>
      </w:r>
      <w:bookmarkEnd w:id="1"/>
      <w:bookmarkEnd w:id="2"/>
      <w:r w:rsidR="00E8599C" w:rsidRPr="00DA7622">
        <w:rPr>
          <w:color w:val="000000"/>
        </w:rPr>
        <w:t xml:space="preserve">  </w:t>
      </w:r>
    </w:p>
    <w:p w14:paraId="189184C2" w14:textId="0ECFA7ED" w:rsidR="00E83D2E" w:rsidRPr="00DA7622" w:rsidRDefault="00E83D2E" w:rsidP="005F7D5C">
      <w:pPr>
        <w:pStyle w:val="BodyText2"/>
        <w:rPr>
          <w:rFonts w:ascii="Times New Roman" w:hAnsi="Times New Roman"/>
          <w:b w:val="0"/>
          <w:sz w:val="24"/>
          <w:szCs w:val="24"/>
        </w:rPr>
      </w:pPr>
    </w:p>
    <w:p w14:paraId="1B6ACA44" w14:textId="77777777" w:rsidR="009D4879" w:rsidRDefault="009D2C13" w:rsidP="009D4879">
      <w:pPr>
        <w:pStyle w:val="BodyText2"/>
        <w:rPr>
          <w:rFonts w:ascii="Times New Roman" w:eastAsia="Batang" w:hAnsi="Times New Roman"/>
          <w:b w:val="0"/>
          <w:sz w:val="24"/>
          <w:szCs w:val="24"/>
        </w:rPr>
      </w:pPr>
      <w:r w:rsidRPr="00DA7622">
        <w:rPr>
          <w:rFonts w:ascii="Times New Roman" w:hAnsi="Times New Roman"/>
          <w:b w:val="0"/>
          <w:sz w:val="24"/>
          <w:szCs w:val="24"/>
        </w:rPr>
        <w:t>4</w:t>
      </w:r>
      <w:r w:rsidR="00E90904" w:rsidRPr="00DA7622">
        <w:rPr>
          <w:rFonts w:ascii="Times New Roman" w:hAnsi="Times New Roman"/>
          <w:b w:val="0"/>
          <w:sz w:val="24"/>
          <w:szCs w:val="24"/>
        </w:rPr>
        <w:t xml:space="preserve">. </w:t>
      </w:r>
      <w:r w:rsidR="00DF4B8F" w:rsidRPr="00DA7622">
        <w:rPr>
          <w:rFonts w:ascii="Times New Roman" w:hAnsi="Times New Roman"/>
          <w:sz w:val="24"/>
          <w:szCs w:val="24"/>
        </w:rPr>
        <w:t>Callahan, R.M</w:t>
      </w:r>
      <w:r w:rsidR="00DF4B8F" w:rsidRPr="00DA7622">
        <w:rPr>
          <w:rFonts w:ascii="Times New Roman" w:hAnsi="Times New Roman"/>
          <w:b w:val="0"/>
          <w:sz w:val="24"/>
          <w:szCs w:val="24"/>
        </w:rPr>
        <w:t xml:space="preserve">., </w:t>
      </w:r>
      <w:r w:rsidR="00DF4B8F" w:rsidRPr="00DA7622">
        <w:rPr>
          <w:rFonts w:ascii="Times New Roman" w:hAnsi="Times New Roman"/>
          <w:b w:val="0"/>
          <w:sz w:val="24"/>
          <w:szCs w:val="24"/>
          <w:u w:val="single"/>
        </w:rPr>
        <w:t xml:space="preserve">Wilkinson, L., </w:t>
      </w:r>
      <w:r w:rsidR="00DF4B8F" w:rsidRPr="00DA7622">
        <w:rPr>
          <w:rFonts w:ascii="Times New Roman" w:hAnsi="Times New Roman"/>
          <w:b w:val="0"/>
          <w:sz w:val="24"/>
          <w:szCs w:val="24"/>
        </w:rPr>
        <w:t>&amp; Muller, C. (2008).</w:t>
      </w:r>
      <w:r w:rsidR="00DF4B8F" w:rsidRPr="00DA7622">
        <w:rPr>
          <w:rFonts w:ascii="Times New Roman" w:eastAsia="Batang" w:hAnsi="Times New Roman"/>
          <w:b w:val="0"/>
          <w:sz w:val="24"/>
          <w:szCs w:val="24"/>
          <w:lang w:eastAsia="ko-KR"/>
        </w:rPr>
        <w:t xml:space="preserve"> School context and the </w:t>
      </w:r>
      <w:r w:rsidR="00DF4B8F" w:rsidRPr="00DA7622">
        <w:rPr>
          <w:rFonts w:ascii="Times New Roman" w:eastAsia="Batang" w:hAnsi="Times New Roman"/>
          <w:b w:val="0"/>
          <w:sz w:val="24"/>
          <w:szCs w:val="24"/>
        </w:rPr>
        <w:t>effect of</w:t>
      </w:r>
      <w:r w:rsidR="007574E8" w:rsidRPr="00DA7622">
        <w:rPr>
          <w:rFonts w:ascii="Times New Roman" w:eastAsia="Batang" w:hAnsi="Times New Roman"/>
          <w:b w:val="0"/>
          <w:sz w:val="24"/>
          <w:szCs w:val="24"/>
        </w:rPr>
        <w:t xml:space="preserve"> </w:t>
      </w:r>
      <w:r w:rsidR="005F7D5C" w:rsidRPr="00DA7622">
        <w:rPr>
          <w:rFonts w:ascii="Times New Roman" w:eastAsia="Batang" w:hAnsi="Times New Roman"/>
          <w:b w:val="0"/>
          <w:sz w:val="24"/>
          <w:szCs w:val="24"/>
        </w:rPr>
        <w:t>ESL</w:t>
      </w:r>
    </w:p>
    <w:p w14:paraId="3A8C6C2B" w14:textId="77777777" w:rsidR="00674ECA" w:rsidRDefault="00DF4B8F" w:rsidP="001F57E6">
      <w:pPr>
        <w:pStyle w:val="BodyText2"/>
        <w:ind w:left="720"/>
        <w:rPr>
          <w:rFonts w:ascii="Times New Roman" w:eastAsia="Batang" w:hAnsi="Times New Roman"/>
          <w:b w:val="0"/>
          <w:sz w:val="24"/>
          <w:szCs w:val="24"/>
          <w:lang w:eastAsia="ko-KR"/>
        </w:rPr>
      </w:pPr>
      <w:r w:rsidRPr="00DA7622">
        <w:rPr>
          <w:rFonts w:ascii="Times New Roman" w:eastAsia="Batang" w:hAnsi="Times New Roman"/>
          <w:b w:val="0"/>
          <w:sz w:val="24"/>
          <w:szCs w:val="24"/>
        </w:rPr>
        <w:t>placement on Mexican-origin adolescents’ achievement.</w:t>
      </w:r>
      <w:r w:rsidRPr="00DA7622">
        <w:rPr>
          <w:rFonts w:ascii="Times New Roman" w:eastAsia="Batang" w:hAnsi="Times New Roman"/>
          <w:b w:val="0"/>
          <w:sz w:val="24"/>
          <w:szCs w:val="24"/>
          <w:lang w:eastAsia="ko-KR"/>
        </w:rPr>
        <w:t xml:space="preserve"> </w:t>
      </w:r>
      <w:r w:rsidRPr="00DA7622">
        <w:rPr>
          <w:rFonts w:ascii="Times New Roman" w:eastAsia="Batang" w:hAnsi="Times New Roman"/>
          <w:b w:val="0"/>
          <w:i/>
          <w:sz w:val="24"/>
          <w:szCs w:val="24"/>
          <w:lang w:eastAsia="ko-KR"/>
        </w:rPr>
        <w:t xml:space="preserve">Social Science Quarterly 89 </w:t>
      </w:r>
      <w:r w:rsidRPr="00DA7622">
        <w:rPr>
          <w:rFonts w:ascii="Times New Roman" w:eastAsia="Batang" w:hAnsi="Times New Roman"/>
          <w:b w:val="0"/>
          <w:sz w:val="24"/>
          <w:szCs w:val="24"/>
          <w:lang w:eastAsia="ko-KR"/>
        </w:rPr>
        <w:t>(1), 177-198.</w:t>
      </w:r>
      <w:r w:rsidR="001F57E6">
        <w:rPr>
          <w:rFonts w:ascii="Times New Roman" w:eastAsia="Batang" w:hAnsi="Times New Roman"/>
          <w:b w:val="0"/>
          <w:sz w:val="24"/>
          <w:szCs w:val="24"/>
          <w:lang w:eastAsia="ko-KR"/>
        </w:rPr>
        <w:t xml:space="preserve"> </w:t>
      </w:r>
    </w:p>
    <w:p w14:paraId="3AB1D0F0" w14:textId="6199B4F1" w:rsidR="00E8599C" w:rsidRPr="00674ECA" w:rsidRDefault="00522675" w:rsidP="00674ECA">
      <w:pPr>
        <w:pStyle w:val="BodyText2"/>
        <w:ind w:left="720"/>
        <w:rPr>
          <w:rFonts w:ascii="Times New Roman" w:eastAsia="Batang" w:hAnsi="Times New Roman"/>
          <w:b w:val="0"/>
          <w:sz w:val="24"/>
          <w:szCs w:val="24"/>
        </w:rPr>
      </w:pPr>
      <w:hyperlink r:id="rId37" w:history="1">
        <w:r w:rsidR="001F57E6" w:rsidRPr="001F57E6">
          <w:rPr>
            <w:rStyle w:val="Hyperlink"/>
            <w:rFonts w:ascii="Times New Roman" w:hAnsi="Times New Roman"/>
            <w:b w:val="0"/>
            <w:bCs w:val="0"/>
            <w:color w:val="005274"/>
            <w:sz w:val="24"/>
            <w:szCs w:val="24"/>
            <w:shd w:val="clear" w:color="auto" w:fill="FFFFFF"/>
          </w:rPr>
          <w:t>https://doi.org/10.1111/j.1540-6237.2008.00527.x</w:t>
        </w:r>
      </w:hyperlink>
      <w:r w:rsidR="001F57E6" w:rsidRPr="001F57E6">
        <w:rPr>
          <w:rFonts w:ascii="Times New Roman" w:eastAsia="Batang" w:hAnsi="Times New Roman"/>
          <w:bCs w:val="0"/>
          <w:color w:val="000000"/>
          <w:sz w:val="24"/>
          <w:szCs w:val="24"/>
          <w:lang w:eastAsia="ko-KR"/>
        </w:rPr>
        <w:t xml:space="preserve"> </w:t>
      </w:r>
      <w:r w:rsidR="00674ECA">
        <w:rPr>
          <w:rFonts w:ascii="Times New Roman" w:eastAsia="Batang" w:hAnsi="Times New Roman"/>
          <w:bCs w:val="0"/>
          <w:color w:val="000000"/>
          <w:sz w:val="24"/>
          <w:szCs w:val="24"/>
          <w:lang w:eastAsia="ko-KR"/>
        </w:rPr>
        <w:tab/>
      </w:r>
      <w:r w:rsidR="00674ECA">
        <w:rPr>
          <w:rFonts w:ascii="Times New Roman" w:eastAsia="Batang" w:hAnsi="Times New Roman"/>
          <w:bCs w:val="0"/>
          <w:color w:val="000000"/>
          <w:sz w:val="24"/>
          <w:szCs w:val="24"/>
          <w:lang w:eastAsia="ko-KR"/>
        </w:rPr>
        <w:tab/>
      </w:r>
      <w:r w:rsidR="00E8599C" w:rsidRPr="00674ECA">
        <w:rPr>
          <w:rFonts w:ascii="Times New Roman" w:eastAsia="Batang" w:hAnsi="Times New Roman"/>
          <w:b w:val="0"/>
          <w:bCs w:val="0"/>
          <w:color w:val="000000"/>
          <w:sz w:val="24"/>
          <w:szCs w:val="24"/>
          <w:lang w:eastAsia="ko-KR"/>
        </w:rPr>
        <w:t xml:space="preserve">PMCID: </w:t>
      </w:r>
      <w:r w:rsidR="00E8599C" w:rsidRPr="00674ECA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PMC2846644</w:t>
      </w:r>
    </w:p>
    <w:p w14:paraId="4691C000" w14:textId="77777777" w:rsidR="00280175" w:rsidRPr="00DA7622" w:rsidRDefault="00280175" w:rsidP="005B3075">
      <w:pPr>
        <w:ind w:firstLine="720"/>
        <w:rPr>
          <w:rFonts w:eastAsia="Batang"/>
          <w:bCs/>
          <w:color w:val="000000"/>
          <w:lang w:eastAsia="ko-KR"/>
        </w:rPr>
      </w:pPr>
    </w:p>
    <w:p w14:paraId="1C90C2E7" w14:textId="77777777" w:rsidR="000F5247" w:rsidRDefault="009D2C13" w:rsidP="000F5247">
      <w:r w:rsidRPr="00DA7622">
        <w:t>3</w:t>
      </w:r>
      <w:r w:rsidR="00E90904" w:rsidRPr="00DA7622">
        <w:t xml:space="preserve">. </w:t>
      </w:r>
      <w:r w:rsidR="00DF4B8F" w:rsidRPr="00DA7622">
        <w:rPr>
          <w:b/>
        </w:rPr>
        <w:t>Callahan, R.M.</w:t>
      </w:r>
      <w:r w:rsidR="00DF4B8F" w:rsidRPr="00DA7622">
        <w:t xml:space="preserve"> (2006). The intersection of accountability and language: Can reading</w:t>
      </w:r>
    </w:p>
    <w:p w14:paraId="2FEE58FB" w14:textId="11D4676F" w:rsidR="000F5247" w:rsidRPr="000F5247" w:rsidRDefault="00DF4B8F" w:rsidP="000F5247">
      <w:pPr>
        <w:ind w:left="720"/>
      </w:pPr>
      <w:r w:rsidRPr="00DA7622">
        <w:t xml:space="preserve">intervention replace English language development? </w:t>
      </w:r>
      <w:r w:rsidRPr="00DA7622">
        <w:rPr>
          <w:i/>
        </w:rPr>
        <w:t xml:space="preserve">Bilingual Research Journal 30 </w:t>
      </w:r>
      <w:r w:rsidRPr="00DA7622">
        <w:t>(1), 1-21</w:t>
      </w:r>
      <w:r w:rsidRPr="000F5247">
        <w:t>.</w:t>
      </w:r>
      <w:r w:rsidR="000F5247" w:rsidRPr="000F5247">
        <w:t xml:space="preserve"> </w:t>
      </w:r>
      <w:hyperlink r:id="rId38" w:history="1">
        <w:r w:rsidR="000F5247" w:rsidRPr="000F5247">
          <w:rPr>
            <w:rStyle w:val="Hyperlink"/>
            <w:color w:val="006DB4"/>
          </w:rPr>
          <w:t>https://doi.org/10.1080/15235882.2006.10162863</w:t>
        </w:r>
      </w:hyperlink>
    </w:p>
    <w:p w14:paraId="0A6640F3" w14:textId="77777777" w:rsidR="00C51656" w:rsidRPr="00DA7622" w:rsidRDefault="00C51656" w:rsidP="00C51656">
      <w:pPr>
        <w:ind w:firstLine="720"/>
      </w:pPr>
    </w:p>
    <w:p w14:paraId="0F3884B6" w14:textId="77777777" w:rsidR="009D4879" w:rsidRDefault="009D2C13" w:rsidP="009D4879">
      <w:r w:rsidRPr="00DA7622">
        <w:t xml:space="preserve">2. </w:t>
      </w:r>
      <w:r w:rsidR="00DF4B8F" w:rsidRPr="00DA7622">
        <w:rPr>
          <w:b/>
        </w:rPr>
        <w:t>Callahan, R.M</w:t>
      </w:r>
      <w:r w:rsidR="00DF4B8F" w:rsidRPr="00DA7622">
        <w:t>. (2005). Tracking and high school English learners: Limiting opportunity to</w:t>
      </w:r>
      <w:r w:rsidR="009D4879">
        <w:t xml:space="preserve"> </w:t>
      </w:r>
    </w:p>
    <w:p w14:paraId="30024DD4" w14:textId="0B4C7531" w:rsidR="00DF4B8F" w:rsidRPr="00DA7622" w:rsidRDefault="005F7D5C" w:rsidP="009D4879">
      <w:pPr>
        <w:ind w:firstLine="720"/>
      </w:pPr>
      <w:r w:rsidRPr="00DA7622">
        <w:t>learn.</w:t>
      </w:r>
      <w:r w:rsidR="00D905EE" w:rsidRPr="00DA7622">
        <w:t xml:space="preserve"> </w:t>
      </w:r>
      <w:r w:rsidR="00DF4B8F" w:rsidRPr="00DA7622">
        <w:rPr>
          <w:i/>
        </w:rPr>
        <w:t xml:space="preserve">American Educational Research Journal 42 </w:t>
      </w:r>
      <w:r w:rsidR="00DF4B8F" w:rsidRPr="00DA7622">
        <w:t>(2), 305-328.</w:t>
      </w:r>
    </w:p>
    <w:p w14:paraId="297BFCBE" w14:textId="77777777" w:rsidR="000F5247" w:rsidRPr="000F5247" w:rsidRDefault="00522675" w:rsidP="005B3075">
      <w:pPr>
        <w:ind w:firstLine="720"/>
        <w:rPr>
          <w:rFonts w:eastAsia="Batang"/>
          <w:i/>
          <w:lang w:eastAsia="ko-KR"/>
        </w:rPr>
      </w:pPr>
      <w:hyperlink r:id="rId39" w:history="1">
        <w:r w:rsidR="000F5247" w:rsidRPr="000F5247">
          <w:rPr>
            <w:rStyle w:val="Hyperlink"/>
            <w:color w:val="006ACC"/>
            <w:shd w:val="clear" w:color="auto" w:fill="FFFFFF"/>
          </w:rPr>
          <w:t>https://doi.org/10.3102/00028312042002305</w:t>
        </w:r>
      </w:hyperlink>
      <w:r w:rsidR="000F5247" w:rsidRPr="000F5247">
        <w:rPr>
          <w:rFonts w:eastAsia="Batang"/>
          <w:i/>
          <w:lang w:eastAsia="ko-KR"/>
        </w:rPr>
        <w:t xml:space="preserve"> </w:t>
      </w:r>
    </w:p>
    <w:p w14:paraId="7DF1DE7A" w14:textId="77777777" w:rsidR="001B3AFC" w:rsidRPr="00DA7622" w:rsidRDefault="001B3AFC" w:rsidP="001B3AFC">
      <w:pPr>
        <w:ind w:firstLine="720"/>
      </w:pPr>
    </w:p>
    <w:p w14:paraId="42F0EDA0" w14:textId="6A8AC027" w:rsidR="005F7D5C" w:rsidRPr="00DA7622" w:rsidRDefault="00CF5303" w:rsidP="00F1617D">
      <w:pPr>
        <w:rPr>
          <w:color w:val="000000"/>
        </w:rPr>
      </w:pPr>
      <w:r>
        <w:t>1.</w:t>
      </w:r>
      <w:r w:rsidR="009D2C13" w:rsidRPr="00DA7622">
        <w:t xml:space="preserve"> </w:t>
      </w:r>
      <w:r w:rsidR="00DF4B8F" w:rsidRPr="00DA7622">
        <w:t xml:space="preserve">Gándara, P., Rumberger, R., Maxwell-Jolly, J. &amp; </w:t>
      </w:r>
      <w:r w:rsidR="00DF4B8F" w:rsidRPr="00DA7622">
        <w:rPr>
          <w:b/>
        </w:rPr>
        <w:t>Callahan, R.</w:t>
      </w:r>
      <w:r w:rsidR="0021467C" w:rsidRPr="00DA7622">
        <w:rPr>
          <w:b/>
        </w:rPr>
        <w:t xml:space="preserve">M. </w:t>
      </w:r>
      <w:r w:rsidR="00DF4B8F" w:rsidRPr="00DA7622">
        <w:t xml:space="preserve"> (2003). </w:t>
      </w:r>
      <w:r w:rsidR="00DF4B8F" w:rsidRPr="00DA7622">
        <w:rPr>
          <w:color w:val="000000"/>
        </w:rPr>
        <w:t xml:space="preserve">English </w:t>
      </w:r>
      <w:r w:rsidR="00CF7580" w:rsidRPr="00DA7622">
        <w:rPr>
          <w:color w:val="000000"/>
        </w:rPr>
        <w:t>l</w:t>
      </w:r>
      <w:r w:rsidR="00DF4B8F" w:rsidRPr="00DA7622">
        <w:rPr>
          <w:color w:val="000000"/>
        </w:rPr>
        <w:t>earners in</w:t>
      </w:r>
    </w:p>
    <w:p w14:paraId="2FD8DDFB" w14:textId="77777777" w:rsidR="005F7D5C" w:rsidRPr="00DA7622" w:rsidRDefault="00DF4B8F" w:rsidP="005F7D5C">
      <w:pPr>
        <w:ind w:firstLine="720"/>
        <w:rPr>
          <w:i/>
          <w:iCs/>
        </w:rPr>
      </w:pPr>
      <w:r w:rsidRPr="00DA7622">
        <w:rPr>
          <w:color w:val="000000"/>
        </w:rPr>
        <w:t>California schools: Unequal resources, unequal outcomes.</w:t>
      </w:r>
      <w:r w:rsidRPr="00DA7622">
        <w:rPr>
          <w:i/>
        </w:rPr>
        <w:t xml:space="preserve"> </w:t>
      </w:r>
      <w:r w:rsidR="005F7D5C" w:rsidRPr="00DA7622">
        <w:rPr>
          <w:i/>
          <w:iCs/>
        </w:rPr>
        <w:t>Education Policy Analysis</w:t>
      </w:r>
    </w:p>
    <w:p w14:paraId="2DC8AB45" w14:textId="58E04209" w:rsidR="00DF4B8F" w:rsidRDefault="00DF4B8F" w:rsidP="005F7D5C">
      <w:pPr>
        <w:ind w:firstLine="720"/>
      </w:pPr>
      <w:r w:rsidRPr="00DA7622">
        <w:rPr>
          <w:i/>
          <w:iCs/>
        </w:rPr>
        <w:t>Archives</w:t>
      </w:r>
      <w:r w:rsidRPr="00DA7622">
        <w:rPr>
          <w:iCs/>
        </w:rPr>
        <w:t xml:space="preserve"> </w:t>
      </w:r>
      <w:r w:rsidRPr="00DA7622">
        <w:rPr>
          <w:i/>
          <w:iCs/>
        </w:rPr>
        <w:t>11</w:t>
      </w:r>
      <w:r w:rsidRPr="00DA7622">
        <w:t xml:space="preserve">(36). </w:t>
      </w:r>
    </w:p>
    <w:p w14:paraId="2E524889" w14:textId="4D86EA09" w:rsidR="002609CE" w:rsidRPr="002609CE" w:rsidRDefault="00522675" w:rsidP="005F7D5C">
      <w:pPr>
        <w:ind w:firstLine="720"/>
      </w:pPr>
      <w:hyperlink r:id="rId40" w:history="1">
        <w:r w:rsidR="002609CE" w:rsidRPr="002609CE">
          <w:rPr>
            <w:rStyle w:val="Hyperlink"/>
            <w:color w:val="00B0F0"/>
            <w:shd w:val="clear" w:color="auto" w:fill="FBFBF3"/>
          </w:rPr>
          <w:t>https://doi.org/10.14507/epaa.v11n36.2003</w:t>
        </w:r>
      </w:hyperlink>
      <w:r w:rsidR="002609CE" w:rsidRPr="002609CE">
        <w:t xml:space="preserve"> </w:t>
      </w:r>
    </w:p>
    <w:p w14:paraId="0E812BE0" w14:textId="77777777" w:rsidR="00A565B0" w:rsidRPr="00DA7622" w:rsidRDefault="00A565B0" w:rsidP="00DF4B8F">
      <w:pPr>
        <w:rPr>
          <w:b/>
          <w:i/>
        </w:rPr>
      </w:pPr>
    </w:p>
    <w:p w14:paraId="0C7CE38E" w14:textId="77777777" w:rsidR="00DF4B8F" w:rsidRPr="00DA7622" w:rsidRDefault="00DF4B8F" w:rsidP="00DF4B8F">
      <w:pPr>
        <w:rPr>
          <w:b/>
          <w:i/>
        </w:rPr>
      </w:pPr>
      <w:r w:rsidRPr="00DA7622">
        <w:rPr>
          <w:b/>
          <w:i/>
        </w:rPr>
        <w:t xml:space="preserve">Book Chapters </w:t>
      </w:r>
    </w:p>
    <w:p w14:paraId="2E327463" w14:textId="77777777" w:rsidR="00DF4B8F" w:rsidRPr="00DA7622" w:rsidRDefault="00DF4B8F" w:rsidP="00DF4B8F">
      <w:pPr>
        <w:ind w:firstLine="720"/>
        <w:rPr>
          <w:color w:val="000000"/>
        </w:rPr>
      </w:pPr>
      <w:r w:rsidRPr="00DA7622">
        <w:rPr>
          <w:color w:val="000000"/>
        </w:rPr>
        <w:t>*</w:t>
      </w:r>
      <w:r w:rsidR="00E44FD4" w:rsidRPr="00DA7622">
        <w:rPr>
          <w:color w:val="000000"/>
        </w:rPr>
        <w:t>I</w:t>
      </w:r>
      <w:r w:rsidRPr="00DA7622">
        <w:rPr>
          <w:color w:val="000000"/>
        </w:rPr>
        <w:t>ndicates peer-reviewed</w:t>
      </w:r>
      <w:r w:rsidR="00E44FD4" w:rsidRPr="00DA7622">
        <w:rPr>
          <w:color w:val="000000"/>
        </w:rPr>
        <w:t>;</w:t>
      </w:r>
      <w:r w:rsidRPr="00DA7622">
        <w:rPr>
          <w:color w:val="000000"/>
        </w:rPr>
        <w:t xml:space="preserve"> </w:t>
      </w:r>
      <w:r w:rsidR="004902C3" w:rsidRPr="00DA7622">
        <w:rPr>
          <w:color w:val="000000"/>
          <w:u w:val="single"/>
        </w:rPr>
        <w:t>I</w:t>
      </w:r>
      <w:r w:rsidR="00B9056C" w:rsidRPr="00DA7622">
        <w:rPr>
          <w:color w:val="000000"/>
          <w:u w:val="single"/>
        </w:rPr>
        <w:t>ndicates</w:t>
      </w:r>
      <w:r w:rsidR="00B9056C" w:rsidRPr="00DA7622">
        <w:rPr>
          <w:color w:val="000000"/>
        </w:rPr>
        <w:t xml:space="preserve"> graduate student co-author</w:t>
      </w:r>
    </w:p>
    <w:p w14:paraId="60A7BD79" w14:textId="77777777" w:rsidR="00BB6743" w:rsidRPr="00DA7622" w:rsidRDefault="00BB6743" w:rsidP="0021467C"/>
    <w:p w14:paraId="1126ADAD" w14:textId="712C4E6F" w:rsidR="008D562F" w:rsidRPr="00ED0EFA" w:rsidRDefault="008D562F" w:rsidP="008D562F">
      <w:pPr>
        <w:ind w:left="720" w:hanging="720"/>
        <w:rPr>
          <w:color w:val="000000" w:themeColor="text1"/>
        </w:rPr>
      </w:pPr>
      <w:r>
        <w:t>a</w:t>
      </w:r>
      <w:r w:rsidR="00F504BA">
        <w:t xml:space="preserve">11. </w:t>
      </w:r>
      <w:r w:rsidRPr="00ED0EFA">
        <w:rPr>
          <w:color w:val="000000" w:themeColor="text1"/>
          <w:u w:val="single"/>
        </w:rPr>
        <w:t>De La Garza, S.</w:t>
      </w:r>
      <w:r w:rsidRPr="00ED0EFA">
        <w:rPr>
          <w:color w:val="000000" w:themeColor="text1"/>
        </w:rPr>
        <w:t xml:space="preserve">, </w:t>
      </w:r>
      <w:r w:rsidRPr="00ED0EFA">
        <w:rPr>
          <w:color w:val="000000" w:themeColor="text1"/>
          <w:u w:val="single"/>
        </w:rPr>
        <w:t>Lindo, D.</w:t>
      </w:r>
      <w:r w:rsidRPr="00ED0EFA">
        <w:rPr>
          <w:color w:val="000000" w:themeColor="text1"/>
        </w:rPr>
        <w:t xml:space="preserve">, </w:t>
      </w:r>
      <w:r w:rsidRPr="00ED0EFA">
        <w:rPr>
          <w:color w:val="000000" w:themeColor="text1"/>
          <w:u w:val="single"/>
        </w:rPr>
        <w:t>Rico, J.</w:t>
      </w:r>
      <w:r w:rsidRPr="00ED0EFA">
        <w:rPr>
          <w:color w:val="000000" w:themeColor="text1"/>
        </w:rPr>
        <w:t xml:space="preserve">, &amp; </w:t>
      </w:r>
      <w:r w:rsidRPr="00ED0EFA">
        <w:rPr>
          <w:b/>
          <w:color w:val="000000" w:themeColor="text1"/>
        </w:rPr>
        <w:t xml:space="preserve">Callahan, R.M. </w:t>
      </w:r>
      <w:r w:rsidRPr="00ED0EFA">
        <w:rPr>
          <w:color w:val="000000" w:themeColor="text1"/>
        </w:rPr>
        <w:t>(</w:t>
      </w:r>
      <w:r w:rsidR="00F504BA">
        <w:rPr>
          <w:color w:val="000000" w:themeColor="text1"/>
        </w:rPr>
        <w:t>Forthcoming</w:t>
      </w:r>
      <w:r w:rsidRPr="00ED0EFA">
        <w:rPr>
          <w:color w:val="000000" w:themeColor="text1"/>
        </w:rPr>
        <w:t xml:space="preserve">). In E.T. Hamann, V. Zúñiga, &amp; J. Sánchez García (Eds.) </w:t>
      </w:r>
      <w:r w:rsidRPr="00ED0EFA">
        <w:rPr>
          <w:i/>
          <w:color w:val="000000" w:themeColor="text1"/>
        </w:rPr>
        <w:t>What Mexi</w:t>
      </w:r>
      <w:r w:rsidR="00F504BA">
        <w:rPr>
          <w:i/>
          <w:color w:val="000000" w:themeColor="text1"/>
        </w:rPr>
        <w:t xml:space="preserve">can Teachers Need to Know about </w:t>
      </w:r>
      <w:r w:rsidRPr="00ED0EFA">
        <w:rPr>
          <w:i/>
          <w:color w:val="000000" w:themeColor="text1"/>
        </w:rPr>
        <w:t>“Educación Básica” in the United States.</w:t>
      </w:r>
      <w:r w:rsidRPr="00ED0EFA">
        <w:rPr>
          <w:iCs/>
          <w:snapToGrid w:val="0"/>
          <w:color w:val="000000" w:themeColor="text1"/>
        </w:rPr>
        <w:t xml:space="preserve"> </w:t>
      </w:r>
      <w:r w:rsidRPr="00ED0EFA">
        <w:rPr>
          <w:rStyle w:val="citation1"/>
          <w:rFonts w:ascii="Times New Roman" w:hAnsi="Times New Roman"/>
          <w:color w:val="000000" w:themeColor="text1"/>
          <w:sz w:val="24"/>
          <w:szCs w:val="24"/>
        </w:rPr>
        <w:t xml:space="preserve">(pp. xx-yy). </w:t>
      </w:r>
      <w:r w:rsidR="000B64DE" w:rsidRPr="000B64DE">
        <w:t>Translation by E. Carrillo, M. Jacobo, D. Hernández, Y. A. López, M. L. Parra, B. Román, J. Sánchez García, V. Zúñiga</w:t>
      </w:r>
      <w:r w:rsidR="00BC2BB1">
        <w:t>.</w:t>
      </w:r>
      <w:r w:rsidR="0067480E">
        <w:t xml:space="preserve"> </w:t>
      </w:r>
      <w:r w:rsidR="0067480E" w:rsidRPr="0067480E">
        <w:rPr>
          <w:i/>
        </w:rPr>
        <w:t>TENTAIVE; D.F., México Secretaria de Educación Pública</w:t>
      </w:r>
      <w:r w:rsidR="0067480E">
        <w:rPr>
          <w:i/>
        </w:rPr>
        <w:t xml:space="preserve"> (SEP)</w:t>
      </w:r>
      <w:r w:rsidR="0067480E" w:rsidRPr="0067480E">
        <w:rPr>
          <w:i/>
        </w:rPr>
        <w:t>.</w:t>
      </w:r>
    </w:p>
    <w:p w14:paraId="6B06CA06" w14:textId="77777777" w:rsidR="008D562F" w:rsidRDefault="008D562F" w:rsidP="006A69B0">
      <w:pPr>
        <w:pStyle w:val="Body"/>
        <w:rPr>
          <w:rFonts w:ascii="Times New Roman" w:hAnsi="Times New Roman" w:cs="Times New Roman"/>
        </w:rPr>
      </w:pPr>
    </w:p>
    <w:p w14:paraId="0A83D7A5" w14:textId="33460B07" w:rsidR="00C65327" w:rsidRDefault="00894154" w:rsidP="006A69B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</w:t>
      </w:r>
      <w:r w:rsidR="00CF7165" w:rsidRPr="00CF7165">
        <w:rPr>
          <w:rFonts w:ascii="Times New Roman" w:hAnsi="Times New Roman" w:cs="Times New Roman"/>
        </w:rPr>
        <w:t>10</w:t>
      </w:r>
      <w:r w:rsidR="003F55D6">
        <w:rPr>
          <w:rFonts w:ascii="Times New Roman" w:hAnsi="Times New Roman" w:cs="Times New Roman"/>
        </w:rPr>
        <w:t>.</w:t>
      </w:r>
      <w:r w:rsidR="00CF7165" w:rsidRPr="00CF7165">
        <w:rPr>
          <w:rFonts w:ascii="Times New Roman" w:hAnsi="Times New Roman" w:cs="Times New Roman"/>
        </w:rPr>
        <w:t xml:space="preserve"> </w:t>
      </w:r>
      <w:r w:rsidR="00CD465F">
        <w:rPr>
          <w:rFonts w:ascii="Times New Roman" w:hAnsi="Times New Roman" w:cs="Times New Roman"/>
        </w:rPr>
        <w:t>*</w:t>
      </w:r>
      <w:r w:rsidR="00CF7165" w:rsidRPr="00CD465F">
        <w:rPr>
          <w:rFonts w:ascii="Times New Roman" w:hAnsi="Times New Roman" w:cs="Times New Roman"/>
          <w:b/>
          <w:sz w:val="24"/>
          <w:szCs w:val="24"/>
        </w:rPr>
        <w:t>Callahan, R.M</w:t>
      </w:r>
      <w:r w:rsidR="00CF7165" w:rsidRPr="00CF7165">
        <w:rPr>
          <w:rFonts w:ascii="Times New Roman" w:hAnsi="Times New Roman" w:cs="Times New Roman"/>
          <w:sz w:val="24"/>
          <w:szCs w:val="24"/>
        </w:rPr>
        <w:t xml:space="preserve">., </w:t>
      </w:r>
      <w:r w:rsidR="00CF7165" w:rsidRPr="00CF7165">
        <w:rPr>
          <w:rFonts w:ascii="Times New Roman" w:hAnsi="Times New Roman" w:cs="Times New Roman"/>
          <w:sz w:val="24"/>
          <w:szCs w:val="24"/>
          <w:u w:val="single"/>
        </w:rPr>
        <w:t>Hartman, C.E.,</w:t>
      </w:r>
      <w:r w:rsidR="00CF7165" w:rsidRPr="00CF7165">
        <w:rPr>
          <w:rFonts w:ascii="Times New Roman" w:hAnsi="Times New Roman" w:cs="Times New Roman"/>
          <w:sz w:val="24"/>
          <w:szCs w:val="24"/>
        </w:rPr>
        <w:t xml:space="preserve"> &amp; Yu, H. (</w:t>
      </w:r>
      <w:r w:rsidR="0061026F" w:rsidRPr="0061026F">
        <w:rPr>
          <w:rFonts w:ascii="Times New Roman" w:hAnsi="Times New Roman" w:cs="Times New Roman"/>
          <w:sz w:val="24"/>
          <w:szCs w:val="24"/>
        </w:rPr>
        <w:t>2021</w:t>
      </w:r>
      <w:r w:rsidR="00CF7165" w:rsidRPr="00CF7165">
        <w:rPr>
          <w:rFonts w:ascii="Times New Roman" w:hAnsi="Times New Roman" w:cs="Times New Roman"/>
          <w:sz w:val="24"/>
          <w:szCs w:val="24"/>
        </w:rPr>
        <w:t xml:space="preserve">). </w:t>
      </w:r>
      <w:r w:rsidR="00C65327">
        <w:rPr>
          <w:rFonts w:ascii="Times New Roman" w:eastAsia="Times New Roman" w:hAnsi="Times New Roman" w:cs="Times New Roman"/>
          <w:sz w:val="24"/>
          <w:szCs w:val="24"/>
        </w:rPr>
        <w:t xml:space="preserve">Heterogeneity among </w:t>
      </w:r>
      <w:r w:rsidR="00CF7165" w:rsidRPr="000B7AB6"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</w:p>
    <w:p w14:paraId="4350B1E3" w14:textId="6CE35CD4" w:rsidR="00CF7165" w:rsidRDefault="00CF7165" w:rsidP="00C65327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B7AB6">
        <w:rPr>
          <w:rFonts w:ascii="Times New Roman" w:eastAsia="Times New Roman" w:hAnsi="Times New Roman" w:cs="Times New Roman"/>
          <w:sz w:val="24"/>
          <w:szCs w:val="24"/>
        </w:rPr>
        <w:t xml:space="preserve">college </w:t>
      </w:r>
      <w:r w:rsidR="006A69B0" w:rsidRPr="000B7AB6">
        <w:rPr>
          <w:rFonts w:ascii="Times New Roman" w:eastAsia="Times New Roman" w:hAnsi="Times New Roman" w:cs="Times New Roman"/>
          <w:sz w:val="24"/>
          <w:szCs w:val="24"/>
        </w:rPr>
        <w:t>ELs</w:t>
      </w:r>
      <w:r w:rsidRPr="000B7AB6">
        <w:rPr>
          <w:rFonts w:ascii="Times New Roman" w:eastAsia="Times New Roman" w:hAnsi="Times New Roman" w:cs="Times New Roman"/>
          <w:sz w:val="24"/>
          <w:szCs w:val="24"/>
        </w:rPr>
        <w:t xml:space="preserve">: Who are </w:t>
      </w:r>
      <w:r w:rsidR="006A69B0" w:rsidRPr="000B7AB6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0B7AB6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6A69B0" w:rsidRPr="000B7AB6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0B7AB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6A69B0" w:rsidRPr="000B7AB6">
        <w:rPr>
          <w:rFonts w:ascii="Times New Roman" w:eastAsia="Times New Roman" w:hAnsi="Times New Roman" w:cs="Times New Roman"/>
          <w:sz w:val="24"/>
          <w:szCs w:val="24"/>
        </w:rPr>
        <w:t>FYC</w:t>
      </w:r>
      <w:r w:rsidRPr="000B7AB6">
        <w:rPr>
          <w:rFonts w:ascii="Times New Roman" w:eastAsia="Times New Roman" w:hAnsi="Times New Roman" w:cs="Times New Roman"/>
          <w:sz w:val="24"/>
          <w:szCs w:val="24"/>
        </w:rPr>
        <w:t>, and how</w:t>
      </w:r>
      <w:r w:rsidR="000C07A4" w:rsidRPr="000B7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AB6">
        <w:rPr>
          <w:rFonts w:ascii="Times New Roman" w:eastAsia="Times New Roman" w:hAnsi="Times New Roman" w:cs="Times New Roman"/>
          <w:sz w:val="24"/>
          <w:szCs w:val="24"/>
        </w:rPr>
        <w:t>do they compare?</w:t>
      </w:r>
      <w:r w:rsidR="00DF70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C07A4">
        <w:rPr>
          <w:rFonts w:ascii="Times New Roman" w:eastAsia="Times New Roman" w:hAnsi="Times New Roman" w:cs="Times New Roman"/>
          <w:sz w:val="24"/>
          <w:szCs w:val="24"/>
        </w:rPr>
        <w:t>p</w:t>
      </w:r>
      <w:r w:rsidR="0084681D">
        <w:rPr>
          <w:rFonts w:ascii="Times New Roman" w:eastAsia="Times New Roman" w:hAnsi="Times New Roman" w:cs="Times New Roman"/>
          <w:sz w:val="24"/>
          <w:szCs w:val="24"/>
        </w:rPr>
        <w:t>p</w:t>
      </w:r>
      <w:r w:rsidR="000C07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30AA">
        <w:rPr>
          <w:rFonts w:ascii="Times New Roman" w:eastAsia="Times New Roman" w:hAnsi="Times New Roman" w:cs="Times New Roman"/>
          <w:sz w:val="24"/>
          <w:szCs w:val="24"/>
        </w:rPr>
        <w:t xml:space="preserve"> 157-181</w:t>
      </w:r>
      <w:r w:rsidR="00DF70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5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0B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0B7AB6">
        <w:rPr>
          <w:rFonts w:ascii="Times New Roman" w:eastAsia="Times New Roman" w:hAnsi="Times New Roman" w:cs="Times New Roman"/>
          <w:sz w:val="24"/>
          <w:szCs w:val="24"/>
        </w:rPr>
        <w:t xml:space="preserve">M. Siegal </w:t>
      </w:r>
      <w:r w:rsidR="00DF70BB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="000B7AB6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Pr="00CF7165">
        <w:rPr>
          <w:rFonts w:ascii="Times New Roman" w:eastAsia="Times New Roman" w:hAnsi="Times New Roman" w:cs="Times New Roman"/>
          <w:sz w:val="24"/>
          <w:szCs w:val="24"/>
        </w:rPr>
        <w:t>Gilliand</w:t>
      </w:r>
      <w:r w:rsidR="000B7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81D">
        <w:rPr>
          <w:rFonts w:ascii="Times New Roman" w:eastAsia="Times New Roman" w:hAnsi="Times New Roman" w:cs="Times New Roman"/>
          <w:sz w:val="24"/>
          <w:szCs w:val="24"/>
        </w:rPr>
        <w:t>(Eds.</w:t>
      </w:r>
      <w:r w:rsidRPr="00CF7165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68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F7165">
        <w:rPr>
          <w:rFonts w:ascii="Times New Roman" w:hAnsi="Times New Roman" w:cs="Times New Roman"/>
          <w:i/>
          <w:sz w:val="24"/>
          <w:szCs w:val="24"/>
        </w:rPr>
        <w:t>First-Year Composition at the Community College: Empowering the Teacher</w:t>
      </w:r>
      <w:r w:rsidR="00DF70B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A1EA5">
        <w:rPr>
          <w:rFonts w:ascii="Times New Roman" w:hAnsi="Times New Roman" w:cs="Times New Roman"/>
          <w:sz w:val="24"/>
          <w:szCs w:val="24"/>
        </w:rPr>
        <w:t>Ann Arbor</w:t>
      </w:r>
      <w:r w:rsidR="006A69B0">
        <w:rPr>
          <w:rFonts w:ascii="Times New Roman" w:hAnsi="Times New Roman" w:cs="Times New Roman"/>
          <w:sz w:val="24"/>
          <w:szCs w:val="24"/>
        </w:rPr>
        <w:t>, MI</w:t>
      </w:r>
      <w:r w:rsidR="00EA1EA5">
        <w:rPr>
          <w:rFonts w:ascii="Times New Roman" w:hAnsi="Times New Roman" w:cs="Times New Roman"/>
          <w:sz w:val="24"/>
          <w:szCs w:val="24"/>
        </w:rPr>
        <w:t>: University of Michigan Press.</w:t>
      </w:r>
    </w:p>
    <w:p w14:paraId="696D1172" w14:textId="2815CA51" w:rsidR="0061026F" w:rsidRPr="00EA1EA5" w:rsidRDefault="00522675" w:rsidP="00C65327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61026F" w:rsidRPr="000F16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https://www.press.umich.edu/11598468</w:t>
        </w:r>
      </w:hyperlink>
      <w:r w:rsidR="00610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99CB23" w14:textId="77777777" w:rsidR="00CF7165" w:rsidRDefault="00CF7165" w:rsidP="00725F30">
      <w:pPr>
        <w:widowControl w:val="0"/>
        <w:contextualSpacing/>
      </w:pPr>
    </w:p>
    <w:p w14:paraId="64F7B854" w14:textId="77777777" w:rsidR="009D4879" w:rsidRDefault="00894154" w:rsidP="009D4879">
      <w:pPr>
        <w:widowControl w:val="0"/>
        <w:contextualSpacing/>
      </w:pPr>
      <w:r>
        <w:t>a</w:t>
      </w:r>
      <w:r w:rsidR="00E76BEC">
        <w:t>9</w:t>
      </w:r>
      <w:r w:rsidR="003F55D6">
        <w:t>.</w:t>
      </w:r>
      <w:r w:rsidR="00DA7622" w:rsidRPr="00DA7622">
        <w:t xml:space="preserve"> </w:t>
      </w:r>
      <w:r w:rsidR="00E0028C" w:rsidRPr="00DA7622">
        <w:rPr>
          <w:b/>
        </w:rPr>
        <w:t>*</w:t>
      </w:r>
      <w:r w:rsidR="00725F30" w:rsidRPr="00DA7622">
        <w:rPr>
          <w:b/>
        </w:rPr>
        <w:t>Callahan, R.M</w:t>
      </w:r>
      <w:r w:rsidR="00725F30" w:rsidRPr="00DA7622">
        <w:t>., Sampson, V. &amp; Rivale, S. (</w:t>
      </w:r>
      <w:r w:rsidR="004B12FA" w:rsidRPr="00DA7622">
        <w:t>2019</w:t>
      </w:r>
      <w:r w:rsidR="00725F30" w:rsidRPr="00DA7622">
        <w:t>). Activating bilingual English</w:t>
      </w:r>
      <w:r w:rsidR="009D4879">
        <w:t xml:space="preserve"> </w:t>
      </w:r>
      <w:r w:rsidR="00725F30" w:rsidRPr="00DA7622">
        <w:t xml:space="preserve">language </w:t>
      </w:r>
    </w:p>
    <w:p w14:paraId="4FB3AC33" w14:textId="66D4A1A8" w:rsidR="00725F30" w:rsidRPr="00DA7622" w:rsidRDefault="00725F30" w:rsidP="009D4879">
      <w:pPr>
        <w:widowControl w:val="0"/>
        <w:ind w:left="720"/>
        <w:contextualSpacing/>
      </w:pPr>
      <w:r w:rsidRPr="00DA7622">
        <w:t xml:space="preserve">learners’ strengths in science: The pedagogy of Argument Driven Inquiry (ADI), </w:t>
      </w:r>
      <w:r w:rsidR="00FB580B" w:rsidRPr="00DA7622">
        <w:t xml:space="preserve">pp. </w:t>
      </w:r>
      <w:r w:rsidR="004B12FA" w:rsidRPr="00DA7622">
        <w:t>183-197</w:t>
      </w:r>
      <w:r w:rsidR="00FB580B" w:rsidRPr="00DA7622">
        <w:t>.</w:t>
      </w:r>
      <w:r w:rsidRPr="00DA7622">
        <w:t xml:space="preserve"> In </w:t>
      </w:r>
      <w:r w:rsidR="000B7AB6">
        <w:t xml:space="preserve">L.C. </w:t>
      </w:r>
      <w:r w:rsidR="00E0028C" w:rsidRPr="00DA7622">
        <w:t xml:space="preserve">de Oliveira, </w:t>
      </w:r>
      <w:r w:rsidR="000B7AB6">
        <w:t xml:space="preserve">K.M. </w:t>
      </w:r>
      <w:r w:rsidR="00E0028C" w:rsidRPr="00DA7622">
        <w:t xml:space="preserve">Obenchain, </w:t>
      </w:r>
      <w:r w:rsidR="000B7AB6">
        <w:t xml:space="preserve">R. Kenney, </w:t>
      </w:r>
      <w:r w:rsidR="00E0028C" w:rsidRPr="00DA7622">
        <w:t xml:space="preserve">&amp; </w:t>
      </w:r>
      <w:r w:rsidR="000B7AB6">
        <w:t xml:space="preserve">A.W. Oliveira, </w:t>
      </w:r>
      <w:r w:rsidR="00E0028C" w:rsidRPr="00DA7622">
        <w:t xml:space="preserve">(Eds.), </w:t>
      </w:r>
      <w:r w:rsidR="00E0028C" w:rsidRPr="00DA7622">
        <w:rPr>
          <w:i/>
          <w:iCs/>
        </w:rPr>
        <w:t>Approaches to Teaching English Language Learners in K-12: Beyond Sheltered Instruction</w:t>
      </w:r>
      <w:r w:rsidR="00E0028C" w:rsidRPr="00DA7622">
        <w:t>.  Switzerland: Springer International Publishing AG.</w:t>
      </w:r>
    </w:p>
    <w:p w14:paraId="3AE1F233" w14:textId="77777777" w:rsidR="00725F30" w:rsidRPr="00DA7622" w:rsidRDefault="00522675" w:rsidP="00372FC3">
      <w:pPr>
        <w:widowControl w:val="0"/>
        <w:ind w:firstLine="720"/>
        <w:contextualSpacing/>
      </w:pPr>
      <w:hyperlink r:id="rId42" w:history="1">
        <w:r w:rsidR="00372FC3" w:rsidRPr="00DA7622">
          <w:rPr>
            <w:rStyle w:val="Hyperlink"/>
          </w:rPr>
          <w:t>https://link.springer.com/chapter/10.1007/978-3-030-02245-7_12</w:t>
        </w:r>
      </w:hyperlink>
    </w:p>
    <w:p w14:paraId="091567EC" w14:textId="77777777" w:rsidR="00372FC3" w:rsidRPr="00DA7622" w:rsidRDefault="00372FC3" w:rsidP="00372FC3">
      <w:pPr>
        <w:widowControl w:val="0"/>
        <w:ind w:firstLine="720"/>
        <w:contextualSpacing/>
        <w:rPr>
          <w:b/>
        </w:rPr>
      </w:pPr>
    </w:p>
    <w:p w14:paraId="5628BA6F" w14:textId="77777777" w:rsidR="009D4879" w:rsidRDefault="00894154" w:rsidP="009D4879">
      <w:r>
        <w:t>a</w:t>
      </w:r>
      <w:r w:rsidR="00E76BEC">
        <w:t>8</w:t>
      </w:r>
      <w:r w:rsidR="003F55D6">
        <w:t>.</w:t>
      </w:r>
      <w:r w:rsidR="00DA7622">
        <w:t xml:space="preserve"> </w:t>
      </w:r>
      <w:r w:rsidR="006B7CE5" w:rsidRPr="00DA7622">
        <w:t xml:space="preserve">*Obenchain, K.M. &amp; </w:t>
      </w:r>
      <w:r w:rsidR="006B7CE5" w:rsidRPr="00DA7622">
        <w:rPr>
          <w:b/>
        </w:rPr>
        <w:t xml:space="preserve">Callahan, R.M. </w:t>
      </w:r>
      <w:r w:rsidR="006B7CE5" w:rsidRPr="00DA7622">
        <w:t>(2015).</w:t>
      </w:r>
      <w:r w:rsidR="006B7CE5" w:rsidRPr="00DA7622">
        <w:rPr>
          <w:b/>
        </w:rPr>
        <w:t xml:space="preserve"> </w:t>
      </w:r>
      <w:r w:rsidR="006B7CE5" w:rsidRPr="00DA7622">
        <w:t xml:space="preserve">Building the civic potential of immigrant </w:t>
      </w:r>
    </w:p>
    <w:p w14:paraId="642C6955" w14:textId="3D003B04" w:rsidR="006B7CE5" w:rsidRPr="00DA7622" w:rsidRDefault="006B7CE5" w:rsidP="009D4879">
      <w:pPr>
        <w:ind w:left="720"/>
      </w:pPr>
      <w:r w:rsidRPr="00DA7622">
        <w:t>youth. In</w:t>
      </w:r>
      <w:r w:rsidR="00F3254F">
        <w:t xml:space="preserve"> W.</w:t>
      </w:r>
      <w:r w:rsidR="00DA7622">
        <w:t xml:space="preserve"> </w:t>
      </w:r>
      <w:r w:rsidR="00F3254F">
        <w:t xml:space="preserve">Parker </w:t>
      </w:r>
      <w:r w:rsidRPr="00DA7622">
        <w:t xml:space="preserve">(Ed.) </w:t>
      </w:r>
      <w:r w:rsidRPr="00DA7622">
        <w:rPr>
          <w:i/>
        </w:rPr>
        <w:t xml:space="preserve">Social Studies Today: Second Edition, </w:t>
      </w:r>
      <w:r w:rsidR="00D316F3" w:rsidRPr="00DA7622">
        <w:t xml:space="preserve">pp. 126-134. Routledge, New York, NY. </w:t>
      </w:r>
      <w:r w:rsidRPr="00DA7622">
        <w:rPr>
          <w:b/>
          <w:i/>
        </w:rPr>
        <w:t>**(Appeared previously in Social Education 2014)**</w:t>
      </w:r>
    </w:p>
    <w:p w14:paraId="16D1D439" w14:textId="77777777" w:rsidR="006B7CE5" w:rsidRPr="00DA7622" w:rsidRDefault="00522675" w:rsidP="00292D5E">
      <w:pPr>
        <w:ind w:firstLine="720"/>
        <w:rPr>
          <w:b/>
        </w:rPr>
      </w:pPr>
      <w:hyperlink r:id="rId43" w:history="1">
        <w:r w:rsidR="00292D5E" w:rsidRPr="00DA7622">
          <w:rPr>
            <w:rStyle w:val="Hyperlink"/>
          </w:rPr>
          <w:t>https://www.ingentaconnect.com/content/ncss/se/2014/00000078/00000004/art00009</w:t>
        </w:r>
      </w:hyperlink>
    </w:p>
    <w:p w14:paraId="0AC7493B" w14:textId="77777777" w:rsidR="00292D5E" w:rsidRPr="00DA7622" w:rsidRDefault="00292D5E" w:rsidP="0088615C">
      <w:pPr>
        <w:rPr>
          <w:b/>
        </w:rPr>
      </w:pPr>
    </w:p>
    <w:p w14:paraId="79B0A658" w14:textId="472D5DF5" w:rsidR="00DA7622" w:rsidRPr="00DA7622" w:rsidRDefault="00894154" w:rsidP="0088615C">
      <w:r>
        <w:t>a</w:t>
      </w:r>
      <w:r w:rsidR="00E76BEC">
        <w:t>7</w:t>
      </w:r>
      <w:r w:rsidR="003F55D6">
        <w:t>.</w:t>
      </w:r>
      <w:r w:rsidR="009A252A" w:rsidRPr="00DA7622">
        <w:t xml:space="preserve"> </w:t>
      </w:r>
      <w:r w:rsidR="00AA45D9" w:rsidRPr="00DA7622">
        <w:rPr>
          <w:b/>
        </w:rPr>
        <w:t>Callahan, R.M.,</w:t>
      </w:r>
      <w:r w:rsidR="00AA45D9" w:rsidRPr="00DA7622">
        <w:t xml:space="preserve"> &amp; Gándara, P.C. (</w:t>
      </w:r>
      <w:r w:rsidR="0021467C" w:rsidRPr="00DA7622">
        <w:t>2014</w:t>
      </w:r>
      <w:r w:rsidR="00D905EE" w:rsidRPr="00DA7622">
        <w:t>). Contextualizing</w:t>
      </w:r>
      <w:r w:rsidR="00342C81" w:rsidRPr="00DA7622">
        <w:t xml:space="preserve"> </w:t>
      </w:r>
      <w:r w:rsidR="005F7D5C" w:rsidRPr="00DA7622">
        <w:t>bilingualism</w:t>
      </w:r>
      <w:r w:rsidR="00D905EE" w:rsidRPr="00DA7622">
        <w:t xml:space="preserve"> </w:t>
      </w:r>
      <w:r w:rsidR="00AA45D9" w:rsidRPr="00DA7622">
        <w:t xml:space="preserve">in the labor market: </w:t>
      </w:r>
    </w:p>
    <w:p w14:paraId="32101880" w14:textId="7EB0F36A" w:rsidR="00AA45D9" w:rsidRPr="00DA7622" w:rsidRDefault="00AA45D9" w:rsidP="00DA7622">
      <w:pPr>
        <w:ind w:left="720"/>
      </w:pPr>
      <w:r w:rsidRPr="00DA7622">
        <w:t>New destination</w:t>
      </w:r>
      <w:r w:rsidR="00D905EE" w:rsidRPr="00DA7622">
        <w:t>s, established enclaves and the</w:t>
      </w:r>
      <w:r w:rsidR="0088615C" w:rsidRPr="00DA7622">
        <w:t xml:space="preserve"> </w:t>
      </w:r>
      <w:r w:rsidRPr="00DA7622">
        <w:t xml:space="preserve">information age. In </w:t>
      </w:r>
      <w:r w:rsidR="00342C81" w:rsidRPr="00DA7622">
        <w:rPr>
          <w:b/>
        </w:rPr>
        <w:t xml:space="preserve">R.M. </w:t>
      </w:r>
      <w:r w:rsidRPr="00DA7622">
        <w:rPr>
          <w:b/>
        </w:rPr>
        <w:t>Callahan</w:t>
      </w:r>
      <w:r w:rsidR="00342C81" w:rsidRPr="00DA7622">
        <w:t xml:space="preserve"> &amp; P.C.</w:t>
      </w:r>
      <w:r w:rsidR="00CF7580" w:rsidRPr="00DA7622">
        <w:t xml:space="preserve"> Gándara (Eds.)</w:t>
      </w:r>
      <w:r w:rsidRPr="00DA7622">
        <w:t xml:space="preserve"> </w:t>
      </w:r>
      <w:r w:rsidR="00D905EE" w:rsidRPr="00DA7622">
        <w:rPr>
          <w:i/>
        </w:rPr>
        <w:t>The Bilingual Advantage:</w:t>
      </w:r>
      <w:r w:rsidR="0088615C" w:rsidRPr="00DA7622">
        <w:t xml:space="preserve"> </w:t>
      </w:r>
      <w:r w:rsidRPr="00DA7622">
        <w:rPr>
          <w:i/>
        </w:rPr>
        <w:t>Language, Literacy, and the Labor Market</w:t>
      </w:r>
      <w:r w:rsidR="007C6246" w:rsidRPr="00DA7622">
        <w:t>, pp. 3-15.</w:t>
      </w:r>
      <w:r w:rsidRPr="00DA7622">
        <w:t xml:space="preserve"> Multilingual Matters: Clevedon, U.K.</w:t>
      </w:r>
    </w:p>
    <w:p w14:paraId="2E88B194" w14:textId="77777777" w:rsidR="00AA45D9" w:rsidRPr="00DA7622" w:rsidRDefault="00AA45D9" w:rsidP="0021467C">
      <w:pPr>
        <w:ind w:firstLine="720"/>
      </w:pPr>
    </w:p>
    <w:p w14:paraId="294F10B9" w14:textId="6E62A201" w:rsidR="009A252A" w:rsidRPr="00DA7622" w:rsidRDefault="00894154" w:rsidP="009A252A">
      <w:pPr>
        <w:pStyle w:val="PlainTable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76BEC">
        <w:rPr>
          <w:rFonts w:ascii="Times New Roman" w:hAnsi="Times New Roman"/>
          <w:sz w:val="24"/>
          <w:szCs w:val="24"/>
        </w:rPr>
        <w:t>6</w:t>
      </w:r>
      <w:r w:rsidR="003F55D6">
        <w:rPr>
          <w:rFonts w:ascii="Times New Roman" w:hAnsi="Times New Roman"/>
          <w:sz w:val="24"/>
          <w:szCs w:val="24"/>
        </w:rPr>
        <w:t>.</w:t>
      </w:r>
      <w:r w:rsidR="009A252A" w:rsidRPr="00DA7622">
        <w:rPr>
          <w:rFonts w:ascii="Times New Roman" w:hAnsi="Times New Roman"/>
          <w:sz w:val="24"/>
          <w:szCs w:val="24"/>
        </w:rPr>
        <w:t xml:space="preserve"> </w:t>
      </w:r>
      <w:r w:rsidR="00AA45D9" w:rsidRPr="00DA7622">
        <w:rPr>
          <w:rFonts w:ascii="Times New Roman" w:hAnsi="Times New Roman"/>
          <w:sz w:val="24"/>
          <w:szCs w:val="24"/>
        </w:rPr>
        <w:t xml:space="preserve">Gándara, P.C., &amp; </w:t>
      </w:r>
      <w:r w:rsidR="00AA45D9" w:rsidRPr="00DA7622">
        <w:rPr>
          <w:rFonts w:ascii="Times New Roman" w:hAnsi="Times New Roman"/>
          <w:b/>
          <w:sz w:val="24"/>
          <w:szCs w:val="24"/>
        </w:rPr>
        <w:t>Callahan, R.M.</w:t>
      </w:r>
      <w:r w:rsidR="00AA45D9" w:rsidRPr="00DA7622">
        <w:rPr>
          <w:rFonts w:ascii="Times New Roman" w:hAnsi="Times New Roman"/>
          <w:sz w:val="24"/>
          <w:szCs w:val="24"/>
        </w:rPr>
        <w:t xml:space="preserve"> (</w:t>
      </w:r>
      <w:r w:rsidR="0021467C" w:rsidRPr="00DA7622">
        <w:rPr>
          <w:rFonts w:ascii="Times New Roman" w:hAnsi="Times New Roman"/>
          <w:sz w:val="24"/>
          <w:szCs w:val="24"/>
        </w:rPr>
        <w:t>2014</w:t>
      </w:r>
      <w:r w:rsidR="00AA45D9" w:rsidRPr="00DA7622">
        <w:rPr>
          <w:rFonts w:ascii="Times New Roman" w:hAnsi="Times New Roman"/>
          <w:sz w:val="24"/>
          <w:szCs w:val="24"/>
        </w:rPr>
        <w:t xml:space="preserve">). </w:t>
      </w:r>
      <w:r w:rsidR="005F7D5C" w:rsidRPr="00DA7622">
        <w:rPr>
          <w:rFonts w:ascii="Times New Roman" w:hAnsi="Times New Roman"/>
          <w:color w:val="000000"/>
          <w:sz w:val="24"/>
          <w:szCs w:val="24"/>
        </w:rPr>
        <w:t>Looking toward the future:</w:t>
      </w:r>
      <w:r w:rsidR="0088615C" w:rsidRPr="00DA76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45D9" w:rsidRPr="00DA7622">
        <w:rPr>
          <w:rFonts w:ascii="Times New Roman" w:hAnsi="Times New Roman"/>
          <w:color w:val="000000"/>
          <w:sz w:val="24"/>
          <w:szCs w:val="24"/>
        </w:rPr>
        <w:t xml:space="preserve">Opportunities in a </w:t>
      </w:r>
    </w:p>
    <w:p w14:paraId="2CED4FB9" w14:textId="772DCB56" w:rsidR="00AA45D9" w:rsidRPr="00DA7622" w:rsidRDefault="009A252A" w:rsidP="009A252A">
      <w:pPr>
        <w:pStyle w:val="PlainTable31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622">
        <w:rPr>
          <w:rFonts w:ascii="Times New Roman" w:hAnsi="Times New Roman"/>
          <w:color w:val="000000"/>
          <w:sz w:val="24"/>
          <w:szCs w:val="24"/>
        </w:rPr>
        <w:t>s</w:t>
      </w:r>
      <w:r w:rsidR="0088615C" w:rsidRPr="00DA7622">
        <w:rPr>
          <w:rFonts w:ascii="Times New Roman" w:hAnsi="Times New Roman"/>
          <w:color w:val="000000"/>
          <w:sz w:val="24"/>
          <w:szCs w:val="24"/>
        </w:rPr>
        <w:t>hifting</w:t>
      </w:r>
      <w:r w:rsidRPr="00DA76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45D9" w:rsidRPr="00DA7622">
        <w:rPr>
          <w:rFonts w:ascii="Times New Roman" w:hAnsi="Times New Roman"/>
          <w:color w:val="000000"/>
          <w:sz w:val="24"/>
          <w:szCs w:val="24"/>
        </w:rPr>
        <w:t>linguistic landscape</w:t>
      </w:r>
      <w:r w:rsidR="00AA45D9" w:rsidRPr="00DA7622">
        <w:rPr>
          <w:rFonts w:ascii="Times New Roman" w:hAnsi="Times New Roman"/>
          <w:sz w:val="24"/>
          <w:szCs w:val="24"/>
        </w:rPr>
        <w:t xml:space="preserve">. </w:t>
      </w:r>
      <w:r w:rsidR="00342C81" w:rsidRPr="00DA7622">
        <w:rPr>
          <w:rFonts w:ascii="Times New Roman" w:hAnsi="Times New Roman"/>
          <w:sz w:val="24"/>
          <w:szCs w:val="24"/>
        </w:rPr>
        <w:t xml:space="preserve">In </w:t>
      </w:r>
      <w:r w:rsidR="00342C81" w:rsidRPr="00DA7622">
        <w:rPr>
          <w:rFonts w:ascii="Times New Roman" w:hAnsi="Times New Roman"/>
          <w:b/>
          <w:sz w:val="24"/>
          <w:szCs w:val="24"/>
        </w:rPr>
        <w:t>R.M. Callahan</w:t>
      </w:r>
      <w:r w:rsidR="00CF7580" w:rsidRPr="00DA7622">
        <w:rPr>
          <w:rFonts w:ascii="Times New Roman" w:hAnsi="Times New Roman"/>
          <w:sz w:val="24"/>
          <w:szCs w:val="24"/>
        </w:rPr>
        <w:t xml:space="preserve"> &amp; P.C. Gándara (Eds.)</w:t>
      </w:r>
      <w:r w:rsidR="00342C81" w:rsidRPr="00DA7622">
        <w:rPr>
          <w:rFonts w:ascii="Times New Roman" w:hAnsi="Times New Roman"/>
          <w:sz w:val="24"/>
          <w:szCs w:val="24"/>
        </w:rPr>
        <w:t xml:space="preserve"> </w:t>
      </w:r>
      <w:r w:rsidR="00AA45D9" w:rsidRPr="00DA7622">
        <w:rPr>
          <w:rFonts w:ascii="Times New Roman" w:hAnsi="Times New Roman"/>
          <w:i/>
          <w:sz w:val="24"/>
          <w:szCs w:val="24"/>
        </w:rPr>
        <w:t>The Bilingual Advantage: Language, Literacy, and the Labor Market</w:t>
      </w:r>
      <w:r w:rsidR="007C6246" w:rsidRPr="00DA7622">
        <w:rPr>
          <w:rFonts w:ascii="Times New Roman" w:hAnsi="Times New Roman"/>
          <w:sz w:val="24"/>
          <w:szCs w:val="24"/>
        </w:rPr>
        <w:t>, pp. 288-299.</w:t>
      </w:r>
      <w:r w:rsidR="00AA45D9" w:rsidRPr="00DA7622">
        <w:rPr>
          <w:rFonts w:ascii="Times New Roman" w:hAnsi="Times New Roman"/>
          <w:sz w:val="24"/>
          <w:szCs w:val="24"/>
        </w:rPr>
        <w:t xml:space="preserve"> Multilingual Matters: Clevedon, U.K.</w:t>
      </w:r>
    </w:p>
    <w:p w14:paraId="27183D5B" w14:textId="77777777" w:rsidR="00AA45D9" w:rsidRPr="00DA7622" w:rsidRDefault="00AA45D9" w:rsidP="0021467C">
      <w:pPr>
        <w:ind w:firstLine="720"/>
      </w:pPr>
    </w:p>
    <w:p w14:paraId="3F14AB30" w14:textId="0F79C69A" w:rsidR="00E76BEC" w:rsidRDefault="00894154" w:rsidP="005F7D5C">
      <w:pPr>
        <w:rPr>
          <w:color w:val="000000"/>
        </w:rPr>
      </w:pPr>
      <w:r>
        <w:t>a</w:t>
      </w:r>
      <w:r w:rsidR="00E76BEC">
        <w:t>5</w:t>
      </w:r>
      <w:r w:rsidR="003F55D6">
        <w:t>.</w:t>
      </w:r>
      <w:r w:rsidR="009A252A" w:rsidRPr="00DA7622">
        <w:t xml:space="preserve"> </w:t>
      </w:r>
      <w:r w:rsidR="00B201B5" w:rsidRPr="00DA7622">
        <w:rPr>
          <w:b/>
        </w:rPr>
        <w:t>Callahan, R.M.</w:t>
      </w:r>
      <w:r w:rsidR="00B201B5" w:rsidRPr="00DA7622">
        <w:t xml:space="preserve"> (</w:t>
      </w:r>
      <w:r w:rsidR="003A5AB0" w:rsidRPr="00DA7622">
        <w:rPr>
          <w:color w:val="000000"/>
        </w:rPr>
        <w:t>2013</w:t>
      </w:r>
      <w:r w:rsidR="00B201B5" w:rsidRPr="00DA7622">
        <w:t xml:space="preserve">). </w:t>
      </w:r>
      <w:r w:rsidR="00B201B5" w:rsidRPr="00DA7622">
        <w:rPr>
          <w:color w:val="000000"/>
        </w:rPr>
        <w:t>The academic achievement of immigr</w:t>
      </w:r>
      <w:r w:rsidR="005F7D5C" w:rsidRPr="00DA7622">
        <w:rPr>
          <w:color w:val="000000"/>
        </w:rPr>
        <w:t xml:space="preserve">ant adolescents: Exploration </w:t>
      </w:r>
    </w:p>
    <w:p w14:paraId="7AA66CFA" w14:textId="1DEBFD03" w:rsidR="00B201B5" w:rsidRPr="00DA7622" w:rsidRDefault="00E76BEC" w:rsidP="00E76BEC">
      <w:pPr>
        <w:ind w:left="720"/>
        <w:rPr>
          <w:color w:val="000000"/>
        </w:rPr>
      </w:pPr>
      <w:r>
        <w:rPr>
          <w:color w:val="000000"/>
        </w:rPr>
        <w:t>o</w:t>
      </w:r>
      <w:r w:rsidR="005F7D5C" w:rsidRPr="00DA7622">
        <w:rPr>
          <w:color w:val="000000"/>
        </w:rPr>
        <w:t>f</w:t>
      </w:r>
      <w:r>
        <w:rPr>
          <w:color w:val="000000"/>
        </w:rPr>
        <w:t xml:space="preserve"> </w:t>
      </w:r>
      <w:r w:rsidR="00B201B5" w:rsidRPr="00DA7622">
        <w:rPr>
          <w:color w:val="000000"/>
        </w:rPr>
        <w:t>school factors from sociological and educational perspectives. In</w:t>
      </w:r>
      <w:r w:rsidR="00CF7580" w:rsidRPr="00DA7622">
        <w:rPr>
          <w:color w:val="000000"/>
        </w:rPr>
        <w:t xml:space="preserve"> M.</w:t>
      </w:r>
      <w:r w:rsidR="00B201B5" w:rsidRPr="00DA7622">
        <w:rPr>
          <w:color w:val="000000"/>
        </w:rPr>
        <w:t xml:space="preserve"> </w:t>
      </w:r>
      <w:r w:rsidR="00470C42" w:rsidRPr="00DA7622">
        <w:rPr>
          <w:color w:val="000000"/>
        </w:rPr>
        <w:t>Gowda</w:t>
      </w:r>
      <w:r w:rsidR="00CF7580" w:rsidRPr="00DA7622">
        <w:rPr>
          <w:color w:val="000000"/>
        </w:rPr>
        <w:t xml:space="preserve"> &amp; A.</w:t>
      </w:r>
      <w:r w:rsidR="00470C42" w:rsidRPr="00DA7622">
        <w:rPr>
          <w:color w:val="000000"/>
        </w:rPr>
        <w:t xml:space="preserve"> Khanderia (Eds.) </w:t>
      </w:r>
      <w:r w:rsidR="00B201B5" w:rsidRPr="00DA7622">
        <w:rPr>
          <w:i/>
        </w:rPr>
        <w:t xml:space="preserve">Educational Achievement: Teaching Strategies, Psychological Factors and Economic Impact, </w:t>
      </w:r>
      <w:r w:rsidR="00B201B5" w:rsidRPr="00DA7622">
        <w:t xml:space="preserve">pp. </w:t>
      </w:r>
      <w:r w:rsidR="00470C42" w:rsidRPr="00DA7622">
        <w:t>53-74</w:t>
      </w:r>
      <w:r w:rsidR="00B201B5" w:rsidRPr="00DA7622">
        <w:rPr>
          <w:i/>
        </w:rPr>
        <w:t xml:space="preserve">. </w:t>
      </w:r>
      <w:r w:rsidR="00B201B5" w:rsidRPr="00DA7622">
        <w:t>New York: Nova Science Publishers.</w:t>
      </w:r>
    </w:p>
    <w:p w14:paraId="5DAFA250" w14:textId="77777777" w:rsidR="00B201B5" w:rsidRPr="00DA7622" w:rsidRDefault="00522675" w:rsidP="00F86161">
      <w:pPr>
        <w:ind w:left="720"/>
      </w:pPr>
      <w:hyperlink r:id="rId44" w:history="1">
        <w:r w:rsidR="00F86161" w:rsidRPr="00DA7622">
          <w:rPr>
            <w:rStyle w:val="Hyperlink"/>
          </w:rPr>
          <w:t>https://researchers.dellmed.utexas.edu/en/publications/the-academic-achievement-of-immigrant-adolescents-exploration-of-</w:t>
        </w:r>
      </w:hyperlink>
    </w:p>
    <w:p w14:paraId="35F2BBB1" w14:textId="77777777" w:rsidR="00F86161" w:rsidRPr="00DA7622" w:rsidRDefault="00F86161" w:rsidP="00F86161">
      <w:pPr>
        <w:ind w:left="720"/>
        <w:rPr>
          <w:noProof/>
        </w:rPr>
      </w:pPr>
    </w:p>
    <w:p w14:paraId="4C355E1E" w14:textId="626DC7F9" w:rsidR="00E76BEC" w:rsidRDefault="00894154" w:rsidP="005F7D5C">
      <w:pPr>
        <w:rPr>
          <w:noProof/>
        </w:rPr>
      </w:pPr>
      <w:r>
        <w:rPr>
          <w:noProof/>
        </w:rPr>
        <w:t>a</w:t>
      </w:r>
      <w:r w:rsidR="00E76BEC">
        <w:rPr>
          <w:noProof/>
        </w:rPr>
        <w:t>4</w:t>
      </w:r>
      <w:r w:rsidR="003F55D6">
        <w:rPr>
          <w:noProof/>
        </w:rPr>
        <w:t>.</w:t>
      </w:r>
      <w:r w:rsidR="009A252A" w:rsidRPr="00DA7622">
        <w:rPr>
          <w:noProof/>
        </w:rPr>
        <w:t xml:space="preserve"> </w:t>
      </w:r>
      <w:r w:rsidR="007A07FF" w:rsidRPr="00DA7622">
        <w:rPr>
          <w:b/>
          <w:noProof/>
        </w:rPr>
        <w:t>*</w:t>
      </w:r>
      <w:r w:rsidR="00AB6905" w:rsidRPr="00DA7622">
        <w:rPr>
          <w:b/>
          <w:noProof/>
        </w:rPr>
        <w:t>Callahan, R</w:t>
      </w:r>
      <w:r w:rsidR="00AB6905" w:rsidRPr="00DA7622">
        <w:rPr>
          <w:noProof/>
        </w:rPr>
        <w:t xml:space="preserve">., &amp; </w:t>
      </w:r>
      <w:r w:rsidR="00AB6905" w:rsidRPr="00DA7622">
        <w:rPr>
          <w:noProof/>
          <w:u w:val="single"/>
        </w:rPr>
        <w:t>Shifrer, D.</w:t>
      </w:r>
      <w:r w:rsidR="00AB6905" w:rsidRPr="00DA7622">
        <w:rPr>
          <w:noProof/>
        </w:rPr>
        <w:t xml:space="preserve"> (</w:t>
      </w:r>
      <w:r w:rsidR="00BB1BAE" w:rsidRPr="00DA7622">
        <w:rPr>
          <w:noProof/>
        </w:rPr>
        <w:t>2012</w:t>
      </w:r>
      <w:r w:rsidR="00AB6905" w:rsidRPr="00DA7622">
        <w:rPr>
          <w:noProof/>
        </w:rPr>
        <w:t xml:space="preserve">). High school ESL placement: </w:t>
      </w:r>
      <w:r w:rsidR="005F7D5C" w:rsidRPr="00DA7622">
        <w:rPr>
          <w:noProof/>
        </w:rPr>
        <w:t xml:space="preserve">Practice, policy and </w:t>
      </w:r>
    </w:p>
    <w:p w14:paraId="64F08D80" w14:textId="1E4B0631" w:rsidR="00AB6905" w:rsidRPr="00DA7622" w:rsidRDefault="005F7D5C" w:rsidP="00E76BEC">
      <w:pPr>
        <w:ind w:left="720"/>
        <w:rPr>
          <w:noProof/>
        </w:rPr>
      </w:pPr>
      <w:r w:rsidRPr="00DA7622">
        <w:rPr>
          <w:noProof/>
        </w:rPr>
        <w:t xml:space="preserve">effects </w:t>
      </w:r>
      <w:r w:rsidR="009A252A" w:rsidRPr="00DA7622">
        <w:rPr>
          <w:noProof/>
        </w:rPr>
        <w:t xml:space="preserve">on </w:t>
      </w:r>
      <w:r w:rsidR="00AB6905" w:rsidRPr="00DA7622">
        <w:rPr>
          <w:noProof/>
        </w:rPr>
        <w:t>achievement. In Y</w:t>
      </w:r>
      <w:r w:rsidR="007A68F4" w:rsidRPr="00DA7622">
        <w:rPr>
          <w:noProof/>
        </w:rPr>
        <w:t>.</w:t>
      </w:r>
      <w:r w:rsidR="00CF7580" w:rsidRPr="00DA7622">
        <w:rPr>
          <w:noProof/>
        </w:rPr>
        <w:t xml:space="preserve"> Kanno &amp; L. Harklau (Eds.)</w:t>
      </w:r>
      <w:r w:rsidR="00AB6905" w:rsidRPr="00DA7622">
        <w:rPr>
          <w:noProof/>
        </w:rPr>
        <w:t xml:space="preserve">  </w:t>
      </w:r>
      <w:r w:rsidR="00AB6905" w:rsidRPr="00DA7622">
        <w:rPr>
          <w:i/>
          <w:noProof/>
        </w:rPr>
        <w:t xml:space="preserve">Linguistic </w:t>
      </w:r>
      <w:r w:rsidR="005E4631" w:rsidRPr="00DA7622">
        <w:rPr>
          <w:i/>
          <w:noProof/>
        </w:rPr>
        <w:t>M</w:t>
      </w:r>
      <w:r w:rsidR="00AB6905" w:rsidRPr="00DA7622">
        <w:rPr>
          <w:i/>
          <w:noProof/>
        </w:rPr>
        <w:t xml:space="preserve">inority </w:t>
      </w:r>
      <w:r w:rsidR="005E4631" w:rsidRPr="00DA7622">
        <w:rPr>
          <w:i/>
          <w:noProof/>
        </w:rPr>
        <w:t>S</w:t>
      </w:r>
      <w:r w:rsidR="00AB6905" w:rsidRPr="00DA7622">
        <w:rPr>
          <w:i/>
          <w:noProof/>
        </w:rPr>
        <w:t xml:space="preserve">tudents go to </w:t>
      </w:r>
      <w:r w:rsidR="005E4631" w:rsidRPr="00DA7622">
        <w:rPr>
          <w:i/>
          <w:noProof/>
        </w:rPr>
        <w:t>C</w:t>
      </w:r>
      <w:r w:rsidR="00AB6905" w:rsidRPr="00DA7622">
        <w:rPr>
          <w:i/>
          <w:noProof/>
        </w:rPr>
        <w:t xml:space="preserve">ollege: Preparation, </w:t>
      </w:r>
      <w:r w:rsidR="005E4631" w:rsidRPr="00DA7622">
        <w:rPr>
          <w:i/>
          <w:noProof/>
        </w:rPr>
        <w:t>A</w:t>
      </w:r>
      <w:r w:rsidR="00AB6905" w:rsidRPr="00DA7622">
        <w:rPr>
          <w:i/>
          <w:noProof/>
        </w:rPr>
        <w:t xml:space="preserve">ccess, and </w:t>
      </w:r>
      <w:r w:rsidR="005E4631" w:rsidRPr="00DA7622">
        <w:rPr>
          <w:i/>
          <w:noProof/>
        </w:rPr>
        <w:t>P</w:t>
      </w:r>
      <w:r w:rsidR="00AB6905" w:rsidRPr="00DA7622">
        <w:rPr>
          <w:i/>
          <w:noProof/>
        </w:rPr>
        <w:t>ersistence</w:t>
      </w:r>
      <w:r w:rsidR="007A68F4" w:rsidRPr="00DA7622">
        <w:rPr>
          <w:i/>
          <w:noProof/>
        </w:rPr>
        <w:t xml:space="preserve">,  </w:t>
      </w:r>
      <w:r w:rsidR="007A68F4" w:rsidRPr="00DA7622">
        <w:rPr>
          <w:noProof/>
        </w:rPr>
        <w:t>pp. 19-37</w:t>
      </w:r>
      <w:r w:rsidR="00AB6905" w:rsidRPr="00DA7622">
        <w:rPr>
          <w:noProof/>
        </w:rPr>
        <w:t>. New York: Routledge.</w:t>
      </w:r>
    </w:p>
    <w:p w14:paraId="7B71454F" w14:textId="7A67C3AA" w:rsidR="00842485" w:rsidRPr="00DA7622" w:rsidRDefault="00E76BEC" w:rsidP="0021467C">
      <w:pPr>
        <w:rPr>
          <w:color w:val="000000"/>
        </w:rPr>
      </w:pPr>
      <w:r>
        <w:rPr>
          <w:color w:val="000000"/>
        </w:rPr>
        <w:tab/>
      </w:r>
    </w:p>
    <w:p w14:paraId="6257AF02" w14:textId="00F8109E" w:rsidR="00F6191E" w:rsidRPr="00DA7622" w:rsidRDefault="00894154" w:rsidP="005F7D5C">
      <w:pPr>
        <w:rPr>
          <w:color w:val="000000"/>
        </w:rPr>
      </w:pPr>
      <w:r>
        <w:rPr>
          <w:color w:val="000000"/>
        </w:rPr>
        <w:t>a</w:t>
      </w:r>
      <w:r w:rsidR="00E76BEC">
        <w:rPr>
          <w:color w:val="000000"/>
        </w:rPr>
        <w:t>3</w:t>
      </w:r>
      <w:r w:rsidR="003F55D6">
        <w:rPr>
          <w:color w:val="000000"/>
        </w:rPr>
        <w:t>.</w:t>
      </w:r>
      <w:r w:rsidR="00F6191E" w:rsidRPr="00DA7622">
        <w:rPr>
          <w:color w:val="000000"/>
        </w:rPr>
        <w:t xml:space="preserve"> </w:t>
      </w:r>
      <w:r w:rsidR="00DF4B8F" w:rsidRPr="00DA7622">
        <w:rPr>
          <w:color w:val="000000"/>
        </w:rPr>
        <w:t xml:space="preserve">Valdez, V.E. &amp; </w:t>
      </w:r>
      <w:r w:rsidR="00DF4B8F" w:rsidRPr="00DA7622">
        <w:rPr>
          <w:b/>
          <w:color w:val="000000"/>
        </w:rPr>
        <w:t>Callahan, R.M.</w:t>
      </w:r>
      <w:r w:rsidR="00DF4B8F" w:rsidRPr="00DA7622">
        <w:rPr>
          <w:color w:val="000000"/>
        </w:rPr>
        <w:t xml:space="preserve"> (</w:t>
      </w:r>
      <w:r w:rsidR="00F85FFD" w:rsidRPr="00DA7622">
        <w:rPr>
          <w:color w:val="000000"/>
        </w:rPr>
        <w:t>2010</w:t>
      </w:r>
      <w:r w:rsidR="00DF4B8F" w:rsidRPr="00DA7622">
        <w:rPr>
          <w:color w:val="000000"/>
        </w:rPr>
        <w:t>)</w:t>
      </w:r>
      <w:r w:rsidR="00EC13CF" w:rsidRPr="00DA7622">
        <w:rPr>
          <w:color w:val="000000"/>
        </w:rPr>
        <w:t>.</w:t>
      </w:r>
      <w:r w:rsidR="00DF4B8F" w:rsidRPr="00DA7622">
        <w:rPr>
          <w:color w:val="000000"/>
        </w:rPr>
        <w:t xml:space="preserve"> </w:t>
      </w:r>
      <w:r w:rsidR="00315704" w:rsidRPr="00DA7622">
        <w:rPr>
          <w:color w:val="000000"/>
        </w:rPr>
        <w:t>Who is</w:t>
      </w:r>
      <w:r w:rsidR="00DF4B8F" w:rsidRPr="00DA7622">
        <w:rPr>
          <w:color w:val="000000"/>
        </w:rPr>
        <w:t xml:space="preserve"> learning language</w:t>
      </w:r>
      <w:r w:rsidR="00315704" w:rsidRPr="00DA7622">
        <w:rPr>
          <w:color w:val="000000"/>
        </w:rPr>
        <w:t>(</w:t>
      </w:r>
      <w:r w:rsidR="00DF4B8F" w:rsidRPr="00DA7622">
        <w:rPr>
          <w:color w:val="000000"/>
        </w:rPr>
        <w:t>s</w:t>
      </w:r>
      <w:r w:rsidR="00315704" w:rsidRPr="00DA7622">
        <w:rPr>
          <w:color w:val="000000"/>
        </w:rPr>
        <w:t>)</w:t>
      </w:r>
      <w:r w:rsidR="00DF4B8F" w:rsidRPr="00DA7622">
        <w:rPr>
          <w:color w:val="000000"/>
        </w:rPr>
        <w:t xml:space="preserve"> in today’s schools? In</w:t>
      </w:r>
      <w:r w:rsidR="007574E8" w:rsidRPr="00DA7622">
        <w:rPr>
          <w:color w:val="000000"/>
        </w:rPr>
        <w:t xml:space="preserve"> </w:t>
      </w:r>
    </w:p>
    <w:p w14:paraId="267B0177" w14:textId="2A7348B4" w:rsidR="00DF4B8F" w:rsidRPr="00DA7622" w:rsidRDefault="005F7D5C" w:rsidP="00F6191E">
      <w:pPr>
        <w:ind w:left="720"/>
        <w:rPr>
          <w:rStyle w:val="citation1"/>
          <w:rFonts w:ascii="Times New Roman" w:hAnsi="Times New Roman"/>
          <w:color w:val="000000"/>
          <w:sz w:val="24"/>
          <w:szCs w:val="24"/>
        </w:rPr>
      </w:pPr>
      <w:r w:rsidRPr="00DA7622">
        <w:rPr>
          <w:color w:val="000000"/>
        </w:rPr>
        <w:lastRenderedPageBreak/>
        <w:t>D.</w:t>
      </w:r>
      <w:r w:rsidR="00F6191E" w:rsidRPr="00DA7622">
        <w:rPr>
          <w:color w:val="000000"/>
        </w:rPr>
        <w:t xml:space="preserve"> </w:t>
      </w:r>
      <w:r w:rsidR="00DF4B8F" w:rsidRPr="00DA7622">
        <w:rPr>
          <w:color w:val="000000"/>
        </w:rPr>
        <w:t xml:space="preserve">Lapp &amp; D. Fisher (Eds.) </w:t>
      </w:r>
      <w:r w:rsidR="00DF4B8F" w:rsidRPr="00DA7622">
        <w:rPr>
          <w:i/>
          <w:color w:val="000000"/>
        </w:rPr>
        <w:t>Handbook on Research on Teaching the English Language Arts, Third Edition</w:t>
      </w:r>
      <w:r w:rsidR="00F85FFD" w:rsidRPr="00DA7622">
        <w:rPr>
          <w:color w:val="000000"/>
        </w:rPr>
        <w:t>, pp. 3-9</w:t>
      </w:r>
      <w:r w:rsidR="00DF4B8F" w:rsidRPr="00DA7622">
        <w:rPr>
          <w:iCs/>
          <w:snapToGrid w:val="0"/>
          <w:color w:val="000000"/>
        </w:rPr>
        <w:t xml:space="preserve">.  </w:t>
      </w:r>
      <w:r w:rsidR="00DF4B8F" w:rsidRPr="00DA7622">
        <w:rPr>
          <w:rStyle w:val="citation1"/>
          <w:rFonts w:ascii="Times New Roman" w:hAnsi="Times New Roman"/>
          <w:sz w:val="24"/>
          <w:szCs w:val="24"/>
        </w:rPr>
        <w:t>New York, NY: Routledge. </w:t>
      </w:r>
    </w:p>
    <w:p w14:paraId="57F3F4EA" w14:textId="77777777" w:rsidR="00DF4B8F" w:rsidRPr="00DA7622" w:rsidRDefault="00DF4B8F" w:rsidP="0021467C">
      <w:pPr>
        <w:ind w:firstLine="720"/>
        <w:rPr>
          <w:rStyle w:val="citation1"/>
          <w:rFonts w:ascii="Times New Roman" w:hAnsi="Times New Roman"/>
          <w:sz w:val="24"/>
          <w:szCs w:val="24"/>
        </w:rPr>
      </w:pPr>
    </w:p>
    <w:p w14:paraId="4507A82C" w14:textId="41BA8188" w:rsidR="005F7D5C" w:rsidRPr="00DA7622" w:rsidRDefault="00894154" w:rsidP="005F7D5C">
      <w:pPr>
        <w:rPr>
          <w:bCs/>
        </w:rPr>
      </w:pPr>
      <w:r>
        <w:t>a</w:t>
      </w:r>
      <w:r w:rsidR="00E76BEC">
        <w:t>2</w:t>
      </w:r>
      <w:r w:rsidR="003F55D6">
        <w:t>.</w:t>
      </w:r>
      <w:r w:rsidR="00F6191E" w:rsidRPr="00DA7622">
        <w:t xml:space="preserve"> </w:t>
      </w:r>
      <w:r w:rsidR="00DF4B8F" w:rsidRPr="00DA7622">
        <w:t>*</w:t>
      </w:r>
      <w:r w:rsidR="00DF4B8F" w:rsidRPr="00DA7622">
        <w:rPr>
          <w:u w:val="single"/>
        </w:rPr>
        <w:t>Shifrer, D.,</w:t>
      </w:r>
      <w:r w:rsidR="00DF4B8F" w:rsidRPr="00DA7622">
        <w:t xml:space="preserve"> Muller, C. &amp; </w:t>
      </w:r>
      <w:r w:rsidR="00DF4B8F" w:rsidRPr="00DA7622">
        <w:rPr>
          <w:b/>
        </w:rPr>
        <w:t>Callahan, R.M</w:t>
      </w:r>
      <w:r w:rsidR="00DF4B8F" w:rsidRPr="00DA7622">
        <w:t>. (</w:t>
      </w:r>
      <w:r w:rsidR="00EC13CF" w:rsidRPr="00DA7622">
        <w:t>2010</w:t>
      </w:r>
      <w:r w:rsidR="00632717" w:rsidRPr="00DA7622">
        <w:t xml:space="preserve">). </w:t>
      </w:r>
      <w:r w:rsidR="00DF4B8F" w:rsidRPr="00DA7622">
        <w:rPr>
          <w:bCs/>
        </w:rPr>
        <w:t>Disproportionality: A sociological</w:t>
      </w:r>
    </w:p>
    <w:p w14:paraId="51CB80CA" w14:textId="77777777" w:rsidR="00DF4B8F" w:rsidRPr="00DA7622" w:rsidRDefault="00DF4B8F" w:rsidP="005F7D5C">
      <w:pPr>
        <w:ind w:left="720"/>
        <w:rPr>
          <w:bCs/>
        </w:rPr>
      </w:pPr>
      <w:r w:rsidRPr="00DA7622">
        <w:rPr>
          <w:bCs/>
        </w:rPr>
        <w:t xml:space="preserve">perspective of the identification </w:t>
      </w:r>
      <w:r w:rsidR="0094099D" w:rsidRPr="00DA7622">
        <w:rPr>
          <w:bCs/>
        </w:rPr>
        <w:t xml:space="preserve">by schools </w:t>
      </w:r>
      <w:r w:rsidRPr="00DA7622">
        <w:rPr>
          <w:bCs/>
        </w:rPr>
        <w:t xml:space="preserve">of students with a learning disability. In S. Barnartt &amp; B. Altman (Eds.) </w:t>
      </w:r>
      <w:r w:rsidRPr="00DA7622">
        <w:rPr>
          <w:bCs/>
          <w:i/>
        </w:rPr>
        <w:t>Research in Social Science and Disabilities, Vol. 5</w:t>
      </w:r>
      <w:r w:rsidR="00287192" w:rsidRPr="00DA7622">
        <w:rPr>
          <w:bCs/>
        </w:rPr>
        <w:t>, pp. 279-308</w:t>
      </w:r>
      <w:r w:rsidRPr="00DA7622">
        <w:rPr>
          <w:bCs/>
        </w:rPr>
        <w:t>. Bingley, UK: Emerald Group Publishing Limited.</w:t>
      </w:r>
    </w:p>
    <w:p w14:paraId="0718B94D" w14:textId="77777777" w:rsidR="00AC62B2" w:rsidRPr="00DA7622" w:rsidRDefault="00AC62B2" w:rsidP="000A52B1">
      <w:pPr>
        <w:rPr>
          <w:b/>
        </w:rPr>
      </w:pPr>
    </w:p>
    <w:p w14:paraId="5A89725F" w14:textId="15E68953" w:rsidR="000A52B1" w:rsidRPr="00DA7622" w:rsidRDefault="00894154" w:rsidP="000A52B1">
      <w:r>
        <w:t>a</w:t>
      </w:r>
      <w:r w:rsidR="00E76BEC">
        <w:t>1</w:t>
      </w:r>
      <w:r w:rsidR="003F55D6">
        <w:t>.</w:t>
      </w:r>
      <w:r w:rsidR="00F6191E" w:rsidRPr="00DA7622">
        <w:t xml:space="preserve"> </w:t>
      </w:r>
      <w:r w:rsidR="00DF4B8F" w:rsidRPr="00DA7622">
        <w:rPr>
          <w:b/>
        </w:rPr>
        <w:t>Callahan, R.M.</w:t>
      </w:r>
      <w:r w:rsidR="00DF4B8F" w:rsidRPr="00DA7622">
        <w:t xml:space="preserve"> &amp; Gándara, P.C. (2004).</w:t>
      </w:r>
      <w:r w:rsidR="0094099D" w:rsidRPr="00DA7622">
        <w:t xml:space="preserve"> On n</w:t>
      </w:r>
      <w:r w:rsidR="00DF4B8F" w:rsidRPr="00DA7622">
        <w:t xml:space="preserve">obody’s agenda: Improving English </w:t>
      </w:r>
      <w:r w:rsidR="0094099D" w:rsidRPr="00DA7622">
        <w:t>l</w:t>
      </w:r>
      <w:r w:rsidR="00DF4B8F" w:rsidRPr="00DA7622">
        <w:t>anguage</w:t>
      </w:r>
    </w:p>
    <w:p w14:paraId="071157CE" w14:textId="47000735" w:rsidR="006143AD" w:rsidRDefault="0094099D" w:rsidP="003B6BE3">
      <w:pPr>
        <w:ind w:left="720"/>
      </w:pPr>
      <w:r w:rsidRPr="00DA7622">
        <w:t>l</w:t>
      </w:r>
      <w:r w:rsidR="00DF4B8F" w:rsidRPr="00DA7622">
        <w:t xml:space="preserve">earners’ access to higher education. In M. Sadowski (Ed.) </w:t>
      </w:r>
      <w:r w:rsidR="00DF4B8F" w:rsidRPr="00DA7622">
        <w:rPr>
          <w:i/>
        </w:rPr>
        <w:t xml:space="preserve">Immigrant and </w:t>
      </w:r>
      <w:r w:rsidR="00CF7580" w:rsidRPr="00DA7622">
        <w:rPr>
          <w:i/>
        </w:rPr>
        <w:t>S</w:t>
      </w:r>
      <w:r w:rsidR="00DF4B8F" w:rsidRPr="00DA7622">
        <w:rPr>
          <w:i/>
        </w:rPr>
        <w:t xml:space="preserve">econd </w:t>
      </w:r>
      <w:r w:rsidR="00CF7580" w:rsidRPr="00DA7622">
        <w:rPr>
          <w:i/>
        </w:rPr>
        <w:t>L</w:t>
      </w:r>
      <w:r w:rsidR="00DF4B8F" w:rsidRPr="00DA7622">
        <w:rPr>
          <w:i/>
        </w:rPr>
        <w:t xml:space="preserve">anguage </w:t>
      </w:r>
      <w:r w:rsidR="00CF7580" w:rsidRPr="00DA7622">
        <w:rPr>
          <w:i/>
        </w:rPr>
        <w:t>S</w:t>
      </w:r>
      <w:r w:rsidR="00DF4B8F" w:rsidRPr="00DA7622">
        <w:rPr>
          <w:i/>
        </w:rPr>
        <w:t xml:space="preserve">tudents: Lessons from </w:t>
      </w:r>
      <w:r w:rsidR="00CF7580" w:rsidRPr="00DA7622">
        <w:rPr>
          <w:i/>
        </w:rPr>
        <w:t>R</w:t>
      </w:r>
      <w:r w:rsidR="00DF4B8F" w:rsidRPr="00DA7622">
        <w:rPr>
          <w:i/>
        </w:rPr>
        <w:t xml:space="preserve">esearch and </w:t>
      </w:r>
      <w:r w:rsidR="00CF7580" w:rsidRPr="00DA7622">
        <w:rPr>
          <w:i/>
        </w:rPr>
        <w:t>B</w:t>
      </w:r>
      <w:r w:rsidR="00DF4B8F" w:rsidRPr="00DA7622">
        <w:rPr>
          <w:i/>
        </w:rPr>
        <w:t xml:space="preserve">est </w:t>
      </w:r>
      <w:r w:rsidR="00CF7580" w:rsidRPr="00DA7622">
        <w:rPr>
          <w:i/>
        </w:rPr>
        <w:t>P</w:t>
      </w:r>
      <w:r w:rsidR="00DF4B8F" w:rsidRPr="00DA7622">
        <w:rPr>
          <w:i/>
        </w:rPr>
        <w:t xml:space="preserve">ractice, </w:t>
      </w:r>
      <w:r w:rsidR="00DF4B8F" w:rsidRPr="00DA7622">
        <w:t>(pp.107-127). Cambridge, MA: Harvard Education Press.</w:t>
      </w:r>
    </w:p>
    <w:p w14:paraId="24FE0553" w14:textId="1EB9EB88" w:rsidR="003B6BE3" w:rsidRPr="003B6BE3" w:rsidRDefault="003B6BE3" w:rsidP="003B6BE3">
      <w:pPr>
        <w:ind w:left="720"/>
      </w:pPr>
    </w:p>
    <w:p w14:paraId="381418F9" w14:textId="67EEB9D6" w:rsidR="00CC7462" w:rsidRPr="002D7233" w:rsidRDefault="00DF4B8F" w:rsidP="00CE4223">
      <w:pPr>
        <w:rPr>
          <w:b/>
          <w:i/>
        </w:rPr>
      </w:pPr>
      <w:r w:rsidRPr="002D7233">
        <w:rPr>
          <w:b/>
          <w:i/>
        </w:rPr>
        <w:t>Reports</w:t>
      </w:r>
      <w:r w:rsidR="006E60B4">
        <w:rPr>
          <w:b/>
          <w:i/>
        </w:rPr>
        <w:t>, Policy Briefs,</w:t>
      </w:r>
      <w:r w:rsidRPr="002D7233">
        <w:rPr>
          <w:b/>
          <w:i/>
        </w:rPr>
        <w:t xml:space="preserve"> and Other Publications</w:t>
      </w:r>
    </w:p>
    <w:p w14:paraId="760EED02" w14:textId="77777777" w:rsidR="00725F30" w:rsidRDefault="00725F30" w:rsidP="00725F30">
      <w:pPr>
        <w:rPr>
          <w:b/>
        </w:rPr>
      </w:pPr>
    </w:p>
    <w:p w14:paraId="34B86D93" w14:textId="77777777" w:rsidR="005923D6" w:rsidRDefault="00522675" w:rsidP="00BD0AB3">
      <w:pPr>
        <w:rPr>
          <w:i/>
        </w:rPr>
      </w:pPr>
      <w:r>
        <w:t>b7.</w:t>
      </w:r>
      <w:r w:rsidR="006E60B4">
        <w:t xml:space="preserve"> Mavrogordato, M., </w:t>
      </w:r>
      <w:r w:rsidR="006E60B4" w:rsidRPr="005923D6">
        <w:rPr>
          <w:b/>
        </w:rPr>
        <w:t>Callahan, R.M.</w:t>
      </w:r>
      <w:r w:rsidR="006E60B4">
        <w:t xml:space="preserve">, DeMatthews, D., Izuierdo, E. (2021). </w:t>
      </w:r>
      <w:r w:rsidR="006E60B4">
        <w:rPr>
          <w:i/>
        </w:rPr>
        <w:t xml:space="preserve">Supports for </w:t>
      </w:r>
    </w:p>
    <w:p w14:paraId="3F6F28D2" w14:textId="62B169BC" w:rsidR="00522675" w:rsidRDefault="006E60B4" w:rsidP="005923D6">
      <w:pPr>
        <w:ind w:left="720"/>
      </w:pPr>
      <w:r>
        <w:rPr>
          <w:i/>
        </w:rPr>
        <w:t xml:space="preserve">Students who are English Learners. </w:t>
      </w:r>
      <w:r>
        <w:t>EdResearch for Recovery series</w:t>
      </w:r>
      <w:r w:rsidR="008059CB">
        <w:t xml:space="preserve">, No. 15. Annenberg Institute &amp; Results for America: February, 2021. Available online at: </w:t>
      </w:r>
    </w:p>
    <w:p w14:paraId="4B322AE9" w14:textId="58496474" w:rsidR="005923D6" w:rsidRPr="006E60B4" w:rsidRDefault="005923D6" w:rsidP="005923D6">
      <w:pPr>
        <w:ind w:left="720"/>
      </w:pPr>
      <w:hyperlink r:id="rId45" w:history="1">
        <w:r w:rsidRPr="004B3EE0">
          <w:rPr>
            <w:rStyle w:val="Hyperlink"/>
          </w:rPr>
          <w:t>https://annenberg.brown.edu/sites/default/files/EdResearch_for_Recovery_Brief_15.pdf</w:t>
        </w:r>
      </w:hyperlink>
      <w:r>
        <w:t xml:space="preserve"> </w:t>
      </w:r>
    </w:p>
    <w:p w14:paraId="1624F13A" w14:textId="77777777" w:rsidR="00522675" w:rsidRDefault="00522675" w:rsidP="00BD0AB3"/>
    <w:p w14:paraId="643D2A13" w14:textId="3071BB23" w:rsidR="00E76BEC" w:rsidRDefault="00E44838" w:rsidP="00BD0AB3">
      <w:pPr>
        <w:rPr>
          <w:i/>
        </w:rPr>
      </w:pPr>
      <w:r>
        <w:t>b</w:t>
      </w:r>
      <w:r w:rsidR="00E76BEC">
        <w:t>6</w:t>
      </w:r>
      <w:r w:rsidR="003F55D6">
        <w:t>.</w:t>
      </w:r>
      <w:r w:rsidR="00D658D6">
        <w:rPr>
          <w:b/>
        </w:rPr>
        <w:t xml:space="preserve"> </w:t>
      </w:r>
      <w:r w:rsidR="00635EAB">
        <w:rPr>
          <w:b/>
        </w:rPr>
        <w:t>*</w:t>
      </w:r>
      <w:r w:rsidR="00BD0AB3" w:rsidRPr="000E7E5F">
        <w:rPr>
          <w:b/>
        </w:rPr>
        <w:t>Callahan, R.M.</w:t>
      </w:r>
      <w:r w:rsidR="00BD0AB3" w:rsidRPr="000E7E5F">
        <w:t xml:space="preserve"> (201</w:t>
      </w:r>
      <w:r w:rsidR="00BD0AB3">
        <w:t>8</w:t>
      </w:r>
      <w:r w:rsidR="00BD0AB3" w:rsidRPr="000E7E5F">
        <w:t>)</w:t>
      </w:r>
      <w:r w:rsidR="00AC04FF">
        <w:t>.</w:t>
      </w:r>
      <w:r w:rsidR="00BD0AB3" w:rsidRPr="000E7E5F">
        <w:t xml:space="preserve"> </w:t>
      </w:r>
      <w:r w:rsidR="00065586">
        <w:rPr>
          <w:i/>
        </w:rPr>
        <w:t>K-12</w:t>
      </w:r>
      <w:r w:rsidR="00BD0AB3">
        <w:t xml:space="preserve"> </w:t>
      </w:r>
      <w:r w:rsidR="00BD0AB3">
        <w:rPr>
          <w:i/>
        </w:rPr>
        <w:t xml:space="preserve">English Learners’ Science and Math Education: A Question </w:t>
      </w:r>
    </w:p>
    <w:p w14:paraId="709F7CFC" w14:textId="024F8358" w:rsidR="00BD0AB3" w:rsidRPr="00E76BEC" w:rsidRDefault="00BD0AB3" w:rsidP="00E76BEC">
      <w:pPr>
        <w:ind w:left="720"/>
        <w:rPr>
          <w:i/>
        </w:rPr>
      </w:pPr>
      <w:r>
        <w:rPr>
          <w:i/>
        </w:rPr>
        <w:t xml:space="preserve">of Curricular Equity. </w:t>
      </w:r>
      <w:r w:rsidR="0081176D" w:rsidRPr="0081176D">
        <w:t>NAS</w:t>
      </w:r>
      <w:r w:rsidR="0081176D">
        <w:rPr>
          <w:i/>
        </w:rPr>
        <w:t xml:space="preserve"> </w:t>
      </w:r>
      <w:r w:rsidRPr="00BD0AB3">
        <w:t>Commissioned</w:t>
      </w:r>
      <w:r>
        <w:rPr>
          <w:i/>
        </w:rPr>
        <w:t xml:space="preserve"> </w:t>
      </w:r>
      <w:r>
        <w:t xml:space="preserve">Report </w:t>
      </w:r>
      <w:r w:rsidR="008B6546">
        <w:t>submitted</w:t>
      </w:r>
      <w:r>
        <w:t xml:space="preserve"> to the National Academies of Sciences,</w:t>
      </w:r>
      <w:r>
        <w:rPr>
          <w:color w:val="212121"/>
        </w:rPr>
        <w:t xml:space="preserve"> Engineering, and Medicine</w:t>
      </w:r>
      <w:r w:rsidR="008B6546">
        <w:rPr>
          <w:color w:val="212121"/>
        </w:rPr>
        <w:t xml:space="preserve">: </w:t>
      </w:r>
      <w:r>
        <w:rPr>
          <w:color w:val="212121"/>
        </w:rPr>
        <w:t>Washington, DC. (02/05/2018)</w:t>
      </w:r>
      <w:r w:rsidR="00EA50CA">
        <w:rPr>
          <w:color w:val="212121"/>
        </w:rPr>
        <w:t>. Available online at</w:t>
      </w:r>
      <w:r w:rsidR="00635EAB">
        <w:rPr>
          <w:color w:val="212121"/>
        </w:rPr>
        <w:t xml:space="preserve">  </w:t>
      </w:r>
      <w:hyperlink r:id="rId46" w:history="1">
        <w:r w:rsidR="00635EAB" w:rsidRPr="00A35DB1">
          <w:rPr>
            <w:rStyle w:val="Hyperlink"/>
          </w:rPr>
          <w:t>http://sites.nationalacademies.org/cs/groups/dbassesite/documents/webpage/dbasse_189136.pdf</w:t>
        </w:r>
      </w:hyperlink>
      <w:r w:rsidR="00635EAB">
        <w:rPr>
          <w:color w:val="212121"/>
        </w:rPr>
        <w:t xml:space="preserve"> </w:t>
      </w:r>
    </w:p>
    <w:p w14:paraId="318AB3F4" w14:textId="4AC2DDE3" w:rsidR="00EA50CA" w:rsidRPr="00EA50CA" w:rsidRDefault="00635EAB" w:rsidP="00EA50CA">
      <w:pPr>
        <w:ind w:left="1440"/>
      </w:pPr>
      <w:r>
        <w:rPr>
          <w:i/>
        </w:rPr>
        <w:t>(</w:t>
      </w:r>
      <w:r w:rsidR="00EA50CA" w:rsidRPr="00EA50CA">
        <w:rPr>
          <w:i/>
        </w:rPr>
        <w:t>White paper, written in support</w:t>
      </w:r>
      <w:r w:rsidR="00EA50CA" w:rsidRPr="00EA50CA">
        <w:rPr>
          <w:b/>
        </w:rPr>
        <w:t xml:space="preserve"> </w:t>
      </w:r>
      <w:r w:rsidR="00EA50CA" w:rsidRPr="00EA50CA">
        <w:rPr>
          <w:i/>
        </w:rPr>
        <w:t>of</w:t>
      </w:r>
      <w:r w:rsidR="00EA50CA" w:rsidRPr="00EA50CA">
        <w:t xml:space="preserve"> </w:t>
      </w:r>
      <w:r w:rsidR="00EA50CA" w:rsidRPr="003733AA">
        <w:rPr>
          <w:color w:val="000000"/>
        </w:rPr>
        <w:t>National Academies of Sciences, Engineering, and Medicine (2018). </w:t>
      </w:r>
      <w:r w:rsidR="00EA50CA" w:rsidRPr="003733AA">
        <w:rPr>
          <w:rStyle w:val="Emphasis"/>
          <w:color w:val="000000"/>
        </w:rPr>
        <w:t>English Learners in STEM Subjects: Transforming Classrooms, Schools, and Lives</w:t>
      </w:r>
      <w:r w:rsidR="00EA50CA" w:rsidRPr="003733AA">
        <w:rPr>
          <w:color w:val="000000"/>
        </w:rPr>
        <w:t>. Washington, DC: The National Academies Press.</w:t>
      </w:r>
      <w:r w:rsidR="00EA50CA" w:rsidRPr="00EA50CA">
        <w:rPr>
          <w:color w:val="666666"/>
        </w:rPr>
        <w:t xml:space="preserve"> </w:t>
      </w:r>
      <w:hyperlink r:id="rId47" w:history="1">
        <w:r w:rsidR="00EA50CA" w:rsidRPr="00EA50CA">
          <w:rPr>
            <w:rStyle w:val="Hyperlink"/>
          </w:rPr>
          <w:t>https://doi.org/10.17226/25182</w:t>
        </w:r>
      </w:hyperlink>
      <w:r w:rsidRPr="00DF1F5B">
        <w:rPr>
          <w:color w:val="666666"/>
        </w:rPr>
        <w:t>)</w:t>
      </w:r>
    </w:p>
    <w:p w14:paraId="31265A67" w14:textId="77777777" w:rsidR="00EA50CA" w:rsidRDefault="00EA50CA" w:rsidP="00BD0AB3">
      <w:pPr>
        <w:rPr>
          <w:b/>
        </w:rPr>
      </w:pPr>
    </w:p>
    <w:p w14:paraId="2766F531" w14:textId="761F4AA0" w:rsidR="00BD0AB3" w:rsidRPr="00BD0AB3" w:rsidRDefault="00E44838" w:rsidP="00BD0AB3">
      <w:r>
        <w:t>b</w:t>
      </w:r>
      <w:r w:rsidR="00E76BEC">
        <w:t>5</w:t>
      </w:r>
      <w:r w:rsidR="003F55D6">
        <w:t>.</w:t>
      </w:r>
      <w:r w:rsidR="008C63C1">
        <w:rPr>
          <w:b/>
        </w:rPr>
        <w:t xml:space="preserve"> </w:t>
      </w:r>
      <w:r w:rsidR="00725F30" w:rsidRPr="000E7E5F">
        <w:rPr>
          <w:b/>
        </w:rPr>
        <w:t>Callahan, R.M.</w:t>
      </w:r>
      <w:r w:rsidR="00725F30" w:rsidRPr="000E7E5F">
        <w:t xml:space="preserve">, &amp; Obenchain, K.M. </w:t>
      </w:r>
      <w:r w:rsidR="00BD0AB3">
        <w:t>(</w:t>
      </w:r>
      <w:r w:rsidR="00725F30" w:rsidRPr="000E7E5F">
        <w:t>2017)</w:t>
      </w:r>
      <w:r w:rsidR="00BD0AB3">
        <w:t>.</w:t>
      </w:r>
      <w:r w:rsidR="00725F30" w:rsidRPr="000E7E5F">
        <w:t xml:space="preserve"> </w:t>
      </w:r>
      <w:r w:rsidR="00C85723" w:rsidRPr="00BD0AB3">
        <w:t>Fully</w:t>
      </w:r>
      <w:r w:rsidR="00725F30" w:rsidRPr="00BD0AB3">
        <w:t xml:space="preserve"> </w:t>
      </w:r>
      <w:r w:rsidR="00065586">
        <w:t>r</w:t>
      </w:r>
      <w:r w:rsidR="00725F30" w:rsidRPr="00BD0AB3">
        <w:t xml:space="preserve">ealizing </w:t>
      </w:r>
      <w:r w:rsidR="00C85723" w:rsidRPr="00BD0AB3">
        <w:t>the</w:t>
      </w:r>
      <w:r w:rsidR="00725F30" w:rsidRPr="00BD0AB3">
        <w:t xml:space="preserve"> </w:t>
      </w:r>
      <w:r w:rsidR="00065586">
        <w:t>c</w:t>
      </w:r>
      <w:r w:rsidR="00725F30" w:rsidRPr="00BD0AB3">
        <w:t>ivic potential</w:t>
      </w:r>
      <w:r w:rsidR="00BD0AB3" w:rsidRPr="00BD0AB3">
        <w:t xml:space="preserve"> of </w:t>
      </w:r>
      <w:r w:rsidR="00C85723" w:rsidRPr="00BD0AB3">
        <w:t xml:space="preserve">immigrant </w:t>
      </w:r>
    </w:p>
    <w:p w14:paraId="0EFF2671" w14:textId="651D93F9" w:rsidR="001F3300" w:rsidRPr="004E34B2" w:rsidRDefault="00C85723" w:rsidP="004E34B2">
      <w:pPr>
        <w:ind w:left="720"/>
        <w:rPr>
          <w:i/>
        </w:rPr>
      </w:pPr>
      <w:r w:rsidRPr="00BD0AB3">
        <w:t>youth</w:t>
      </w:r>
      <w:r w:rsidR="00725F30" w:rsidRPr="00BD0AB3">
        <w:t>.</w:t>
      </w:r>
      <w:r w:rsidR="00725F30" w:rsidRPr="00BD0AB3">
        <w:rPr>
          <w:i/>
        </w:rPr>
        <w:t xml:space="preserve"> American Educator</w:t>
      </w:r>
      <w:r w:rsidR="00BD0AB3" w:rsidRPr="00BD0AB3">
        <w:rPr>
          <w:i/>
        </w:rPr>
        <w:t>, 41(</w:t>
      </w:r>
      <w:r w:rsidR="00CC2F2D">
        <w:t>4), 10-41</w:t>
      </w:r>
      <w:r w:rsidR="00664DE7">
        <w:t xml:space="preserve">. </w:t>
      </w:r>
      <w:r w:rsidR="001F3300">
        <w:tab/>
      </w:r>
      <w:r w:rsidR="001F3300" w:rsidRPr="004539D9">
        <w:rPr>
          <w:i/>
        </w:rPr>
        <w:t>Reprinted in Education Digest (2018).</w:t>
      </w:r>
    </w:p>
    <w:p w14:paraId="0BA46E1C" w14:textId="5D30219D" w:rsidR="001F3300" w:rsidRDefault="00522675" w:rsidP="001F3300">
      <w:pPr>
        <w:ind w:firstLine="720"/>
      </w:pPr>
      <w:hyperlink r:id="rId48" w:history="1">
        <w:r w:rsidR="001F3300" w:rsidRPr="0077383A">
          <w:rPr>
            <w:rStyle w:val="Hyperlink"/>
          </w:rPr>
          <w:t>https://www.aft.org/ae/winter2017-2018/callahan_obenchain</w:t>
        </w:r>
      </w:hyperlink>
    </w:p>
    <w:p w14:paraId="33BC5377" w14:textId="77777777" w:rsidR="00725F30" w:rsidRDefault="00725F30" w:rsidP="005F7D5C">
      <w:pPr>
        <w:rPr>
          <w:b/>
          <w:color w:val="000000"/>
        </w:rPr>
      </w:pPr>
    </w:p>
    <w:p w14:paraId="5ADAD8B1" w14:textId="66F9BA5F" w:rsidR="00D905EE" w:rsidRDefault="00E44838" w:rsidP="005F7D5C">
      <w:pPr>
        <w:rPr>
          <w:i/>
          <w:color w:val="000000"/>
        </w:rPr>
      </w:pPr>
      <w:r>
        <w:rPr>
          <w:color w:val="000000"/>
        </w:rPr>
        <w:t>b</w:t>
      </w:r>
      <w:r w:rsidR="00E76BEC">
        <w:rPr>
          <w:color w:val="000000"/>
        </w:rPr>
        <w:t>4</w:t>
      </w:r>
      <w:r w:rsidR="003F55D6">
        <w:rPr>
          <w:color w:val="000000"/>
        </w:rPr>
        <w:t>.</w:t>
      </w:r>
      <w:r w:rsidR="008C63C1">
        <w:rPr>
          <w:b/>
          <w:color w:val="000000"/>
        </w:rPr>
        <w:t xml:space="preserve"> </w:t>
      </w:r>
      <w:r w:rsidR="00C3380A" w:rsidRPr="00D905EE">
        <w:rPr>
          <w:b/>
          <w:color w:val="000000"/>
        </w:rPr>
        <w:t>Callahan, R.M.</w:t>
      </w:r>
      <w:r w:rsidR="00C3380A" w:rsidRPr="002D7233">
        <w:rPr>
          <w:color w:val="000000"/>
        </w:rPr>
        <w:t xml:space="preserve"> (2013)</w:t>
      </w:r>
      <w:r w:rsidR="00C3380A" w:rsidRPr="002D7233">
        <w:rPr>
          <w:i/>
          <w:color w:val="000000"/>
        </w:rPr>
        <w:t>. The English learner dropout dilemma: Multiple risks, mul</w:t>
      </w:r>
      <w:r w:rsidR="00D905EE">
        <w:rPr>
          <w:i/>
          <w:color w:val="000000"/>
        </w:rPr>
        <w:t>tiple</w:t>
      </w:r>
    </w:p>
    <w:p w14:paraId="18B7DDB0" w14:textId="77777777" w:rsidR="00D905EE" w:rsidRDefault="00C3380A" w:rsidP="00D905EE">
      <w:pPr>
        <w:ind w:firstLine="720"/>
        <w:rPr>
          <w:color w:val="000000"/>
        </w:rPr>
      </w:pPr>
      <w:r w:rsidRPr="002D7233">
        <w:rPr>
          <w:i/>
          <w:color w:val="000000"/>
        </w:rPr>
        <w:t>resources</w:t>
      </w:r>
      <w:r w:rsidR="005F7D5C">
        <w:rPr>
          <w:color w:val="000000"/>
        </w:rPr>
        <w:t>.</w:t>
      </w:r>
      <w:r w:rsidR="00D905EE">
        <w:rPr>
          <w:color w:val="000000"/>
        </w:rPr>
        <w:t xml:space="preserve"> </w:t>
      </w:r>
      <w:r w:rsidRPr="002D7233">
        <w:rPr>
          <w:color w:val="000000"/>
        </w:rPr>
        <w:t xml:space="preserve">Report #19: California Dropout Research Project. Research Report and Policy </w:t>
      </w:r>
    </w:p>
    <w:p w14:paraId="60C0652E" w14:textId="77777777" w:rsidR="00CF7580" w:rsidRPr="005B3075" w:rsidRDefault="00C3380A" w:rsidP="005B3075">
      <w:pPr>
        <w:ind w:firstLine="720"/>
        <w:rPr>
          <w:color w:val="000000"/>
        </w:rPr>
      </w:pPr>
      <w:r w:rsidRPr="002D7233">
        <w:rPr>
          <w:color w:val="000000"/>
        </w:rPr>
        <w:t>Brief available online at</w:t>
      </w:r>
      <w:r w:rsidRPr="002D7233">
        <w:t xml:space="preserve"> </w:t>
      </w:r>
      <w:hyperlink r:id="rId49" w:history="1">
        <w:r w:rsidRPr="002D7233">
          <w:rPr>
            <w:rStyle w:val="Hyperlink"/>
          </w:rPr>
          <w:t>http://www.cdrp.ucsb.edu/pubs_reports.htm/</w:t>
        </w:r>
      </w:hyperlink>
      <w:r w:rsidRPr="002D7233">
        <w:rPr>
          <w:color w:val="000000"/>
        </w:rPr>
        <w:t xml:space="preserve"> </w:t>
      </w:r>
    </w:p>
    <w:p w14:paraId="4FF6710C" w14:textId="77777777" w:rsidR="00CF7580" w:rsidRDefault="00CF7580" w:rsidP="005F7D5C">
      <w:pPr>
        <w:pStyle w:val="Default"/>
      </w:pPr>
    </w:p>
    <w:p w14:paraId="3289976D" w14:textId="172F4FF2" w:rsidR="008C63C1" w:rsidRDefault="00E44838" w:rsidP="005F7D5C">
      <w:pPr>
        <w:pStyle w:val="Default"/>
      </w:pPr>
      <w:r>
        <w:t>b</w:t>
      </w:r>
      <w:r w:rsidR="00E76BEC">
        <w:t>3</w:t>
      </w:r>
      <w:r w:rsidR="003F55D6">
        <w:t>.</w:t>
      </w:r>
      <w:r w:rsidR="008C63C1">
        <w:t xml:space="preserve"> </w:t>
      </w:r>
      <w:r w:rsidR="00D905EE">
        <w:t>Dabach, D.B.</w:t>
      </w:r>
      <w:r w:rsidR="00CC7462" w:rsidRPr="002D7233">
        <w:t xml:space="preserve"> &amp; </w:t>
      </w:r>
      <w:r w:rsidR="00CC7462" w:rsidRPr="00E87E6D">
        <w:rPr>
          <w:b/>
        </w:rPr>
        <w:t>Callahan, R.M.</w:t>
      </w:r>
      <w:r w:rsidR="00CC7462" w:rsidRPr="002D7233">
        <w:t xml:space="preserve"> (2011). Rights versus reality: T</w:t>
      </w:r>
      <w:r w:rsidR="005F7D5C">
        <w:t xml:space="preserve">he gap between civil rights </w:t>
      </w:r>
    </w:p>
    <w:p w14:paraId="27608165" w14:textId="21B47E15" w:rsidR="00CC7462" w:rsidRPr="002D7233" w:rsidRDefault="008C63C1" w:rsidP="008C63C1">
      <w:pPr>
        <w:pStyle w:val="Default"/>
        <w:ind w:left="720"/>
      </w:pPr>
      <w:r>
        <w:t>a</w:t>
      </w:r>
      <w:r w:rsidR="005F7D5C">
        <w:t>nd</w:t>
      </w:r>
      <w:r>
        <w:t xml:space="preserve"> </w:t>
      </w:r>
      <w:r w:rsidR="00CC7462" w:rsidRPr="002D7233">
        <w:t xml:space="preserve">English </w:t>
      </w:r>
      <w:r w:rsidR="006D17F0" w:rsidRPr="002D7233">
        <w:t>l</w:t>
      </w:r>
      <w:r w:rsidR="00CC7462" w:rsidRPr="002D7233">
        <w:t xml:space="preserve">earners’ high school educational opportunities. </w:t>
      </w:r>
      <w:r w:rsidR="00CC7462" w:rsidRPr="002D7233">
        <w:rPr>
          <w:i/>
        </w:rPr>
        <w:t>Teachers College Record, Commentary</w:t>
      </w:r>
      <w:r w:rsidR="00D0767D" w:rsidRPr="002D7233">
        <w:rPr>
          <w:i/>
        </w:rPr>
        <w:t xml:space="preserve"> (</w:t>
      </w:r>
      <w:r w:rsidR="00D0767D" w:rsidRPr="002D7233">
        <w:rPr>
          <w:shd w:val="clear" w:color="auto" w:fill="FFFFFF"/>
        </w:rPr>
        <w:t>16558)</w:t>
      </w:r>
      <w:r w:rsidR="00CC7462" w:rsidRPr="002D7233">
        <w:rPr>
          <w:i/>
        </w:rPr>
        <w:t xml:space="preserve">: October 7, 2011. </w:t>
      </w:r>
      <w:hyperlink r:id="rId50" w:history="1">
        <w:r w:rsidR="00CC7462" w:rsidRPr="002D7233">
          <w:rPr>
            <w:rStyle w:val="Hyperlink"/>
          </w:rPr>
          <w:t>http://www.tcrecord.org/content.asp?contentid=16558</w:t>
        </w:r>
      </w:hyperlink>
    </w:p>
    <w:p w14:paraId="3C50D569" w14:textId="77777777" w:rsidR="00DF4B8F" w:rsidRPr="002D7233" w:rsidRDefault="00DF4B8F" w:rsidP="00DF4B8F"/>
    <w:p w14:paraId="0417EF32" w14:textId="3DA29F53" w:rsidR="005F7D5C" w:rsidRDefault="00E44838" w:rsidP="005F7D5C">
      <w:pPr>
        <w:autoSpaceDE w:val="0"/>
        <w:autoSpaceDN w:val="0"/>
        <w:adjustRightInd w:val="0"/>
      </w:pPr>
      <w:r>
        <w:t>b</w:t>
      </w:r>
      <w:r w:rsidR="00E76BEC">
        <w:t>2</w:t>
      </w:r>
      <w:r w:rsidR="003F55D6">
        <w:t>.</w:t>
      </w:r>
      <w:r w:rsidR="008C63C1">
        <w:t xml:space="preserve"> </w:t>
      </w:r>
      <w:r w:rsidR="00DF4B8F" w:rsidRPr="002D7233">
        <w:t>Muller, C., Pearson, J., Riegle-Crumb, C., Requejo, J.H., Frank, K.A., Schiller, K.S., Raley,</w:t>
      </w:r>
    </w:p>
    <w:p w14:paraId="254000AC" w14:textId="77777777" w:rsidR="00DF4B8F" w:rsidRPr="002D7233" w:rsidRDefault="00DF4B8F" w:rsidP="005F7D5C">
      <w:pPr>
        <w:autoSpaceDE w:val="0"/>
        <w:autoSpaceDN w:val="0"/>
        <w:adjustRightInd w:val="0"/>
        <w:ind w:left="720"/>
      </w:pPr>
      <w:r w:rsidRPr="002D7233">
        <w:lastRenderedPageBreak/>
        <w:t xml:space="preserve">R.K., Langenkamp, A.G., Crissey, S., Mueller, A.S., </w:t>
      </w:r>
      <w:r w:rsidRPr="00E87E6D">
        <w:rPr>
          <w:b/>
        </w:rPr>
        <w:t>Callahan, R.M.,</w:t>
      </w:r>
      <w:r w:rsidRPr="002D7233">
        <w:t xml:space="preserve"> Wilkinson, L. &amp; Field, S. (2007)</w:t>
      </w:r>
      <w:r w:rsidR="00906897" w:rsidRPr="002D7233">
        <w:t xml:space="preserve">. </w:t>
      </w:r>
      <w:r w:rsidRPr="002D7233">
        <w:t> </w:t>
      </w:r>
      <w:r w:rsidRPr="002D7233">
        <w:rPr>
          <w:i/>
        </w:rPr>
        <w:t>National Longitudinal Study of Adolescent Health: Wave III Education Data</w:t>
      </w:r>
      <w:r w:rsidRPr="002D7233">
        <w:t>. Carolina Population Center, University of North Carolina at Chapel Hill.</w:t>
      </w:r>
    </w:p>
    <w:p w14:paraId="2366801B" w14:textId="77777777" w:rsidR="00DF4B8F" w:rsidRPr="002D7233" w:rsidRDefault="00DF4B8F" w:rsidP="00DF4B8F"/>
    <w:p w14:paraId="5DE2B43D" w14:textId="77F828FF" w:rsidR="008C63C1" w:rsidRDefault="00E44838" w:rsidP="008C63C1">
      <w:pPr>
        <w:rPr>
          <w:bCs/>
        </w:rPr>
      </w:pPr>
      <w:r>
        <w:t>b</w:t>
      </w:r>
      <w:r w:rsidR="00E76BEC">
        <w:t>1</w:t>
      </w:r>
      <w:r w:rsidR="003F55D6">
        <w:t>.</w:t>
      </w:r>
      <w:r w:rsidR="008C63C1">
        <w:t xml:space="preserve"> </w:t>
      </w:r>
      <w:r w:rsidR="00DF4B8F" w:rsidRPr="002D7233">
        <w:t xml:space="preserve">Rumberger, R.W., </w:t>
      </w:r>
      <w:r w:rsidR="00DF4B8F" w:rsidRPr="008C63C1">
        <w:rPr>
          <w:b/>
        </w:rPr>
        <w:t xml:space="preserve">Callahan, R.M., </w:t>
      </w:r>
      <w:r w:rsidR="00DF4B8F" w:rsidRPr="002D7233">
        <w:t xml:space="preserve">&amp; Gándara, P.C. (2003). </w:t>
      </w:r>
      <w:r w:rsidR="00DF4B8F" w:rsidRPr="008C63C1">
        <w:rPr>
          <w:bCs/>
        </w:rPr>
        <w:t xml:space="preserve">Has Proposition 227 Reduced </w:t>
      </w:r>
    </w:p>
    <w:p w14:paraId="686CD80E" w14:textId="4EB8A5A4" w:rsidR="00DF4B8F" w:rsidRPr="002D7233" w:rsidRDefault="008C63C1" w:rsidP="008C63C1">
      <w:pPr>
        <w:ind w:left="720"/>
        <w:rPr>
          <w:bCs/>
        </w:rPr>
      </w:pPr>
      <w:r w:rsidRPr="008C63C1">
        <w:rPr>
          <w:bCs/>
        </w:rPr>
        <w:t>T</w:t>
      </w:r>
      <w:r w:rsidR="00DF4B8F" w:rsidRPr="008C63C1">
        <w:rPr>
          <w:bCs/>
        </w:rPr>
        <w:t>he</w:t>
      </w:r>
      <w:r>
        <w:rPr>
          <w:bCs/>
        </w:rPr>
        <w:t xml:space="preserve"> </w:t>
      </w:r>
      <w:r w:rsidR="00DF4B8F" w:rsidRPr="002D7233">
        <w:rPr>
          <w:bCs/>
        </w:rPr>
        <w:t xml:space="preserve">English Learner Achievement Gap? </w:t>
      </w:r>
      <w:r w:rsidR="00DF4B8F" w:rsidRPr="002D7233">
        <w:rPr>
          <w:bCs/>
          <w:i/>
        </w:rPr>
        <w:t xml:space="preserve">UC-LMRI Newsletter, 13 </w:t>
      </w:r>
      <w:r w:rsidR="00DF4B8F" w:rsidRPr="002D7233">
        <w:rPr>
          <w:bCs/>
        </w:rPr>
        <w:t>(1)</w:t>
      </w:r>
      <w:r w:rsidR="005D556A">
        <w:t xml:space="preserve"> </w:t>
      </w:r>
      <w:hyperlink r:id="rId51" w:history="1">
        <w:r w:rsidR="00DF4B8F" w:rsidRPr="002D7233">
          <w:rPr>
            <w:rStyle w:val="Hyperlink"/>
          </w:rPr>
          <w:t>http://lmri.ucsb.edu/publications/newsletters/v13n1.pdf</w:t>
        </w:r>
      </w:hyperlink>
      <w:r w:rsidR="00DF4B8F" w:rsidRPr="002D7233">
        <w:t xml:space="preserve"> </w:t>
      </w:r>
    </w:p>
    <w:p w14:paraId="32A97E08" w14:textId="77777777" w:rsidR="00D905EE" w:rsidRDefault="00D905EE" w:rsidP="00CE4223">
      <w:pPr>
        <w:rPr>
          <w:b/>
          <w:i/>
        </w:rPr>
      </w:pPr>
    </w:p>
    <w:p w14:paraId="0E750D75" w14:textId="77777777" w:rsidR="00E44838" w:rsidRPr="002D7233" w:rsidRDefault="00E44838" w:rsidP="00E44838">
      <w:pPr>
        <w:rPr>
          <w:b/>
          <w:i/>
        </w:rPr>
      </w:pPr>
      <w:r w:rsidRPr="002D7233">
        <w:rPr>
          <w:b/>
          <w:i/>
        </w:rPr>
        <w:t>Encyclopedia Entries</w:t>
      </w:r>
    </w:p>
    <w:p w14:paraId="3B91E8EB" w14:textId="77777777" w:rsidR="00E44838" w:rsidRPr="002D7233" w:rsidRDefault="00E44838" w:rsidP="00E44838">
      <w:pPr>
        <w:ind w:firstLine="720"/>
      </w:pPr>
    </w:p>
    <w:p w14:paraId="67A147AD" w14:textId="2DF54067" w:rsidR="00E44838" w:rsidRDefault="00885B4C" w:rsidP="00E44838">
      <w:r>
        <w:t>c</w:t>
      </w:r>
      <w:r w:rsidR="00E44838">
        <w:t>2</w:t>
      </w:r>
      <w:r w:rsidR="003F55D6">
        <w:t>.</w:t>
      </w:r>
      <w:r w:rsidR="00E44838">
        <w:rPr>
          <w:b/>
        </w:rPr>
        <w:t xml:space="preserve"> </w:t>
      </w:r>
      <w:r w:rsidR="00E44838" w:rsidRPr="00D905EE">
        <w:rPr>
          <w:b/>
        </w:rPr>
        <w:t>Callahan, R.M.</w:t>
      </w:r>
      <w:r w:rsidR="00E44838" w:rsidRPr="002D7233">
        <w:t xml:space="preserve"> &amp; Muller, C. (</w:t>
      </w:r>
      <w:r w:rsidR="00E44838" w:rsidRPr="002D7233">
        <w:rPr>
          <w:color w:val="000000"/>
        </w:rPr>
        <w:t>2013</w:t>
      </w:r>
      <w:r w:rsidR="00E44838" w:rsidRPr="002D7233">
        <w:t>). English as a Second Lan</w:t>
      </w:r>
      <w:r w:rsidR="00E44838">
        <w:t xml:space="preserve">guage (ESL). In J. Ainsworth, </w:t>
      </w:r>
    </w:p>
    <w:p w14:paraId="31479C8D" w14:textId="77777777" w:rsidR="00E44838" w:rsidRPr="002D7233" w:rsidRDefault="00E44838" w:rsidP="00E44838">
      <w:pPr>
        <w:ind w:left="720"/>
      </w:pPr>
      <w:r>
        <w:t xml:space="preserve">&amp; </w:t>
      </w:r>
      <w:r w:rsidRPr="002D7233">
        <w:t xml:space="preserve">J.G. Golson (Eds.), </w:t>
      </w:r>
      <w:r w:rsidRPr="002D7233">
        <w:rPr>
          <w:i/>
        </w:rPr>
        <w:t xml:space="preserve">Sociology of Education, </w:t>
      </w:r>
      <w:r w:rsidRPr="002D7233">
        <w:t xml:space="preserve">pp. 239-242. Thousand Oaks, CA: Sage Publications. </w:t>
      </w:r>
    </w:p>
    <w:p w14:paraId="234DABDC" w14:textId="77777777" w:rsidR="00E44838" w:rsidRPr="002D7233" w:rsidRDefault="00E44838" w:rsidP="00E44838">
      <w:pPr>
        <w:rPr>
          <w:b/>
          <w:i/>
        </w:rPr>
      </w:pPr>
    </w:p>
    <w:p w14:paraId="75C6DA34" w14:textId="4B74316D" w:rsidR="00E44838" w:rsidRPr="00F1617D" w:rsidRDefault="003F55D6" w:rsidP="00E44838">
      <w:pPr>
        <w:rPr>
          <w:color w:val="000000"/>
        </w:rPr>
      </w:pPr>
      <w:r>
        <w:rPr>
          <w:color w:val="000000"/>
        </w:rPr>
        <w:t>c</w:t>
      </w:r>
      <w:r w:rsidR="00E44838">
        <w:rPr>
          <w:color w:val="000000"/>
        </w:rPr>
        <w:t>1</w:t>
      </w:r>
      <w:r>
        <w:rPr>
          <w:color w:val="000000"/>
        </w:rPr>
        <w:t>.</w:t>
      </w:r>
      <w:r w:rsidR="00E44838">
        <w:rPr>
          <w:b/>
          <w:color w:val="000000"/>
        </w:rPr>
        <w:t xml:space="preserve"> </w:t>
      </w:r>
      <w:r w:rsidR="00E44838" w:rsidRPr="00F1617D">
        <w:rPr>
          <w:b/>
          <w:color w:val="000000"/>
        </w:rPr>
        <w:t>Callahan, R.M</w:t>
      </w:r>
      <w:r w:rsidR="00E44838" w:rsidRPr="00F1617D">
        <w:rPr>
          <w:color w:val="000000"/>
        </w:rPr>
        <w:t xml:space="preserve">. &amp; </w:t>
      </w:r>
      <w:r w:rsidR="00E44838" w:rsidRPr="00F1617D">
        <w:rPr>
          <w:color w:val="000000"/>
          <w:u w:val="single"/>
        </w:rPr>
        <w:t>Colomer, S.E</w:t>
      </w:r>
      <w:r w:rsidR="00E44838" w:rsidRPr="00F1617D">
        <w:rPr>
          <w:color w:val="000000"/>
        </w:rPr>
        <w:t>. (2009). Bilingual Education. In D. Carr, R. Crosnoe, M.E.</w:t>
      </w:r>
    </w:p>
    <w:p w14:paraId="68AE0170" w14:textId="77777777" w:rsidR="00E44838" w:rsidRPr="002D7233" w:rsidRDefault="00E44838" w:rsidP="00E44838">
      <w:pPr>
        <w:ind w:left="720"/>
        <w:rPr>
          <w:color w:val="000000"/>
        </w:rPr>
      </w:pPr>
      <w:r w:rsidRPr="002D7233">
        <w:rPr>
          <w:color w:val="000000"/>
        </w:rPr>
        <w:t xml:space="preserve">Hughes, &amp; A.M. Pienta, (Eds.) </w:t>
      </w:r>
      <w:r w:rsidRPr="002D7233">
        <w:rPr>
          <w:i/>
          <w:color w:val="000000"/>
        </w:rPr>
        <w:t>Encyclopedia of the Life Course and Human Development, Vol.1.</w:t>
      </w:r>
      <w:r w:rsidRPr="002D7233">
        <w:rPr>
          <w:iCs/>
          <w:snapToGrid w:val="0"/>
          <w:color w:val="000000"/>
        </w:rPr>
        <w:t xml:space="preserve"> </w:t>
      </w:r>
      <w:r w:rsidRPr="002D7233">
        <w:rPr>
          <w:rStyle w:val="citation1"/>
          <w:rFonts w:ascii="Times New Roman" w:hAnsi="Times New Roman"/>
          <w:sz w:val="24"/>
          <w:szCs w:val="24"/>
        </w:rPr>
        <w:t>(pp.47-50). Detroit, MI: Macmillan Reference. </w:t>
      </w:r>
    </w:p>
    <w:p w14:paraId="386F7F0D" w14:textId="06FCF09C" w:rsidR="006143AD" w:rsidRDefault="006143AD" w:rsidP="00E44838">
      <w:pPr>
        <w:rPr>
          <w:b/>
          <w:i/>
        </w:rPr>
      </w:pPr>
    </w:p>
    <w:p w14:paraId="4329DA3F" w14:textId="25D0057E" w:rsidR="00E44838" w:rsidRPr="002D7233" w:rsidRDefault="00E44838" w:rsidP="00E44838">
      <w:pPr>
        <w:rPr>
          <w:b/>
          <w:i/>
        </w:rPr>
      </w:pPr>
      <w:r w:rsidRPr="002D7233">
        <w:rPr>
          <w:b/>
          <w:i/>
        </w:rPr>
        <w:t xml:space="preserve">Book Reviews </w:t>
      </w:r>
    </w:p>
    <w:p w14:paraId="37A682B9" w14:textId="77777777" w:rsidR="00E44838" w:rsidRPr="002D7233" w:rsidRDefault="00E44838" w:rsidP="00E44838">
      <w:pPr>
        <w:ind w:firstLine="720"/>
      </w:pPr>
    </w:p>
    <w:p w14:paraId="09F1B2E6" w14:textId="50A06160" w:rsidR="00E44838" w:rsidRPr="00773A87" w:rsidRDefault="003F55D6" w:rsidP="00E44838">
      <w:pPr>
        <w:rPr>
          <w:color w:val="000000"/>
        </w:rPr>
      </w:pPr>
      <w:r>
        <w:t>d</w:t>
      </w:r>
      <w:r w:rsidR="00E44838" w:rsidRPr="00E76BEC">
        <w:t>2</w:t>
      </w:r>
      <w:r>
        <w:t>.</w:t>
      </w:r>
      <w:r w:rsidR="00E44838">
        <w:rPr>
          <w:b/>
        </w:rPr>
        <w:t xml:space="preserve"> </w:t>
      </w:r>
      <w:r w:rsidR="00E44838" w:rsidRPr="00773A87">
        <w:rPr>
          <w:b/>
        </w:rPr>
        <w:t>Callahan, R.M</w:t>
      </w:r>
      <w:r w:rsidR="00E44838" w:rsidRPr="00773A87">
        <w:t xml:space="preserve">. &amp; </w:t>
      </w:r>
      <w:r w:rsidR="00E44838" w:rsidRPr="00F6460D">
        <w:rPr>
          <w:u w:val="single"/>
        </w:rPr>
        <w:t>Hartman, C.E.</w:t>
      </w:r>
      <w:r w:rsidR="00E44838" w:rsidRPr="00773A87">
        <w:t xml:space="preserve"> (2018). Review of </w:t>
      </w:r>
      <w:r w:rsidR="00E44838" w:rsidRPr="00773A87">
        <w:rPr>
          <w:color w:val="000000"/>
        </w:rPr>
        <w:t xml:space="preserve">Preparing English learners for college </w:t>
      </w:r>
    </w:p>
    <w:p w14:paraId="1868E42B" w14:textId="77777777" w:rsidR="00E44838" w:rsidRPr="00362914" w:rsidRDefault="00E44838" w:rsidP="00E44838">
      <w:pPr>
        <w:ind w:firstLine="720"/>
        <w:rPr>
          <w:color w:val="000000"/>
          <w:lang w:val="es-EC"/>
        </w:rPr>
      </w:pPr>
      <w:r w:rsidRPr="00773A87">
        <w:rPr>
          <w:color w:val="000000"/>
        </w:rPr>
        <w:t>and career: Lessons from successful high schools.</w:t>
      </w:r>
      <w:r w:rsidRPr="00773A87">
        <w:rPr>
          <w:i/>
          <w:color w:val="000000"/>
        </w:rPr>
        <w:t xml:space="preserve"> </w:t>
      </w:r>
      <w:r w:rsidRPr="00362914">
        <w:rPr>
          <w:color w:val="000000"/>
          <w:lang w:val="es-EC"/>
        </w:rPr>
        <w:t xml:space="preserve">Santos, M., Castellon Palacios, M., </w:t>
      </w:r>
    </w:p>
    <w:p w14:paraId="0B060B75" w14:textId="77777777" w:rsidR="00E44838" w:rsidRPr="00773A87" w:rsidRDefault="00E44838" w:rsidP="00E44838">
      <w:pPr>
        <w:ind w:left="720"/>
      </w:pPr>
      <w:r w:rsidRPr="00773A87">
        <w:rPr>
          <w:color w:val="000000"/>
        </w:rPr>
        <w:t xml:space="preserve">Cheuk, T., Greene, R., Mercado-Garcia, D., Zerkel, L., Hakuta, K., and Skarin, R. (2018). </w:t>
      </w:r>
      <w:r w:rsidRPr="00773A87">
        <w:rPr>
          <w:i/>
          <w:color w:val="000000"/>
        </w:rPr>
        <w:t>Teachers College Record</w:t>
      </w:r>
      <w:r w:rsidRPr="00773A87">
        <w:rPr>
          <w:color w:val="000000"/>
          <w:shd w:val="clear" w:color="auto" w:fill="FFFFFF"/>
        </w:rPr>
        <w:t xml:space="preserve"> Published</w:t>
      </w:r>
      <w:r>
        <w:rPr>
          <w:color w:val="000000"/>
          <w:shd w:val="clear" w:color="auto" w:fill="FFFFFF"/>
        </w:rPr>
        <w:t xml:space="preserve"> online</w:t>
      </w:r>
      <w:r w:rsidRPr="00773A87">
        <w:rPr>
          <w:color w:val="000000"/>
          <w:shd w:val="clear" w:color="auto" w:fill="FFFFFF"/>
        </w:rPr>
        <w:t>: November 13, 2018</w:t>
      </w:r>
      <w:r w:rsidRPr="00773A87">
        <w:rPr>
          <w:color w:val="000000"/>
        </w:rPr>
        <w:br/>
      </w:r>
      <w:hyperlink r:id="rId52" w:history="1">
        <w:r w:rsidRPr="00773A87">
          <w:rPr>
            <w:rStyle w:val="Hyperlink"/>
            <w:color w:val="1C3063"/>
            <w:shd w:val="clear" w:color="auto" w:fill="FFFFFF"/>
          </w:rPr>
          <w:t>http://www.tcrecord.org</w:t>
        </w:r>
      </w:hyperlink>
      <w:r w:rsidRPr="00773A87">
        <w:rPr>
          <w:color w:val="000000"/>
          <w:shd w:val="clear" w:color="auto" w:fill="FFFFFF"/>
        </w:rPr>
        <w:t> ID Number: 22567</w:t>
      </w:r>
    </w:p>
    <w:p w14:paraId="01F24613" w14:textId="77777777" w:rsidR="00E44838" w:rsidRDefault="00E44838" w:rsidP="00E44838">
      <w:pPr>
        <w:rPr>
          <w:b/>
        </w:rPr>
      </w:pPr>
    </w:p>
    <w:p w14:paraId="4676EDB7" w14:textId="19D46A32" w:rsidR="00E44838" w:rsidRPr="00142DE9" w:rsidRDefault="00990F27" w:rsidP="00E44838">
      <w:r>
        <w:t>d</w:t>
      </w:r>
      <w:r w:rsidR="00E44838" w:rsidRPr="00E76BEC">
        <w:t>1</w:t>
      </w:r>
      <w:r>
        <w:t>.</w:t>
      </w:r>
      <w:r w:rsidR="00E44838">
        <w:rPr>
          <w:b/>
        </w:rPr>
        <w:t xml:space="preserve"> </w:t>
      </w:r>
      <w:r w:rsidR="00E44838" w:rsidRPr="00D905EE">
        <w:rPr>
          <w:b/>
        </w:rPr>
        <w:t>Callahan, R.M</w:t>
      </w:r>
      <w:r w:rsidR="00E44838" w:rsidRPr="002D7233">
        <w:t xml:space="preserve">. (2007). </w:t>
      </w:r>
      <w:r w:rsidR="00E44838" w:rsidRPr="00142DE9">
        <w:t>Review of Educating English Language Learners: A synthesis of</w:t>
      </w:r>
    </w:p>
    <w:p w14:paraId="5B8A62C4" w14:textId="77777777" w:rsidR="00E44838" w:rsidRPr="0039301C" w:rsidRDefault="00E44838" w:rsidP="00E44838">
      <w:pPr>
        <w:ind w:left="720"/>
      </w:pPr>
      <w:r w:rsidRPr="00142DE9">
        <w:t>Research evidence.</w:t>
      </w:r>
      <w:r w:rsidRPr="002D7233">
        <w:t xml:space="preserve"> Genesee, F., Lindholm-Leary, K., Saunders, W., &amp; Christian, D. (Eds.) </w:t>
      </w:r>
      <w:r w:rsidRPr="002D7233">
        <w:rPr>
          <w:i/>
        </w:rPr>
        <w:t>Linguistics and Education</w:t>
      </w:r>
      <w:r>
        <w:rPr>
          <w:i/>
        </w:rPr>
        <w:t>,</w:t>
      </w:r>
      <w:r w:rsidRPr="002D7233">
        <w:rPr>
          <w:i/>
        </w:rPr>
        <w:t xml:space="preserve"> 18</w:t>
      </w:r>
      <w:r w:rsidRPr="002D7233">
        <w:t xml:space="preserve">(1), 90-92. </w:t>
      </w:r>
    </w:p>
    <w:p w14:paraId="31DBDD1F" w14:textId="77777777" w:rsidR="00B43C21" w:rsidRDefault="00B43C21" w:rsidP="00327390">
      <w:pPr>
        <w:rPr>
          <w:b/>
          <w:i/>
        </w:rPr>
      </w:pPr>
    </w:p>
    <w:p w14:paraId="114C1481" w14:textId="1E166B1F" w:rsidR="00395530" w:rsidRPr="004A06EB" w:rsidRDefault="00DF4B8F" w:rsidP="004A06EB">
      <w:pPr>
        <w:rPr>
          <w:b/>
          <w:i/>
        </w:rPr>
      </w:pPr>
      <w:r w:rsidRPr="002D7233">
        <w:rPr>
          <w:b/>
          <w:i/>
        </w:rPr>
        <w:t xml:space="preserve">Manuscripts </w:t>
      </w:r>
      <w:r w:rsidR="00FB2BDE" w:rsidRPr="002D7233">
        <w:rPr>
          <w:b/>
          <w:i/>
        </w:rPr>
        <w:t>under</w:t>
      </w:r>
      <w:r w:rsidRPr="002D7233">
        <w:rPr>
          <w:b/>
          <w:i/>
        </w:rPr>
        <w:t xml:space="preserve"> Review</w:t>
      </w:r>
      <w:r w:rsidR="006E239D">
        <w:rPr>
          <w:i/>
        </w:rPr>
        <w:t xml:space="preserve"> </w:t>
      </w:r>
      <w:r w:rsidR="00202864" w:rsidRPr="00395530">
        <w:rPr>
          <w:color w:val="000000" w:themeColor="text1"/>
        </w:rPr>
        <w:tab/>
      </w:r>
    </w:p>
    <w:p w14:paraId="5159E0D5" w14:textId="01CBCFBE" w:rsidR="00A259F7" w:rsidRDefault="00A259F7" w:rsidP="00395530"/>
    <w:p w14:paraId="02ED6C9E" w14:textId="011CF690" w:rsidR="007B28B4" w:rsidRDefault="004A06EB" w:rsidP="008F0EE3">
      <w:pPr>
        <w:ind w:left="720" w:hanging="720"/>
        <w:rPr>
          <w:i/>
        </w:rPr>
      </w:pPr>
      <w:r>
        <w:t>e1</w:t>
      </w:r>
      <w:r w:rsidR="007B28B4">
        <w:t xml:space="preserve">. </w:t>
      </w:r>
      <w:r w:rsidR="007B28B4">
        <w:tab/>
      </w:r>
      <w:r w:rsidR="007B28B4" w:rsidRPr="00FC61D6">
        <w:rPr>
          <w:b/>
        </w:rPr>
        <w:t>Callahan, R.M.</w:t>
      </w:r>
      <w:r w:rsidR="007B28B4">
        <w:t xml:space="preserve">, </w:t>
      </w:r>
      <w:r w:rsidR="007B28B4">
        <w:rPr>
          <w:u w:val="single"/>
        </w:rPr>
        <w:t>Jiang, L.,</w:t>
      </w:r>
      <w:r w:rsidR="007B28B4">
        <w:t xml:space="preserve"> &amp; Núnez, A-M. (Under Review)</w:t>
      </w:r>
      <w:r w:rsidR="000E2197">
        <w:t>.</w:t>
      </w:r>
      <w:r w:rsidR="007B28B4">
        <w:t xml:space="preserve"> </w:t>
      </w:r>
      <w:r w:rsidR="008F0EE3">
        <w:rPr>
          <w:i/>
        </w:rPr>
        <w:t>EL Policy and immigrant p</w:t>
      </w:r>
      <w:r w:rsidR="007B28B4" w:rsidRPr="007B28B4">
        <w:rPr>
          <w:i/>
        </w:rPr>
        <w:t xml:space="preserve">olitics: State and </w:t>
      </w:r>
      <w:r w:rsidR="008F0EE3">
        <w:rPr>
          <w:i/>
        </w:rPr>
        <w:t>federal influence on ever-EL students’ postsecondary p</w:t>
      </w:r>
      <w:r w:rsidR="007B28B4" w:rsidRPr="007B28B4">
        <w:rPr>
          <w:i/>
        </w:rPr>
        <w:t>athways</w:t>
      </w:r>
      <w:r w:rsidR="00FC61D6">
        <w:rPr>
          <w:i/>
        </w:rPr>
        <w:t>.</w:t>
      </w:r>
    </w:p>
    <w:p w14:paraId="6945ED9E" w14:textId="73D1C71C" w:rsidR="007F7D0E" w:rsidRDefault="007F7D0E" w:rsidP="008F0EE3">
      <w:pPr>
        <w:ind w:left="720" w:hanging="720"/>
      </w:pPr>
    </w:p>
    <w:p w14:paraId="47A180BE" w14:textId="5A1CA7B9" w:rsidR="007F7D0E" w:rsidRPr="007F7D0E" w:rsidRDefault="004A06EB" w:rsidP="00FC61D6">
      <w:pPr>
        <w:ind w:left="720" w:hanging="720"/>
        <w:textAlignment w:val="baseline"/>
        <w:rPr>
          <w:i/>
        </w:rPr>
      </w:pPr>
      <w:r>
        <w:t>e2</w:t>
      </w:r>
      <w:r w:rsidR="007F7D0E">
        <w:t xml:space="preserve">. </w:t>
      </w:r>
      <w:r w:rsidR="007F7D0E">
        <w:tab/>
        <w:t xml:space="preserve">Mavrogordato, M., </w:t>
      </w:r>
      <w:r w:rsidR="007F7D0E" w:rsidRPr="00FC61D6">
        <w:rPr>
          <w:b/>
        </w:rPr>
        <w:t>Callahan, R.M</w:t>
      </w:r>
      <w:r w:rsidR="007F7D0E">
        <w:t xml:space="preserve">., &amp; </w:t>
      </w:r>
      <w:r w:rsidR="007F7D0E">
        <w:rPr>
          <w:u w:val="single"/>
        </w:rPr>
        <w:t xml:space="preserve">Bartlett, C.S. </w:t>
      </w:r>
      <w:r w:rsidR="007F7D0E">
        <w:t>(Under Review)</w:t>
      </w:r>
      <w:r w:rsidR="000E2197">
        <w:t>.</w:t>
      </w:r>
      <w:r w:rsidR="007F7D0E">
        <w:t xml:space="preserve"> </w:t>
      </w:r>
      <w:r w:rsidR="00FC61D6">
        <w:rPr>
          <w:bCs/>
          <w:i/>
          <w:color w:val="000000"/>
        </w:rPr>
        <w:t>Mid-level m</w:t>
      </w:r>
      <w:r w:rsidR="007F7D0E" w:rsidRPr="007F7D0E">
        <w:rPr>
          <w:bCs/>
          <w:i/>
          <w:color w:val="000000"/>
        </w:rPr>
        <w:t xml:space="preserve">anagers as </w:t>
      </w:r>
      <w:r w:rsidR="00FC61D6">
        <w:rPr>
          <w:bCs/>
          <w:i/>
          <w:color w:val="000000"/>
        </w:rPr>
        <w:t>k</w:t>
      </w:r>
      <w:r w:rsidR="007F7D0E" w:rsidRPr="007F7D0E">
        <w:rPr>
          <w:bCs/>
          <w:i/>
          <w:color w:val="000000"/>
        </w:rPr>
        <w:t xml:space="preserve">ey </w:t>
      </w:r>
      <w:r w:rsidR="00FC61D6">
        <w:rPr>
          <w:bCs/>
          <w:i/>
          <w:color w:val="000000"/>
        </w:rPr>
        <w:t>p</w:t>
      </w:r>
      <w:r w:rsidR="007F7D0E" w:rsidRPr="007F7D0E">
        <w:rPr>
          <w:bCs/>
          <w:i/>
          <w:color w:val="000000"/>
        </w:rPr>
        <w:t>olicy</w:t>
      </w:r>
      <w:r w:rsidR="00FC61D6">
        <w:rPr>
          <w:bCs/>
          <w:i/>
          <w:color w:val="000000"/>
        </w:rPr>
        <w:t xml:space="preserve"> i</w:t>
      </w:r>
      <w:r w:rsidR="007F7D0E" w:rsidRPr="007F7D0E">
        <w:rPr>
          <w:bCs/>
          <w:i/>
          <w:color w:val="000000"/>
        </w:rPr>
        <w:t xml:space="preserve">nterpreters: State and </w:t>
      </w:r>
      <w:r w:rsidR="00FC61D6">
        <w:rPr>
          <w:bCs/>
          <w:i/>
          <w:color w:val="000000"/>
        </w:rPr>
        <w:t>l</w:t>
      </w:r>
      <w:r w:rsidR="007F7D0E" w:rsidRPr="007F7D0E">
        <w:rPr>
          <w:bCs/>
          <w:i/>
          <w:color w:val="000000"/>
        </w:rPr>
        <w:t xml:space="preserve">ocal </w:t>
      </w:r>
      <w:r w:rsidR="00FC61D6">
        <w:rPr>
          <w:bCs/>
          <w:i/>
          <w:color w:val="000000"/>
        </w:rPr>
        <w:t>l</w:t>
      </w:r>
      <w:r w:rsidR="007F7D0E" w:rsidRPr="007F7D0E">
        <w:rPr>
          <w:bCs/>
          <w:i/>
          <w:color w:val="000000"/>
        </w:rPr>
        <w:t xml:space="preserve">eaders’ </w:t>
      </w:r>
      <w:r w:rsidR="00FC61D6">
        <w:rPr>
          <w:bCs/>
          <w:i/>
          <w:color w:val="000000"/>
        </w:rPr>
        <w:t>p</w:t>
      </w:r>
      <w:r w:rsidR="007F7D0E" w:rsidRPr="007F7D0E">
        <w:rPr>
          <w:bCs/>
          <w:i/>
          <w:color w:val="000000"/>
        </w:rPr>
        <w:t xml:space="preserve">erspectives on </w:t>
      </w:r>
      <w:r w:rsidR="00FC61D6">
        <w:rPr>
          <w:bCs/>
          <w:i/>
          <w:color w:val="000000"/>
        </w:rPr>
        <w:t>l</w:t>
      </w:r>
      <w:r w:rsidR="007F7D0E" w:rsidRPr="007F7D0E">
        <w:rPr>
          <w:bCs/>
          <w:i/>
          <w:color w:val="000000"/>
        </w:rPr>
        <w:t xml:space="preserve">everaging Castañeda to </w:t>
      </w:r>
      <w:r w:rsidR="00FC61D6">
        <w:rPr>
          <w:bCs/>
          <w:i/>
          <w:color w:val="000000"/>
        </w:rPr>
        <w:t>e</w:t>
      </w:r>
      <w:r w:rsidR="007F7D0E" w:rsidRPr="007F7D0E">
        <w:rPr>
          <w:bCs/>
          <w:i/>
          <w:color w:val="000000"/>
        </w:rPr>
        <w:t xml:space="preserve">xpand </w:t>
      </w:r>
      <w:r w:rsidR="00FC61D6">
        <w:rPr>
          <w:bCs/>
          <w:i/>
          <w:color w:val="000000"/>
        </w:rPr>
        <w:t>e</w:t>
      </w:r>
      <w:r w:rsidR="007F7D0E" w:rsidRPr="007F7D0E">
        <w:rPr>
          <w:bCs/>
          <w:i/>
          <w:color w:val="000000"/>
        </w:rPr>
        <w:t xml:space="preserve">quity for English </w:t>
      </w:r>
      <w:r w:rsidR="00FC61D6">
        <w:rPr>
          <w:bCs/>
          <w:i/>
          <w:color w:val="000000"/>
        </w:rPr>
        <w:t>le</w:t>
      </w:r>
      <w:r w:rsidR="007F7D0E" w:rsidRPr="007F7D0E">
        <w:rPr>
          <w:bCs/>
          <w:i/>
          <w:color w:val="000000"/>
        </w:rPr>
        <w:t xml:space="preserve">arner </w:t>
      </w:r>
      <w:r w:rsidR="00FC61D6">
        <w:rPr>
          <w:bCs/>
          <w:i/>
          <w:color w:val="000000"/>
        </w:rPr>
        <w:t>s</w:t>
      </w:r>
      <w:r w:rsidR="007F7D0E" w:rsidRPr="007F7D0E">
        <w:rPr>
          <w:bCs/>
          <w:i/>
          <w:color w:val="000000"/>
        </w:rPr>
        <w:t>tudents</w:t>
      </w:r>
      <w:r w:rsidR="00FC61D6">
        <w:rPr>
          <w:i/>
          <w:color w:val="000000"/>
        </w:rPr>
        <w:t>.</w:t>
      </w:r>
    </w:p>
    <w:p w14:paraId="254A81AB" w14:textId="0689C35A" w:rsidR="00DA6D4F" w:rsidRDefault="00DA6D4F" w:rsidP="008F0EE3">
      <w:pPr>
        <w:ind w:left="720" w:hanging="720"/>
      </w:pPr>
    </w:p>
    <w:p w14:paraId="6E17F5B6" w14:textId="733853AE" w:rsidR="00DA6D4F" w:rsidRDefault="00556A71" w:rsidP="008F0EE3">
      <w:pPr>
        <w:ind w:left="720" w:hanging="720"/>
        <w:rPr>
          <w:i/>
        </w:rPr>
      </w:pPr>
      <w:r>
        <w:t>e</w:t>
      </w:r>
      <w:r w:rsidR="00DA6D4F">
        <w:t>3.</w:t>
      </w:r>
      <w:r w:rsidR="00DA6D4F">
        <w:tab/>
      </w:r>
      <w:r w:rsidR="00DA6D4F" w:rsidRPr="00DA6D4F">
        <w:rPr>
          <w:u w:val="single"/>
        </w:rPr>
        <w:t>Mairaj, F.</w:t>
      </w:r>
      <w:r w:rsidR="00DA6D4F">
        <w:t xml:space="preserve">, </w:t>
      </w:r>
      <w:r w:rsidR="00DA6D4F" w:rsidRPr="00FC61D6">
        <w:rPr>
          <w:b/>
        </w:rPr>
        <w:t>Callahan, R.M</w:t>
      </w:r>
      <w:r w:rsidR="00DA6D4F">
        <w:t xml:space="preserve">. (Under Review) </w:t>
      </w:r>
      <w:r w:rsidR="00DA6D4F">
        <w:rPr>
          <w:i/>
        </w:rPr>
        <w:t>Analyzing the role of hollow state in educating refugees: A review of the research</w:t>
      </w:r>
    </w:p>
    <w:p w14:paraId="2A7FB723" w14:textId="4945304C" w:rsidR="00556A71" w:rsidRPr="00556A71" w:rsidRDefault="00556A71" w:rsidP="00532A9B"/>
    <w:p w14:paraId="2ECF32C8" w14:textId="77777777" w:rsidR="007B28B4" w:rsidRPr="007B28B4" w:rsidRDefault="007B28B4" w:rsidP="00395530"/>
    <w:p w14:paraId="55EFB679" w14:textId="03714F28" w:rsidR="000F0E36" w:rsidRPr="009B37A7" w:rsidRDefault="005A1EE5" w:rsidP="006143AD">
      <w:pPr>
        <w:pStyle w:val="Heading2"/>
        <w:ind w:left="0" w:firstLine="0"/>
      </w:pPr>
      <w:r w:rsidRPr="00A139ED">
        <w:t>GRANT</w:t>
      </w:r>
      <w:r>
        <w:t>S AND FELLOWSHIPS</w:t>
      </w:r>
    </w:p>
    <w:p w14:paraId="6838306C" w14:textId="77777777" w:rsidR="001D1AFC" w:rsidRDefault="001D1AFC" w:rsidP="00144634">
      <w:pPr>
        <w:ind w:left="2160" w:hanging="2160"/>
        <w:contextualSpacing/>
        <w:rPr>
          <w:b/>
          <w:i/>
          <w:color w:val="000000"/>
        </w:rPr>
      </w:pPr>
      <w:r>
        <w:rPr>
          <w:b/>
          <w:i/>
          <w:color w:val="000000"/>
        </w:rPr>
        <w:t>Under Review</w:t>
      </w:r>
    </w:p>
    <w:p w14:paraId="19C2D160" w14:textId="42886D2E" w:rsidR="00552526" w:rsidRDefault="00552526" w:rsidP="00BE31CC"/>
    <w:p w14:paraId="27412D6D" w14:textId="6F0F4746" w:rsidR="00150DA9" w:rsidRPr="003540A2" w:rsidRDefault="00150DA9" w:rsidP="00564BCA">
      <w:pPr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239B5">
        <w:lastRenderedPageBreak/>
        <w:t>20</w:t>
      </w:r>
      <w:r>
        <w:t>20</w:t>
      </w:r>
      <w:r w:rsidRPr="004239B5">
        <w:tab/>
      </w:r>
      <w:r w:rsidR="00564BCA" w:rsidRPr="00564BCA">
        <w:rPr>
          <w:bCs/>
        </w:rPr>
        <w:t>Linguistic Status and STEM: Identifying Levers to Broaden Ever-EL STEM Participation across the K-16 Educational Pipeline</w:t>
      </w:r>
      <w:r w:rsidRPr="00564BCA">
        <w:t xml:space="preserve">: </w:t>
      </w:r>
      <w:r w:rsidR="00564BCA">
        <w:rPr>
          <w:i/>
        </w:rPr>
        <w:t xml:space="preserve">National Science Foundation: </w:t>
      </w:r>
      <w:r w:rsidR="00564BCA" w:rsidRPr="003540A2">
        <w:rPr>
          <w:i/>
          <w:color w:val="000000" w:themeColor="text1"/>
        </w:rPr>
        <w:t>EHR-Core</w:t>
      </w:r>
      <w:r w:rsidRPr="003540A2">
        <w:rPr>
          <w:i/>
          <w:color w:val="000000" w:themeColor="text1"/>
        </w:rPr>
        <w:t>.</w:t>
      </w:r>
      <w:r w:rsidRPr="003540A2">
        <w:rPr>
          <w:color w:val="000000" w:themeColor="text1"/>
        </w:rPr>
        <w:t xml:space="preserve"> PI: </w:t>
      </w:r>
      <w:r w:rsidR="00564BCA" w:rsidRPr="003540A2">
        <w:rPr>
          <w:color w:val="000000" w:themeColor="text1"/>
        </w:rPr>
        <w:t>Callahan, R.M.,</w:t>
      </w:r>
      <w:r w:rsidRPr="003540A2">
        <w:rPr>
          <w:color w:val="000000" w:themeColor="text1"/>
        </w:rPr>
        <w:t xml:space="preserve"> Co-PI: </w:t>
      </w:r>
      <w:r w:rsidR="00564BCA" w:rsidRPr="003540A2">
        <w:rPr>
          <w:color w:val="000000" w:themeColor="text1"/>
        </w:rPr>
        <w:t>Schudde, L</w:t>
      </w:r>
      <w:r w:rsidRPr="003540A2">
        <w:rPr>
          <w:color w:val="000000" w:themeColor="text1"/>
        </w:rPr>
        <w:t xml:space="preserve">.; Co-PI, </w:t>
      </w:r>
      <w:r w:rsidR="00564BCA" w:rsidRPr="003540A2">
        <w:rPr>
          <w:color w:val="000000" w:themeColor="text1"/>
        </w:rPr>
        <w:t>González-Howard</w:t>
      </w:r>
      <w:r w:rsidRPr="003540A2">
        <w:rPr>
          <w:color w:val="000000" w:themeColor="text1"/>
        </w:rPr>
        <w:t xml:space="preserve">, </w:t>
      </w:r>
      <w:r w:rsidR="00564BCA" w:rsidRPr="003540A2">
        <w:rPr>
          <w:color w:val="000000" w:themeColor="text1"/>
        </w:rPr>
        <w:t>M</w:t>
      </w:r>
      <w:r w:rsidRPr="003540A2">
        <w:rPr>
          <w:color w:val="000000" w:themeColor="text1"/>
        </w:rPr>
        <w:t>. (</w:t>
      </w:r>
      <w:r w:rsidR="00C50B5C" w:rsidRPr="003540A2">
        <w:rPr>
          <w:color w:val="000000" w:themeColor="text1"/>
        </w:rPr>
        <w:t>9</w:t>
      </w:r>
      <w:r w:rsidRPr="003540A2">
        <w:rPr>
          <w:color w:val="000000" w:themeColor="text1"/>
        </w:rPr>
        <w:t>/1/2021 to 0</w:t>
      </w:r>
      <w:r w:rsidR="00C50B5C" w:rsidRPr="003540A2">
        <w:rPr>
          <w:color w:val="000000" w:themeColor="text1"/>
        </w:rPr>
        <w:t>8/</w:t>
      </w:r>
      <w:r w:rsidRPr="003540A2">
        <w:rPr>
          <w:color w:val="000000" w:themeColor="text1"/>
        </w:rPr>
        <w:t>3</w:t>
      </w:r>
      <w:r w:rsidR="00C50B5C" w:rsidRPr="003540A2">
        <w:rPr>
          <w:color w:val="000000" w:themeColor="text1"/>
        </w:rPr>
        <w:t>1</w:t>
      </w:r>
      <w:r w:rsidRPr="003540A2">
        <w:rPr>
          <w:color w:val="000000" w:themeColor="text1"/>
        </w:rPr>
        <w:t>/202</w:t>
      </w:r>
      <w:r w:rsidR="00C50B5C" w:rsidRPr="003540A2">
        <w:rPr>
          <w:color w:val="000000" w:themeColor="text1"/>
        </w:rPr>
        <w:t>6</w:t>
      </w:r>
      <w:r w:rsidRPr="003540A2">
        <w:rPr>
          <w:color w:val="000000" w:themeColor="text1"/>
        </w:rPr>
        <w:t>). $1.</w:t>
      </w:r>
      <w:r w:rsidR="00C50B5C" w:rsidRPr="003540A2">
        <w:rPr>
          <w:color w:val="000000" w:themeColor="text1"/>
        </w:rPr>
        <w:t>5</w:t>
      </w:r>
      <w:r w:rsidRPr="003540A2">
        <w:rPr>
          <w:color w:val="000000" w:themeColor="text1"/>
        </w:rPr>
        <w:t xml:space="preserve"> Million requested </w:t>
      </w:r>
    </w:p>
    <w:p w14:paraId="0A78872B" w14:textId="1024B4F5" w:rsidR="00150DA9" w:rsidRPr="003540A2" w:rsidRDefault="003540A2" w:rsidP="00150DA9">
      <w:pPr>
        <w:ind w:left="1440"/>
        <w:rPr>
          <w:bCs/>
          <w:color w:val="000000" w:themeColor="text1"/>
        </w:rPr>
      </w:pPr>
      <w:r w:rsidRPr="003540A2">
        <w:rPr>
          <w:color w:val="000000" w:themeColor="text1"/>
        </w:rPr>
        <w:t>NSF Proposal Number 2100359</w:t>
      </w:r>
    </w:p>
    <w:p w14:paraId="4CE6248F" w14:textId="646CF3EE" w:rsidR="00150DA9" w:rsidRPr="002F4A53" w:rsidRDefault="00150DA9" w:rsidP="00150DA9">
      <w:pPr>
        <w:pStyle w:val="PlainText"/>
        <w:ind w:left="2160"/>
        <w:rPr>
          <w:rFonts w:ascii="Times New Roman" w:hAnsi="Times New Roman" w:cs="Times New Roman"/>
          <w:sz w:val="24"/>
          <w:szCs w:val="24"/>
        </w:rPr>
      </w:pPr>
      <w:r w:rsidRPr="002F4A53">
        <w:rPr>
          <w:rFonts w:ascii="Times New Roman" w:hAnsi="Times New Roman" w:cs="Times New Roman"/>
          <w:bCs/>
          <w:sz w:val="24"/>
          <w:szCs w:val="24"/>
        </w:rPr>
        <w:t xml:space="preserve">Submitted </w:t>
      </w:r>
      <w:r w:rsidR="00C50B5C" w:rsidRPr="002F4A53">
        <w:rPr>
          <w:rFonts w:ascii="Times New Roman" w:hAnsi="Times New Roman" w:cs="Times New Roman"/>
          <w:bCs/>
          <w:sz w:val="24"/>
          <w:szCs w:val="24"/>
        </w:rPr>
        <w:t>September 30</w:t>
      </w:r>
      <w:r w:rsidRPr="002F4A53">
        <w:rPr>
          <w:rFonts w:ascii="Times New Roman" w:hAnsi="Times New Roman" w:cs="Times New Roman"/>
          <w:bCs/>
          <w:sz w:val="24"/>
          <w:szCs w:val="24"/>
        </w:rPr>
        <w:t>, 2020</w:t>
      </w:r>
      <w:r w:rsidRPr="002F4A53">
        <w:rPr>
          <w:rFonts w:ascii="Times New Roman" w:hAnsi="Times New Roman" w:cs="Times New Roman"/>
          <w:sz w:val="24"/>
          <w:szCs w:val="24"/>
        </w:rPr>
        <w:t>; UT OSP #</w:t>
      </w:r>
      <w:r w:rsidR="00AF2A4F" w:rsidRPr="002F4A53">
        <w:rPr>
          <w:rFonts w:ascii="Times New Roman" w:hAnsi="Times New Roman" w:cs="Times New Roman"/>
          <w:sz w:val="24"/>
          <w:szCs w:val="24"/>
        </w:rPr>
        <w:t>202002873 - 001</w:t>
      </w:r>
    </w:p>
    <w:p w14:paraId="389A34AB" w14:textId="51D3E9AC" w:rsidR="007A40BF" w:rsidRPr="00651732" w:rsidRDefault="007A40BF" w:rsidP="00651732"/>
    <w:p w14:paraId="0EE344DD" w14:textId="77777777" w:rsidR="00320CBC" w:rsidRPr="00274E43" w:rsidRDefault="00320CBC" w:rsidP="00D109C1">
      <w:pPr>
        <w:pStyle w:val="Heading2"/>
        <w:ind w:left="0" w:firstLine="0"/>
        <w:rPr>
          <w:bCs w:val="0"/>
          <w:i/>
        </w:rPr>
      </w:pPr>
      <w:r w:rsidRPr="00274E43">
        <w:rPr>
          <w:i/>
        </w:rPr>
        <w:t>Fellowships and Grants</w:t>
      </w:r>
      <w:r w:rsidR="00274E43">
        <w:rPr>
          <w:i/>
        </w:rPr>
        <w:t xml:space="preserve"> Awarded</w:t>
      </w:r>
    </w:p>
    <w:p w14:paraId="3FD5835D" w14:textId="77777777" w:rsidR="00376CD6" w:rsidRPr="002D7233" w:rsidRDefault="00376CD6" w:rsidP="00E52BE9"/>
    <w:p w14:paraId="5169A936" w14:textId="3C98505F" w:rsidR="001452AA" w:rsidRPr="001452AA" w:rsidRDefault="001452AA" w:rsidP="001452AA">
      <w:pPr>
        <w:ind w:left="1440" w:hanging="1440"/>
        <w:contextualSpacing/>
        <w:rPr>
          <w:color w:val="000000" w:themeColor="text1"/>
        </w:rPr>
      </w:pPr>
      <w:r w:rsidRPr="00E176C5">
        <w:t>2020</w:t>
      </w:r>
      <w:r w:rsidR="000C0D68">
        <w:t>-23</w:t>
      </w:r>
      <w:r w:rsidRPr="00E176C5">
        <w:tab/>
      </w:r>
      <w:r w:rsidRPr="00E176C5">
        <w:rPr>
          <w:color w:val="000000" w:themeColor="text1"/>
        </w:rPr>
        <w:t>English Learner Status and Postsecondary Outcomes: Exploring Patterns and Policy Levers to Close Gap</w:t>
      </w:r>
      <w:r>
        <w:rPr>
          <w:color w:val="000000" w:themeColor="text1"/>
        </w:rPr>
        <w:t xml:space="preserve">s. </w:t>
      </w:r>
      <w:r w:rsidRPr="0051350D">
        <w:rPr>
          <w:i/>
          <w:color w:val="000000" w:themeColor="text1"/>
        </w:rPr>
        <w:t>Greater Texas Foundation.</w:t>
      </w:r>
      <w:r>
        <w:rPr>
          <w:color w:val="000000" w:themeColor="text1"/>
        </w:rPr>
        <w:t xml:space="preserve"> PI: Callahan, R.M., Co-PI: Schudde, L. (8/1/2020 to 7/31/2023) </w:t>
      </w:r>
      <w:r w:rsidRPr="00CC2F2D">
        <w:rPr>
          <w:b/>
        </w:rPr>
        <w:t>UT OSP # 20</w:t>
      </w:r>
      <w:r>
        <w:rPr>
          <w:b/>
        </w:rPr>
        <w:t>2001362</w:t>
      </w:r>
      <w:r w:rsidRPr="00CC2F2D">
        <w:rPr>
          <w:b/>
        </w:rPr>
        <w:t xml:space="preserve"> – 001</w:t>
      </w:r>
      <w:r>
        <w:rPr>
          <w:b/>
        </w:rPr>
        <w:t xml:space="preserve"> </w:t>
      </w:r>
      <w:r w:rsidRPr="001452AA">
        <w:t>($399,999)</w:t>
      </w:r>
    </w:p>
    <w:p w14:paraId="64D12336" w14:textId="77777777" w:rsidR="001452AA" w:rsidRDefault="001452AA" w:rsidP="001452AA">
      <w:pPr>
        <w:pStyle w:val="NormalWeb"/>
        <w:shd w:val="clear" w:color="auto" w:fill="FFFFFF"/>
        <w:spacing w:before="0" w:beforeAutospacing="0" w:after="0" w:afterAutospacing="0"/>
        <w:ind w:left="2160" w:hanging="2160"/>
        <w:contextualSpacing/>
      </w:pPr>
    </w:p>
    <w:p w14:paraId="7D1D5FA6" w14:textId="71BA06AD" w:rsidR="00A77F61" w:rsidRDefault="000C0D68" w:rsidP="00A77F61">
      <w:pPr>
        <w:pStyle w:val="NormalWeb"/>
        <w:shd w:val="clear" w:color="auto" w:fill="FFFFFF"/>
        <w:spacing w:before="0" w:beforeAutospacing="0" w:after="0" w:afterAutospacing="0"/>
        <w:ind w:left="2160" w:hanging="2160"/>
        <w:contextualSpacing/>
      </w:pPr>
      <w:r>
        <w:t xml:space="preserve">2020-21           </w:t>
      </w:r>
      <w:r w:rsidR="00A77F61">
        <w:t>School Context and Student Characteristics: Ever-EL Students’ Postsecondary</w:t>
      </w:r>
    </w:p>
    <w:p w14:paraId="17EC364A" w14:textId="77777777" w:rsidR="00451979" w:rsidRDefault="00A77F61" w:rsidP="00A77F61">
      <w:pPr>
        <w:pStyle w:val="NormalWeb"/>
        <w:shd w:val="clear" w:color="auto" w:fill="FFFFFF"/>
        <w:spacing w:before="0" w:beforeAutospacing="0" w:after="0" w:afterAutospacing="0"/>
        <w:ind w:left="2160" w:hanging="720"/>
        <w:contextualSpacing/>
        <w:rPr>
          <w:bCs/>
        </w:rPr>
      </w:pPr>
      <w:r w:rsidRPr="004239B5">
        <w:t>Participation Patterns</w:t>
      </w:r>
      <w:r>
        <w:rPr>
          <w:bCs/>
        </w:rPr>
        <w:t xml:space="preserve">: College of Education Small Grants. </w:t>
      </w:r>
    </w:p>
    <w:p w14:paraId="600829FE" w14:textId="117BB18E" w:rsidR="00A77F61" w:rsidRDefault="00A77F61" w:rsidP="00451979">
      <w:pPr>
        <w:pStyle w:val="NormalWeb"/>
        <w:shd w:val="clear" w:color="auto" w:fill="FFFFFF"/>
        <w:spacing w:before="0" w:beforeAutospacing="0" w:after="0" w:afterAutospacing="0"/>
        <w:ind w:left="2160" w:hanging="720"/>
        <w:contextualSpacing/>
        <w:rPr>
          <w:bCs/>
        </w:rPr>
      </w:pPr>
      <w:r>
        <w:rPr>
          <w:bCs/>
        </w:rPr>
        <w:t>PI: Callahan, R.M.;</w:t>
      </w:r>
      <w:r w:rsidR="00451979">
        <w:rPr>
          <w:bCs/>
        </w:rPr>
        <w:t xml:space="preserve"> </w:t>
      </w:r>
      <w:r w:rsidRPr="004239B5">
        <w:rPr>
          <w:bCs/>
        </w:rPr>
        <w:t xml:space="preserve">Co-Investigator, </w:t>
      </w:r>
      <w:r>
        <w:rPr>
          <w:bCs/>
        </w:rPr>
        <w:t xml:space="preserve">Schudde, L. </w:t>
      </w:r>
      <w:r w:rsidRPr="004239B5">
        <w:rPr>
          <w:bCs/>
        </w:rPr>
        <w:t>($</w:t>
      </w:r>
      <w:r>
        <w:rPr>
          <w:bCs/>
        </w:rPr>
        <w:t>9,915)</w:t>
      </w:r>
    </w:p>
    <w:p w14:paraId="343FEC09" w14:textId="77777777" w:rsidR="00A77F61" w:rsidRPr="006F147C" w:rsidRDefault="00A77F61" w:rsidP="00E27FD0">
      <w:pPr>
        <w:pStyle w:val="NormalWeb"/>
        <w:shd w:val="clear" w:color="auto" w:fill="FFFFFF"/>
        <w:spacing w:before="0" w:beforeAutospacing="0" w:after="0" w:afterAutospacing="0"/>
        <w:ind w:left="2160" w:hanging="720"/>
        <w:contextualSpacing/>
        <w:rPr>
          <w:b/>
          <w:bCs/>
        </w:rPr>
      </w:pPr>
    </w:p>
    <w:p w14:paraId="134EEB4A" w14:textId="6CD94991" w:rsidR="005E3E17" w:rsidRDefault="00B41BE5" w:rsidP="00CC2F2D">
      <w:pPr>
        <w:pStyle w:val="NormalWeb"/>
        <w:shd w:val="clear" w:color="auto" w:fill="FFFFFF"/>
        <w:spacing w:before="0" w:beforeAutospacing="0" w:after="0" w:afterAutospacing="0"/>
        <w:ind w:left="1440" w:hanging="1440"/>
        <w:contextualSpacing/>
        <w:rPr>
          <w:b/>
          <w:bCs/>
        </w:rPr>
      </w:pPr>
      <w:r>
        <w:t>2019-</w:t>
      </w:r>
      <w:r w:rsidR="005E3E17">
        <w:t>20</w:t>
      </w:r>
      <w:r>
        <w:t xml:space="preserve">   </w:t>
      </w:r>
      <w:r w:rsidR="005E3E17">
        <w:t xml:space="preserve">       </w:t>
      </w:r>
      <w:r w:rsidR="005E3E17" w:rsidRPr="004239B5">
        <w:t>Linguistic Status and College-going: Identi</w:t>
      </w:r>
      <w:r w:rsidR="005E3E17">
        <w:t xml:space="preserve">fying and Understanding Ever-EL </w:t>
      </w:r>
      <w:r w:rsidR="005E3E17" w:rsidRPr="004239B5">
        <w:t>Students’ Postsecondary Participation Patterns</w:t>
      </w:r>
      <w:r w:rsidR="005E3E17">
        <w:rPr>
          <w:bCs/>
        </w:rPr>
        <w:t>: Population Research Center SEED Grants</w:t>
      </w:r>
      <w:r w:rsidR="005E3E17" w:rsidRPr="004239B5">
        <w:rPr>
          <w:bCs/>
        </w:rPr>
        <w:t xml:space="preserve">. PI: Callahan, R.M.; Co-Investigator, </w:t>
      </w:r>
      <w:r w:rsidR="005E3E17">
        <w:rPr>
          <w:bCs/>
        </w:rPr>
        <w:t xml:space="preserve">Schudde, L. </w:t>
      </w:r>
      <w:r w:rsidR="005E3E17" w:rsidRPr="004239B5">
        <w:rPr>
          <w:bCs/>
        </w:rPr>
        <w:t>($</w:t>
      </w:r>
      <w:r w:rsidR="00CC2F2D">
        <w:rPr>
          <w:bCs/>
        </w:rPr>
        <w:t>14,000)</w:t>
      </w:r>
    </w:p>
    <w:p w14:paraId="55A53D70" w14:textId="77777777" w:rsidR="00CC2F2D" w:rsidRPr="00CC2F2D" w:rsidRDefault="00CC2F2D" w:rsidP="00CC2F2D">
      <w:pPr>
        <w:pStyle w:val="NormalWeb"/>
        <w:shd w:val="clear" w:color="auto" w:fill="FFFFFF"/>
        <w:spacing w:before="0" w:beforeAutospacing="0" w:after="0" w:afterAutospacing="0"/>
        <w:ind w:left="1440" w:hanging="1440"/>
        <w:contextualSpacing/>
        <w:rPr>
          <w:b/>
        </w:rPr>
      </w:pPr>
    </w:p>
    <w:p w14:paraId="3F32DD6F" w14:textId="17CC82F9" w:rsidR="00AB404A" w:rsidRPr="00D225B3" w:rsidRDefault="00D225B3" w:rsidP="00144634">
      <w:pPr>
        <w:spacing w:beforeLines="40" w:before="96" w:afterLines="40" w:after="96" w:line="240" w:lineRule="exact"/>
        <w:ind w:left="1440" w:hanging="1440"/>
        <w:textAlignment w:val="baseline"/>
        <w:rPr>
          <w:bCs/>
          <w:color w:val="000000"/>
        </w:rPr>
      </w:pPr>
      <w:r w:rsidRPr="002D7233">
        <w:t>201</w:t>
      </w:r>
      <w:r>
        <w:t>5</w:t>
      </w:r>
      <w:r w:rsidRPr="002D7233">
        <w:t>-1</w:t>
      </w:r>
      <w:r>
        <w:t>8</w:t>
      </w:r>
      <w:r w:rsidRPr="002D7233">
        <w:tab/>
      </w:r>
      <w:r>
        <w:rPr>
          <w:bCs/>
          <w:i/>
          <w:color w:val="000000"/>
        </w:rPr>
        <w:t>Design Technology and Engineering Education for English Learner Students (DTEEL)</w:t>
      </w:r>
      <w:r w:rsidRPr="002D7233">
        <w:rPr>
          <w:bCs/>
          <w:i/>
          <w:color w:val="000000"/>
        </w:rPr>
        <w:t xml:space="preserve">. </w:t>
      </w:r>
      <w:r>
        <w:rPr>
          <w:bCs/>
          <w:color w:val="000000"/>
        </w:rPr>
        <w:t xml:space="preserve">National Science Foundation (NSF) Discovery Research K-12 (DRK-12) </w:t>
      </w:r>
      <w:r w:rsidRPr="002D7233">
        <w:rPr>
          <w:bCs/>
          <w:color w:val="000000"/>
        </w:rPr>
        <w:t>PI: Callahan, R.M.; Co-Investigator, Crawford, R.H.</w:t>
      </w:r>
      <w:r>
        <w:rPr>
          <w:bCs/>
          <w:color w:val="000000"/>
        </w:rPr>
        <w:t xml:space="preserve"> NSF # </w:t>
      </w:r>
      <w:r w:rsidRPr="00D225B3">
        <w:rPr>
          <w:bCs/>
          <w:color w:val="000000"/>
        </w:rPr>
        <w:t>1503428</w:t>
      </w:r>
      <w:r w:rsidR="00F2195B">
        <w:rPr>
          <w:bCs/>
          <w:color w:val="000000"/>
        </w:rPr>
        <w:t xml:space="preserve"> </w:t>
      </w:r>
      <w:r>
        <w:rPr>
          <w:bCs/>
          <w:color w:val="000000"/>
        </w:rPr>
        <w:t>($445,964)</w:t>
      </w:r>
    </w:p>
    <w:p w14:paraId="1D65CCCF" w14:textId="203599E9" w:rsidR="007B6EF1" w:rsidRPr="002D7233" w:rsidRDefault="00075034" w:rsidP="007B6EF1">
      <w:pPr>
        <w:rPr>
          <w:i/>
        </w:rPr>
      </w:pPr>
      <w:r>
        <w:t>2013-1</w:t>
      </w:r>
      <w:r w:rsidR="007B6EF1" w:rsidRPr="002D7233">
        <w:t>4</w:t>
      </w:r>
      <w:r w:rsidR="007B6EF1" w:rsidRPr="002D7233">
        <w:tab/>
      </w:r>
      <w:r w:rsidR="007B6EF1" w:rsidRPr="002D7233">
        <w:rPr>
          <w:i/>
        </w:rPr>
        <w:t xml:space="preserve">Dean’s Fellowship, </w:t>
      </w:r>
      <w:r w:rsidR="007B6EF1" w:rsidRPr="002D7233">
        <w:t>College of Education, University of Texas, Austin ($3,000)</w:t>
      </w:r>
    </w:p>
    <w:p w14:paraId="656EE0BD" w14:textId="77777777" w:rsidR="007B6EF1" w:rsidRPr="002D7233" w:rsidRDefault="007B6EF1" w:rsidP="00887D66">
      <w:pPr>
        <w:ind w:left="1440" w:hanging="1440"/>
      </w:pPr>
    </w:p>
    <w:p w14:paraId="69B08DB2" w14:textId="04F72E8C" w:rsidR="00887D66" w:rsidRPr="002D7233" w:rsidRDefault="00887D66" w:rsidP="00887D66">
      <w:pPr>
        <w:ind w:left="1440" w:hanging="1440"/>
      </w:pPr>
      <w:r w:rsidRPr="002D7233">
        <w:t>2010-13</w:t>
      </w:r>
      <w:r w:rsidRPr="002D7233">
        <w:tab/>
      </w:r>
      <w:r w:rsidRPr="002D7233">
        <w:rPr>
          <w:i/>
        </w:rPr>
        <w:t>The dynamic nature of classroom quality in the pre-K-3</w:t>
      </w:r>
      <w:r w:rsidRPr="002D7233">
        <w:rPr>
          <w:i/>
          <w:vertAlign w:val="superscript"/>
        </w:rPr>
        <w:t>rd</w:t>
      </w:r>
      <w:r w:rsidRPr="002D7233">
        <w:rPr>
          <w:i/>
        </w:rPr>
        <w:t xml:space="preserve"> grade years.</w:t>
      </w:r>
      <w:r w:rsidRPr="002D7233">
        <w:t xml:space="preserve"> Foundation for Child Development.  PI: Crosnoe, R.; Co-Investigator, Callahan, R.M.</w:t>
      </w:r>
      <w:r w:rsidR="00075034">
        <w:t xml:space="preserve"> (</w:t>
      </w:r>
      <w:r w:rsidR="00075034" w:rsidRPr="00075034">
        <w:t>$327,586</w:t>
      </w:r>
      <w:r w:rsidR="00075034">
        <w:t>)</w:t>
      </w:r>
    </w:p>
    <w:p w14:paraId="3538DA1B" w14:textId="77777777" w:rsidR="00887D66" w:rsidRPr="002D7233" w:rsidRDefault="00887D66" w:rsidP="00581D9B">
      <w:pPr>
        <w:ind w:left="1440" w:hanging="1440"/>
      </w:pPr>
    </w:p>
    <w:p w14:paraId="6113FB9F" w14:textId="094BADB9" w:rsidR="00581D9B" w:rsidRPr="002D7233" w:rsidRDefault="00581D9B" w:rsidP="00581D9B">
      <w:pPr>
        <w:ind w:left="1440" w:hanging="1440"/>
      </w:pPr>
      <w:r w:rsidRPr="002D7233">
        <w:t>2009-1</w:t>
      </w:r>
      <w:r w:rsidR="00314FDD" w:rsidRPr="002D7233">
        <w:t>1</w:t>
      </w:r>
      <w:r w:rsidRPr="002D7233">
        <w:rPr>
          <w:i/>
        </w:rPr>
        <w:tab/>
      </w:r>
      <w:r w:rsidRPr="002D7233">
        <w:t xml:space="preserve">NSF </w:t>
      </w:r>
      <w:r w:rsidRPr="002D7233">
        <w:rPr>
          <w:szCs w:val="20"/>
        </w:rPr>
        <w:t xml:space="preserve">RDE-FRI Collaborative Research </w:t>
      </w:r>
      <w:r w:rsidRPr="002D7233">
        <w:rPr>
          <w:i/>
        </w:rPr>
        <w:t>Students with learning disabilities: STEM pathways in the social context</w:t>
      </w:r>
      <w:r w:rsidRPr="002D7233">
        <w:t xml:space="preserve"> PI: Callahan, R.M., National Science Foundation, Research in Disabilities in Education (RDE) Focused Research Initiative (FRI). </w:t>
      </w:r>
      <w:r w:rsidR="000C7ADB" w:rsidRPr="002D7233">
        <w:t xml:space="preserve">NSF </w:t>
      </w:r>
      <w:r w:rsidR="000C7ADB" w:rsidRPr="002D7233">
        <w:rPr>
          <w:rStyle w:val="Strong"/>
          <w:color w:val="000000"/>
        </w:rPr>
        <w:t>#</w:t>
      </w:r>
      <w:r w:rsidR="000C7ADB" w:rsidRPr="002D7233">
        <w:rPr>
          <w:rStyle w:val="Strong"/>
          <w:b w:val="0"/>
          <w:color w:val="000000"/>
        </w:rPr>
        <w:t xml:space="preserve"> </w:t>
      </w:r>
      <w:r w:rsidR="0002209F" w:rsidRPr="002D7233">
        <w:t>0965444</w:t>
      </w:r>
      <w:r w:rsidR="000C7ADB" w:rsidRPr="002D7233">
        <w:t xml:space="preserve"> </w:t>
      </w:r>
      <w:r w:rsidRPr="002D7233">
        <w:t>(</w:t>
      </w:r>
      <w:r w:rsidRPr="002D7233">
        <w:rPr>
          <w:color w:val="000000"/>
        </w:rPr>
        <w:t>$107,595</w:t>
      </w:r>
      <w:r w:rsidRPr="002D7233">
        <w:t>)</w:t>
      </w:r>
    </w:p>
    <w:p w14:paraId="56A8FD58" w14:textId="77777777" w:rsidR="00DF4B8F" w:rsidRPr="002D7233" w:rsidRDefault="00DF4B8F" w:rsidP="00581D9B">
      <w:pPr>
        <w:ind w:left="1440" w:hanging="1440"/>
      </w:pPr>
    </w:p>
    <w:p w14:paraId="2C0BF91A" w14:textId="20F2EA8B" w:rsidR="00037C5C" w:rsidRPr="002D7233" w:rsidRDefault="00B41BE5" w:rsidP="00037C5C">
      <w:pPr>
        <w:tabs>
          <w:tab w:val="left" w:pos="720"/>
          <w:tab w:val="left" w:pos="4050"/>
        </w:tabs>
        <w:rPr>
          <w:i/>
          <w:color w:val="000000"/>
        </w:rPr>
      </w:pPr>
      <w:r>
        <w:t>2009-</w:t>
      </w:r>
      <w:r w:rsidR="00037C5C" w:rsidRPr="002D7233">
        <w:t xml:space="preserve">10      </w:t>
      </w:r>
      <w:r>
        <w:t xml:space="preserve">    </w:t>
      </w:r>
      <w:r w:rsidR="00037C5C" w:rsidRPr="002D7233">
        <w:rPr>
          <w:i/>
          <w:color w:val="000000"/>
        </w:rPr>
        <w:t>Math teachers’ pedagogical practices: Effects on linguistic minority students’</w:t>
      </w:r>
    </w:p>
    <w:p w14:paraId="62603602" w14:textId="77777777" w:rsidR="00037C5C" w:rsidRPr="002D7233" w:rsidRDefault="00037C5C" w:rsidP="00037C5C">
      <w:pPr>
        <w:adjustRightInd w:val="0"/>
        <w:ind w:left="1440"/>
      </w:pPr>
      <w:r w:rsidRPr="002D7233">
        <w:rPr>
          <w:i/>
        </w:rPr>
        <w:t>STEM preparation and participation</w:t>
      </w:r>
      <w:r w:rsidRPr="002D7233">
        <w:rPr>
          <w:b/>
        </w:rPr>
        <w:t xml:space="preserve"> </w:t>
      </w:r>
      <w:r w:rsidRPr="002D7233">
        <w:t xml:space="preserve">PI: </w:t>
      </w:r>
      <w:r w:rsidR="00484A14" w:rsidRPr="002D7233">
        <w:t>Callahan, R.M</w:t>
      </w:r>
      <w:r w:rsidR="0002209F" w:rsidRPr="002D7233">
        <w:t xml:space="preserve">., </w:t>
      </w:r>
      <w:r w:rsidRPr="002D7233">
        <w:t>A</w:t>
      </w:r>
      <w:r w:rsidR="00AB40BA">
        <w:t xml:space="preserve">merican </w:t>
      </w:r>
      <w:r w:rsidRPr="002D7233">
        <w:t>E</w:t>
      </w:r>
      <w:r w:rsidR="00AB40BA">
        <w:t xml:space="preserve">ducational </w:t>
      </w:r>
      <w:r w:rsidRPr="002D7233">
        <w:t>R</w:t>
      </w:r>
      <w:r w:rsidR="00AB40BA">
        <w:t xml:space="preserve">esearch </w:t>
      </w:r>
      <w:r w:rsidRPr="002D7233">
        <w:t>A</w:t>
      </w:r>
      <w:r w:rsidR="00AB40BA">
        <w:t>ssociation (AERA)</w:t>
      </w:r>
      <w:r w:rsidRPr="002D7233">
        <w:t xml:space="preserve"> Research Grants Program ($34,546)</w:t>
      </w:r>
    </w:p>
    <w:p w14:paraId="2004C338" w14:textId="77777777" w:rsidR="00DF4B8F" w:rsidRPr="002D7233" w:rsidRDefault="00DF4B8F" w:rsidP="00037C5C">
      <w:pPr>
        <w:adjustRightInd w:val="0"/>
        <w:ind w:left="1440"/>
      </w:pPr>
    </w:p>
    <w:p w14:paraId="71C202AC" w14:textId="41D24D93" w:rsidR="00DF4B8F" w:rsidRPr="002D7233" w:rsidRDefault="00037C5C" w:rsidP="00037C5C">
      <w:pPr>
        <w:ind w:left="1440" w:hanging="1440"/>
      </w:pPr>
      <w:r w:rsidRPr="002D7233">
        <w:t>2008-</w:t>
      </w:r>
      <w:r w:rsidR="00F27D59" w:rsidRPr="002D7233">
        <w:t>10</w:t>
      </w:r>
      <w:r w:rsidRPr="002D7233">
        <w:rPr>
          <w:i/>
        </w:rPr>
        <w:t xml:space="preserve"> </w:t>
      </w:r>
      <w:r w:rsidRPr="002D7233">
        <w:rPr>
          <w:i/>
        </w:rPr>
        <w:tab/>
        <w:t>New citizens in a new century: Immigrant students, schools and teachers</w:t>
      </w:r>
      <w:r w:rsidRPr="002D7233">
        <w:t>. Russell Sage Foundation Presidential Authority Award PI: Callahan, R.M</w:t>
      </w:r>
      <w:r w:rsidR="00864CE2" w:rsidRPr="002D7233">
        <w:t>.</w:t>
      </w:r>
      <w:r w:rsidRPr="002D7233">
        <w:t xml:space="preserve"> ($20,463) </w:t>
      </w:r>
    </w:p>
    <w:p w14:paraId="3AED7DB1" w14:textId="77777777" w:rsidR="00037C5C" w:rsidRPr="002D7233" w:rsidRDefault="00037C5C" w:rsidP="00037C5C">
      <w:pPr>
        <w:ind w:left="1440" w:hanging="1440"/>
      </w:pPr>
      <w:r w:rsidRPr="002D7233">
        <w:t xml:space="preserve"> </w:t>
      </w:r>
    </w:p>
    <w:p w14:paraId="43FBB6DB" w14:textId="409AC251" w:rsidR="002917EA" w:rsidRPr="002D7233" w:rsidRDefault="002917EA" w:rsidP="002917EA">
      <w:pPr>
        <w:ind w:left="1440" w:hanging="1440"/>
      </w:pPr>
      <w:r w:rsidRPr="002D7233">
        <w:t>2008-</w:t>
      </w:r>
      <w:r w:rsidR="00F27D59" w:rsidRPr="002D7233">
        <w:t>10</w:t>
      </w:r>
      <w:r w:rsidRPr="002D7233">
        <w:rPr>
          <w:i/>
        </w:rPr>
        <w:tab/>
        <w:t>Paving the way to higher education: Primary language use and academic preparation</w:t>
      </w:r>
      <w:r w:rsidRPr="002D7233">
        <w:t xml:space="preserve">. University of Georgia Research Foundation Junior Faculty </w:t>
      </w:r>
      <w:r w:rsidR="00C769D1" w:rsidRPr="002D7233">
        <w:t>Research Gr</w:t>
      </w:r>
      <w:r w:rsidR="006F3227" w:rsidRPr="002D7233">
        <w:t>ant (JR-004): PI: Callahan, R.M.</w:t>
      </w:r>
      <w:r w:rsidR="000F6592" w:rsidRPr="002D7233">
        <w:t xml:space="preserve"> ($5,943)  </w:t>
      </w:r>
    </w:p>
    <w:p w14:paraId="2AA2DB4F" w14:textId="77777777" w:rsidR="00DF4B8F" w:rsidRPr="002D7233" w:rsidRDefault="00DF4B8F" w:rsidP="002917EA">
      <w:pPr>
        <w:ind w:left="1440" w:hanging="1440"/>
      </w:pPr>
    </w:p>
    <w:p w14:paraId="44C420D1" w14:textId="75A1EE4F" w:rsidR="005230E8" w:rsidRPr="002D7233" w:rsidRDefault="005230E8" w:rsidP="005230E8">
      <w:pPr>
        <w:ind w:left="1440" w:hanging="1440"/>
      </w:pPr>
      <w:r w:rsidRPr="002D7233">
        <w:t>2006-09</w:t>
      </w:r>
      <w:r w:rsidRPr="002D7233">
        <w:tab/>
      </w:r>
      <w:r w:rsidRPr="002D7233">
        <w:rPr>
          <w:i/>
        </w:rPr>
        <w:t>The role of language and education in the civic integration of adolescent immigrants during the transition to adulthood</w:t>
      </w:r>
      <w:r w:rsidRPr="002D7233">
        <w:t xml:space="preserve"> </w:t>
      </w:r>
      <w:r w:rsidR="004518C0" w:rsidRPr="002D7233">
        <w:t>(</w:t>
      </w:r>
      <w:r w:rsidR="004518C0" w:rsidRPr="002D7233">
        <w:rPr>
          <w:color w:val="000000"/>
        </w:rPr>
        <w:t xml:space="preserve">RSF 88-06-12) </w:t>
      </w:r>
      <w:r w:rsidRPr="002D7233">
        <w:t>Russell Sage Foundation</w:t>
      </w:r>
      <w:r w:rsidR="004518C0" w:rsidRPr="002D7233">
        <w:t>.</w:t>
      </w:r>
      <w:r w:rsidR="00C769D1" w:rsidRPr="002D7233">
        <w:t xml:space="preserve"> PI: Muller, C.; Co-Investigator</w:t>
      </w:r>
      <w:r w:rsidR="00117C46" w:rsidRPr="002D7233">
        <w:t>:</w:t>
      </w:r>
      <w:r w:rsidR="00C769D1" w:rsidRPr="002D7233">
        <w:t xml:space="preserve"> Callahan, R.M.</w:t>
      </w:r>
      <w:r w:rsidR="000F6592" w:rsidRPr="002D7233">
        <w:t xml:space="preserve"> ($150,000)</w:t>
      </w:r>
    </w:p>
    <w:p w14:paraId="332BD7D4" w14:textId="77777777" w:rsidR="00DF4B8F" w:rsidRPr="002D7233" w:rsidRDefault="00DF4B8F" w:rsidP="005230E8">
      <w:pPr>
        <w:ind w:left="1440" w:hanging="1440"/>
      </w:pPr>
    </w:p>
    <w:p w14:paraId="3403BB0E" w14:textId="677F38C8" w:rsidR="000E2E4C" w:rsidRPr="002D7233" w:rsidRDefault="000E2E4C" w:rsidP="000E2E4C">
      <w:pPr>
        <w:ind w:left="1440" w:hanging="1440"/>
      </w:pPr>
      <w:r w:rsidRPr="002D7233">
        <w:t>2005</w:t>
      </w:r>
      <w:r w:rsidR="00C74A28" w:rsidRPr="002D7233">
        <w:t>-06</w:t>
      </w:r>
      <w:r w:rsidRPr="002D7233">
        <w:tab/>
      </w:r>
      <w:r w:rsidRPr="002D7233">
        <w:rPr>
          <w:i/>
        </w:rPr>
        <w:t>Language, school context and Hispanic student achievement and integration in Texas.</w:t>
      </w:r>
      <w:r w:rsidRPr="002D7233">
        <w:t xml:space="preserve"> Texas Higher Education Opportunities Program</w:t>
      </w:r>
      <w:r w:rsidR="006E11E8" w:rsidRPr="002D7233">
        <w:t xml:space="preserve"> sponsored by t</w:t>
      </w:r>
      <w:r w:rsidR="00BD7711" w:rsidRPr="002D7233">
        <w:t>he Ford and Spencer Foundations</w:t>
      </w:r>
      <w:r w:rsidR="004518C0" w:rsidRPr="002D7233">
        <w:t>.</w:t>
      </w:r>
      <w:r w:rsidR="00C769D1" w:rsidRPr="002D7233">
        <w:t xml:space="preserve"> PI: Callahan, R.M.</w:t>
      </w:r>
      <w:r w:rsidR="000F6592" w:rsidRPr="002D7233">
        <w:t xml:space="preserve"> ($21,000)</w:t>
      </w:r>
    </w:p>
    <w:p w14:paraId="0E2BD62A" w14:textId="77777777" w:rsidR="00DF4B8F" w:rsidRPr="002D7233" w:rsidRDefault="00DF4B8F" w:rsidP="000E2E4C">
      <w:pPr>
        <w:ind w:left="1440" w:hanging="1440"/>
      </w:pPr>
    </w:p>
    <w:p w14:paraId="42C3C713" w14:textId="3F0C14DA" w:rsidR="005A2ECE" w:rsidRPr="002D7233" w:rsidRDefault="00FC7064" w:rsidP="00B07F91">
      <w:pPr>
        <w:ind w:left="1440" w:hanging="1440"/>
      </w:pPr>
      <w:r w:rsidRPr="002D7233">
        <w:t>2003</w:t>
      </w:r>
      <w:r w:rsidR="0049600B" w:rsidRPr="002D7233">
        <w:t>-06</w:t>
      </w:r>
      <w:r w:rsidRPr="002D7233">
        <w:tab/>
      </w:r>
      <w:r w:rsidR="00320CBC" w:rsidRPr="002D7233">
        <w:t>American Educational Research Association</w:t>
      </w:r>
      <w:r w:rsidR="001A604F" w:rsidRPr="002D7233">
        <w:t>-</w:t>
      </w:r>
      <w:r w:rsidR="0049600B" w:rsidRPr="002D7233">
        <w:t xml:space="preserve"> </w:t>
      </w:r>
      <w:r w:rsidR="00320CBC" w:rsidRPr="002D7233">
        <w:t>Institute of Educational Sc</w:t>
      </w:r>
      <w:r w:rsidR="004518C0" w:rsidRPr="002D7233">
        <w:t>iences Post-Doctoral Fellowship.</w:t>
      </w:r>
      <w:r w:rsidR="00C769D1" w:rsidRPr="002D7233">
        <w:t xml:space="preserve"> PI: Callahan, R.M.</w:t>
      </w:r>
      <w:r w:rsidR="000F6592" w:rsidRPr="002D7233">
        <w:t xml:space="preserve"> (Approx: $175,000)</w:t>
      </w:r>
    </w:p>
    <w:p w14:paraId="6BB8F81F" w14:textId="77777777" w:rsidR="00DF4B8F" w:rsidRPr="002D7233" w:rsidRDefault="00DF4B8F" w:rsidP="00B07F91">
      <w:pPr>
        <w:ind w:left="1440" w:hanging="1440"/>
      </w:pPr>
    </w:p>
    <w:p w14:paraId="32139D65" w14:textId="7E9DD8E4" w:rsidR="00FC7064" w:rsidRPr="002D7233" w:rsidRDefault="00FC7064" w:rsidP="00B07F91">
      <w:pPr>
        <w:ind w:left="1440" w:hanging="1440"/>
      </w:pPr>
      <w:r w:rsidRPr="002D7233">
        <w:rPr>
          <w:bCs/>
        </w:rPr>
        <w:t>2003</w:t>
      </w:r>
      <w:r w:rsidR="0049600B" w:rsidRPr="002D7233">
        <w:rPr>
          <w:bCs/>
        </w:rPr>
        <w:t>-04</w:t>
      </w:r>
      <w:r w:rsidRPr="002D7233">
        <w:rPr>
          <w:bCs/>
        </w:rPr>
        <w:tab/>
      </w:r>
      <w:r w:rsidR="005A2ECE" w:rsidRPr="002D7233">
        <w:rPr>
          <w:bCs/>
        </w:rPr>
        <w:t xml:space="preserve">University of California Linguistic Minority Research Institute </w:t>
      </w:r>
      <w:r w:rsidRPr="002D7233">
        <w:t>Post-Doctoral Fellowship</w:t>
      </w:r>
      <w:r w:rsidR="005565AD" w:rsidRPr="002D7233">
        <w:t xml:space="preserve"> </w:t>
      </w:r>
      <w:r w:rsidR="004518C0" w:rsidRPr="002D7233">
        <w:t>(</w:t>
      </w:r>
      <w:r w:rsidR="000F6592" w:rsidRPr="002D7233">
        <w:t xml:space="preserve">$40,000 </w:t>
      </w:r>
      <w:r w:rsidR="00665A0C" w:rsidRPr="002D7233">
        <w:t>offered, not accepted)</w:t>
      </w:r>
    </w:p>
    <w:p w14:paraId="358A0754" w14:textId="77777777" w:rsidR="00DF4B8F" w:rsidRPr="002D7233" w:rsidRDefault="00DF4B8F" w:rsidP="00B07F91">
      <w:pPr>
        <w:ind w:left="1440" w:hanging="1440"/>
      </w:pPr>
    </w:p>
    <w:p w14:paraId="0B4800FA" w14:textId="5B7D6AAF" w:rsidR="00433B35" w:rsidRPr="002D7233" w:rsidRDefault="00FC7064" w:rsidP="007B6EF1">
      <w:pPr>
        <w:ind w:left="1440" w:hanging="1440"/>
      </w:pPr>
      <w:r w:rsidRPr="002D7233">
        <w:rPr>
          <w:bCs/>
        </w:rPr>
        <w:t>2002</w:t>
      </w:r>
      <w:r w:rsidR="0049600B" w:rsidRPr="002D7233">
        <w:rPr>
          <w:bCs/>
        </w:rPr>
        <w:t>-03</w:t>
      </w:r>
      <w:r w:rsidRPr="002D7233">
        <w:rPr>
          <w:bCs/>
        </w:rPr>
        <w:tab/>
      </w:r>
      <w:r w:rsidR="00320CBC" w:rsidRPr="002D7233">
        <w:t>U</w:t>
      </w:r>
      <w:r w:rsidR="005A2ECE" w:rsidRPr="002D7233">
        <w:t>niversity of California</w:t>
      </w:r>
      <w:r w:rsidR="00320CBC" w:rsidRPr="002D7233">
        <w:t xml:space="preserve"> All Campus Consortium </w:t>
      </w:r>
      <w:r w:rsidR="00287E6C" w:rsidRPr="002D7233">
        <w:t>on</w:t>
      </w:r>
      <w:r w:rsidR="00320CBC" w:rsidRPr="002D7233">
        <w:t xml:space="preserve"> Research for Diversity </w:t>
      </w:r>
      <w:r w:rsidR="005A2ECE" w:rsidRPr="002D7233">
        <w:t>(</w:t>
      </w:r>
      <w:r w:rsidR="005A2ECE" w:rsidRPr="002D7233">
        <w:rPr>
          <w:bCs/>
        </w:rPr>
        <w:t>UC ACCORD</w:t>
      </w:r>
      <w:r w:rsidR="005A2ECE" w:rsidRPr="002D7233">
        <w:t xml:space="preserve">) </w:t>
      </w:r>
      <w:r w:rsidR="004518C0" w:rsidRPr="002D7233">
        <w:t>Dissertation Fellowship</w:t>
      </w:r>
      <w:r w:rsidR="000F6592" w:rsidRPr="002D7233">
        <w:t xml:space="preserve"> ($20,000)</w:t>
      </w:r>
    </w:p>
    <w:p w14:paraId="645A3A07" w14:textId="77777777" w:rsidR="00433B35" w:rsidRPr="002D7233" w:rsidRDefault="00433B35" w:rsidP="00433B35"/>
    <w:p w14:paraId="3250BB96" w14:textId="1892F6BF" w:rsidR="0061444D" w:rsidRPr="006143AD" w:rsidRDefault="005A1EE5" w:rsidP="007B6EF1">
      <w:pPr>
        <w:rPr>
          <w:b/>
        </w:rPr>
      </w:pPr>
      <w:r>
        <w:rPr>
          <w:b/>
        </w:rPr>
        <w:t>HONORS AND AWARDS</w:t>
      </w:r>
      <w:r w:rsidR="0061444D" w:rsidRPr="002D7233">
        <w:tab/>
      </w:r>
      <w:r w:rsidR="0061444D" w:rsidRPr="002D7233">
        <w:tab/>
        <w:t xml:space="preserve"> </w:t>
      </w:r>
    </w:p>
    <w:p w14:paraId="5E393BDC" w14:textId="5D7DD4DB" w:rsidR="006953C7" w:rsidRDefault="006953C7" w:rsidP="005230E8">
      <w:pPr>
        <w:rPr>
          <w:i/>
        </w:rPr>
      </w:pPr>
      <w:r>
        <w:t>2020</w:t>
      </w:r>
      <w:r>
        <w:tab/>
      </w:r>
      <w:r>
        <w:tab/>
      </w:r>
      <w:r>
        <w:rPr>
          <w:i/>
        </w:rPr>
        <w:t xml:space="preserve">Mid Career </w:t>
      </w:r>
      <w:r w:rsidR="0063791B">
        <w:rPr>
          <w:i/>
        </w:rPr>
        <w:t xml:space="preserve">Researcher </w:t>
      </w:r>
      <w:r>
        <w:rPr>
          <w:i/>
        </w:rPr>
        <w:t>Award</w:t>
      </w:r>
    </w:p>
    <w:p w14:paraId="0E126E22" w14:textId="23F33BE5" w:rsidR="006953C7" w:rsidRDefault="006953C7" w:rsidP="005230E8">
      <w:r>
        <w:rPr>
          <w:i/>
        </w:rPr>
        <w:tab/>
      </w:r>
      <w:r>
        <w:rPr>
          <w:i/>
        </w:rPr>
        <w:tab/>
      </w:r>
      <w:r>
        <w:t>Second Language Research Special Interest Group (SIG)</w:t>
      </w:r>
    </w:p>
    <w:p w14:paraId="454D753E" w14:textId="01B5B86D" w:rsidR="006953C7" w:rsidRDefault="006953C7" w:rsidP="005230E8">
      <w:r>
        <w:tab/>
      </w:r>
      <w:r>
        <w:tab/>
        <w:t>American Educational Research Association</w:t>
      </w:r>
    </w:p>
    <w:p w14:paraId="3370D157" w14:textId="77777777" w:rsidR="006953C7" w:rsidRPr="006953C7" w:rsidRDefault="006953C7" w:rsidP="005230E8"/>
    <w:p w14:paraId="5E3939BD" w14:textId="78EF440C" w:rsidR="009E28B3" w:rsidRDefault="0021467C" w:rsidP="005230E8">
      <w:pPr>
        <w:rPr>
          <w:i/>
        </w:rPr>
      </w:pPr>
      <w:r>
        <w:t>2014</w:t>
      </w:r>
      <w:r>
        <w:tab/>
      </w:r>
      <w:r>
        <w:tab/>
      </w:r>
      <w:r w:rsidRPr="009E28B3">
        <w:rPr>
          <w:i/>
        </w:rPr>
        <w:t>Reviewer Award</w:t>
      </w:r>
    </w:p>
    <w:p w14:paraId="5468F61B" w14:textId="44A3DDF8" w:rsidR="0021467C" w:rsidRDefault="0021467C" w:rsidP="009E28B3">
      <w:pPr>
        <w:ind w:left="720" w:firstLine="720"/>
      </w:pPr>
      <w:r w:rsidRPr="009E28B3">
        <w:t>American Educational Research Journal (AERJ)</w:t>
      </w:r>
    </w:p>
    <w:p w14:paraId="59B6399B" w14:textId="77777777" w:rsidR="009E28B3" w:rsidRDefault="009E28B3" w:rsidP="009E28B3">
      <w:pPr>
        <w:ind w:left="720" w:firstLine="720"/>
      </w:pPr>
      <w:r w:rsidRPr="002D7233">
        <w:t>American Educational Research Association</w:t>
      </w:r>
    </w:p>
    <w:p w14:paraId="3ECCDA4E" w14:textId="77777777" w:rsidR="009E28B3" w:rsidRPr="009E28B3" w:rsidRDefault="009E28B3" w:rsidP="009E28B3">
      <w:pPr>
        <w:ind w:left="720" w:firstLine="720"/>
      </w:pPr>
    </w:p>
    <w:p w14:paraId="53DFCADC" w14:textId="76459C07" w:rsidR="007407D1" w:rsidRPr="002D7233" w:rsidRDefault="007407D1" w:rsidP="005230E8">
      <w:r w:rsidRPr="002D7233">
        <w:t>2011</w:t>
      </w:r>
      <w:r w:rsidRPr="002D7233">
        <w:tab/>
      </w:r>
      <w:r w:rsidRPr="002D7233">
        <w:tab/>
      </w:r>
      <w:r w:rsidRPr="002D7233">
        <w:rPr>
          <w:i/>
        </w:rPr>
        <w:t xml:space="preserve">Early Career </w:t>
      </w:r>
      <w:r w:rsidR="0063791B">
        <w:rPr>
          <w:i/>
        </w:rPr>
        <w:t xml:space="preserve">Researcher </w:t>
      </w:r>
      <w:r w:rsidRPr="002D7233">
        <w:rPr>
          <w:i/>
        </w:rPr>
        <w:t>Award</w:t>
      </w:r>
    </w:p>
    <w:p w14:paraId="4B7642AC" w14:textId="77777777" w:rsidR="007407D1" w:rsidRPr="002D7233" w:rsidRDefault="007407D1" w:rsidP="007407D1">
      <w:pPr>
        <w:ind w:left="720" w:firstLine="720"/>
      </w:pPr>
      <w:r w:rsidRPr="002D7233">
        <w:t xml:space="preserve">Bilingual Education Special Interest Group </w:t>
      </w:r>
      <w:r w:rsidR="006342E5" w:rsidRPr="002D7233">
        <w:t>(SIG)</w:t>
      </w:r>
    </w:p>
    <w:p w14:paraId="12E897C7" w14:textId="77777777" w:rsidR="00D03864" w:rsidRDefault="007407D1" w:rsidP="0061444D">
      <w:pPr>
        <w:ind w:left="720" w:firstLine="720"/>
      </w:pPr>
      <w:r w:rsidRPr="002D7233">
        <w:t>American Educational Research Association</w:t>
      </w:r>
    </w:p>
    <w:p w14:paraId="0013783A" w14:textId="77777777" w:rsidR="009E28B3" w:rsidRPr="002D7233" w:rsidRDefault="009E28B3" w:rsidP="0061444D">
      <w:pPr>
        <w:ind w:left="720" w:firstLine="720"/>
      </w:pPr>
    </w:p>
    <w:p w14:paraId="05F7EEC3" w14:textId="77777777" w:rsidR="0061444D" w:rsidRPr="002D7233" w:rsidRDefault="00D03864" w:rsidP="005230E8">
      <w:r w:rsidRPr="002D7233">
        <w:t>200</w:t>
      </w:r>
      <w:r w:rsidR="00CF7580">
        <w:t>8</w:t>
      </w:r>
      <w:r w:rsidRPr="002D7233">
        <w:t xml:space="preserve"> </w:t>
      </w:r>
      <w:r w:rsidRPr="002D7233">
        <w:tab/>
      </w:r>
      <w:r w:rsidRPr="002D7233">
        <w:tab/>
      </w:r>
      <w:r w:rsidRPr="002D7233">
        <w:rPr>
          <w:i/>
        </w:rPr>
        <w:t>Reviewer Award</w:t>
      </w:r>
    </w:p>
    <w:p w14:paraId="138F7055" w14:textId="77777777" w:rsidR="0061444D" w:rsidRPr="002D7233" w:rsidRDefault="00D03864" w:rsidP="0061444D">
      <w:pPr>
        <w:ind w:left="720" w:firstLine="720"/>
      </w:pPr>
      <w:r w:rsidRPr="002D7233">
        <w:t>Review of Educational Research</w:t>
      </w:r>
    </w:p>
    <w:p w14:paraId="00D52493" w14:textId="77777777" w:rsidR="007407D1" w:rsidRPr="002D7233" w:rsidRDefault="00D03864" w:rsidP="0061444D">
      <w:pPr>
        <w:ind w:left="720" w:firstLine="720"/>
      </w:pPr>
      <w:r w:rsidRPr="002D7233">
        <w:t>A</w:t>
      </w:r>
      <w:r w:rsidR="0061444D" w:rsidRPr="002D7233">
        <w:t xml:space="preserve">merican </w:t>
      </w:r>
      <w:r w:rsidRPr="002D7233">
        <w:t>E</w:t>
      </w:r>
      <w:r w:rsidR="0061444D" w:rsidRPr="002D7233">
        <w:t xml:space="preserve">ducational </w:t>
      </w:r>
      <w:r w:rsidRPr="002D7233">
        <w:t>R</w:t>
      </w:r>
      <w:r w:rsidR="0061444D" w:rsidRPr="002D7233">
        <w:t xml:space="preserve">esearch </w:t>
      </w:r>
      <w:r w:rsidRPr="002D7233">
        <w:t>A</w:t>
      </w:r>
      <w:r w:rsidR="0061444D" w:rsidRPr="002D7233">
        <w:t>ssociation</w:t>
      </w:r>
    </w:p>
    <w:p w14:paraId="0BE8C576" w14:textId="77777777" w:rsidR="00D03864" w:rsidRPr="002D7233" w:rsidRDefault="00D03864" w:rsidP="005230E8"/>
    <w:p w14:paraId="7BEBE7AC" w14:textId="77777777" w:rsidR="007C431C" w:rsidRPr="00E87E6D" w:rsidRDefault="007C431C" w:rsidP="005230E8">
      <w:pPr>
        <w:rPr>
          <w:i/>
        </w:rPr>
      </w:pPr>
      <w:r w:rsidRPr="002D7233">
        <w:rPr>
          <w:b/>
          <w:i/>
        </w:rPr>
        <w:t xml:space="preserve">Invited Speaker Sessions </w:t>
      </w:r>
      <w:r w:rsidRPr="00E87E6D">
        <w:rPr>
          <w:i/>
        </w:rPr>
        <w:t>(Also cross-listed under selected conference presentations)</w:t>
      </w:r>
    </w:p>
    <w:p w14:paraId="2423A049" w14:textId="77777777" w:rsidR="007C431C" w:rsidRPr="002D7233" w:rsidRDefault="007C431C" w:rsidP="007C431C">
      <w:pPr>
        <w:ind w:left="1440" w:hanging="1440"/>
      </w:pPr>
    </w:p>
    <w:p w14:paraId="4A9CE092" w14:textId="0A1CB584" w:rsidR="00C429DB" w:rsidRDefault="00C429DB" w:rsidP="00C429DB">
      <w:pPr>
        <w:ind w:left="1440" w:hanging="1440"/>
      </w:pPr>
      <w:r>
        <w:t>2020</w:t>
      </w:r>
      <w:r>
        <w:tab/>
      </w:r>
      <w:r w:rsidR="000B17CC">
        <w:rPr>
          <w:i/>
        </w:rPr>
        <w:t xml:space="preserve">Academic Rigor, Expectations, and Asset-based Thinking: </w:t>
      </w:r>
      <w:r w:rsidR="00843844">
        <w:rPr>
          <w:i/>
        </w:rPr>
        <w:t xml:space="preserve">Multilingual, Immigrant-origin Youth in US Schools. </w:t>
      </w:r>
      <w:r w:rsidRPr="000B17CC">
        <w:rPr>
          <w:bCs/>
          <w:color w:val="000000"/>
        </w:rPr>
        <w:t>Council of Great City Schools</w:t>
      </w:r>
      <w:r w:rsidR="00843844">
        <w:rPr>
          <w:bCs/>
          <w:color w:val="000000"/>
        </w:rPr>
        <w:t xml:space="preserve"> (CGCS)</w:t>
      </w:r>
      <w:r w:rsidRPr="000B17CC">
        <w:rPr>
          <w:bCs/>
          <w:color w:val="000000"/>
        </w:rPr>
        <w:t xml:space="preserve"> Bilingual, Immigrant, and Refugee Education </w:t>
      </w:r>
      <w:r w:rsidR="00843844">
        <w:rPr>
          <w:bCs/>
          <w:color w:val="000000"/>
        </w:rPr>
        <w:t xml:space="preserve">(BIRE) </w:t>
      </w:r>
      <w:r w:rsidR="000B17CC" w:rsidRPr="000B17CC">
        <w:rPr>
          <w:bCs/>
          <w:color w:val="000000"/>
        </w:rPr>
        <w:t>Director’s Virtual</w:t>
      </w:r>
      <w:r w:rsidRPr="000B17CC">
        <w:rPr>
          <w:bCs/>
          <w:color w:val="000000"/>
        </w:rPr>
        <w:t xml:space="preserve"> Meeting. November </w:t>
      </w:r>
      <w:r w:rsidR="000E196B" w:rsidRPr="000B17CC">
        <w:rPr>
          <w:bCs/>
          <w:color w:val="000000"/>
        </w:rPr>
        <w:t>3</w:t>
      </w:r>
      <w:r w:rsidR="00843844">
        <w:rPr>
          <w:bCs/>
          <w:color w:val="000000"/>
        </w:rPr>
        <w:t>,</w:t>
      </w:r>
      <w:r w:rsidR="000B17CC" w:rsidRPr="000B17CC">
        <w:rPr>
          <w:bCs/>
          <w:color w:val="000000"/>
        </w:rPr>
        <w:t xml:space="preserve"> </w:t>
      </w:r>
      <w:hyperlink r:id="rId53" w:history="1">
        <w:r w:rsidR="000B17CC" w:rsidRPr="000B17CC">
          <w:rPr>
            <w:rStyle w:val="Hyperlink"/>
            <w:color w:val="0563C1"/>
          </w:rPr>
          <w:t>https://vimeo.com/476444163</w:t>
        </w:r>
      </w:hyperlink>
      <w:r w:rsidR="000B17CC" w:rsidRPr="000B17CC">
        <w:t xml:space="preserve"> </w:t>
      </w:r>
    </w:p>
    <w:p w14:paraId="50DEE120" w14:textId="77777777" w:rsidR="00C429DB" w:rsidRDefault="00C429DB" w:rsidP="00EA50CA">
      <w:pPr>
        <w:ind w:left="1440" w:hanging="1440"/>
      </w:pPr>
    </w:p>
    <w:p w14:paraId="58015A72" w14:textId="64AACA35" w:rsidR="00155E0E" w:rsidRDefault="00155E0E" w:rsidP="00EA50CA">
      <w:pPr>
        <w:ind w:left="1440" w:hanging="1440"/>
      </w:pPr>
      <w:r>
        <w:t>2020</w:t>
      </w:r>
      <w:r>
        <w:tab/>
      </w:r>
      <w:r w:rsidR="00FF0D27" w:rsidRPr="00FF0D27">
        <w:rPr>
          <w:i/>
        </w:rPr>
        <w:t>Exploring Organizational</w:t>
      </w:r>
      <w:r w:rsidR="00E301C5">
        <w:rPr>
          <w:i/>
        </w:rPr>
        <w:t xml:space="preserve"> L</w:t>
      </w:r>
      <w:r w:rsidR="00FF0D27" w:rsidRPr="00FF0D27">
        <w:rPr>
          <w:i/>
        </w:rPr>
        <w:t>eadership for English Learner Equity: Teachers’ and Leaders’ Understandings of Culturally Responsive Practices through Professional Development</w:t>
      </w:r>
      <w:r w:rsidR="003D5E36">
        <w:t xml:space="preserve"> </w:t>
      </w:r>
      <w:r>
        <w:rPr>
          <w:bCs/>
          <w:color w:val="000000"/>
        </w:rPr>
        <w:t xml:space="preserve">Equity Team Summit: </w:t>
      </w:r>
      <w:r w:rsidR="00F51683">
        <w:rPr>
          <w:bCs/>
          <w:color w:val="000000"/>
        </w:rPr>
        <w:t>“</w:t>
      </w:r>
      <w:r>
        <w:rPr>
          <w:bCs/>
          <w:color w:val="000000"/>
        </w:rPr>
        <w:t>The Time is Now</w:t>
      </w:r>
      <w:r w:rsidR="00F51683">
        <w:rPr>
          <w:bCs/>
          <w:color w:val="000000"/>
        </w:rPr>
        <w:t>”,</w:t>
      </w:r>
      <w:r w:rsidRPr="002B7F5E">
        <w:rPr>
          <w:bCs/>
          <w:color w:val="000000"/>
        </w:rPr>
        <w:t xml:space="preserve"> </w:t>
      </w:r>
      <w:r>
        <w:rPr>
          <w:bCs/>
          <w:color w:val="000000"/>
        </w:rPr>
        <w:t>October 28</w:t>
      </w:r>
      <w:r w:rsidRPr="002B7F5E">
        <w:rPr>
          <w:bCs/>
          <w:color w:val="000000"/>
        </w:rPr>
        <w:t xml:space="preserve">, </w:t>
      </w:r>
      <w:r>
        <w:rPr>
          <w:bCs/>
          <w:color w:val="000000"/>
        </w:rPr>
        <w:t>Beaverton Multicultural Educators Community, Beaverton, OR</w:t>
      </w:r>
      <w:r w:rsidRPr="002B7F5E">
        <w:rPr>
          <w:bCs/>
          <w:color w:val="000000"/>
        </w:rPr>
        <w:t>.</w:t>
      </w:r>
      <w:r w:rsidR="00F51683">
        <w:rPr>
          <w:bCs/>
          <w:color w:val="000000"/>
        </w:rPr>
        <w:t xml:space="preserve"> (Virtual)</w:t>
      </w:r>
    </w:p>
    <w:p w14:paraId="1E28768B" w14:textId="77777777" w:rsidR="00155E0E" w:rsidRDefault="00155E0E" w:rsidP="00EA50CA">
      <w:pPr>
        <w:ind w:left="1440" w:hanging="1440"/>
      </w:pPr>
    </w:p>
    <w:p w14:paraId="05C8E4AB" w14:textId="5F38B945" w:rsidR="002B7F5E" w:rsidRPr="002B7F5E" w:rsidRDefault="002B7F5E" w:rsidP="00EA50CA">
      <w:pPr>
        <w:ind w:left="1440" w:hanging="1440"/>
      </w:pPr>
      <w:r w:rsidRPr="002B7F5E">
        <w:t>2019</w:t>
      </w:r>
      <w:r w:rsidRPr="002B7F5E">
        <w:tab/>
        <w:t>Invited Keynote Speaker</w:t>
      </w:r>
      <w:r w:rsidRPr="002B7F5E">
        <w:rPr>
          <w:b/>
        </w:rPr>
        <w:t xml:space="preserve"> </w:t>
      </w:r>
      <w:r w:rsidRPr="002B7F5E">
        <w:rPr>
          <w:i/>
        </w:rPr>
        <w:t>Refugee and Immigrant Students in US Schools: Translating Research and Theory in to Daily Practice.</w:t>
      </w:r>
      <w:r w:rsidRPr="002B7F5E">
        <w:t xml:space="preserve"> </w:t>
      </w:r>
      <w:r w:rsidRPr="002B7F5E">
        <w:rPr>
          <w:bCs/>
          <w:color w:val="000000"/>
        </w:rPr>
        <w:t>The Global Classroom: Working with Immigrants and Refugees in Public Schools. January 12, Austin, TX.</w:t>
      </w:r>
    </w:p>
    <w:p w14:paraId="06F926ED" w14:textId="77777777" w:rsidR="002B7F5E" w:rsidRPr="002B7F5E" w:rsidRDefault="002B7F5E" w:rsidP="002B7F5E">
      <w:pPr>
        <w:ind w:left="1440" w:hanging="1440"/>
      </w:pPr>
    </w:p>
    <w:p w14:paraId="1F570B6C" w14:textId="77777777" w:rsidR="00836712" w:rsidRPr="002B7F5E" w:rsidRDefault="00836712" w:rsidP="002B7F5E">
      <w:pPr>
        <w:ind w:left="1440" w:hanging="1440"/>
      </w:pPr>
      <w:r w:rsidRPr="002B7F5E">
        <w:t>2018</w:t>
      </w:r>
      <w:r w:rsidRPr="002B7F5E">
        <w:tab/>
      </w:r>
      <w:r w:rsidR="00EA50CA" w:rsidRPr="002B7F5E">
        <w:rPr>
          <w:bCs/>
          <w:i/>
        </w:rPr>
        <w:t>Research Practitioner Partnerships and a Framework for English Learners’ (ELs) Postsecondary Opportunities</w:t>
      </w:r>
      <w:r w:rsidR="00EA50CA" w:rsidRPr="002B7F5E">
        <w:rPr>
          <w:b/>
          <w:bCs/>
        </w:rPr>
        <w:t xml:space="preserve"> </w:t>
      </w:r>
      <w:r w:rsidRPr="002B7F5E">
        <w:t xml:space="preserve">English Learner </w:t>
      </w:r>
      <w:r w:rsidR="00635EAB" w:rsidRPr="002B7F5E">
        <w:t>State Collaborative on Assessment and Student Standards (EL-</w:t>
      </w:r>
      <w:r w:rsidRPr="002B7F5E">
        <w:t>SCASS</w:t>
      </w:r>
      <w:r w:rsidR="00635EAB" w:rsidRPr="002B7F5E">
        <w:t>)</w:t>
      </w:r>
      <w:r w:rsidRPr="002B7F5E">
        <w:t xml:space="preserve">; Chief Council of State School Officers (CCSSO). </w:t>
      </w:r>
      <w:r w:rsidR="00EA50CA" w:rsidRPr="002B7F5E">
        <w:t>October 16-17, Boston, MA.</w:t>
      </w:r>
    </w:p>
    <w:p w14:paraId="695DDFFC" w14:textId="77777777" w:rsidR="00836712" w:rsidRPr="002B7F5E" w:rsidRDefault="00836712" w:rsidP="00144634">
      <w:pPr>
        <w:ind w:left="1440" w:hanging="1440"/>
      </w:pPr>
    </w:p>
    <w:p w14:paraId="5166B7C3" w14:textId="77777777" w:rsidR="00EA50CA" w:rsidRPr="002B7F5E" w:rsidRDefault="00E556D3" w:rsidP="00EA50CA">
      <w:pPr>
        <w:ind w:left="1440" w:hanging="1440"/>
      </w:pPr>
      <w:r w:rsidRPr="002B7F5E">
        <w:t>2018</w:t>
      </w:r>
      <w:r w:rsidRPr="002B7F5E">
        <w:tab/>
      </w:r>
      <w:r w:rsidR="00EA50CA" w:rsidRPr="002B7F5E">
        <w:rPr>
          <w:i/>
        </w:rPr>
        <w:t>Understanding</w:t>
      </w:r>
      <w:r w:rsidR="00EA50CA" w:rsidRPr="002B7F5E">
        <w:t xml:space="preserve"> </w:t>
      </w:r>
      <w:r w:rsidR="00EA50CA" w:rsidRPr="002B7F5E">
        <w:rPr>
          <w:bCs/>
          <w:i/>
        </w:rPr>
        <w:t>English Learners’ (ELs) Postsecondary Opportunities</w:t>
      </w:r>
      <w:r w:rsidR="00EA50CA" w:rsidRPr="002B7F5E">
        <w:rPr>
          <w:b/>
          <w:bCs/>
        </w:rPr>
        <w:t xml:space="preserve"> </w:t>
      </w:r>
      <w:r w:rsidR="00635EAB" w:rsidRPr="002B7F5E">
        <w:t xml:space="preserve">English Learner State Collaborative on Assessment and Student Standards (EL-SCASS); </w:t>
      </w:r>
      <w:r w:rsidRPr="002B7F5E">
        <w:t xml:space="preserve"> Chief Council of State School Officers</w:t>
      </w:r>
      <w:r w:rsidR="00836712" w:rsidRPr="002B7F5E">
        <w:t xml:space="preserve"> (CCSSO)</w:t>
      </w:r>
      <w:r w:rsidR="00EA50CA" w:rsidRPr="002B7F5E">
        <w:t>. June 25-26, San Diego, CA.</w:t>
      </w:r>
    </w:p>
    <w:p w14:paraId="6CA49F49" w14:textId="77777777" w:rsidR="00E556D3" w:rsidRPr="002B7F5E" w:rsidRDefault="00E556D3" w:rsidP="00144634">
      <w:pPr>
        <w:ind w:left="1440" w:hanging="1440"/>
      </w:pPr>
      <w:r w:rsidRPr="002B7F5E">
        <w:t xml:space="preserve"> </w:t>
      </w:r>
    </w:p>
    <w:p w14:paraId="027F9F7F" w14:textId="77777777" w:rsidR="008B6546" w:rsidRPr="002B7F5E" w:rsidRDefault="008B6546" w:rsidP="00144634">
      <w:pPr>
        <w:ind w:left="1440" w:hanging="1440"/>
      </w:pPr>
      <w:r w:rsidRPr="002B7F5E">
        <w:t>2017</w:t>
      </w:r>
      <w:r w:rsidRPr="002B7F5E">
        <w:tab/>
      </w:r>
      <w:r w:rsidRPr="002B7F5E">
        <w:rPr>
          <w:i/>
        </w:rPr>
        <w:t>Equity &amp; Access:  Examining Bilingual EL Students’ STEM Engagement.</w:t>
      </w:r>
      <w:r w:rsidRPr="002B7F5E">
        <w:t xml:space="preserve"> For the Boston Museum of Science, Engineering is Elementary. December 11, 2017. Boston, MA.</w:t>
      </w:r>
    </w:p>
    <w:p w14:paraId="751674DE" w14:textId="77777777" w:rsidR="008B6546" w:rsidRDefault="008B6546" w:rsidP="00144634">
      <w:pPr>
        <w:ind w:left="1440" w:hanging="1440"/>
      </w:pPr>
    </w:p>
    <w:p w14:paraId="798E6F85" w14:textId="77777777" w:rsidR="00144634" w:rsidRPr="005832D7" w:rsidRDefault="00144634" w:rsidP="00144634">
      <w:pPr>
        <w:ind w:left="1440" w:hanging="1440"/>
      </w:pPr>
      <w:r>
        <w:t>2017</w:t>
      </w:r>
      <w:r>
        <w:tab/>
      </w:r>
      <w:r>
        <w:rPr>
          <w:i/>
        </w:rPr>
        <w:t>Measurement, Equity, Access, Achievement, &amp; Attainment: High school EL Students and STEM Course Taking.</w:t>
      </w:r>
      <w:r>
        <w:t xml:space="preserve"> National Academies of Science- </w:t>
      </w:r>
      <w:r w:rsidRPr="005832D7">
        <w:t xml:space="preserve">Supporting English Learners in STEM Subjects. July 25-27. Washington, D.C. </w:t>
      </w:r>
    </w:p>
    <w:p w14:paraId="6859306F" w14:textId="77777777" w:rsidR="00144634" w:rsidRDefault="00144634" w:rsidP="008C4E96">
      <w:pPr>
        <w:ind w:left="1440" w:hanging="1440"/>
      </w:pPr>
    </w:p>
    <w:p w14:paraId="40A3FA8D" w14:textId="77777777" w:rsidR="008C4E96" w:rsidRPr="008C4E96" w:rsidRDefault="008C4E96" w:rsidP="008C4E96">
      <w:pPr>
        <w:ind w:left="1440" w:hanging="1440"/>
      </w:pPr>
      <w:r w:rsidRPr="002D7233">
        <w:t>201</w:t>
      </w:r>
      <w:r>
        <w:t>6</w:t>
      </w:r>
      <w:r>
        <w:tab/>
        <w:t xml:space="preserve">Invited </w:t>
      </w:r>
      <w:r w:rsidRPr="008C4E96">
        <w:t>Keynote Speaker</w:t>
      </w:r>
      <w:r>
        <w:rPr>
          <w:b/>
        </w:rPr>
        <w:t xml:space="preserve"> </w:t>
      </w:r>
      <w:hyperlink r:id="rId54" w:history="1">
        <w:r w:rsidRPr="00725F74">
          <w:rPr>
            <w:rStyle w:val="Hyperlink"/>
            <w:i/>
          </w:rPr>
          <w:t>Bilingual STEAM Conference: STEAM Bilingüe</w:t>
        </w:r>
        <w:r w:rsidRPr="00725F74">
          <w:rPr>
            <w:rStyle w:val="Hyperlink"/>
          </w:rPr>
          <w:t>.</w:t>
        </w:r>
      </w:hyperlink>
      <w:r>
        <w:t xml:space="preserve"> Think Bilingual Austin and Austin Independent School District. November 12, 2016</w:t>
      </w:r>
    </w:p>
    <w:p w14:paraId="6DCFC019" w14:textId="77777777" w:rsidR="008C4E96" w:rsidRDefault="008C4E96" w:rsidP="00852C1E">
      <w:pPr>
        <w:autoSpaceDE w:val="0"/>
        <w:autoSpaceDN w:val="0"/>
        <w:adjustRightInd w:val="0"/>
        <w:ind w:left="1440" w:hanging="1440"/>
      </w:pPr>
    </w:p>
    <w:p w14:paraId="560966DB" w14:textId="77777777" w:rsidR="00852C1E" w:rsidRDefault="00852C1E" w:rsidP="00852C1E">
      <w:pPr>
        <w:autoSpaceDE w:val="0"/>
        <w:autoSpaceDN w:val="0"/>
        <w:adjustRightInd w:val="0"/>
        <w:ind w:left="1440" w:hanging="1440"/>
        <w:rPr>
          <w:i/>
        </w:rPr>
      </w:pPr>
      <w:r w:rsidRPr="002D7233">
        <w:t>201</w:t>
      </w:r>
      <w:r>
        <w:t>6</w:t>
      </w:r>
      <w:r>
        <w:tab/>
      </w:r>
      <w:r>
        <w:rPr>
          <w:i/>
        </w:rPr>
        <w:t>Optimizing the Educational Experiences of Refugee Immigrant Adolescents.</w:t>
      </w:r>
      <w:r w:rsidRPr="002D7233">
        <w:t xml:space="preserve"> </w:t>
      </w:r>
      <w:hyperlink r:id="rId55" w:history="1">
        <w:r w:rsidRPr="00C44CE5">
          <w:rPr>
            <w:rStyle w:val="Hyperlink"/>
          </w:rPr>
          <w:t>Juneau World Affairs Forum</w:t>
        </w:r>
      </w:hyperlink>
      <w:r>
        <w:t>, ‘Human Migration and Refugees: Peril and Hope’, Conference, October 20-22, 2016</w:t>
      </w:r>
    </w:p>
    <w:p w14:paraId="41BBCF6D" w14:textId="77777777" w:rsidR="00852C1E" w:rsidRDefault="00852C1E" w:rsidP="00D316F3">
      <w:pPr>
        <w:autoSpaceDE w:val="0"/>
        <w:autoSpaceDN w:val="0"/>
        <w:adjustRightInd w:val="0"/>
        <w:ind w:left="1440" w:hanging="1440"/>
      </w:pPr>
    </w:p>
    <w:p w14:paraId="5D1169B4" w14:textId="77777777" w:rsidR="00D316F3" w:rsidRDefault="00D316F3" w:rsidP="00D316F3">
      <w:pPr>
        <w:autoSpaceDE w:val="0"/>
        <w:autoSpaceDN w:val="0"/>
        <w:adjustRightInd w:val="0"/>
        <w:ind w:left="1440" w:hanging="1440"/>
        <w:rPr>
          <w:i/>
        </w:rPr>
      </w:pPr>
      <w:r w:rsidRPr="002D7233">
        <w:t>201</w:t>
      </w:r>
      <w:r>
        <w:t>5</w:t>
      </w:r>
      <w:r>
        <w:tab/>
      </w:r>
      <w:r>
        <w:rPr>
          <w:i/>
        </w:rPr>
        <w:t>Coming of Political Age: Immigrant Youth and US Schools.</w:t>
      </w:r>
      <w:r w:rsidRPr="002D7233">
        <w:t xml:space="preserve"> </w:t>
      </w:r>
      <w:r>
        <w:t>Texas American Federation of Teachers (Texas AFT), Professional Issues Day, June 13, 2015.</w:t>
      </w:r>
    </w:p>
    <w:p w14:paraId="001107D2" w14:textId="77777777" w:rsidR="00D316F3" w:rsidRDefault="00D316F3" w:rsidP="0061444D">
      <w:pPr>
        <w:ind w:left="1440" w:hanging="1440"/>
      </w:pPr>
    </w:p>
    <w:p w14:paraId="2865A635" w14:textId="77777777" w:rsidR="0061444D" w:rsidRPr="002D7233" w:rsidRDefault="0061444D" w:rsidP="0061444D">
      <w:pPr>
        <w:ind w:left="1440" w:hanging="1440"/>
        <w:rPr>
          <w:i/>
        </w:rPr>
      </w:pPr>
      <w:r w:rsidRPr="002D7233">
        <w:t>2013</w:t>
      </w:r>
      <w:r w:rsidRPr="002D7233">
        <w:tab/>
        <w:t>November 14-15</w:t>
      </w:r>
      <w:r w:rsidR="000E1A8A">
        <w:t>:</w:t>
      </w:r>
      <w:r w:rsidRPr="002D7233">
        <w:t xml:space="preserve"> </w:t>
      </w:r>
      <w:r w:rsidR="000E1A8A" w:rsidRPr="002D7233">
        <w:rPr>
          <w:i/>
        </w:rPr>
        <w:t>Creating Civic Leaders among Immigrant Youth</w:t>
      </w:r>
      <w:r w:rsidR="000E1A8A" w:rsidRPr="002D7233">
        <w:t xml:space="preserve"> </w:t>
      </w:r>
      <w:r w:rsidRPr="002D7233">
        <w:t>Advancing Justice Conference: Asian Pacific American Legal Center</w:t>
      </w:r>
      <w:r w:rsidR="009E28B3">
        <w:t>: Los Angeles, CA.</w:t>
      </w:r>
    </w:p>
    <w:p w14:paraId="5EA60B75" w14:textId="77777777" w:rsidR="0061444D" w:rsidRPr="002D7233" w:rsidRDefault="0061444D" w:rsidP="007C431C">
      <w:pPr>
        <w:ind w:left="1440" w:hanging="1440"/>
      </w:pPr>
    </w:p>
    <w:p w14:paraId="23126491" w14:textId="77777777" w:rsidR="0061444D" w:rsidRDefault="0061444D" w:rsidP="0061444D">
      <w:pPr>
        <w:ind w:left="1440" w:hanging="1440"/>
      </w:pPr>
      <w:r w:rsidRPr="002D7233">
        <w:t>2013</w:t>
      </w:r>
      <w:r w:rsidRPr="002D7233">
        <w:tab/>
        <w:t xml:space="preserve">September 24: </w:t>
      </w:r>
      <w:r w:rsidRPr="002D7233">
        <w:rPr>
          <w:i/>
        </w:rPr>
        <w:t>Why do ELLs need access to high-quality Social Studies instruction, including Advanced Academics?</w:t>
      </w:r>
      <w:r w:rsidR="000E1A8A" w:rsidRPr="000E1A8A">
        <w:t xml:space="preserve"> </w:t>
      </w:r>
      <w:r w:rsidR="000E1A8A" w:rsidRPr="002D7233">
        <w:t>Austin Independent School District (AISD)</w:t>
      </w:r>
      <w:r w:rsidR="009E28B3">
        <w:t>: Austin, TX.</w:t>
      </w:r>
    </w:p>
    <w:p w14:paraId="13A8D915" w14:textId="77777777" w:rsidR="000E1A8A" w:rsidRDefault="000E1A8A" w:rsidP="0061444D">
      <w:pPr>
        <w:ind w:left="1440" w:hanging="1440"/>
      </w:pPr>
    </w:p>
    <w:p w14:paraId="4F9CBC44" w14:textId="77777777" w:rsidR="00E8288D" w:rsidRDefault="000E1A8A" w:rsidP="00AB40BA">
      <w:pPr>
        <w:ind w:left="1440" w:hanging="1440"/>
      </w:pPr>
      <w:r w:rsidRPr="002D7233">
        <w:t>2013</w:t>
      </w:r>
      <w:r w:rsidRPr="002D7233">
        <w:rPr>
          <w:b/>
        </w:rPr>
        <w:t xml:space="preserve"> </w:t>
      </w:r>
      <w:r w:rsidRPr="002D7233">
        <w:rPr>
          <w:b/>
        </w:rPr>
        <w:tab/>
      </w:r>
      <w:r w:rsidRPr="002D7233">
        <w:t>April 25</w:t>
      </w:r>
      <w:r>
        <w:t xml:space="preserve">: </w:t>
      </w:r>
      <w:r w:rsidRPr="002D7233">
        <w:rPr>
          <w:i/>
        </w:rPr>
        <w:t xml:space="preserve">Coming of </w:t>
      </w:r>
      <w:r w:rsidR="00E81689">
        <w:rPr>
          <w:i/>
        </w:rPr>
        <w:t>p</w:t>
      </w:r>
      <w:r w:rsidRPr="002D7233">
        <w:rPr>
          <w:i/>
        </w:rPr>
        <w:t xml:space="preserve">olitical </w:t>
      </w:r>
      <w:r w:rsidR="00E81689">
        <w:rPr>
          <w:i/>
        </w:rPr>
        <w:t>a</w:t>
      </w:r>
      <w:r w:rsidRPr="002D7233">
        <w:rPr>
          <w:i/>
        </w:rPr>
        <w:t xml:space="preserve">ge: The </w:t>
      </w:r>
      <w:r w:rsidR="00E81689">
        <w:rPr>
          <w:i/>
        </w:rPr>
        <w:t>c</w:t>
      </w:r>
      <w:r w:rsidRPr="002D7233">
        <w:rPr>
          <w:i/>
        </w:rPr>
        <w:t xml:space="preserve">ivic </w:t>
      </w:r>
      <w:r w:rsidR="00E81689">
        <w:rPr>
          <w:i/>
        </w:rPr>
        <w:t>d</w:t>
      </w:r>
      <w:r w:rsidRPr="002D7233">
        <w:rPr>
          <w:i/>
        </w:rPr>
        <w:t xml:space="preserve">evelopment of Latino </w:t>
      </w:r>
      <w:r w:rsidR="00E81689">
        <w:rPr>
          <w:i/>
        </w:rPr>
        <w:t>i</w:t>
      </w:r>
      <w:r w:rsidRPr="002D7233">
        <w:rPr>
          <w:i/>
        </w:rPr>
        <w:t xml:space="preserve">mmigrant </w:t>
      </w:r>
      <w:r w:rsidR="00E81689">
        <w:rPr>
          <w:i/>
        </w:rPr>
        <w:t>y</w:t>
      </w:r>
      <w:r w:rsidRPr="002D7233">
        <w:rPr>
          <w:i/>
        </w:rPr>
        <w:t>outh.</w:t>
      </w:r>
      <w:r w:rsidRPr="002D7233">
        <w:t xml:space="preserve"> UT Austin Hispanic Faculty and Staff Association.  </w:t>
      </w:r>
      <w:r w:rsidRPr="000E1A8A">
        <w:t>University of Texas, Austin</w:t>
      </w:r>
      <w:r>
        <w:t>: Austin, TX</w:t>
      </w:r>
      <w:r w:rsidRPr="000E1A8A">
        <w:t>.</w:t>
      </w:r>
      <w:r w:rsidRPr="002D7233">
        <w:rPr>
          <w:b/>
        </w:rPr>
        <w:t xml:space="preserve"> </w:t>
      </w:r>
    </w:p>
    <w:p w14:paraId="4AEF5B0A" w14:textId="77777777" w:rsidR="00AB40BA" w:rsidRPr="002D7233" w:rsidRDefault="00AB40BA" w:rsidP="00AB40BA">
      <w:pPr>
        <w:ind w:left="1440" w:hanging="1440"/>
      </w:pPr>
    </w:p>
    <w:p w14:paraId="5B845C68" w14:textId="77777777" w:rsidR="007C431C" w:rsidRPr="002D7233" w:rsidRDefault="007C431C" w:rsidP="007C431C">
      <w:pPr>
        <w:ind w:left="1440" w:hanging="1440"/>
      </w:pPr>
      <w:r w:rsidRPr="002D7233">
        <w:lastRenderedPageBreak/>
        <w:t>2011</w:t>
      </w:r>
      <w:r w:rsidRPr="002D7233">
        <w:tab/>
      </w:r>
      <w:r w:rsidR="000E1A8A">
        <w:t xml:space="preserve">November 10: </w:t>
      </w:r>
      <w:r w:rsidRPr="002D7233">
        <w:rPr>
          <w:i/>
        </w:rPr>
        <w:t>Adolescent English Learners’ high school course taking: Equitable access under Lau?</w:t>
      </w:r>
      <w:r w:rsidR="000E1A8A" w:rsidRPr="000E1A8A">
        <w:t xml:space="preserve"> </w:t>
      </w:r>
      <w:r w:rsidR="000E1A8A" w:rsidRPr="002D7233">
        <w:t>Language Equity and Educationa</w:t>
      </w:r>
      <w:r w:rsidR="000E1A8A">
        <w:t xml:space="preserve">l Policy (LEEP) Working Group. </w:t>
      </w:r>
      <w:r w:rsidRPr="002D7233">
        <w:t xml:space="preserve"> Stanford University: Menlo Park, CA.</w:t>
      </w:r>
    </w:p>
    <w:p w14:paraId="7FD9F072" w14:textId="77777777" w:rsidR="007C431C" w:rsidRDefault="007C431C" w:rsidP="005230E8">
      <w:pPr>
        <w:rPr>
          <w:b/>
          <w:i/>
        </w:rPr>
      </w:pPr>
    </w:p>
    <w:p w14:paraId="66EA507B" w14:textId="77777777" w:rsidR="000E1A8A" w:rsidRPr="002D7233" w:rsidRDefault="000E1A8A" w:rsidP="000E1A8A">
      <w:pPr>
        <w:ind w:left="1440" w:hanging="1440"/>
      </w:pPr>
      <w:r w:rsidRPr="002D7233">
        <w:t>2009</w:t>
      </w:r>
      <w:r w:rsidRPr="002D7233">
        <w:rPr>
          <w:i/>
          <w:iCs/>
        </w:rPr>
        <w:t xml:space="preserve"> </w:t>
      </w:r>
      <w:r w:rsidRPr="002D7233">
        <w:rPr>
          <w:i/>
          <w:iCs/>
        </w:rPr>
        <w:tab/>
      </w:r>
      <w:r w:rsidRPr="000E1A8A">
        <w:t>May 1:</w:t>
      </w:r>
      <w:r w:rsidRPr="002D7233">
        <w:rPr>
          <w:i/>
          <w:iCs/>
        </w:rPr>
        <w:t xml:space="preserve"> ESL placement and language minority adolescents’ college preparation: Educational policy into practice.</w:t>
      </w:r>
      <w:r w:rsidRPr="002D7233">
        <w:t xml:space="preserve"> Educational Policy and Evaluation Center Annual Conference</w:t>
      </w:r>
      <w:r>
        <w:t xml:space="preserve">. </w:t>
      </w:r>
      <w:r w:rsidRPr="000E1A8A">
        <w:t>University of Georgia</w:t>
      </w:r>
      <w:r>
        <w:t>: Athens, GA.</w:t>
      </w:r>
      <w:r>
        <w:rPr>
          <w:b/>
        </w:rPr>
        <w:t xml:space="preserve"> </w:t>
      </w:r>
    </w:p>
    <w:p w14:paraId="461E5D51" w14:textId="77777777" w:rsidR="000E1A8A" w:rsidRPr="002D7233" w:rsidRDefault="000E1A8A" w:rsidP="000E1A8A">
      <w:r w:rsidRPr="002D7233">
        <w:t> </w:t>
      </w:r>
    </w:p>
    <w:p w14:paraId="15EED614" w14:textId="77777777" w:rsidR="000E1A8A" w:rsidRDefault="000E1A8A" w:rsidP="000E1A8A">
      <w:pPr>
        <w:ind w:left="1440" w:hanging="1440"/>
      </w:pPr>
      <w:r w:rsidRPr="002D7233">
        <w:t>2009</w:t>
      </w:r>
      <w:r w:rsidRPr="002D7233">
        <w:rPr>
          <w:i/>
          <w:iCs/>
        </w:rPr>
        <w:t xml:space="preserve"> </w:t>
      </w:r>
      <w:r w:rsidRPr="002D7233">
        <w:rPr>
          <w:i/>
          <w:iCs/>
        </w:rPr>
        <w:tab/>
      </w:r>
      <w:r w:rsidRPr="002D7233">
        <w:t>May 15</w:t>
      </w:r>
      <w:r>
        <w:t xml:space="preserve">: </w:t>
      </w:r>
      <w:r w:rsidRPr="002D7233">
        <w:rPr>
          <w:i/>
          <w:iCs/>
        </w:rPr>
        <w:t>ESL placement and language minority adolescents’ college preparation: Educational policy into practice.</w:t>
      </w:r>
      <w:r w:rsidRPr="002D7233">
        <w:t xml:space="preserve"> Texas Center for Educational Policy, </w:t>
      </w:r>
      <w:r w:rsidRPr="000E1A8A">
        <w:t>University of Texas, Austin</w:t>
      </w:r>
      <w:r w:rsidRPr="002D7233">
        <w:t>: Austin, TX.</w:t>
      </w:r>
      <w:r w:rsidRPr="000E1A8A">
        <w:t xml:space="preserve"> </w:t>
      </w:r>
    </w:p>
    <w:p w14:paraId="06977517" w14:textId="77777777" w:rsidR="009E28B3" w:rsidRPr="002D7233" w:rsidRDefault="009E28B3" w:rsidP="000E1A8A">
      <w:pPr>
        <w:ind w:left="1440" w:hanging="1440"/>
      </w:pPr>
    </w:p>
    <w:p w14:paraId="7B73B331" w14:textId="77777777" w:rsidR="009E28B3" w:rsidRPr="002D7233" w:rsidRDefault="009E28B3" w:rsidP="009E28B3">
      <w:pPr>
        <w:ind w:left="1440" w:hanging="1440"/>
      </w:pPr>
      <w:r w:rsidRPr="002D7233">
        <w:t>2007</w:t>
      </w:r>
      <w:r w:rsidRPr="002D7233">
        <w:tab/>
      </w:r>
      <w:r w:rsidRPr="009E28B3">
        <w:t>F</w:t>
      </w:r>
      <w:r>
        <w:t>ebruary:</w:t>
      </w:r>
      <w:r w:rsidRPr="002D7233">
        <w:t xml:space="preserve"> </w:t>
      </w:r>
      <w:r w:rsidRPr="002D7233">
        <w:rPr>
          <w:rStyle w:val="Emphasis"/>
        </w:rPr>
        <w:t>Language use and college going: Post-secondary choice among Latino linguistic minority males</w:t>
      </w:r>
      <w:r w:rsidRPr="002D7233">
        <w:t xml:space="preserve">. Department of Sociology, Invited Colloquium Series, </w:t>
      </w:r>
      <w:r w:rsidRPr="009E28B3">
        <w:t>University of Georgia</w:t>
      </w:r>
      <w:r>
        <w:t xml:space="preserve">: </w:t>
      </w:r>
      <w:r w:rsidRPr="002D7233">
        <w:t xml:space="preserve">Athens, GA. </w:t>
      </w:r>
    </w:p>
    <w:p w14:paraId="20AE55B7" w14:textId="77777777" w:rsidR="009E28B3" w:rsidRDefault="009E28B3" w:rsidP="009E28B3">
      <w:pPr>
        <w:ind w:left="1440" w:hanging="1440"/>
      </w:pPr>
    </w:p>
    <w:p w14:paraId="37877717" w14:textId="4EC0A16D" w:rsidR="00AB0694" w:rsidRDefault="009E28B3" w:rsidP="00854C6F">
      <w:pPr>
        <w:ind w:left="1440" w:hanging="1440"/>
      </w:pPr>
      <w:r w:rsidRPr="002D7233">
        <w:t>2002</w:t>
      </w:r>
      <w:r w:rsidRPr="002D7233">
        <w:rPr>
          <w:i/>
        </w:rPr>
        <w:tab/>
        <w:t xml:space="preserve">California’s new English </w:t>
      </w:r>
      <w:r w:rsidR="00E81689">
        <w:rPr>
          <w:i/>
        </w:rPr>
        <w:t>l</w:t>
      </w:r>
      <w:r w:rsidRPr="002D7233">
        <w:rPr>
          <w:i/>
        </w:rPr>
        <w:t xml:space="preserve">anguage </w:t>
      </w:r>
      <w:r w:rsidR="00E81689">
        <w:rPr>
          <w:i/>
        </w:rPr>
        <w:t>d</w:t>
      </w:r>
      <w:r w:rsidRPr="002D7233">
        <w:rPr>
          <w:i/>
        </w:rPr>
        <w:t xml:space="preserve">evelopment </w:t>
      </w:r>
      <w:r w:rsidR="00E81689">
        <w:rPr>
          <w:i/>
        </w:rPr>
        <w:t>e</w:t>
      </w:r>
      <w:r w:rsidRPr="002D7233">
        <w:rPr>
          <w:i/>
        </w:rPr>
        <w:t>xam: A high stakes assessment</w:t>
      </w:r>
      <w:r w:rsidRPr="002D7233">
        <w:t xml:space="preserve">. </w:t>
      </w:r>
      <w:r w:rsidRPr="009E28B3">
        <w:t>Council of Chief State School Officers:</w:t>
      </w:r>
      <w:r w:rsidRPr="002D7233">
        <w:t xml:space="preserve"> Palm Desert, CA. </w:t>
      </w:r>
    </w:p>
    <w:p w14:paraId="56354374" w14:textId="77777777" w:rsidR="006143AD" w:rsidRDefault="006143AD">
      <w:pPr>
        <w:pStyle w:val="Heading2"/>
      </w:pPr>
    </w:p>
    <w:p w14:paraId="3CED43F6" w14:textId="4E1EE6A0" w:rsidR="006B4DCF" w:rsidRPr="006143AD" w:rsidRDefault="00A03BFB" w:rsidP="006143AD">
      <w:pPr>
        <w:pStyle w:val="Heading2"/>
      </w:pPr>
      <w:r>
        <w:t>MEDIA EXPOSURE:</w:t>
      </w:r>
      <w:r w:rsidR="000E4EBD">
        <w:t xml:space="preserve"> </w:t>
      </w:r>
      <w:r>
        <w:t>INTERVIEWS</w:t>
      </w:r>
      <w:r w:rsidR="000E4EBD">
        <w:t>, ACADEMIC COMMENTARIES &amp; OpEds</w:t>
      </w:r>
    </w:p>
    <w:p w14:paraId="70E9D52B" w14:textId="77777777" w:rsidR="00A568D5" w:rsidRDefault="00A568D5" w:rsidP="00A97BDB">
      <w:pPr>
        <w:shd w:val="clear" w:color="auto" w:fill="FFFFFF"/>
        <w:rPr>
          <w:b/>
          <w:i/>
        </w:rPr>
      </w:pPr>
    </w:p>
    <w:p w14:paraId="755513E6" w14:textId="4CABABC7" w:rsidR="0038483E" w:rsidRPr="00EC5694" w:rsidRDefault="00EC5694" w:rsidP="00A97BDB">
      <w:pPr>
        <w:shd w:val="clear" w:color="auto" w:fill="FFFFFF"/>
        <w:rPr>
          <w:b/>
          <w:i/>
        </w:rPr>
      </w:pPr>
      <w:r>
        <w:rPr>
          <w:b/>
          <w:i/>
        </w:rPr>
        <w:t>Interviews</w:t>
      </w:r>
    </w:p>
    <w:p w14:paraId="5BE94F18" w14:textId="77777777" w:rsidR="000E283A" w:rsidRDefault="00522675" w:rsidP="000E283A">
      <w:pPr>
        <w:shd w:val="clear" w:color="auto" w:fill="FFFFFF"/>
        <w:ind w:left="720" w:firstLine="720"/>
        <w:rPr>
          <w:i/>
        </w:rPr>
      </w:pPr>
      <w:hyperlink r:id="rId56" w:history="1">
        <w:r w:rsidR="000E283A" w:rsidRPr="0038483E">
          <w:rPr>
            <w:rStyle w:val="Hyperlink"/>
            <w:i/>
          </w:rPr>
          <w:t>Official-English Effort Continues in Texas, Other States</w:t>
        </w:r>
      </w:hyperlink>
    </w:p>
    <w:p w14:paraId="208C4554" w14:textId="77777777" w:rsidR="006B4DCF" w:rsidRDefault="000E283A" w:rsidP="000E283A">
      <w:pPr>
        <w:shd w:val="clear" w:color="auto" w:fill="FFFFFF"/>
        <w:ind w:left="1440"/>
      </w:pPr>
      <w:r>
        <w:tab/>
        <w:t>Athens Review: February 9, 2018</w:t>
      </w:r>
    </w:p>
    <w:p w14:paraId="404C79CA" w14:textId="77777777" w:rsidR="0042646B" w:rsidRDefault="00522675" w:rsidP="000E283A">
      <w:pPr>
        <w:shd w:val="clear" w:color="auto" w:fill="FFFFFF"/>
        <w:ind w:left="1440"/>
        <w:rPr>
          <w:i/>
        </w:rPr>
      </w:pPr>
      <w:hyperlink r:id="rId57" w:history="1">
        <w:r w:rsidR="0042646B" w:rsidRPr="0042646B">
          <w:rPr>
            <w:rStyle w:val="Hyperlink"/>
            <w:i/>
          </w:rPr>
          <w:t>Most School Districts Struggle to Help Refugees Adapt: How Did Anchorage Figure it Out?</w:t>
        </w:r>
      </w:hyperlink>
    </w:p>
    <w:p w14:paraId="50E8FECB" w14:textId="77777777" w:rsidR="0042646B" w:rsidRPr="0042646B" w:rsidRDefault="0042646B" w:rsidP="0042646B">
      <w:pPr>
        <w:shd w:val="clear" w:color="auto" w:fill="FFFFFF"/>
        <w:ind w:left="1440"/>
      </w:pPr>
      <w:r w:rsidRPr="0042646B">
        <w:tab/>
        <w:t>Slate: Published June 5, 2016</w:t>
      </w:r>
    </w:p>
    <w:p w14:paraId="1583855E" w14:textId="77777777" w:rsidR="00D27E5F" w:rsidRPr="00D27E5F" w:rsidRDefault="00522675" w:rsidP="00A97BDB">
      <w:pPr>
        <w:shd w:val="clear" w:color="auto" w:fill="FFFFFF"/>
        <w:ind w:left="720" w:firstLine="720"/>
        <w:rPr>
          <w:i/>
        </w:rPr>
      </w:pPr>
      <w:hyperlink r:id="rId58" w:history="1">
        <w:r w:rsidR="00D27E5F" w:rsidRPr="00D27E5F">
          <w:rPr>
            <w:rStyle w:val="Hyperlink"/>
            <w:i/>
          </w:rPr>
          <w:t>The Folly of Under-Educating the Undocumented</w:t>
        </w:r>
      </w:hyperlink>
    </w:p>
    <w:p w14:paraId="71A035E5" w14:textId="77777777" w:rsidR="00D27E5F" w:rsidRPr="00D27E5F" w:rsidRDefault="00D27E5F" w:rsidP="00A97BDB">
      <w:pPr>
        <w:shd w:val="clear" w:color="auto" w:fill="FFFFFF"/>
        <w:ind w:left="720" w:firstLine="720"/>
      </w:pPr>
      <w:r>
        <w:rPr>
          <w:i/>
        </w:rPr>
        <w:tab/>
      </w:r>
      <w:r w:rsidRPr="00D27E5F">
        <w:t>The Atlantic: Published March 16, 2016</w:t>
      </w:r>
    </w:p>
    <w:p w14:paraId="2A408EB9" w14:textId="77777777" w:rsidR="00D27E5F" w:rsidRDefault="00D27E5F" w:rsidP="00E27FD0">
      <w:pPr>
        <w:pStyle w:val="SubtleEmphasis1"/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tab/>
      </w:r>
      <w:hyperlink r:id="rId59" w:history="1">
        <w:r w:rsidRPr="00EE64F9">
          <w:rPr>
            <w:rStyle w:val="Hyperlink"/>
            <w:rFonts w:ascii="Times New Roman" w:hAnsi="Times New Roman"/>
            <w:i/>
            <w:sz w:val="24"/>
            <w:szCs w:val="24"/>
          </w:rPr>
          <w:t xml:space="preserve">Bilingual </w:t>
        </w:r>
        <w:r>
          <w:rPr>
            <w:rStyle w:val="Hyperlink"/>
            <w:rFonts w:ascii="Times New Roman" w:hAnsi="Times New Roman"/>
            <w:i/>
            <w:sz w:val="24"/>
            <w:szCs w:val="24"/>
          </w:rPr>
          <w:t>E</w:t>
        </w:r>
        <w:r w:rsidRPr="00EE64F9">
          <w:rPr>
            <w:rStyle w:val="Hyperlink"/>
            <w:rFonts w:ascii="Times New Roman" w:hAnsi="Times New Roman"/>
            <w:i/>
            <w:sz w:val="24"/>
            <w:szCs w:val="24"/>
          </w:rPr>
          <w:t xml:space="preserve">ducation </w:t>
        </w:r>
        <w:r>
          <w:rPr>
            <w:rStyle w:val="Hyperlink"/>
            <w:rFonts w:ascii="Times New Roman" w:hAnsi="Times New Roman"/>
            <w:i/>
            <w:sz w:val="24"/>
            <w:szCs w:val="24"/>
          </w:rPr>
          <w:t>M</w:t>
        </w:r>
        <w:r w:rsidRPr="00EE64F9">
          <w:rPr>
            <w:rStyle w:val="Hyperlink"/>
            <w:rFonts w:ascii="Times New Roman" w:hAnsi="Times New Roman"/>
            <w:i/>
            <w:sz w:val="24"/>
            <w:szCs w:val="24"/>
          </w:rPr>
          <w:t xml:space="preserve">akes </w:t>
        </w:r>
        <w:r>
          <w:rPr>
            <w:rStyle w:val="Hyperlink"/>
            <w:rFonts w:ascii="Times New Roman" w:hAnsi="Times New Roman"/>
            <w:i/>
            <w:sz w:val="24"/>
            <w:szCs w:val="24"/>
          </w:rPr>
          <w:t>D</w:t>
        </w:r>
        <w:r w:rsidRPr="00EE64F9">
          <w:rPr>
            <w:rStyle w:val="Hyperlink"/>
            <w:rFonts w:ascii="Times New Roman" w:hAnsi="Times New Roman"/>
            <w:i/>
            <w:sz w:val="24"/>
            <w:szCs w:val="24"/>
          </w:rPr>
          <w:t xml:space="preserve">ollars, </w:t>
        </w:r>
        <w:r>
          <w:rPr>
            <w:rStyle w:val="Hyperlink"/>
            <w:rFonts w:ascii="Times New Roman" w:hAnsi="Times New Roman"/>
            <w:i/>
            <w:sz w:val="24"/>
            <w:szCs w:val="24"/>
          </w:rPr>
          <w:t>S</w:t>
        </w:r>
        <w:r w:rsidRPr="00EE64F9">
          <w:rPr>
            <w:rStyle w:val="Hyperlink"/>
            <w:rFonts w:ascii="Times New Roman" w:hAnsi="Times New Roman"/>
            <w:i/>
            <w:sz w:val="24"/>
            <w:szCs w:val="24"/>
          </w:rPr>
          <w:t xml:space="preserve">ense for </w:t>
        </w:r>
        <w:r>
          <w:rPr>
            <w:rStyle w:val="Hyperlink"/>
            <w:rFonts w:ascii="Times New Roman" w:hAnsi="Times New Roman"/>
            <w:i/>
            <w:sz w:val="24"/>
            <w:szCs w:val="24"/>
          </w:rPr>
          <w:t>S</w:t>
        </w:r>
        <w:r w:rsidRPr="00EE64F9">
          <w:rPr>
            <w:rStyle w:val="Hyperlink"/>
            <w:rFonts w:ascii="Times New Roman" w:hAnsi="Times New Roman"/>
            <w:i/>
            <w:sz w:val="24"/>
            <w:szCs w:val="24"/>
          </w:rPr>
          <w:t>tudents</w:t>
        </w:r>
      </w:hyperlink>
      <w:r w:rsidRPr="00EE64F9">
        <w:rPr>
          <w:rFonts w:ascii="Times New Roman" w:hAnsi="Times New Roman"/>
          <w:i/>
          <w:sz w:val="24"/>
          <w:szCs w:val="24"/>
        </w:rPr>
        <w:t xml:space="preserve"> </w:t>
      </w:r>
    </w:p>
    <w:p w14:paraId="09B024DB" w14:textId="77777777" w:rsidR="00D27E5F" w:rsidRPr="00EE64F9" w:rsidRDefault="00D27E5F" w:rsidP="00E27FD0">
      <w:pPr>
        <w:pStyle w:val="SubtleEmphasis1"/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EE64F9">
        <w:rPr>
          <w:rFonts w:ascii="Times New Roman" w:hAnsi="Times New Roman"/>
          <w:sz w:val="24"/>
          <w:szCs w:val="24"/>
        </w:rPr>
        <w:t>The Daily Texan: Published February 1, 2015</w:t>
      </w:r>
    </w:p>
    <w:p w14:paraId="45828A46" w14:textId="77777777" w:rsidR="00A97BDB" w:rsidRPr="00A97BDB" w:rsidRDefault="00A97BDB" w:rsidP="00D27E5F">
      <w:pPr>
        <w:shd w:val="clear" w:color="auto" w:fill="FFFFFF"/>
        <w:ind w:left="1440"/>
        <w:rPr>
          <w:i/>
          <w:lang w:val="es-MX"/>
        </w:rPr>
      </w:pPr>
      <w:r w:rsidRPr="00A97BDB">
        <w:rPr>
          <w:i/>
          <w:lang w:val="es-MX"/>
        </w:rPr>
        <w:t>Entrevista Sobre el Bilingüismo en los EEUU</w:t>
      </w:r>
    </w:p>
    <w:p w14:paraId="3BFF796B" w14:textId="77777777" w:rsidR="00A97BDB" w:rsidRPr="00A97BDB" w:rsidRDefault="00A97BDB" w:rsidP="00A97BDB">
      <w:pPr>
        <w:shd w:val="clear" w:color="auto" w:fill="FFFFFF"/>
        <w:ind w:left="2160"/>
      </w:pPr>
      <w:r w:rsidRPr="00A97BDB">
        <w:t>Canal NTN24, Colombia: Air Date September 17, 2015</w:t>
      </w:r>
    </w:p>
    <w:p w14:paraId="52E1DD7B" w14:textId="77777777" w:rsidR="00A97BDB" w:rsidRPr="006B35BC" w:rsidRDefault="00522675" w:rsidP="00A97BDB">
      <w:pPr>
        <w:shd w:val="clear" w:color="auto" w:fill="FFFFFF"/>
        <w:ind w:left="720" w:firstLine="720"/>
        <w:rPr>
          <w:i/>
        </w:rPr>
      </w:pPr>
      <w:hyperlink r:id="rId60" w:history="1">
        <w:r w:rsidR="00A97BDB" w:rsidRPr="00A97BDB">
          <w:rPr>
            <w:rStyle w:val="Hyperlink"/>
            <w:i/>
            <w:lang w:val="es-MX"/>
          </w:rPr>
          <w:t xml:space="preserve">¿Cuál es el </w:t>
        </w:r>
        <w:r w:rsidR="00D27E5F">
          <w:rPr>
            <w:rStyle w:val="Hyperlink"/>
            <w:i/>
            <w:lang w:val="es-MX"/>
          </w:rPr>
          <w:t>B</w:t>
        </w:r>
        <w:r w:rsidR="00A97BDB" w:rsidRPr="00A97BDB">
          <w:rPr>
            <w:rStyle w:val="Hyperlink"/>
            <w:i/>
            <w:lang w:val="es-MX"/>
          </w:rPr>
          <w:t xml:space="preserve">eneficio </w:t>
        </w:r>
        <w:r w:rsidR="00D27E5F">
          <w:rPr>
            <w:rStyle w:val="Hyperlink"/>
            <w:i/>
            <w:lang w:val="es-MX"/>
          </w:rPr>
          <w:t>E</w:t>
        </w:r>
        <w:r w:rsidR="00A97BDB" w:rsidRPr="00A97BDB">
          <w:rPr>
            <w:rStyle w:val="Hyperlink"/>
            <w:i/>
            <w:lang w:val="es-MX"/>
          </w:rPr>
          <w:t xml:space="preserve">conómico de ser </w:t>
        </w:r>
        <w:r w:rsidR="00D27E5F">
          <w:rPr>
            <w:rStyle w:val="Hyperlink"/>
            <w:i/>
            <w:lang w:val="es-MX"/>
          </w:rPr>
          <w:t>B</w:t>
        </w:r>
        <w:r w:rsidR="00A97BDB" w:rsidRPr="00A97BDB">
          <w:rPr>
            <w:rStyle w:val="Hyperlink"/>
            <w:i/>
            <w:lang w:val="es-MX"/>
          </w:rPr>
          <w:t>ilingüe en Estados Unidos?</w:t>
        </w:r>
      </w:hyperlink>
      <w:r w:rsidR="00A97BDB">
        <w:rPr>
          <w:i/>
          <w:lang w:val="es-MX"/>
        </w:rPr>
        <w:br/>
      </w:r>
      <w:r w:rsidR="00A97BDB">
        <w:rPr>
          <w:i/>
          <w:lang w:val="es-MX"/>
        </w:rPr>
        <w:tab/>
      </w:r>
      <w:r w:rsidR="00A97BDB">
        <w:rPr>
          <w:i/>
          <w:lang w:val="es-MX"/>
        </w:rPr>
        <w:tab/>
      </w:r>
      <w:r w:rsidR="00A97BDB" w:rsidRPr="006B35BC">
        <w:rPr>
          <w:i/>
        </w:rPr>
        <w:t>BBC Mundo: September 8, 2015</w:t>
      </w:r>
    </w:p>
    <w:p w14:paraId="3DFA88D5" w14:textId="77777777" w:rsidR="00E57794" w:rsidRDefault="00E57794" w:rsidP="00E57794">
      <w:pPr>
        <w:rPr>
          <w:i/>
        </w:rPr>
      </w:pPr>
      <w:r>
        <w:tab/>
      </w:r>
      <w:r>
        <w:tab/>
      </w:r>
      <w:hyperlink r:id="rId61" w:history="1">
        <w:r w:rsidRPr="00E57794">
          <w:rPr>
            <w:rStyle w:val="Hyperlink"/>
            <w:i/>
          </w:rPr>
          <w:t xml:space="preserve">Bilingualism </w:t>
        </w:r>
        <w:r w:rsidR="00D27E5F">
          <w:rPr>
            <w:rStyle w:val="Hyperlink"/>
            <w:i/>
          </w:rPr>
          <w:t>Ha</w:t>
        </w:r>
        <w:r w:rsidRPr="00E57794">
          <w:rPr>
            <w:rStyle w:val="Hyperlink"/>
            <w:i/>
          </w:rPr>
          <w:t xml:space="preserve">s its </w:t>
        </w:r>
        <w:r w:rsidR="00D27E5F">
          <w:rPr>
            <w:rStyle w:val="Hyperlink"/>
            <w:i/>
          </w:rPr>
          <w:t>B</w:t>
        </w:r>
        <w:r w:rsidRPr="00E57794">
          <w:rPr>
            <w:rStyle w:val="Hyperlink"/>
            <w:i/>
          </w:rPr>
          <w:t>enefits: The Kathleen Dunn Show</w:t>
        </w:r>
      </w:hyperlink>
    </w:p>
    <w:p w14:paraId="4F60225A" w14:textId="77777777" w:rsidR="00C821BF" w:rsidRDefault="00E57794" w:rsidP="00C821BF">
      <w:pPr>
        <w:ind w:left="1440" w:firstLine="720"/>
      </w:pPr>
      <w:r w:rsidRPr="00E57794">
        <w:t>Wisconsin Public Radio</w:t>
      </w:r>
      <w:r w:rsidR="00A03BFB">
        <w:t>:</w:t>
      </w:r>
      <w:r w:rsidRPr="00E57794">
        <w:t xml:space="preserve"> Air Date</w:t>
      </w:r>
      <w:r w:rsidR="00A03BFB">
        <w:t>,</w:t>
      </w:r>
      <w:r w:rsidRPr="00E57794">
        <w:t xml:space="preserve"> March 23, 2015</w:t>
      </w:r>
    </w:p>
    <w:p w14:paraId="3612C1C5" w14:textId="77777777" w:rsidR="00C821BF" w:rsidRPr="00C821BF" w:rsidRDefault="00522675" w:rsidP="00E57794">
      <w:pPr>
        <w:ind w:left="720" w:firstLine="720"/>
        <w:rPr>
          <w:i/>
        </w:rPr>
      </w:pPr>
      <w:hyperlink r:id="rId62" w:history="1">
        <w:r w:rsidR="00C821BF" w:rsidRPr="00C821BF">
          <w:rPr>
            <w:rStyle w:val="Hyperlink"/>
            <w:i/>
          </w:rPr>
          <w:t>The Bilingual Advantage</w:t>
        </w:r>
      </w:hyperlink>
    </w:p>
    <w:p w14:paraId="08A06BB3" w14:textId="77777777" w:rsidR="00C821BF" w:rsidRDefault="00C821BF" w:rsidP="00C821BF">
      <w:pPr>
        <w:ind w:left="1440" w:firstLine="720"/>
      </w:pPr>
      <w:r>
        <w:t>The Q&amp;A: Texas Tribune</w:t>
      </w:r>
      <w:r w:rsidR="00A97BDB">
        <w:t>: Published</w:t>
      </w:r>
      <w:r>
        <w:t xml:space="preserve"> Oct. 29, 2014</w:t>
      </w:r>
    </w:p>
    <w:p w14:paraId="0D50704C" w14:textId="77777777" w:rsidR="00C821BF" w:rsidRPr="00C821BF" w:rsidRDefault="00522675" w:rsidP="00E57794">
      <w:pPr>
        <w:ind w:left="720" w:firstLine="720"/>
        <w:rPr>
          <w:i/>
        </w:rPr>
      </w:pPr>
      <w:hyperlink r:id="rId63" w:history="1">
        <w:r w:rsidR="00C821BF" w:rsidRPr="00C821BF">
          <w:rPr>
            <w:rStyle w:val="Hyperlink"/>
            <w:i/>
          </w:rPr>
          <w:t xml:space="preserve">The </w:t>
        </w:r>
        <w:r w:rsidR="00D27E5F">
          <w:rPr>
            <w:rStyle w:val="Hyperlink"/>
            <w:i/>
          </w:rPr>
          <w:t>E</w:t>
        </w:r>
        <w:r w:rsidR="00EE455C">
          <w:rPr>
            <w:rStyle w:val="Hyperlink"/>
            <w:i/>
          </w:rPr>
          <w:t>c</w:t>
        </w:r>
        <w:r w:rsidR="00C821BF" w:rsidRPr="00C821BF">
          <w:rPr>
            <w:rStyle w:val="Hyperlink"/>
            <w:i/>
          </w:rPr>
          <w:t xml:space="preserve">onomic </w:t>
        </w:r>
        <w:r w:rsidR="00D27E5F">
          <w:rPr>
            <w:rStyle w:val="Hyperlink"/>
            <w:i/>
          </w:rPr>
          <w:t>B</w:t>
        </w:r>
        <w:r w:rsidR="00C821BF" w:rsidRPr="00C821BF">
          <w:rPr>
            <w:rStyle w:val="Hyperlink"/>
            <w:i/>
          </w:rPr>
          <w:t xml:space="preserve">enefits of </w:t>
        </w:r>
        <w:r w:rsidR="00D27E5F">
          <w:rPr>
            <w:rStyle w:val="Hyperlink"/>
            <w:i/>
          </w:rPr>
          <w:t>L</w:t>
        </w:r>
        <w:r w:rsidR="00C821BF" w:rsidRPr="00C821BF">
          <w:rPr>
            <w:rStyle w:val="Hyperlink"/>
            <w:i/>
          </w:rPr>
          <w:t xml:space="preserve">earning a </w:t>
        </w:r>
        <w:r w:rsidR="00D27E5F">
          <w:rPr>
            <w:rStyle w:val="Hyperlink"/>
            <w:i/>
          </w:rPr>
          <w:t>L</w:t>
        </w:r>
        <w:r w:rsidR="00C821BF" w:rsidRPr="00C821BF">
          <w:rPr>
            <w:rStyle w:val="Hyperlink"/>
            <w:i/>
          </w:rPr>
          <w:t>anguage</w:t>
        </w:r>
      </w:hyperlink>
    </w:p>
    <w:p w14:paraId="61F0C4E9" w14:textId="77777777" w:rsidR="00C821BF" w:rsidRDefault="00C821BF" w:rsidP="00C821BF">
      <w:pPr>
        <w:ind w:left="1440" w:firstLine="720"/>
      </w:pPr>
      <w:r>
        <w:t>The Daily Texan</w:t>
      </w:r>
      <w:r w:rsidR="00A97BDB">
        <w:t>: Published</w:t>
      </w:r>
      <w:r>
        <w:t xml:space="preserve"> Sep. 26, 2014</w:t>
      </w:r>
    </w:p>
    <w:p w14:paraId="6CBF0C69" w14:textId="77777777" w:rsidR="002B7F5E" w:rsidRDefault="002B7F5E" w:rsidP="006B4DCF">
      <w:pPr>
        <w:shd w:val="clear" w:color="auto" w:fill="FFFFFF"/>
        <w:rPr>
          <w:b/>
        </w:rPr>
      </w:pPr>
    </w:p>
    <w:p w14:paraId="784C1C51" w14:textId="5D20AB21" w:rsidR="00D27E5F" w:rsidRPr="000E4EBD" w:rsidRDefault="009D3E6C" w:rsidP="00EC5694">
      <w:pPr>
        <w:shd w:val="clear" w:color="auto" w:fill="FFFFFF"/>
        <w:rPr>
          <w:b/>
          <w:i/>
        </w:rPr>
      </w:pPr>
      <w:r>
        <w:rPr>
          <w:b/>
          <w:i/>
        </w:rPr>
        <w:t>Research-based Op Eds</w:t>
      </w:r>
    </w:p>
    <w:p w14:paraId="1AE73927" w14:textId="77777777" w:rsidR="00D466ED" w:rsidRDefault="00D466ED" w:rsidP="00D27E5F">
      <w:pPr>
        <w:shd w:val="clear" w:color="auto" w:fill="FFFFFF"/>
        <w:ind w:firstLine="720"/>
      </w:pPr>
    </w:p>
    <w:p w14:paraId="33884C09" w14:textId="77777777" w:rsidR="00547C1F" w:rsidRDefault="0064517C" w:rsidP="00547C1F">
      <w:pPr>
        <w:shd w:val="clear" w:color="auto" w:fill="FFFFFF"/>
        <w:ind w:firstLine="720"/>
      </w:pPr>
      <w:r>
        <w:t>Education Week (edweek.org) February 28, 2019</w:t>
      </w:r>
    </w:p>
    <w:p w14:paraId="0ED9B7F6" w14:textId="77777777" w:rsidR="00547C1F" w:rsidRPr="00547C1F" w:rsidRDefault="00522675" w:rsidP="00547C1F">
      <w:pPr>
        <w:shd w:val="clear" w:color="auto" w:fill="FFFFFF"/>
        <w:ind w:left="720" w:firstLine="720"/>
        <w:rPr>
          <w:i/>
        </w:rPr>
      </w:pPr>
      <w:hyperlink r:id="rId64" w:history="1">
        <w:r w:rsidR="0053628D">
          <w:rPr>
            <w:rStyle w:val="Hyperlink"/>
            <w:i/>
          </w:rPr>
          <w:t>Don’t Be So Quick to Retain English Learners!</w:t>
        </w:r>
      </w:hyperlink>
    </w:p>
    <w:p w14:paraId="5172FECE" w14:textId="77777777" w:rsidR="00547C1F" w:rsidRDefault="00547C1F" w:rsidP="00547C1F">
      <w:pPr>
        <w:shd w:val="clear" w:color="auto" w:fill="FFFFFF"/>
      </w:pPr>
    </w:p>
    <w:p w14:paraId="43A605A5" w14:textId="77777777" w:rsidR="000A52AA" w:rsidRPr="00547C1F" w:rsidRDefault="000E283A" w:rsidP="00547C1F">
      <w:pPr>
        <w:shd w:val="clear" w:color="auto" w:fill="FFFFFF"/>
        <w:ind w:firstLine="720"/>
      </w:pPr>
      <w:r>
        <w:t>T</w:t>
      </w:r>
      <w:r w:rsidR="000A52AA" w:rsidRPr="00547C1F">
        <w:t>he</w:t>
      </w:r>
      <w:r w:rsidR="0053628D">
        <w:t xml:space="preserve"> </w:t>
      </w:r>
      <w:r w:rsidR="000A52AA" w:rsidRPr="00547C1F">
        <w:t>Hill</w:t>
      </w:r>
      <w:r w:rsidR="0053628D">
        <w:t xml:space="preserve"> January 23, 2019 </w:t>
      </w:r>
    </w:p>
    <w:p w14:paraId="5333587E" w14:textId="77777777" w:rsidR="000A52AA" w:rsidRPr="00547C1F" w:rsidRDefault="000A52AA" w:rsidP="000A52AA">
      <w:pPr>
        <w:pStyle w:val="Heading1"/>
        <w:shd w:val="clear" w:color="auto" w:fill="FFFFFF"/>
        <w:rPr>
          <w:rFonts w:ascii="Times New Roman" w:hAnsi="Times New Roman"/>
          <w:b w:val="0"/>
          <w:i/>
          <w:color w:val="2C2C2C"/>
          <w:sz w:val="24"/>
        </w:rPr>
      </w:pPr>
      <w:r w:rsidRPr="00547C1F">
        <w:rPr>
          <w:rFonts w:ascii="Times New Roman" w:hAnsi="Times New Roman"/>
          <w:sz w:val="24"/>
        </w:rPr>
        <w:tab/>
      </w:r>
      <w:hyperlink r:id="rId65" w:history="1">
        <w:r w:rsidRPr="00406669">
          <w:rPr>
            <w:rStyle w:val="Hyperlink"/>
            <w:rFonts w:ascii="Times New Roman" w:hAnsi="Times New Roman"/>
            <w:b w:val="0"/>
            <w:i/>
            <w:sz w:val="24"/>
          </w:rPr>
          <w:t>An education-forward Democratic platform: Democracy’s silver bullet?</w:t>
        </w:r>
      </w:hyperlink>
    </w:p>
    <w:p w14:paraId="73D6B389" w14:textId="77777777" w:rsidR="00F06B62" w:rsidRDefault="00F06B62" w:rsidP="00D27E5F">
      <w:pPr>
        <w:shd w:val="clear" w:color="auto" w:fill="FFFFFF"/>
        <w:ind w:firstLine="720"/>
      </w:pPr>
    </w:p>
    <w:p w14:paraId="0EB27FD7" w14:textId="77777777" w:rsidR="00D466ED" w:rsidRPr="00547C1F" w:rsidRDefault="000E283A" w:rsidP="00D27E5F">
      <w:pPr>
        <w:shd w:val="clear" w:color="auto" w:fill="FFFFFF"/>
        <w:ind w:firstLine="720"/>
      </w:pPr>
      <w:r>
        <w:t>T</w:t>
      </w:r>
      <w:r w:rsidR="00D466ED" w:rsidRPr="00547C1F">
        <w:t>he</w:t>
      </w:r>
      <w:r w:rsidR="00F06B62">
        <w:t xml:space="preserve"> Hill October 30, 2019</w:t>
      </w:r>
    </w:p>
    <w:p w14:paraId="70DF1253" w14:textId="77777777" w:rsidR="008F6ADC" w:rsidRPr="00547C1F" w:rsidRDefault="00522675" w:rsidP="008F6ADC">
      <w:pPr>
        <w:shd w:val="clear" w:color="auto" w:fill="FFFFFF"/>
        <w:ind w:left="1440"/>
        <w:rPr>
          <w:i/>
        </w:rPr>
      </w:pPr>
      <w:hyperlink r:id="rId66" w:history="1">
        <w:r w:rsidR="008F6ADC" w:rsidRPr="00547C1F">
          <w:rPr>
            <w:rStyle w:val="Hyperlink"/>
            <w:i/>
          </w:rPr>
          <w:t>Immigrants and their children can save our democracy and revive our country- they always have</w:t>
        </w:r>
      </w:hyperlink>
    </w:p>
    <w:p w14:paraId="38CEF556" w14:textId="77777777" w:rsidR="00D466ED" w:rsidRPr="00547C1F" w:rsidRDefault="00D466ED" w:rsidP="00D466ED">
      <w:pPr>
        <w:shd w:val="clear" w:color="auto" w:fill="FFFFFF"/>
        <w:rPr>
          <w:i/>
        </w:rPr>
      </w:pPr>
      <w:r w:rsidRPr="00547C1F">
        <w:rPr>
          <w:i/>
        </w:rPr>
        <w:tab/>
      </w:r>
    </w:p>
    <w:p w14:paraId="76A6AF64" w14:textId="77777777" w:rsidR="00D466ED" w:rsidRPr="00547C1F" w:rsidRDefault="000E283A" w:rsidP="00D466ED">
      <w:pPr>
        <w:shd w:val="clear" w:color="auto" w:fill="FFFFFF"/>
        <w:ind w:firstLine="720"/>
      </w:pPr>
      <w:r>
        <w:t>T</w:t>
      </w:r>
      <w:r w:rsidR="00D466ED" w:rsidRPr="00547C1F">
        <w:t>he</w:t>
      </w:r>
      <w:r w:rsidR="003D3EB2">
        <w:t xml:space="preserve"> </w:t>
      </w:r>
      <w:r w:rsidR="00D466ED" w:rsidRPr="00547C1F">
        <w:t>Conversatio</w:t>
      </w:r>
      <w:r w:rsidR="003D3EB2">
        <w:t>n (U.S.) March 9, 2015</w:t>
      </w:r>
    </w:p>
    <w:p w14:paraId="73A396A5" w14:textId="77777777" w:rsidR="00D27E5F" w:rsidRPr="00547C1F" w:rsidRDefault="00522675" w:rsidP="00D466ED">
      <w:pPr>
        <w:shd w:val="clear" w:color="auto" w:fill="FFFFFF"/>
        <w:ind w:left="1440"/>
        <w:rPr>
          <w:i/>
        </w:rPr>
      </w:pPr>
      <w:hyperlink r:id="rId67" w:history="1">
        <w:r w:rsidR="00D27E5F" w:rsidRPr="00547C1F">
          <w:rPr>
            <w:rStyle w:val="Hyperlink"/>
            <w:i/>
          </w:rPr>
          <w:t>Know More Than One Language? Don’t Give It Up!</w:t>
        </w:r>
      </w:hyperlink>
      <w:r w:rsidR="00D27E5F" w:rsidRPr="00547C1F">
        <w:rPr>
          <w:i/>
        </w:rPr>
        <w:t xml:space="preserve"> </w:t>
      </w:r>
    </w:p>
    <w:p w14:paraId="65D739F1" w14:textId="77777777" w:rsidR="00D466ED" w:rsidRPr="00547C1F" w:rsidRDefault="00D466ED" w:rsidP="00D27E5F">
      <w:pPr>
        <w:shd w:val="clear" w:color="auto" w:fill="FFFFFF"/>
        <w:ind w:firstLine="720"/>
      </w:pPr>
    </w:p>
    <w:p w14:paraId="237AC02C" w14:textId="77777777" w:rsidR="0008291A" w:rsidRPr="00547C1F" w:rsidRDefault="0008291A" w:rsidP="0008291A">
      <w:pPr>
        <w:widowControl w:val="0"/>
        <w:autoSpaceDE w:val="0"/>
        <w:autoSpaceDN w:val="0"/>
        <w:adjustRightInd w:val="0"/>
        <w:ind w:left="960" w:hanging="240"/>
        <w:rPr>
          <w:i/>
        </w:rPr>
      </w:pPr>
      <w:r w:rsidRPr="00547C1F">
        <w:rPr>
          <w:i/>
        </w:rPr>
        <w:t>More Emphasis Needed on Social Studies to Increase Voting</w:t>
      </w:r>
    </w:p>
    <w:p w14:paraId="372B2B15" w14:textId="77777777" w:rsidR="0008291A" w:rsidRPr="00547C1F" w:rsidRDefault="00522675" w:rsidP="0008291A">
      <w:pPr>
        <w:widowControl w:val="0"/>
        <w:autoSpaceDE w:val="0"/>
        <w:autoSpaceDN w:val="0"/>
        <w:adjustRightInd w:val="0"/>
        <w:ind w:left="1680" w:firstLine="480"/>
      </w:pPr>
      <w:hyperlink r:id="rId68" w:history="1">
        <w:r w:rsidR="0008291A" w:rsidRPr="00547C1F">
          <w:rPr>
            <w:rStyle w:val="Hyperlink"/>
          </w:rPr>
          <w:t>Austin American-Statesman</w:t>
        </w:r>
      </w:hyperlink>
      <w:r w:rsidR="0008291A" w:rsidRPr="00547C1F">
        <w:t xml:space="preserve"> (October 10, 2016)</w:t>
      </w:r>
    </w:p>
    <w:p w14:paraId="0E2088F8" w14:textId="77777777" w:rsidR="00C821BF" w:rsidRPr="00547C1F" w:rsidRDefault="00C821BF" w:rsidP="0008291A">
      <w:pPr>
        <w:shd w:val="clear" w:color="auto" w:fill="FFFFFF"/>
        <w:ind w:firstLine="720"/>
        <w:rPr>
          <w:i/>
        </w:rPr>
      </w:pPr>
      <w:r w:rsidRPr="00547C1F">
        <w:rPr>
          <w:i/>
        </w:rPr>
        <w:t xml:space="preserve">Students Should Retain Their Bilingual Heritage for Its Economic Value. </w:t>
      </w:r>
    </w:p>
    <w:p w14:paraId="11333863" w14:textId="77777777" w:rsidR="00C821BF" w:rsidRPr="00547C1F" w:rsidRDefault="00522675" w:rsidP="00C821BF">
      <w:pPr>
        <w:shd w:val="clear" w:color="auto" w:fill="FFFFFF"/>
        <w:ind w:left="1440" w:firstLine="720"/>
      </w:pPr>
      <w:hyperlink r:id="rId69" w:history="1">
        <w:r w:rsidR="00C821BF" w:rsidRPr="00547C1F">
          <w:rPr>
            <w:rStyle w:val="Hyperlink"/>
          </w:rPr>
          <w:t>Contra Costa Times</w:t>
        </w:r>
      </w:hyperlink>
      <w:r w:rsidR="00C821BF" w:rsidRPr="00547C1F">
        <w:t xml:space="preserve"> (Jan. 17, 2015); </w:t>
      </w:r>
    </w:p>
    <w:p w14:paraId="7506DA78" w14:textId="77777777" w:rsidR="00C821BF" w:rsidRPr="00547C1F" w:rsidRDefault="00522675" w:rsidP="00C821BF">
      <w:pPr>
        <w:shd w:val="clear" w:color="auto" w:fill="FFFFFF"/>
        <w:ind w:left="1440" w:firstLine="720"/>
      </w:pPr>
      <w:hyperlink r:id="rId70" w:history="1">
        <w:r w:rsidR="00C821BF" w:rsidRPr="00547C1F">
          <w:rPr>
            <w:rStyle w:val="Hyperlink"/>
          </w:rPr>
          <w:t>San Antonio Express</w:t>
        </w:r>
      </w:hyperlink>
      <w:r w:rsidR="00C821BF" w:rsidRPr="00547C1F">
        <w:t xml:space="preserve"> (Jan. 30, 2015)</w:t>
      </w:r>
    </w:p>
    <w:p w14:paraId="22F829C1" w14:textId="77777777" w:rsidR="00C821BF" w:rsidRDefault="00522675" w:rsidP="00C821BF">
      <w:pPr>
        <w:shd w:val="clear" w:color="auto" w:fill="FFFFFF"/>
        <w:ind w:left="1440" w:firstLine="720"/>
      </w:pPr>
      <w:hyperlink r:id="rId71" w:history="1">
        <w:r w:rsidR="00C821BF" w:rsidRPr="00A03BFB">
          <w:rPr>
            <w:rStyle w:val="Hyperlink"/>
          </w:rPr>
          <w:t>Huffington Post</w:t>
        </w:r>
      </w:hyperlink>
      <w:r w:rsidR="00C821BF" w:rsidRPr="00E57794">
        <w:t xml:space="preserve"> (</w:t>
      </w:r>
      <w:r w:rsidR="00C821BF">
        <w:t>Jan. 30, 2015)</w:t>
      </w:r>
    </w:p>
    <w:p w14:paraId="256683D7" w14:textId="77777777" w:rsidR="00C821BF" w:rsidRDefault="00522675" w:rsidP="00C821BF">
      <w:pPr>
        <w:shd w:val="clear" w:color="auto" w:fill="FFFFFF"/>
        <w:ind w:left="1440" w:firstLine="720"/>
      </w:pPr>
      <w:hyperlink r:id="rId72" w:history="1">
        <w:r w:rsidR="00C821BF" w:rsidRPr="00A03BFB">
          <w:rPr>
            <w:rStyle w:val="Hyperlink"/>
          </w:rPr>
          <w:t>Houston Chronicle</w:t>
        </w:r>
      </w:hyperlink>
      <w:r w:rsidR="00C821BF" w:rsidRPr="00E57794">
        <w:t xml:space="preserve"> (</w:t>
      </w:r>
      <w:r w:rsidR="00C821BF">
        <w:t>Jan. 3, 2015)</w:t>
      </w:r>
    </w:p>
    <w:p w14:paraId="68DCA7D2" w14:textId="77777777" w:rsidR="00A97BDB" w:rsidRPr="006B4DCF" w:rsidRDefault="00522675" w:rsidP="006B4DCF">
      <w:pPr>
        <w:shd w:val="clear" w:color="auto" w:fill="FFFFFF"/>
        <w:ind w:left="1440" w:firstLine="720"/>
      </w:pPr>
      <w:hyperlink r:id="rId73" w:history="1">
        <w:r w:rsidR="00C821BF" w:rsidRPr="00C821BF">
          <w:rPr>
            <w:rStyle w:val="Hyperlink"/>
          </w:rPr>
          <w:t>Know UT Austin</w:t>
        </w:r>
      </w:hyperlink>
      <w:r w:rsidR="00C821BF">
        <w:t xml:space="preserve"> (Feb. 9, 2015)</w:t>
      </w:r>
    </w:p>
    <w:p w14:paraId="741EFF86" w14:textId="77777777" w:rsidR="00E57794" w:rsidRDefault="00E57794" w:rsidP="005B433E">
      <w:pPr>
        <w:pStyle w:val="Heading2"/>
        <w:ind w:left="0" w:firstLine="0"/>
      </w:pPr>
    </w:p>
    <w:p w14:paraId="2C76E570" w14:textId="7697714B" w:rsidR="0042472E" w:rsidRDefault="005A1EE5" w:rsidP="006143AD">
      <w:pPr>
        <w:pStyle w:val="Heading2"/>
      </w:pPr>
      <w:r>
        <w:t>CONFERENCE PRESENTATIONS</w:t>
      </w:r>
    </w:p>
    <w:p w14:paraId="3F5A53B1" w14:textId="3D6341F6" w:rsidR="003146BB" w:rsidRDefault="003146BB" w:rsidP="00400582">
      <w:pPr>
        <w:autoSpaceDE w:val="0"/>
        <w:autoSpaceDN w:val="0"/>
        <w:adjustRightInd w:val="0"/>
        <w:ind w:left="1440" w:hanging="1440"/>
      </w:pPr>
      <w:r>
        <w:t>2021</w:t>
      </w:r>
      <w:r>
        <w:tab/>
        <w:t xml:space="preserve">AERA SYMPOSIUM </w:t>
      </w:r>
      <w:r w:rsidR="00EB36E0">
        <w:t>(Lei)</w:t>
      </w:r>
      <w:r>
        <w:t>_ PANEL (Hartman, Yu)_ROUND TALE (Lindo)</w:t>
      </w:r>
    </w:p>
    <w:p w14:paraId="029FCB91" w14:textId="77777777" w:rsidR="003146BB" w:rsidRDefault="003146BB" w:rsidP="00400582">
      <w:pPr>
        <w:autoSpaceDE w:val="0"/>
        <w:autoSpaceDN w:val="0"/>
        <w:adjustRightInd w:val="0"/>
        <w:ind w:left="1440" w:hanging="1440"/>
      </w:pPr>
    </w:p>
    <w:p w14:paraId="58B7C36F" w14:textId="1F9718D1" w:rsidR="00400582" w:rsidRDefault="00400582" w:rsidP="00400582">
      <w:pPr>
        <w:autoSpaceDE w:val="0"/>
        <w:autoSpaceDN w:val="0"/>
        <w:adjustRightInd w:val="0"/>
        <w:ind w:left="1440" w:hanging="1440"/>
      </w:pPr>
      <w:r>
        <w:t>2020</w:t>
      </w:r>
      <w:r>
        <w:tab/>
      </w:r>
      <w:r w:rsidRPr="004A465E">
        <w:rPr>
          <w:i/>
          <w:color w:val="000000"/>
        </w:rPr>
        <w:t>Undocumented in College: K-12 Educational Expectations for English Learners as a Lever for Postsecondary Access</w:t>
      </w:r>
      <w:r w:rsidRPr="00C36911">
        <w:rPr>
          <w:i/>
        </w:rPr>
        <w:t xml:space="preserve">, </w:t>
      </w:r>
      <w:r w:rsidRPr="00115296">
        <w:t xml:space="preserve">with </w:t>
      </w:r>
      <w:r>
        <w:rPr>
          <w:u w:val="single"/>
        </w:rPr>
        <w:t>Gautsch, L</w:t>
      </w:r>
      <w:r>
        <w:t>. International Colloquium on Languages, Cultures &amp; Identity in Schools and Society</w:t>
      </w:r>
      <w:r w:rsidRPr="00685FB6">
        <w:t xml:space="preserve"> (</w:t>
      </w:r>
      <w:r>
        <w:t>ISLCI6</w:t>
      </w:r>
      <w:r w:rsidRPr="00685FB6">
        <w:t>)</w:t>
      </w:r>
      <w:r w:rsidRPr="00115296">
        <w:t xml:space="preserve">, </w:t>
      </w:r>
      <w:r>
        <w:t>Soria, Spain</w:t>
      </w:r>
      <w:r w:rsidRPr="00115296">
        <w:t xml:space="preserve">. </w:t>
      </w:r>
      <w:r>
        <w:t>July 1-3</w:t>
      </w:r>
      <w:r w:rsidR="00D4098D">
        <w:t>.</w:t>
      </w:r>
      <w:r>
        <w:t xml:space="preserve"> URL (Conference canceled)</w:t>
      </w:r>
    </w:p>
    <w:p w14:paraId="12015020" w14:textId="77777777" w:rsidR="00400582" w:rsidRDefault="00400582" w:rsidP="00400582">
      <w:pPr>
        <w:autoSpaceDE w:val="0"/>
        <w:autoSpaceDN w:val="0"/>
        <w:adjustRightInd w:val="0"/>
        <w:ind w:left="1440" w:hanging="1440"/>
      </w:pPr>
    </w:p>
    <w:p w14:paraId="78235EC7" w14:textId="7F59E87D" w:rsidR="00832124" w:rsidRPr="000E517C" w:rsidRDefault="00936A17" w:rsidP="000E517C">
      <w:pPr>
        <w:autoSpaceDE w:val="0"/>
        <w:autoSpaceDN w:val="0"/>
        <w:adjustRightInd w:val="0"/>
        <w:ind w:left="1440" w:hanging="1440"/>
        <w:rPr>
          <w:bCs/>
          <w:color w:val="000000"/>
        </w:rPr>
      </w:pPr>
      <w:r>
        <w:t>2020</w:t>
      </w:r>
      <w:r>
        <w:tab/>
      </w:r>
      <w:r w:rsidR="00CD58A5" w:rsidRPr="00CD58A5">
        <w:rPr>
          <w:i/>
        </w:rPr>
        <w:t xml:space="preserve">Undocumented in College: Primary </w:t>
      </w:r>
      <w:r w:rsidR="00CD58A5">
        <w:rPr>
          <w:i/>
        </w:rPr>
        <w:t>&amp;</w:t>
      </w:r>
      <w:r w:rsidR="00CD58A5" w:rsidRPr="00CD58A5">
        <w:rPr>
          <w:i/>
        </w:rPr>
        <w:t xml:space="preserve"> Secondary Language Education Policies as a Lever for Social Justice</w:t>
      </w:r>
      <w:r w:rsidRPr="00C36911">
        <w:rPr>
          <w:i/>
        </w:rPr>
        <w:t xml:space="preserve">, </w:t>
      </w:r>
      <w:r w:rsidRPr="00115296">
        <w:t xml:space="preserve">with </w:t>
      </w:r>
      <w:r>
        <w:rPr>
          <w:u w:val="single"/>
        </w:rPr>
        <w:t>Gautsch, L</w:t>
      </w:r>
      <w:r>
        <w:t>.</w:t>
      </w:r>
      <w:r w:rsidR="00404456" w:rsidRPr="00404456">
        <w:t xml:space="preserve"> </w:t>
      </w:r>
      <w:r w:rsidR="00404456">
        <w:t>Language Education for Social Justice Conference</w:t>
      </w:r>
      <w:r w:rsidRPr="00115296">
        <w:t xml:space="preserve">, </w:t>
      </w:r>
      <w:r w:rsidR="00765804">
        <w:t>University of Jyväskylä, Finland</w:t>
      </w:r>
      <w:r w:rsidRPr="00115296">
        <w:t xml:space="preserve">. </w:t>
      </w:r>
      <w:r w:rsidR="00765804">
        <w:t>June</w:t>
      </w:r>
      <w:r>
        <w:t xml:space="preserve"> 1-3</w:t>
      </w:r>
      <w:r w:rsidR="00D4098D">
        <w:t xml:space="preserve">. </w:t>
      </w:r>
      <w:hyperlink r:id="rId74" w:history="1">
        <w:r w:rsidR="00A64C44">
          <w:rPr>
            <w:rStyle w:val="Hyperlink"/>
          </w:rPr>
          <w:t>https://sites.google.com/jyu.fi/lang-education-social-justice/home?authuser=0</w:t>
        </w:r>
      </w:hyperlink>
      <w:r w:rsidR="00A64C44">
        <w:t xml:space="preserve"> </w:t>
      </w:r>
      <w:r>
        <w:t>(Conference cance</w:t>
      </w:r>
      <w:r w:rsidR="00400582">
        <w:t>led)</w:t>
      </w:r>
      <w:r w:rsidR="0070258D">
        <w:t>.</w:t>
      </w:r>
    </w:p>
    <w:p w14:paraId="1AA190A2" w14:textId="007234A1" w:rsidR="005D0D16" w:rsidRDefault="005D0D16" w:rsidP="00F94840">
      <w:pPr>
        <w:pStyle w:val="NormalWeb"/>
        <w:spacing w:after="240" w:afterAutospacing="0"/>
        <w:ind w:left="1440" w:hanging="1440"/>
      </w:pPr>
      <w:r>
        <w:t>2020</w:t>
      </w:r>
      <w:r>
        <w:tab/>
      </w:r>
      <w:r w:rsidR="00F94840" w:rsidRPr="000E517C">
        <w:rPr>
          <w:u w:val="single"/>
        </w:rPr>
        <w:t xml:space="preserve">Hartman, C., </w:t>
      </w:r>
      <w:r w:rsidR="00F94840">
        <w:t xml:space="preserve">Callahan, R. M. &amp; Yu, H. (2020, Apr 17 - 21) </w:t>
      </w:r>
      <w:r w:rsidR="00F94840">
        <w:rPr>
          <w:rStyle w:val="Emphasis"/>
        </w:rPr>
        <w:t>Student Engagement and Intent to Transfer in Community College: Optimizing Community College English Learner Students' Experiences</w:t>
      </w:r>
      <w:r w:rsidR="00F94840">
        <w:t xml:space="preserve"> [Symposium]. AERA Annual Meeting San Francisco, CA </w:t>
      </w:r>
      <w:hyperlink r:id="rId75" w:tgtFrame="_blank" w:history="1">
        <w:r w:rsidR="00F94840">
          <w:rPr>
            <w:rStyle w:val="Hyperlink"/>
          </w:rPr>
          <w:t>http://tinyurl.com/w5x98yv</w:t>
        </w:r>
      </w:hyperlink>
      <w:r w:rsidR="00F94840">
        <w:t xml:space="preserve"> (Conference Canceled)</w:t>
      </w:r>
    </w:p>
    <w:p w14:paraId="0362FD81" w14:textId="3720A7B9" w:rsidR="005D0D16" w:rsidRPr="007D0A80" w:rsidRDefault="005D0D16" w:rsidP="007D0A80">
      <w:pPr>
        <w:pStyle w:val="NormalWeb"/>
        <w:ind w:left="1440" w:hanging="1440"/>
        <w:rPr>
          <w:i/>
          <w:iCs/>
        </w:rPr>
      </w:pPr>
      <w:r>
        <w:t>2020</w:t>
      </w:r>
      <w:r>
        <w:tab/>
      </w:r>
      <w:r w:rsidR="00783AD3">
        <w:t xml:space="preserve">Callahan, R. M., Schudde, L. &amp; </w:t>
      </w:r>
      <w:r w:rsidR="00783AD3" w:rsidRPr="000E517C">
        <w:rPr>
          <w:u w:val="single"/>
        </w:rPr>
        <w:t>Bicak, I.</w:t>
      </w:r>
      <w:r w:rsidR="00783AD3">
        <w:t xml:space="preserve"> (2020, Apr 17 - 21) </w:t>
      </w:r>
      <w:r w:rsidR="00783AD3">
        <w:rPr>
          <w:rStyle w:val="Emphasis"/>
        </w:rPr>
        <w:t>K–12 Ever–English Learner Students' Community College Pathways: Transfer and Beyond</w:t>
      </w:r>
      <w:r w:rsidR="00783AD3">
        <w:t xml:space="preserve"> [Symposium]. AERA Annual Meeting San Francisco, CA </w:t>
      </w:r>
      <w:hyperlink r:id="rId76" w:tgtFrame="_blank" w:history="1">
        <w:r w:rsidR="00783AD3">
          <w:rPr>
            <w:rStyle w:val="Hyperlink"/>
          </w:rPr>
          <w:t>http://tinyurl.com/vv4uks6</w:t>
        </w:r>
      </w:hyperlink>
      <w:r w:rsidR="00783AD3">
        <w:t xml:space="preserve"> (Conference Canceled)</w:t>
      </w:r>
    </w:p>
    <w:p w14:paraId="4E70A8C2" w14:textId="1150A726" w:rsidR="005D0D16" w:rsidRDefault="005D0D16" w:rsidP="00F94840">
      <w:pPr>
        <w:pStyle w:val="NormalWeb"/>
        <w:ind w:left="1440" w:hanging="1440"/>
      </w:pPr>
      <w:r>
        <w:t>2020</w:t>
      </w:r>
      <w:r>
        <w:tab/>
      </w:r>
      <w:r w:rsidR="00F94840">
        <w:t xml:space="preserve">Callahan, R. M., </w:t>
      </w:r>
      <w:r w:rsidR="00F94840" w:rsidRPr="000E517C">
        <w:rPr>
          <w:u w:val="single"/>
        </w:rPr>
        <w:t>Gautsch, L</w:t>
      </w:r>
      <w:r w:rsidR="00F94840">
        <w:t xml:space="preserve">., Hopkins, M. &amp; </w:t>
      </w:r>
      <w:r w:rsidR="00F94840" w:rsidRPr="000E517C">
        <w:rPr>
          <w:u w:val="single"/>
        </w:rPr>
        <w:t xml:space="preserve">Unda, M. </w:t>
      </w:r>
      <w:r w:rsidR="00F94840">
        <w:t xml:space="preserve">(2020, Apr 17 - 21) </w:t>
      </w:r>
      <w:r w:rsidR="00F94840">
        <w:rPr>
          <w:rStyle w:val="Emphasis"/>
        </w:rPr>
        <w:t xml:space="preserve">Equity for English Learner Students: Every Student Succeeds Act Plans and </w:t>
      </w:r>
      <w:r w:rsidR="00F94840">
        <w:rPr>
          <w:rStyle w:val="Emphasis"/>
        </w:rPr>
        <w:lastRenderedPageBreak/>
        <w:t>States' Immigrant, Language, and Education Policies</w:t>
      </w:r>
      <w:r w:rsidR="00F94840">
        <w:t xml:space="preserve"> [Roundtable Session]. AERA Annual Meeting San Francisco, CA </w:t>
      </w:r>
      <w:hyperlink r:id="rId77" w:tgtFrame="_blank" w:history="1">
        <w:r w:rsidR="00F94840">
          <w:rPr>
            <w:rStyle w:val="Hyperlink"/>
          </w:rPr>
          <w:t>http://tinyurl.com/qo793a7</w:t>
        </w:r>
      </w:hyperlink>
      <w:r w:rsidR="00F94840">
        <w:t xml:space="preserve"> (Conference Canceled)</w:t>
      </w:r>
    </w:p>
    <w:p w14:paraId="7BFC4564" w14:textId="7FEBE166" w:rsidR="005D0D16" w:rsidRPr="000E517C" w:rsidRDefault="005D0D16" w:rsidP="000E517C">
      <w:pPr>
        <w:pStyle w:val="NormalWeb"/>
        <w:ind w:left="1440" w:hanging="1440"/>
        <w:rPr>
          <w:i/>
          <w:iCs/>
        </w:rPr>
      </w:pPr>
      <w:r>
        <w:t>2020</w:t>
      </w:r>
      <w:r>
        <w:tab/>
      </w:r>
      <w:r w:rsidR="000E517C">
        <w:t xml:space="preserve">Callahan, R. M., DeMatthews, D. E. &amp; Reyes, P. (2020, Apr 17 - 21) </w:t>
      </w:r>
      <w:r w:rsidR="000E517C">
        <w:rPr>
          <w:rStyle w:val="Emphasis"/>
        </w:rPr>
        <w:t>Addressing Linguistic and Educational Civil Rights: A Framework for School Leadership Practice and Preparation</w:t>
      </w:r>
      <w:r w:rsidR="000E517C">
        <w:t xml:space="preserve"> [Paper Session]. AERA Annual Meeting San Francisco, CA </w:t>
      </w:r>
      <w:hyperlink r:id="rId78" w:tgtFrame="_blank" w:history="1">
        <w:r w:rsidR="000E517C">
          <w:rPr>
            <w:rStyle w:val="Hyperlink"/>
          </w:rPr>
          <w:t>http://tinyurl.com/rfl2avc</w:t>
        </w:r>
      </w:hyperlink>
      <w:r w:rsidR="000E517C">
        <w:t xml:space="preserve"> (Conference Canceled)</w:t>
      </w:r>
    </w:p>
    <w:p w14:paraId="10342204" w14:textId="25CB1BF5" w:rsidR="0004652A" w:rsidRDefault="005A7FA7" w:rsidP="00A21266">
      <w:pPr>
        <w:ind w:left="1440" w:hanging="1440"/>
      </w:pPr>
      <w:r>
        <w:t>2019</w:t>
      </w:r>
      <w:r>
        <w:tab/>
      </w:r>
      <w:r>
        <w:rPr>
          <w:i/>
        </w:rPr>
        <w:t xml:space="preserve">Leading for Equity: Engineering Education, EL Instruction, and Equity Consciousness, </w:t>
      </w:r>
      <w:r>
        <w:t xml:space="preserve">with Mayer, A.P., &amp; </w:t>
      </w:r>
      <w:r w:rsidRPr="005A7FA7">
        <w:rPr>
          <w:u w:val="single"/>
        </w:rPr>
        <w:t>Ochoa, C.</w:t>
      </w:r>
      <w:r>
        <w:t xml:space="preserve"> Annual Conference of the University Council for Educational Adminis</w:t>
      </w:r>
      <w:r w:rsidR="0004652A">
        <w:t>tration (UCEA), November 19-23. New Orleans, LA</w:t>
      </w:r>
    </w:p>
    <w:p w14:paraId="5A1FF334" w14:textId="77777777" w:rsidR="0004652A" w:rsidRDefault="0004652A" w:rsidP="00A21266">
      <w:pPr>
        <w:ind w:left="1440" w:hanging="1440"/>
      </w:pPr>
    </w:p>
    <w:p w14:paraId="684CBB79" w14:textId="64B3CC30" w:rsidR="00A21266" w:rsidRPr="00E27FD0" w:rsidRDefault="00A21266" w:rsidP="00A21266">
      <w:pPr>
        <w:ind w:left="1440" w:hanging="1440"/>
      </w:pPr>
      <w:r>
        <w:t>2019</w:t>
      </w:r>
      <w:r>
        <w:tab/>
      </w:r>
      <w:r w:rsidR="005147ED" w:rsidRPr="00B94A34">
        <w:rPr>
          <w:bCs/>
          <w:i/>
          <w:iCs/>
        </w:rPr>
        <w:t xml:space="preserve">Language, </w:t>
      </w:r>
      <w:r w:rsidR="005A7FA7">
        <w:rPr>
          <w:i/>
        </w:rPr>
        <w:t xml:space="preserve">Immigrant, and Education Policy: States’ Responses to Federal </w:t>
      </w:r>
      <w:r w:rsidR="005147ED" w:rsidRPr="00B94A34">
        <w:rPr>
          <w:bCs/>
          <w:i/>
          <w:iCs/>
        </w:rPr>
        <w:t>Immigration, and Education Policies:</w:t>
      </w:r>
      <w:r w:rsidR="005147ED" w:rsidRPr="00B94A34">
        <w:rPr>
          <w:bCs/>
        </w:rPr>
        <w:t xml:space="preserve"> </w:t>
      </w:r>
      <w:r w:rsidR="005147ED" w:rsidRPr="00B94A34">
        <w:rPr>
          <w:bCs/>
          <w:i/>
          <w:iCs/>
        </w:rPr>
        <w:t>How US States Shape Immigrant EL Students’ Education</w:t>
      </w:r>
      <w:r w:rsidR="005147ED">
        <w:rPr>
          <w:bCs/>
          <w:i/>
          <w:iCs/>
        </w:rPr>
        <w:t xml:space="preserve">, </w:t>
      </w:r>
      <w:r>
        <w:t xml:space="preserve">with </w:t>
      </w:r>
      <w:r w:rsidR="005147ED">
        <w:rPr>
          <w:bCs/>
          <w:iCs/>
          <w:u w:val="single"/>
        </w:rPr>
        <w:t>Gautsch, L.,</w:t>
      </w:r>
      <w:r w:rsidR="005147ED" w:rsidRPr="00E27FD0">
        <w:rPr>
          <w:u w:val="single"/>
        </w:rPr>
        <w:t xml:space="preserve"> </w:t>
      </w:r>
      <w:r w:rsidR="005147ED">
        <w:rPr>
          <w:bCs/>
          <w:iCs/>
        </w:rPr>
        <w:t xml:space="preserve">Hopkins, M.B., &amp; </w:t>
      </w:r>
      <w:r w:rsidR="005147ED">
        <w:rPr>
          <w:bCs/>
          <w:iCs/>
          <w:u w:val="single"/>
        </w:rPr>
        <w:t>Unda, M.</w:t>
      </w:r>
      <w:r w:rsidR="005147ED" w:rsidRPr="00E27FD0">
        <w:rPr>
          <w:u w:val="single"/>
        </w:rPr>
        <w:t xml:space="preserve"> </w:t>
      </w:r>
      <w:r w:rsidR="0004652A">
        <w:rPr>
          <w:u w:val="single"/>
        </w:rPr>
        <w:t xml:space="preserve">Annual Conference of the </w:t>
      </w:r>
      <w:r>
        <w:t xml:space="preserve">University Council </w:t>
      </w:r>
      <w:r w:rsidR="0004652A">
        <w:t>for</w:t>
      </w:r>
      <w:r>
        <w:t xml:space="preserve"> Educational Administration (UCEA)</w:t>
      </w:r>
      <w:r w:rsidR="006E407D">
        <w:t xml:space="preserve">, </w:t>
      </w:r>
      <w:r>
        <w:t xml:space="preserve">November </w:t>
      </w:r>
      <w:r w:rsidR="0004652A">
        <w:t>19-23</w:t>
      </w:r>
      <w:r>
        <w:t>. New Orleans, LA.</w:t>
      </w:r>
      <w:r w:rsidRPr="00E27FD0">
        <w:t xml:space="preserve"> </w:t>
      </w:r>
    </w:p>
    <w:p w14:paraId="6E834425" w14:textId="1A948EA2" w:rsidR="005147ED" w:rsidRDefault="005147ED" w:rsidP="0004652A">
      <w:pPr>
        <w:jc w:val="both"/>
      </w:pPr>
    </w:p>
    <w:p w14:paraId="3CDA4377" w14:textId="77777777" w:rsidR="00B94A34" w:rsidRDefault="00B94A34" w:rsidP="00B26DA1">
      <w:pPr>
        <w:ind w:left="1440" w:hanging="1440"/>
        <w:jc w:val="both"/>
      </w:pPr>
      <w:r>
        <w:t xml:space="preserve">2019 </w:t>
      </w:r>
      <w:r>
        <w:tab/>
      </w:r>
      <w:r w:rsidRPr="00B94A34">
        <w:rPr>
          <w:bCs/>
          <w:i/>
          <w:iCs/>
        </w:rPr>
        <w:t>Language, Immigration, and Education Policies:</w:t>
      </w:r>
      <w:r w:rsidRPr="00B94A34">
        <w:rPr>
          <w:bCs/>
        </w:rPr>
        <w:t xml:space="preserve"> </w:t>
      </w:r>
      <w:r w:rsidRPr="00B94A34">
        <w:rPr>
          <w:bCs/>
          <w:i/>
          <w:iCs/>
        </w:rPr>
        <w:t>How US States Shape Immigrant EL Students’ Education</w:t>
      </w:r>
      <w:r w:rsidR="00CC250F">
        <w:rPr>
          <w:bCs/>
          <w:i/>
          <w:iCs/>
        </w:rPr>
        <w:t xml:space="preserve">, </w:t>
      </w:r>
      <w:r w:rsidR="00CC250F">
        <w:rPr>
          <w:bCs/>
          <w:iCs/>
        </w:rPr>
        <w:t xml:space="preserve">with </w:t>
      </w:r>
      <w:r w:rsidR="00CC250F">
        <w:rPr>
          <w:bCs/>
          <w:iCs/>
          <w:u w:val="single"/>
        </w:rPr>
        <w:t xml:space="preserve">Gautsch, L., </w:t>
      </w:r>
      <w:r w:rsidR="00CC250F">
        <w:rPr>
          <w:bCs/>
          <w:iCs/>
        </w:rPr>
        <w:t xml:space="preserve">Hopkins, M.B., &amp; </w:t>
      </w:r>
      <w:r w:rsidR="00CC250F">
        <w:rPr>
          <w:bCs/>
          <w:iCs/>
          <w:u w:val="single"/>
        </w:rPr>
        <w:t xml:space="preserve">Unda, M. </w:t>
      </w:r>
      <w:r w:rsidR="00CC250F">
        <w:rPr>
          <w:bCs/>
          <w:iCs/>
        </w:rPr>
        <w:t>British Association of Applied Linguistics (BAAL) Langua</w:t>
      </w:r>
      <w:r w:rsidR="00B26DA1">
        <w:rPr>
          <w:bCs/>
          <w:iCs/>
        </w:rPr>
        <w:t>ge Policy Forum. May 29-31, 2019. Edinburgh, UK.</w:t>
      </w:r>
    </w:p>
    <w:p w14:paraId="1C5B082C" w14:textId="77777777" w:rsidR="00B94A34" w:rsidRDefault="00B94A34" w:rsidP="00685FB6">
      <w:pPr>
        <w:ind w:left="1440" w:hanging="1440"/>
      </w:pPr>
    </w:p>
    <w:p w14:paraId="6B552E96" w14:textId="77777777" w:rsidR="009A6524" w:rsidRPr="00685FB6" w:rsidRDefault="009A6524" w:rsidP="00685FB6">
      <w:pPr>
        <w:ind w:left="1440" w:hanging="1440"/>
        <w:rPr>
          <w:color w:val="000000"/>
        </w:rPr>
      </w:pPr>
      <w:r w:rsidRPr="00685FB6">
        <w:t>2019</w:t>
      </w:r>
      <w:r w:rsidRPr="00685FB6">
        <w:rPr>
          <w:i/>
        </w:rPr>
        <w:t xml:space="preserve"> </w:t>
      </w:r>
      <w:r w:rsidRPr="00685FB6">
        <w:rPr>
          <w:i/>
        </w:rPr>
        <w:tab/>
      </w:r>
      <w:r w:rsidRPr="00B05F8B">
        <w:rPr>
          <w:i/>
        </w:rPr>
        <w:t xml:space="preserve">Boxed In: </w:t>
      </w:r>
      <w:r w:rsidR="00685FB6" w:rsidRPr="00B05F8B">
        <w:rPr>
          <w:i/>
          <w:color w:val="000000"/>
        </w:rPr>
        <w:t>Barriers to Open-Ended English Learner-Focused Instructional Innovations in Elementary STEM Classrooms</w:t>
      </w:r>
      <w:r w:rsidR="00685FB6">
        <w:rPr>
          <w:color w:val="000000"/>
        </w:rPr>
        <w:t xml:space="preserve">, </w:t>
      </w:r>
      <w:r w:rsidRPr="00685FB6">
        <w:t>with</w:t>
      </w:r>
      <w:r w:rsidRPr="00685FB6">
        <w:rPr>
          <w:u w:val="single"/>
        </w:rPr>
        <w:t xml:space="preserve"> Welch-Ptak, J</w:t>
      </w:r>
      <w:r w:rsidR="00685FB6">
        <w:t>, &amp;</w:t>
      </w:r>
      <w:r w:rsidRPr="00685FB6">
        <w:t xml:space="preserve"> </w:t>
      </w:r>
      <w:r w:rsidR="00B05F8B">
        <w:rPr>
          <w:u w:val="single"/>
        </w:rPr>
        <w:t xml:space="preserve">Tharayil, S. </w:t>
      </w:r>
      <w:r w:rsidRPr="00685FB6">
        <w:t xml:space="preserve">American Educational Research Association Annual Conference (AERA). April 9, 2019. Toronto, Canada. </w:t>
      </w:r>
    </w:p>
    <w:p w14:paraId="3DE92FF2" w14:textId="77777777" w:rsidR="009A6524" w:rsidRDefault="009A6524" w:rsidP="008A16AD">
      <w:pPr>
        <w:ind w:left="1440" w:hanging="1440"/>
      </w:pPr>
    </w:p>
    <w:p w14:paraId="4C8D451F" w14:textId="6C58F63F" w:rsidR="007B2698" w:rsidRPr="002B7F5E" w:rsidRDefault="007B2698" w:rsidP="007B2698">
      <w:pPr>
        <w:ind w:left="1440" w:hanging="1440"/>
      </w:pPr>
      <w:r w:rsidRPr="002B7F5E">
        <w:t>2019</w:t>
      </w:r>
      <w:r w:rsidRPr="002B7F5E">
        <w:tab/>
      </w:r>
      <w:r w:rsidRPr="007B2698">
        <w:rPr>
          <w:b/>
        </w:rPr>
        <w:t xml:space="preserve">Invited Speaker </w:t>
      </w:r>
      <w:r w:rsidRPr="002B7F5E">
        <w:rPr>
          <w:i/>
        </w:rPr>
        <w:t>Refugee and Immigrant Students in US Schools: Translating Research and Theory in to Daily Practice.</w:t>
      </w:r>
      <w:r w:rsidRPr="002B7F5E">
        <w:t xml:space="preserve"> </w:t>
      </w:r>
      <w:r w:rsidRPr="002B7F5E">
        <w:rPr>
          <w:bCs/>
          <w:color w:val="000000"/>
        </w:rPr>
        <w:t>The Global Classroom: Working with Immigrants and Refugees in Public Schools. January 12, Austin, TX.</w:t>
      </w:r>
    </w:p>
    <w:p w14:paraId="180105EC" w14:textId="77777777" w:rsidR="007B2698" w:rsidRDefault="007B2698" w:rsidP="00B26DA1">
      <w:pPr>
        <w:ind w:left="1440" w:hanging="1440"/>
      </w:pPr>
    </w:p>
    <w:p w14:paraId="35E12FB4" w14:textId="2599CAAD" w:rsidR="00B26DA1" w:rsidRPr="00685FB6" w:rsidRDefault="00B26DA1" w:rsidP="00B26DA1">
      <w:pPr>
        <w:ind w:left="1440" w:hanging="1440"/>
        <w:rPr>
          <w:color w:val="000000"/>
        </w:rPr>
      </w:pPr>
      <w:r w:rsidRPr="00685FB6">
        <w:t>201</w:t>
      </w:r>
      <w:r>
        <w:t>8</w:t>
      </w:r>
      <w:r w:rsidRPr="00685FB6">
        <w:rPr>
          <w:i/>
        </w:rPr>
        <w:t xml:space="preserve"> </w:t>
      </w:r>
      <w:r w:rsidRPr="00685FB6">
        <w:rPr>
          <w:i/>
        </w:rPr>
        <w:tab/>
      </w:r>
      <w:r>
        <w:rPr>
          <w:i/>
        </w:rPr>
        <w:t>Engaging Researcher-Practitioner Partnerships for EL Success</w:t>
      </w:r>
      <w:r>
        <w:rPr>
          <w:color w:val="000000"/>
        </w:rPr>
        <w:t xml:space="preserve">, </w:t>
      </w:r>
      <w:r w:rsidRPr="00685FB6">
        <w:t>with</w:t>
      </w:r>
      <w:r>
        <w:t xml:space="preserve"> Lowenhaupt, B., Mayer, A.P., Hopkins, M.B. </w:t>
      </w:r>
      <w:r w:rsidR="008363DC">
        <w:t xml:space="preserve">University Council for Educational Administration (UCEA) </w:t>
      </w:r>
      <w:r>
        <w:t>N</w:t>
      </w:r>
      <w:r w:rsidR="008363DC">
        <w:t>ovember 17</w:t>
      </w:r>
      <w:r w:rsidR="00ED0867">
        <w:t>,</w:t>
      </w:r>
      <w:r w:rsidR="008363DC">
        <w:t xml:space="preserve"> Houston, TX.</w:t>
      </w:r>
    </w:p>
    <w:p w14:paraId="1AEFEF99" w14:textId="77777777" w:rsidR="00B26DA1" w:rsidRDefault="00B26DA1" w:rsidP="008A16AD">
      <w:pPr>
        <w:ind w:left="1440" w:hanging="1440"/>
      </w:pPr>
    </w:p>
    <w:p w14:paraId="01C786F2" w14:textId="77777777" w:rsidR="008A16AD" w:rsidRDefault="008A16AD" w:rsidP="008A16AD">
      <w:pPr>
        <w:ind w:left="1440" w:hanging="1440"/>
      </w:pPr>
      <w:r>
        <w:t>2018</w:t>
      </w:r>
      <w:r>
        <w:tab/>
      </w:r>
      <w:r>
        <w:rPr>
          <w:b/>
        </w:rPr>
        <w:t xml:space="preserve">Invited Speaker  </w:t>
      </w:r>
      <w:r>
        <w:rPr>
          <w:bCs/>
          <w:i/>
        </w:rPr>
        <w:t>Research Practitioner Partnerships and a Framework for</w:t>
      </w:r>
      <w:r w:rsidRPr="00EA50CA">
        <w:rPr>
          <w:bCs/>
          <w:i/>
        </w:rPr>
        <w:t xml:space="preserve"> English Learners’ (ELs) Postsecondary Opportunities</w:t>
      </w:r>
      <w:r>
        <w:rPr>
          <w:b/>
          <w:bCs/>
        </w:rPr>
        <w:t xml:space="preserve"> </w:t>
      </w:r>
      <w:r>
        <w:t>English Learner State Collaborative on Assessment and Student Standards (EL-SCASS); Chief Council of State School Officers (CCSSO). October 16-17, Boston, MA.</w:t>
      </w:r>
    </w:p>
    <w:p w14:paraId="5E909488" w14:textId="77777777" w:rsidR="008A16AD" w:rsidRDefault="008A16AD" w:rsidP="00E556D3"/>
    <w:p w14:paraId="6B9EFC19" w14:textId="77777777" w:rsidR="008A16AD" w:rsidRDefault="008A16AD" w:rsidP="008A16AD">
      <w:pPr>
        <w:ind w:left="1440" w:hanging="1440"/>
      </w:pPr>
      <w:r>
        <w:t>2018</w:t>
      </w:r>
      <w:r>
        <w:tab/>
      </w:r>
      <w:r>
        <w:rPr>
          <w:b/>
        </w:rPr>
        <w:t xml:space="preserve">Invited Speaker </w:t>
      </w:r>
      <w:r w:rsidRPr="00635EAB">
        <w:rPr>
          <w:i/>
        </w:rPr>
        <w:t>Understanding</w:t>
      </w:r>
      <w:r>
        <w:t xml:space="preserve"> </w:t>
      </w:r>
      <w:r w:rsidRPr="00EA50CA">
        <w:rPr>
          <w:bCs/>
          <w:i/>
        </w:rPr>
        <w:t>English Learners’ (ELs) Postsecondary Opportunities</w:t>
      </w:r>
      <w:r>
        <w:rPr>
          <w:b/>
          <w:bCs/>
        </w:rPr>
        <w:t xml:space="preserve"> </w:t>
      </w:r>
      <w:r>
        <w:t>English Learner State Collaborative on Assessment and</w:t>
      </w:r>
      <w:r w:rsidR="00B05F8B">
        <w:t xml:space="preserve"> Student </w:t>
      </w:r>
      <w:r w:rsidR="00B05F8B">
        <w:lastRenderedPageBreak/>
        <w:t xml:space="preserve">Standards (EL-SCASS); </w:t>
      </w:r>
      <w:r>
        <w:t>Chief Council of State School Officers (CCSSO). June 25-26, San Diego, CA.</w:t>
      </w:r>
    </w:p>
    <w:p w14:paraId="4D3A41FE" w14:textId="77777777" w:rsidR="008A16AD" w:rsidRDefault="008A16AD" w:rsidP="008A16AD">
      <w:pPr>
        <w:ind w:left="1440" w:hanging="1440"/>
      </w:pPr>
    </w:p>
    <w:p w14:paraId="4F02914D" w14:textId="77777777" w:rsidR="00E556D3" w:rsidRPr="00E556D3" w:rsidRDefault="00E556D3" w:rsidP="00E556D3">
      <w:pPr>
        <w:rPr>
          <w:i/>
        </w:rPr>
      </w:pPr>
      <w:r w:rsidRPr="009C600A">
        <w:t xml:space="preserve">2018 </w:t>
      </w:r>
      <w:r w:rsidRPr="009C600A">
        <w:tab/>
      </w:r>
      <w:r>
        <w:tab/>
      </w:r>
      <w:r w:rsidRPr="00E556D3">
        <w:rPr>
          <w:i/>
        </w:rPr>
        <w:t xml:space="preserve">School Structures and the Dynamics of Power: Postsecondary Opportunities </w:t>
      </w:r>
    </w:p>
    <w:p w14:paraId="308D239F" w14:textId="77777777" w:rsidR="00E556D3" w:rsidRDefault="00E556D3" w:rsidP="00E556D3">
      <w:pPr>
        <w:ind w:left="1440"/>
      </w:pPr>
      <w:r w:rsidRPr="00E556D3">
        <w:rPr>
          <w:i/>
        </w:rPr>
        <w:t>for Bilingual English Learner Students</w:t>
      </w:r>
      <w:r>
        <w:rPr>
          <w:b/>
        </w:rPr>
        <w:t xml:space="preserve"> (</w:t>
      </w:r>
      <w:r>
        <w:t xml:space="preserve">with Nuñez, A-M). </w:t>
      </w:r>
      <w:r w:rsidRPr="002D7233">
        <w:t>American Educational Research Association Annual Conference</w:t>
      </w:r>
      <w:r>
        <w:t xml:space="preserve"> (AERA). April 16, 2018. New York, NY.</w:t>
      </w:r>
    </w:p>
    <w:p w14:paraId="319C4CC6" w14:textId="77777777" w:rsidR="00E556D3" w:rsidRPr="00E556D3" w:rsidRDefault="00E556D3" w:rsidP="00E556D3">
      <w:pPr>
        <w:ind w:left="1440"/>
        <w:rPr>
          <w:b/>
        </w:rPr>
      </w:pPr>
    </w:p>
    <w:p w14:paraId="543A22BE" w14:textId="77777777" w:rsidR="00E556D3" w:rsidRPr="00E556D3" w:rsidRDefault="00E556D3" w:rsidP="00E556D3">
      <w:pPr>
        <w:ind w:left="1440" w:hanging="1440"/>
        <w:contextualSpacing/>
        <w:rPr>
          <w:i/>
        </w:rPr>
      </w:pPr>
      <w:r>
        <w:t xml:space="preserve">2018 </w:t>
      </w:r>
      <w:r>
        <w:tab/>
      </w:r>
      <w:r w:rsidRPr="00E556D3">
        <w:rPr>
          <w:i/>
        </w:rPr>
        <w:t xml:space="preserve">Navigating </w:t>
      </w:r>
      <w:r>
        <w:rPr>
          <w:i/>
        </w:rPr>
        <w:t>"The Dip":  Preparing Students for the Emotional W</w:t>
      </w:r>
      <w:r w:rsidRPr="00E556D3">
        <w:rPr>
          <w:i/>
        </w:rPr>
        <w:t xml:space="preserve">ork of STEM </w:t>
      </w:r>
      <w:r>
        <w:rPr>
          <w:i/>
        </w:rPr>
        <w:t>through Engineering T</w:t>
      </w:r>
      <w:r w:rsidRPr="00E556D3">
        <w:rPr>
          <w:i/>
        </w:rPr>
        <w:t xml:space="preserve">asks </w:t>
      </w:r>
      <w:r>
        <w:t>(with</w:t>
      </w:r>
      <w:r>
        <w:rPr>
          <w:u w:val="single"/>
        </w:rPr>
        <w:t xml:space="preserve"> </w:t>
      </w:r>
      <w:r w:rsidRPr="00E556D3">
        <w:rPr>
          <w:u w:val="single"/>
        </w:rPr>
        <w:t>Welch-Ptak</w:t>
      </w:r>
      <w:r>
        <w:rPr>
          <w:u w:val="single"/>
        </w:rPr>
        <w:t>, J</w:t>
      </w:r>
      <w:r>
        <w:t xml:space="preserve">). </w:t>
      </w:r>
      <w:r w:rsidRPr="00E556D3">
        <w:t>American Educational Research Association Annual Conference (AERA). April 17, 2018. New York, NY.</w:t>
      </w:r>
    </w:p>
    <w:p w14:paraId="5553B28E" w14:textId="77777777" w:rsidR="00E556D3" w:rsidRDefault="00E556D3" w:rsidP="00E556D3">
      <w:pPr>
        <w:outlineLvl w:val="0"/>
      </w:pPr>
    </w:p>
    <w:p w14:paraId="06F5E222" w14:textId="77777777" w:rsidR="00193A38" w:rsidRPr="009C600A" w:rsidRDefault="00193A38" w:rsidP="00E556D3">
      <w:pPr>
        <w:ind w:left="1440" w:hanging="1440"/>
        <w:outlineLvl w:val="0"/>
      </w:pPr>
      <w:r w:rsidRPr="009C600A">
        <w:t xml:space="preserve">2018 </w:t>
      </w:r>
      <w:r w:rsidRPr="009C600A">
        <w:tab/>
      </w:r>
      <w:r w:rsidR="00E556D3" w:rsidRPr="00E556D3">
        <w:rPr>
          <w:i/>
        </w:rPr>
        <w:t xml:space="preserve">Beyond the Spoken Word: Examining the Nature of Teacher Gesturing in the Context of an Elementary Engineering Curriculum for Bilingual English Language Students </w:t>
      </w:r>
      <w:r w:rsidR="00E556D3">
        <w:t>(with</w:t>
      </w:r>
      <w:r w:rsidR="00E556D3">
        <w:rPr>
          <w:u w:val="single"/>
        </w:rPr>
        <w:t xml:space="preserve"> Fernández, L, Tharayil, S</w:t>
      </w:r>
      <w:r w:rsidR="00E556D3">
        <w:t xml:space="preserve">). </w:t>
      </w:r>
      <w:r w:rsidR="00E556D3" w:rsidRPr="002D7233">
        <w:t>American Educational Research Association Annual Conference</w:t>
      </w:r>
      <w:r w:rsidR="00E556D3">
        <w:t>. April 17, 2018. New York, NY.</w:t>
      </w:r>
    </w:p>
    <w:p w14:paraId="21F0DF16" w14:textId="77777777" w:rsidR="009C600A" w:rsidRPr="009C600A" w:rsidRDefault="009C600A" w:rsidP="005832D7">
      <w:pPr>
        <w:ind w:left="1440" w:hanging="1440"/>
      </w:pPr>
    </w:p>
    <w:p w14:paraId="30AB1354" w14:textId="77777777" w:rsidR="009C600A" w:rsidRPr="00A82036" w:rsidRDefault="009C600A" w:rsidP="00A82036">
      <w:pPr>
        <w:pStyle w:val="PlainText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9C600A">
        <w:rPr>
          <w:rFonts w:ascii="Times New Roman" w:hAnsi="Times New Roman" w:cs="Times New Roman"/>
          <w:sz w:val="24"/>
          <w:szCs w:val="24"/>
        </w:rPr>
        <w:t xml:space="preserve">2018 </w:t>
      </w:r>
      <w:r w:rsidR="0065044F">
        <w:rPr>
          <w:rFonts w:ascii="Times New Roman" w:hAnsi="Times New Roman" w:cs="Times New Roman"/>
          <w:sz w:val="24"/>
          <w:szCs w:val="24"/>
        </w:rPr>
        <w:tab/>
      </w:r>
      <w:r w:rsidRPr="0065044F">
        <w:rPr>
          <w:rFonts w:ascii="Times New Roman" w:hAnsi="Times New Roman" w:cs="Times New Roman"/>
          <w:bCs/>
          <w:i/>
          <w:color w:val="000000"/>
          <w:sz w:val="24"/>
          <w:szCs w:val="24"/>
        </w:rPr>
        <w:t>Ethnic and Racial Variation in English Learner (EL) Reclassification Rates: Building on Educator Expertise to Theorize Inequities</w:t>
      </w:r>
      <w:r w:rsidR="0065044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</w:t>
      </w:r>
      <w:r w:rsidR="0065044F">
        <w:rPr>
          <w:rFonts w:ascii="Times New Roman" w:hAnsi="Times New Roman" w:cs="Times New Roman"/>
          <w:bCs/>
          <w:color w:val="000000"/>
          <w:sz w:val="24"/>
          <w:szCs w:val="24"/>
        </w:rPr>
        <w:t>American Association of Applied Linguistics (AAAL). March 2</w:t>
      </w:r>
      <w:r w:rsidR="008D5C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6, 2018. Chicago, IL. </w:t>
      </w:r>
    </w:p>
    <w:p w14:paraId="2E114A2B" w14:textId="77777777" w:rsidR="00193A38" w:rsidRDefault="00193A38" w:rsidP="005832D7">
      <w:pPr>
        <w:ind w:left="1440" w:hanging="1440"/>
      </w:pPr>
    </w:p>
    <w:p w14:paraId="6857267D" w14:textId="77777777" w:rsidR="00A82036" w:rsidRDefault="00A82036" w:rsidP="00A82036">
      <w:pPr>
        <w:ind w:left="1440" w:hanging="1440"/>
      </w:pPr>
      <w:r>
        <w:t>2017</w:t>
      </w:r>
      <w:r>
        <w:tab/>
      </w:r>
      <w:r>
        <w:rPr>
          <w:b/>
        </w:rPr>
        <w:t xml:space="preserve">Invited Speaker </w:t>
      </w:r>
      <w:r w:rsidRPr="008B6546">
        <w:rPr>
          <w:i/>
        </w:rPr>
        <w:t>Equity &amp; Ac</w:t>
      </w:r>
      <w:r w:rsidR="00AB7BB3">
        <w:rPr>
          <w:i/>
        </w:rPr>
        <w:t xml:space="preserve">cess: </w:t>
      </w:r>
      <w:r w:rsidRPr="008B6546">
        <w:rPr>
          <w:i/>
        </w:rPr>
        <w:t>Examining Bilingual EL Students’ STEM Engagement.</w:t>
      </w:r>
      <w:r w:rsidRPr="008B6546">
        <w:t xml:space="preserve"> </w:t>
      </w:r>
      <w:r>
        <w:t xml:space="preserve">For the Boston Museum of Science, Engineering is Elementary. </w:t>
      </w:r>
      <w:r w:rsidRPr="008B6546">
        <w:t>December 11, 2017. Boston, MA.</w:t>
      </w:r>
      <w:r w:rsidRPr="00A82036">
        <w:t xml:space="preserve"> </w:t>
      </w:r>
      <w:r>
        <w:t>(Cross Listed in Honors &amp; Awards)</w:t>
      </w:r>
    </w:p>
    <w:p w14:paraId="726C8590" w14:textId="77777777" w:rsidR="00A82036" w:rsidRDefault="00A82036" w:rsidP="005832D7">
      <w:pPr>
        <w:ind w:left="1440" w:hanging="1440"/>
      </w:pPr>
    </w:p>
    <w:p w14:paraId="484CE4B1" w14:textId="77777777" w:rsidR="005832D7" w:rsidRPr="005832D7" w:rsidRDefault="005832D7" w:rsidP="005832D7">
      <w:pPr>
        <w:ind w:left="1440" w:hanging="1440"/>
      </w:pPr>
      <w:r>
        <w:t>2017</w:t>
      </w:r>
      <w:r>
        <w:tab/>
      </w:r>
      <w:r>
        <w:rPr>
          <w:b/>
        </w:rPr>
        <w:t xml:space="preserve">Invited Speaker </w:t>
      </w:r>
      <w:r>
        <w:rPr>
          <w:i/>
        </w:rPr>
        <w:t>Measurement, Equity, Access, Achievement, &amp; Attainment: High school EL Students and STEM Course Taking.</w:t>
      </w:r>
      <w:r>
        <w:t xml:space="preserve"> National Academies of Science- </w:t>
      </w:r>
      <w:r w:rsidRPr="005832D7">
        <w:t xml:space="preserve">Supporting English Learners in STEM Subjects. July 25-27. Washington, D.C. </w:t>
      </w:r>
      <w:r w:rsidR="00144634">
        <w:t xml:space="preserve"> (Cross Listed in Honors &amp; Awards)</w:t>
      </w:r>
    </w:p>
    <w:p w14:paraId="48EE2C0C" w14:textId="77777777" w:rsidR="005832D7" w:rsidRDefault="005832D7" w:rsidP="005832D7">
      <w:pPr>
        <w:ind w:left="1440" w:hanging="1440"/>
      </w:pPr>
    </w:p>
    <w:p w14:paraId="741CA8B7" w14:textId="77777777" w:rsidR="005832D7" w:rsidRPr="005832D7" w:rsidRDefault="005832D7" w:rsidP="005832D7">
      <w:pPr>
        <w:ind w:left="1440" w:hanging="1440"/>
      </w:pPr>
      <w:r>
        <w:t>2017</w:t>
      </w:r>
      <w:r>
        <w:tab/>
      </w:r>
      <w:r w:rsidRPr="005832D7">
        <w:rPr>
          <w:rFonts w:eastAsia="TrebuchetMS-Bold"/>
          <w:bCs/>
          <w:i/>
          <w:color w:val="1B1B1B"/>
        </w:rPr>
        <w:t>Promising Approaches and Compelling Questions in Equity, Literacy, and Engineering Education</w:t>
      </w:r>
      <w:r>
        <w:rPr>
          <w:rFonts w:eastAsia="TrebuchetMS-Bold"/>
          <w:bCs/>
          <w:i/>
          <w:color w:val="1B1B1B"/>
        </w:rPr>
        <w:t xml:space="preserve">. </w:t>
      </w:r>
      <w:r>
        <w:rPr>
          <w:rFonts w:eastAsia="TrebuchetMS-Bold"/>
          <w:bCs/>
          <w:color w:val="1B1B1B"/>
        </w:rPr>
        <w:t>Literacies for Engineering Access and Participation (LEAP). May 2-3, San Antonio, TX.</w:t>
      </w:r>
    </w:p>
    <w:p w14:paraId="0A8164F4" w14:textId="77777777" w:rsidR="005832D7" w:rsidRDefault="005832D7" w:rsidP="005832D7">
      <w:pPr>
        <w:ind w:left="1440" w:hanging="1440"/>
      </w:pPr>
    </w:p>
    <w:p w14:paraId="210A8A7B" w14:textId="77777777" w:rsidR="005832D7" w:rsidRDefault="005832D7" w:rsidP="005832D7">
      <w:pPr>
        <w:ind w:left="1440" w:hanging="1440"/>
      </w:pPr>
      <w:r>
        <w:t>2017</w:t>
      </w:r>
      <w:r>
        <w:tab/>
      </w:r>
      <w:r>
        <w:rPr>
          <w:i/>
          <w:iCs/>
        </w:rPr>
        <w:t>Integrating Critical Pedagogy for Emergent Bilinguals through a Linguistically Focused Engineering Professional Development.</w:t>
      </w:r>
      <w:r w:rsidRPr="002D7233">
        <w:rPr>
          <w:i/>
        </w:rPr>
        <w:t xml:space="preserve"> </w:t>
      </w:r>
      <w:r w:rsidRPr="002D7233">
        <w:t xml:space="preserve">American Educational Research Association Annual Conference: </w:t>
      </w:r>
      <w:r w:rsidR="00A76697">
        <w:t>April</w:t>
      </w:r>
      <w:r>
        <w:t xml:space="preserve"> 29, San Antonio, TX</w:t>
      </w:r>
      <w:r w:rsidR="00F8099E">
        <w:t>.</w:t>
      </w:r>
    </w:p>
    <w:p w14:paraId="2C6F601C" w14:textId="77777777" w:rsidR="005832D7" w:rsidRDefault="005832D7" w:rsidP="008C4E96">
      <w:pPr>
        <w:ind w:left="1440" w:hanging="1440"/>
      </w:pPr>
    </w:p>
    <w:p w14:paraId="47C6DA54" w14:textId="77777777" w:rsidR="00584680" w:rsidRDefault="00584680" w:rsidP="008C4E96">
      <w:pPr>
        <w:ind w:left="1440" w:hanging="1440"/>
      </w:pPr>
      <w:r>
        <w:t>2017</w:t>
      </w:r>
      <w:r>
        <w:tab/>
      </w:r>
      <w:r w:rsidR="005832D7">
        <w:rPr>
          <w:i/>
          <w:iCs/>
        </w:rPr>
        <w:t>Integrating Latino Immigrant Parents’ Funds of Knowledge in Engineering Education Curriculum.</w:t>
      </w:r>
      <w:r w:rsidR="005832D7" w:rsidRPr="002D7233">
        <w:rPr>
          <w:i/>
        </w:rPr>
        <w:t xml:space="preserve"> </w:t>
      </w:r>
      <w:r w:rsidR="005832D7" w:rsidRPr="002D7233">
        <w:t xml:space="preserve">American Educational Research Association Annual Conference: </w:t>
      </w:r>
      <w:r w:rsidR="00A76697">
        <w:t>April</w:t>
      </w:r>
      <w:r w:rsidR="005832D7">
        <w:t xml:space="preserve"> 28, San Antonio, TX</w:t>
      </w:r>
      <w:r w:rsidR="00F8099E">
        <w:t>.</w:t>
      </w:r>
    </w:p>
    <w:p w14:paraId="32B29F49" w14:textId="77777777" w:rsidR="00584680" w:rsidRDefault="00584680" w:rsidP="005832D7"/>
    <w:p w14:paraId="09957409" w14:textId="77777777" w:rsidR="005B4D86" w:rsidRPr="008C4E96" w:rsidRDefault="005B4D86" w:rsidP="008C4E96">
      <w:pPr>
        <w:ind w:left="1440" w:hanging="1440"/>
      </w:pPr>
      <w:r w:rsidRPr="002D7233">
        <w:t>201</w:t>
      </w:r>
      <w:r>
        <w:t>6</w:t>
      </w:r>
      <w:r>
        <w:tab/>
      </w:r>
      <w:r>
        <w:rPr>
          <w:b/>
        </w:rPr>
        <w:t>Invited Speaker</w:t>
      </w:r>
      <w:r w:rsidR="008C4E96">
        <w:rPr>
          <w:b/>
        </w:rPr>
        <w:t xml:space="preserve"> (Keynote)</w:t>
      </w:r>
      <w:r>
        <w:rPr>
          <w:b/>
        </w:rPr>
        <w:t xml:space="preserve"> </w:t>
      </w:r>
      <w:r>
        <w:rPr>
          <w:i/>
        </w:rPr>
        <w:t>Bilingual STEAM Conference</w:t>
      </w:r>
      <w:r w:rsidR="008C4E96">
        <w:rPr>
          <w:i/>
        </w:rPr>
        <w:t>: STEAM Bilingüe</w:t>
      </w:r>
      <w:r w:rsidR="008C4E96">
        <w:t xml:space="preserve">. Think Bilingual Austin and Austin Independent School District. </w:t>
      </w:r>
      <w:r>
        <w:t>November 12, 2016 (Cross Listed in Honors &amp; Awards)</w:t>
      </w:r>
    </w:p>
    <w:p w14:paraId="45913FCE" w14:textId="77777777" w:rsidR="005B4D86" w:rsidRDefault="005B4D86" w:rsidP="0049134A">
      <w:pPr>
        <w:autoSpaceDE w:val="0"/>
        <w:autoSpaceDN w:val="0"/>
        <w:adjustRightInd w:val="0"/>
        <w:ind w:left="1440" w:hanging="1440"/>
      </w:pPr>
    </w:p>
    <w:p w14:paraId="7049A710" w14:textId="77777777" w:rsidR="0049134A" w:rsidRDefault="0049134A" w:rsidP="0049134A">
      <w:pPr>
        <w:autoSpaceDE w:val="0"/>
        <w:autoSpaceDN w:val="0"/>
        <w:adjustRightInd w:val="0"/>
        <w:ind w:left="1440" w:hanging="1440"/>
        <w:rPr>
          <w:i/>
        </w:rPr>
      </w:pPr>
      <w:r w:rsidRPr="002D7233">
        <w:lastRenderedPageBreak/>
        <w:t>201</w:t>
      </w:r>
      <w:r>
        <w:t>6</w:t>
      </w:r>
      <w:r>
        <w:tab/>
      </w:r>
      <w:r>
        <w:rPr>
          <w:b/>
        </w:rPr>
        <w:t xml:space="preserve">Invited Speaker </w:t>
      </w:r>
      <w:r>
        <w:rPr>
          <w:i/>
        </w:rPr>
        <w:t>Optimizing the Educational Experiences of Refugee Immigrant Adolescents.</w:t>
      </w:r>
      <w:r w:rsidRPr="002D7233">
        <w:t xml:space="preserve"> </w:t>
      </w:r>
      <w:r>
        <w:t>Juneau World Affairs Forum, ‘Human Migration and Refugees: Peril and Hope’, Conference, October 20-22, 2016 (Cross Listed in Honors &amp; Awards)</w:t>
      </w:r>
    </w:p>
    <w:p w14:paraId="549AF9DC" w14:textId="77777777" w:rsidR="0049134A" w:rsidRDefault="0049134A" w:rsidP="00D316F3">
      <w:pPr>
        <w:autoSpaceDE w:val="0"/>
        <w:autoSpaceDN w:val="0"/>
        <w:adjustRightInd w:val="0"/>
        <w:ind w:left="1440" w:hanging="1440"/>
      </w:pPr>
    </w:p>
    <w:p w14:paraId="5870603C" w14:textId="77777777" w:rsidR="00FE23AC" w:rsidRDefault="00FE23AC" w:rsidP="00D316F3">
      <w:pPr>
        <w:autoSpaceDE w:val="0"/>
        <w:autoSpaceDN w:val="0"/>
        <w:adjustRightInd w:val="0"/>
        <w:ind w:left="1440" w:hanging="1440"/>
      </w:pPr>
      <w:r>
        <w:t>2016</w:t>
      </w:r>
      <w:r>
        <w:tab/>
      </w:r>
      <w:r w:rsidRPr="00FE23AC">
        <w:rPr>
          <w:i/>
        </w:rPr>
        <w:t>Design Technology in Engineering Education for Bilingual English Learners: Project DTEEL Curriculum, RMT Development.</w:t>
      </w:r>
      <w:r>
        <w:t xml:space="preserve"> NSF DRK-12 Annual Meeting: CADRE: Washington, DC.</w:t>
      </w:r>
    </w:p>
    <w:p w14:paraId="6A28CC8A" w14:textId="77777777" w:rsidR="00FE23AC" w:rsidRDefault="00FE23AC" w:rsidP="00D316F3">
      <w:pPr>
        <w:autoSpaceDE w:val="0"/>
        <w:autoSpaceDN w:val="0"/>
        <w:adjustRightInd w:val="0"/>
        <w:ind w:left="1440" w:hanging="1440"/>
      </w:pPr>
    </w:p>
    <w:p w14:paraId="3A3BB5CE" w14:textId="77777777" w:rsidR="00C65AB7" w:rsidRDefault="00C65AB7" w:rsidP="00C65AB7">
      <w:pPr>
        <w:autoSpaceDE w:val="0"/>
        <w:autoSpaceDN w:val="0"/>
        <w:adjustRightInd w:val="0"/>
        <w:ind w:left="1440" w:hanging="1440"/>
        <w:rPr>
          <w:i/>
        </w:rPr>
      </w:pPr>
      <w:r w:rsidRPr="002D7233">
        <w:t>201</w:t>
      </w:r>
      <w:r>
        <w:t>6</w:t>
      </w:r>
      <w:r>
        <w:tab/>
      </w:r>
      <w:r>
        <w:rPr>
          <w:i/>
        </w:rPr>
        <w:t>Immigrant and English Learner Adolescents’ Academic Achievement and Attainment:</w:t>
      </w:r>
      <w:r w:rsidRPr="00C65AB7">
        <w:t xml:space="preserve"> American Institutes of Research </w:t>
      </w:r>
      <w:r>
        <w:t xml:space="preserve">English Learners’ </w:t>
      </w:r>
      <w:r w:rsidRPr="00C65AB7">
        <w:t xml:space="preserve">Policy Issues Forum, April </w:t>
      </w:r>
      <w:r>
        <w:t>2016, Washington, D. C., April 7, 2016.</w:t>
      </w:r>
      <w:r>
        <w:rPr>
          <w:i/>
        </w:rPr>
        <w:t xml:space="preserve"> </w:t>
      </w:r>
    </w:p>
    <w:p w14:paraId="1FBA7A5A" w14:textId="77777777" w:rsidR="00C65AB7" w:rsidRDefault="00C65AB7" w:rsidP="00D316F3">
      <w:pPr>
        <w:autoSpaceDE w:val="0"/>
        <w:autoSpaceDN w:val="0"/>
        <w:adjustRightInd w:val="0"/>
        <w:ind w:left="1440" w:hanging="1440"/>
      </w:pPr>
    </w:p>
    <w:p w14:paraId="4FF4925B" w14:textId="77777777" w:rsidR="00D316F3" w:rsidRDefault="00D316F3" w:rsidP="00D316F3">
      <w:pPr>
        <w:autoSpaceDE w:val="0"/>
        <w:autoSpaceDN w:val="0"/>
        <w:adjustRightInd w:val="0"/>
        <w:ind w:left="1440" w:hanging="1440"/>
        <w:rPr>
          <w:i/>
        </w:rPr>
      </w:pPr>
      <w:r w:rsidRPr="002D7233">
        <w:t>201</w:t>
      </w:r>
      <w:r>
        <w:t>5</w:t>
      </w:r>
      <w:r>
        <w:tab/>
      </w:r>
      <w:r>
        <w:rPr>
          <w:b/>
        </w:rPr>
        <w:t xml:space="preserve">Invited Speaker </w:t>
      </w:r>
      <w:r>
        <w:rPr>
          <w:i/>
        </w:rPr>
        <w:t>Coming of Political Age: Immigrant Youth and US Schools.</w:t>
      </w:r>
      <w:r w:rsidRPr="002D7233">
        <w:t xml:space="preserve"> </w:t>
      </w:r>
      <w:r>
        <w:t>Texas American Federation of Teachers (Texas AFT), Professional Issues Day, June 13, 2015 (Cross Listed in Honors &amp; Awards)</w:t>
      </w:r>
    </w:p>
    <w:p w14:paraId="749F87B8" w14:textId="77777777" w:rsidR="00D316F3" w:rsidRDefault="00D316F3" w:rsidP="00D316F3">
      <w:pPr>
        <w:autoSpaceDE w:val="0"/>
        <w:autoSpaceDN w:val="0"/>
        <w:adjustRightInd w:val="0"/>
        <w:ind w:left="1440" w:hanging="1440"/>
      </w:pPr>
    </w:p>
    <w:p w14:paraId="272695CE" w14:textId="77777777" w:rsidR="00D316F3" w:rsidRDefault="00D316F3" w:rsidP="00D316F3">
      <w:pPr>
        <w:autoSpaceDE w:val="0"/>
        <w:autoSpaceDN w:val="0"/>
        <w:adjustRightInd w:val="0"/>
        <w:ind w:left="1440" w:hanging="1440"/>
      </w:pPr>
      <w:r w:rsidRPr="002D7233">
        <w:t>201</w:t>
      </w:r>
      <w:r>
        <w:t>5</w:t>
      </w:r>
      <w:r>
        <w:tab/>
      </w:r>
      <w:r w:rsidR="00853EA7" w:rsidRPr="00853EA7">
        <w:rPr>
          <w:i/>
        </w:rPr>
        <w:t>Undermatching &amp; the Immigrant Advantage: Investigating School-based Linguistic Status &amp; College Going</w:t>
      </w:r>
      <w:r w:rsidR="00853EA7">
        <w:t xml:space="preserve"> </w:t>
      </w:r>
      <w:r w:rsidRPr="002D7233">
        <w:t xml:space="preserve">American Educational Research Association Annual Conference: </w:t>
      </w:r>
      <w:r>
        <w:t>Chicago, IL</w:t>
      </w:r>
    </w:p>
    <w:p w14:paraId="0E4DD256" w14:textId="77777777" w:rsidR="00853EA7" w:rsidRDefault="00853EA7" w:rsidP="00D316F3">
      <w:pPr>
        <w:autoSpaceDE w:val="0"/>
        <w:autoSpaceDN w:val="0"/>
        <w:adjustRightInd w:val="0"/>
        <w:ind w:left="1440" w:hanging="1440"/>
        <w:rPr>
          <w:i/>
        </w:rPr>
      </w:pPr>
    </w:p>
    <w:p w14:paraId="5A8AE031" w14:textId="77777777" w:rsidR="00D316F3" w:rsidRDefault="00D316F3" w:rsidP="00D316F3">
      <w:pPr>
        <w:autoSpaceDE w:val="0"/>
        <w:autoSpaceDN w:val="0"/>
        <w:adjustRightInd w:val="0"/>
        <w:ind w:left="1440" w:hanging="1440"/>
      </w:pPr>
      <w:r w:rsidRPr="002D7233">
        <w:t>201</w:t>
      </w:r>
      <w:r>
        <w:t>5</w:t>
      </w:r>
      <w:r w:rsidRPr="002D7233">
        <w:tab/>
      </w:r>
      <w:r w:rsidR="00853EA7" w:rsidRPr="00853EA7">
        <w:rPr>
          <w:i/>
        </w:rPr>
        <w:t>Civic Hope: Social Studies, Expectations, and the Civic Potential of Immigrant Youth</w:t>
      </w:r>
      <w:r>
        <w:rPr>
          <w:i/>
        </w:rPr>
        <w:t>.</w:t>
      </w:r>
      <w:r w:rsidRPr="002D7233">
        <w:rPr>
          <w:i/>
        </w:rPr>
        <w:t xml:space="preserve"> </w:t>
      </w:r>
      <w:r w:rsidRPr="002D7233">
        <w:t xml:space="preserve">American Educational Research Association Annual Conference: </w:t>
      </w:r>
      <w:r>
        <w:t>Chicago, IL</w:t>
      </w:r>
    </w:p>
    <w:p w14:paraId="1CC7A56C" w14:textId="77777777" w:rsidR="00853EA7" w:rsidRDefault="00853EA7" w:rsidP="00D316F3">
      <w:pPr>
        <w:autoSpaceDE w:val="0"/>
        <w:autoSpaceDN w:val="0"/>
        <w:adjustRightInd w:val="0"/>
        <w:ind w:left="1440" w:hanging="1440"/>
        <w:rPr>
          <w:i/>
        </w:rPr>
      </w:pPr>
    </w:p>
    <w:p w14:paraId="3221F01C" w14:textId="77777777" w:rsidR="00D316F3" w:rsidRDefault="00D316F3" w:rsidP="00853EA7">
      <w:pPr>
        <w:autoSpaceDE w:val="0"/>
        <w:autoSpaceDN w:val="0"/>
        <w:adjustRightInd w:val="0"/>
        <w:ind w:left="1440" w:hanging="1440"/>
      </w:pPr>
      <w:r w:rsidRPr="002D7233">
        <w:t>201</w:t>
      </w:r>
      <w:r>
        <w:t>5</w:t>
      </w:r>
      <w:r w:rsidRPr="002D7233">
        <w:tab/>
      </w:r>
      <w:r w:rsidR="00853EA7" w:rsidRPr="00853EA7">
        <w:rPr>
          <w:i/>
          <w:iCs/>
        </w:rPr>
        <w:t>Language, Culture, &amp; Content Deep in the Heart of Texas</w:t>
      </w:r>
      <w:r w:rsidR="00853EA7">
        <w:rPr>
          <w:i/>
          <w:iCs/>
        </w:rPr>
        <w:t>:</w:t>
      </w:r>
      <w:r w:rsidRPr="002D7233">
        <w:t xml:space="preserve"> </w:t>
      </w:r>
      <w:r w:rsidR="00853EA7" w:rsidRPr="00853EA7">
        <w:rPr>
          <w:i/>
          <w:iCs/>
        </w:rPr>
        <w:t>Instructional Ideologies in Bilingual and ESL Teacher Preparation</w:t>
      </w:r>
      <w:r w:rsidRPr="002D7233">
        <w:rPr>
          <w:i/>
        </w:rPr>
        <w:t xml:space="preserve"> </w:t>
      </w:r>
      <w:r w:rsidRPr="002D7233">
        <w:t xml:space="preserve">American Educational Research Association Annual Conference: </w:t>
      </w:r>
      <w:r>
        <w:t>Chicago, IL</w:t>
      </w:r>
    </w:p>
    <w:p w14:paraId="5B052DC6" w14:textId="77777777" w:rsidR="00853EA7" w:rsidRDefault="00853EA7" w:rsidP="00853EA7">
      <w:pPr>
        <w:autoSpaceDE w:val="0"/>
        <w:autoSpaceDN w:val="0"/>
        <w:adjustRightInd w:val="0"/>
        <w:ind w:left="1440" w:hanging="1440"/>
        <w:rPr>
          <w:i/>
        </w:rPr>
      </w:pPr>
    </w:p>
    <w:p w14:paraId="70B9E955" w14:textId="77777777" w:rsidR="00D316F3" w:rsidRPr="00853EA7" w:rsidRDefault="00D316F3" w:rsidP="00853EA7">
      <w:pPr>
        <w:pStyle w:val="Default"/>
        <w:ind w:left="1440" w:hanging="1440"/>
        <w:rPr>
          <w:rFonts w:ascii="Cambria" w:hAnsi="Cambria" w:cs="Cambria"/>
        </w:rPr>
      </w:pPr>
      <w:r w:rsidRPr="002D7233">
        <w:t>201</w:t>
      </w:r>
      <w:r>
        <w:t>5</w:t>
      </w:r>
      <w:r w:rsidR="00853EA7">
        <w:tab/>
      </w:r>
      <w:r w:rsidR="00853EA7" w:rsidRPr="00853EA7">
        <w:rPr>
          <w:i/>
        </w:rPr>
        <w:t>Rethinking Bilingual Education: New Research on the Economic Benefits of Bilingualism Symposium Session</w:t>
      </w:r>
      <w:r w:rsidR="00853EA7" w:rsidRPr="00853EA7">
        <w:t xml:space="preserve"> </w:t>
      </w:r>
      <w:r w:rsidRPr="00853EA7">
        <w:t>American Educational Research Association Annual Conference: Chicago, IL.</w:t>
      </w:r>
    </w:p>
    <w:p w14:paraId="27394B01" w14:textId="77777777" w:rsidR="00D316F3" w:rsidRDefault="00D316F3" w:rsidP="00941166">
      <w:pPr>
        <w:autoSpaceDE w:val="0"/>
        <w:autoSpaceDN w:val="0"/>
        <w:adjustRightInd w:val="0"/>
        <w:ind w:left="1440" w:hanging="1440"/>
      </w:pPr>
    </w:p>
    <w:p w14:paraId="5BFF3935" w14:textId="77777777" w:rsidR="009628FE" w:rsidRDefault="00941166" w:rsidP="00941166">
      <w:pPr>
        <w:autoSpaceDE w:val="0"/>
        <w:autoSpaceDN w:val="0"/>
        <w:adjustRightInd w:val="0"/>
        <w:ind w:left="1440" w:hanging="1440"/>
        <w:rPr>
          <w:i/>
        </w:rPr>
      </w:pPr>
      <w:r w:rsidRPr="002D7233">
        <w:t>2014</w:t>
      </w:r>
      <w:r w:rsidRPr="002D7233">
        <w:tab/>
        <w:t xml:space="preserve"> </w:t>
      </w:r>
      <w:r w:rsidRPr="002D7233">
        <w:rPr>
          <w:i/>
        </w:rPr>
        <w:t>(de)</w:t>
      </w:r>
      <w:r w:rsidR="00886E30">
        <w:rPr>
          <w:i/>
        </w:rPr>
        <w:t>C</w:t>
      </w:r>
      <w:r w:rsidR="00886E30" w:rsidRPr="002D7233">
        <w:rPr>
          <w:i/>
        </w:rPr>
        <w:t>onstructing</w:t>
      </w:r>
      <w:r w:rsidRPr="002D7233">
        <w:rPr>
          <w:i/>
        </w:rPr>
        <w:t xml:space="preserve"> the English </w:t>
      </w:r>
      <w:r w:rsidR="00E81689">
        <w:rPr>
          <w:i/>
        </w:rPr>
        <w:t>l</w:t>
      </w:r>
      <w:r w:rsidRPr="002D7233">
        <w:rPr>
          <w:i/>
        </w:rPr>
        <w:t xml:space="preserve">earner </w:t>
      </w:r>
      <w:r w:rsidR="00E81689">
        <w:rPr>
          <w:i/>
        </w:rPr>
        <w:t>a</w:t>
      </w:r>
      <w:r w:rsidRPr="002D7233">
        <w:rPr>
          <w:i/>
        </w:rPr>
        <w:t xml:space="preserve">chievement </w:t>
      </w:r>
      <w:r w:rsidR="00E81689">
        <w:rPr>
          <w:i/>
        </w:rPr>
        <w:t>g</w:t>
      </w:r>
      <w:r w:rsidRPr="002D7233">
        <w:rPr>
          <w:i/>
        </w:rPr>
        <w:t xml:space="preserve">ap: Track </w:t>
      </w:r>
      <w:r w:rsidR="00E81689">
        <w:rPr>
          <w:i/>
        </w:rPr>
        <w:t>p</w:t>
      </w:r>
      <w:r w:rsidRPr="002D7233">
        <w:rPr>
          <w:i/>
        </w:rPr>
        <w:t xml:space="preserve">lacement and Instructional </w:t>
      </w:r>
      <w:r w:rsidR="00E81689">
        <w:rPr>
          <w:i/>
        </w:rPr>
        <w:t>e</w:t>
      </w:r>
      <w:r w:rsidRPr="002D7233">
        <w:rPr>
          <w:i/>
        </w:rPr>
        <w:t xml:space="preserve">xperiences in </w:t>
      </w:r>
      <w:r w:rsidR="00E81689">
        <w:rPr>
          <w:i/>
        </w:rPr>
        <w:t>high school</w:t>
      </w:r>
      <w:r w:rsidRPr="002D7233">
        <w:rPr>
          <w:i/>
        </w:rPr>
        <w:t xml:space="preserve"> </w:t>
      </w:r>
      <w:r w:rsidR="00E81689">
        <w:rPr>
          <w:i/>
        </w:rPr>
        <w:t>m</w:t>
      </w:r>
      <w:r w:rsidRPr="002D7233">
        <w:rPr>
          <w:i/>
        </w:rPr>
        <w:t xml:space="preserve">ath </w:t>
      </w:r>
      <w:r w:rsidR="00E81689">
        <w:rPr>
          <w:i/>
        </w:rPr>
        <w:t>a</w:t>
      </w:r>
      <w:r w:rsidRPr="002D7233">
        <w:rPr>
          <w:i/>
        </w:rPr>
        <w:t>chievement</w:t>
      </w:r>
      <w:r w:rsidR="009628FE">
        <w:rPr>
          <w:i/>
        </w:rPr>
        <w:t>.</w:t>
      </w:r>
      <w:r w:rsidRPr="002D7233">
        <w:rPr>
          <w:i/>
        </w:rPr>
        <w:t xml:space="preserve"> </w:t>
      </w:r>
      <w:r w:rsidR="009628FE" w:rsidRPr="002D7233">
        <w:t>American Educational Research Association Annual Conference: Philadelphia, PA.</w:t>
      </w:r>
    </w:p>
    <w:p w14:paraId="694289E8" w14:textId="77777777" w:rsidR="009628FE" w:rsidRDefault="009628FE" w:rsidP="00941166">
      <w:pPr>
        <w:autoSpaceDE w:val="0"/>
        <w:autoSpaceDN w:val="0"/>
        <w:adjustRightInd w:val="0"/>
        <w:ind w:left="1440" w:hanging="1440"/>
        <w:rPr>
          <w:i/>
        </w:rPr>
      </w:pPr>
    </w:p>
    <w:p w14:paraId="38B17973" w14:textId="77777777" w:rsidR="00941166" w:rsidRPr="002D7233" w:rsidRDefault="009628FE" w:rsidP="00941166">
      <w:pPr>
        <w:autoSpaceDE w:val="0"/>
        <w:autoSpaceDN w:val="0"/>
        <w:adjustRightInd w:val="0"/>
        <w:ind w:left="1440" w:hanging="1440"/>
      </w:pPr>
      <w:r w:rsidRPr="002D7233">
        <w:t>2014</w:t>
      </w:r>
      <w:r w:rsidRPr="002D7233">
        <w:tab/>
      </w:r>
      <w:r w:rsidR="00941166" w:rsidRPr="002D7233">
        <w:rPr>
          <w:i/>
        </w:rPr>
        <w:t xml:space="preserve">“Only </w:t>
      </w:r>
      <w:r w:rsidR="00E81689">
        <w:rPr>
          <w:i/>
        </w:rPr>
        <w:t>d</w:t>
      </w:r>
      <w:r w:rsidR="00941166" w:rsidRPr="002D7233">
        <w:rPr>
          <w:i/>
        </w:rPr>
        <w:t xml:space="preserve">ifferent on the </w:t>
      </w:r>
      <w:r w:rsidR="00E81689">
        <w:rPr>
          <w:i/>
        </w:rPr>
        <w:t>s</w:t>
      </w:r>
      <w:r w:rsidR="00941166" w:rsidRPr="002D7233">
        <w:rPr>
          <w:i/>
        </w:rPr>
        <w:t xml:space="preserve">urface”: Constructing a </w:t>
      </w:r>
      <w:r w:rsidR="00E81689">
        <w:rPr>
          <w:i/>
        </w:rPr>
        <w:t>d</w:t>
      </w:r>
      <w:r w:rsidR="00941166" w:rsidRPr="002D7233">
        <w:rPr>
          <w:i/>
        </w:rPr>
        <w:t xml:space="preserve">emocratic </w:t>
      </w:r>
      <w:r w:rsidR="00E81689">
        <w:rPr>
          <w:i/>
        </w:rPr>
        <w:t>i</w:t>
      </w:r>
      <w:r w:rsidR="00941166" w:rsidRPr="002D7233">
        <w:rPr>
          <w:i/>
        </w:rPr>
        <w:t xml:space="preserve">dentity in </w:t>
      </w:r>
      <w:r w:rsidR="00E81689">
        <w:rPr>
          <w:i/>
        </w:rPr>
        <w:t>p</w:t>
      </w:r>
      <w:r w:rsidR="00941166" w:rsidRPr="002D7233">
        <w:rPr>
          <w:i/>
        </w:rPr>
        <w:t>ost-</w:t>
      </w:r>
      <w:r w:rsidR="00E81689">
        <w:rPr>
          <w:i/>
        </w:rPr>
        <w:t>c</w:t>
      </w:r>
      <w:r w:rsidR="00941166" w:rsidRPr="002D7233">
        <w:rPr>
          <w:i/>
        </w:rPr>
        <w:t>ommunist Romania</w:t>
      </w:r>
      <w:r w:rsidR="00E81689">
        <w:rPr>
          <w:i/>
        </w:rPr>
        <w:t>.</w:t>
      </w:r>
      <w:r w:rsidR="00941166" w:rsidRPr="002D7233">
        <w:rPr>
          <w:i/>
        </w:rPr>
        <w:t xml:space="preserve"> </w:t>
      </w:r>
      <w:r w:rsidR="00941166" w:rsidRPr="002D7233">
        <w:t>American Educational Research Association Annua</w:t>
      </w:r>
      <w:r>
        <w:t>l Conference: Philadelphia, PA.</w:t>
      </w:r>
    </w:p>
    <w:p w14:paraId="0B8D0766" w14:textId="77777777" w:rsidR="00941166" w:rsidRPr="002D7233" w:rsidRDefault="00941166" w:rsidP="004902C3">
      <w:pPr>
        <w:ind w:left="1440" w:hanging="1440"/>
      </w:pPr>
    </w:p>
    <w:p w14:paraId="3C6186A2" w14:textId="77777777" w:rsidR="00941166" w:rsidRPr="002D7233" w:rsidRDefault="00941166" w:rsidP="004902C3">
      <w:pPr>
        <w:ind w:left="1440" w:hanging="1440"/>
      </w:pPr>
      <w:r w:rsidRPr="002D7233">
        <w:t>2014</w:t>
      </w:r>
      <w:r w:rsidRPr="002D7233">
        <w:tab/>
      </w:r>
      <w:r w:rsidRPr="002D7233">
        <w:rPr>
          <w:i/>
          <w:color w:val="000000"/>
        </w:rPr>
        <w:t xml:space="preserve">Understanding the </w:t>
      </w:r>
      <w:r w:rsidR="00E81689">
        <w:rPr>
          <w:i/>
          <w:color w:val="000000"/>
        </w:rPr>
        <w:t>i</w:t>
      </w:r>
      <w:r w:rsidRPr="002D7233">
        <w:rPr>
          <w:i/>
          <w:color w:val="000000"/>
        </w:rPr>
        <w:t xml:space="preserve">mmigrant </w:t>
      </w:r>
      <w:r w:rsidR="00E81689">
        <w:rPr>
          <w:i/>
          <w:color w:val="000000"/>
        </w:rPr>
        <w:t>a</w:t>
      </w:r>
      <w:r w:rsidRPr="002D7233">
        <w:rPr>
          <w:i/>
          <w:color w:val="000000"/>
        </w:rPr>
        <w:t xml:space="preserve">dvantage in </w:t>
      </w:r>
      <w:r w:rsidR="00E81689">
        <w:rPr>
          <w:i/>
          <w:color w:val="000000"/>
        </w:rPr>
        <w:t>c</w:t>
      </w:r>
      <w:r w:rsidRPr="002D7233">
        <w:rPr>
          <w:i/>
          <w:color w:val="000000"/>
        </w:rPr>
        <w:t xml:space="preserve">ollege </w:t>
      </w:r>
      <w:r w:rsidR="00E81689">
        <w:rPr>
          <w:i/>
          <w:color w:val="000000"/>
        </w:rPr>
        <w:t>g</w:t>
      </w:r>
      <w:r w:rsidRPr="002D7233">
        <w:rPr>
          <w:i/>
          <w:color w:val="000000"/>
        </w:rPr>
        <w:t xml:space="preserve">oing: What </w:t>
      </w:r>
      <w:r w:rsidR="00E81689">
        <w:rPr>
          <w:i/>
          <w:color w:val="000000"/>
        </w:rPr>
        <w:t>m</w:t>
      </w:r>
      <w:r w:rsidRPr="002D7233">
        <w:rPr>
          <w:i/>
          <w:color w:val="000000"/>
        </w:rPr>
        <w:t xml:space="preserve">atters for </w:t>
      </w:r>
      <w:r w:rsidR="000E1A8A">
        <w:rPr>
          <w:i/>
          <w:color w:val="000000"/>
        </w:rPr>
        <w:t xml:space="preserve">EL </w:t>
      </w:r>
      <w:r w:rsidR="00E81689">
        <w:rPr>
          <w:i/>
          <w:color w:val="000000"/>
        </w:rPr>
        <w:t>s</w:t>
      </w:r>
      <w:r w:rsidR="000E1A8A">
        <w:rPr>
          <w:i/>
          <w:color w:val="000000"/>
        </w:rPr>
        <w:t xml:space="preserve">tudents and </w:t>
      </w:r>
      <w:r w:rsidR="00E81689">
        <w:rPr>
          <w:i/>
          <w:color w:val="000000"/>
        </w:rPr>
        <w:t>o</w:t>
      </w:r>
      <w:r w:rsidR="000E1A8A">
        <w:rPr>
          <w:i/>
          <w:color w:val="000000"/>
        </w:rPr>
        <w:t xml:space="preserve">ther </w:t>
      </w:r>
      <w:r w:rsidR="00E81689">
        <w:rPr>
          <w:i/>
          <w:color w:val="000000"/>
        </w:rPr>
        <w:t>i</w:t>
      </w:r>
      <w:r w:rsidR="000E1A8A">
        <w:rPr>
          <w:i/>
          <w:color w:val="000000"/>
        </w:rPr>
        <w:t>mmigrant</w:t>
      </w:r>
      <w:r w:rsidRPr="002D7233">
        <w:rPr>
          <w:i/>
          <w:color w:val="000000"/>
        </w:rPr>
        <w:t xml:space="preserve"> </w:t>
      </w:r>
      <w:r w:rsidR="000E1A8A">
        <w:rPr>
          <w:i/>
          <w:color w:val="000000"/>
        </w:rPr>
        <w:t xml:space="preserve">and/or </w:t>
      </w:r>
      <w:r w:rsidR="00E81689">
        <w:rPr>
          <w:i/>
          <w:color w:val="000000"/>
        </w:rPr>
        <w:t>l</w:t>
      </w:r>
      <w:r w:rsidRPr="002D7233">
        <w:rPr>
          <w:i/>
          <w:color w:val="000000"/>
        </w:rPr>
        <w:t xml:space="preserve">anguage </w:t>
      </w:r>
      <w:r w:rsidR="00E81689">
        <w:rPr>
          <w:i/>
          <w:color w:val="000000"/>
        </w:rPr>
        <w:t>m</w:t>
      </w:r>
      <w:r w:rsidRPr="002D7233">
        <w:rPr>
          <w:i/>
          <w:color w:val="000000"/>
        </w:rPr>
        <w:t xml:space="preserve">inority </w:t>
      </w:r>
      <w:r w:rsidR="00E81689">
        <w:rPr>
          <w:i/>
          <w:color w:val="000000"/>
        </w:rPr>
        <w:t>y</w:t>
      </w:r>
      <w:r w:rsidRPr="002D7233">
        <w:rPr>
          <w:i/>
          <w:color w:val="000000"/>
        </w:rPr>
        <w:t>outh</w:t>
      </w:r>
      <w:r w:rsidRPr="002D7233">
        <w:rPr>
          <w:i/>
        </w:rPr>
        <w:t>.</w:t>
      </w:r>
      <w:r w:rsidRPr="002D7233">
        <w:t xml:space="preserve"> Sociology of Education Association Annual Conference: Asilomar, CA.</w:t>
      </w:r>
    </w:p>
    <w:p w14:paraId="0476BFA2" w14:textId="77777777" w:rsidR="00941166" w:rsidRPr="002D7233" w:rsidRDefault="00941166" w:rsidP="004902C3">
      <w:pPr>
        <w:ind w:left="1440" w:hanging="1440"/>
      </w:pPr>
    </w:p>
    <w:p w14:paraId="5AA267F7" w14:textId="77777777" w:rsidR="000E1A8A" w:rsidRDefault="000E1A8A" w:rsidP="000E1A8A">
      <w:pPr>
        <w:ind w:left="1440" w:hanging="1440"/>
      </w:pPr>
      <w:r w:rsidRPr="002D7233">
        <w:lastRenderedPageBreak/>
        <w:t>2013</w:t>
      </w:r>
      <w:r w:rsidRPr="002D7233">
        <w:tab/>
      </w:r>
      <w:r w:rsidRPr="002D7233">
        <w:rPr>
          <w:b/>
        </w:rPr>
        <w:t xml:space="preserve">Invited </w:t>
      </w:r>
      <w:r>
        <w:rPr>
          <w:b/>
        </w:rPr>
        <w:t>S</w:t>
      </w:r>
      <w:r w:rsidRPr="002D7233">
        <w:rPr>
          <w:b/>
        </w:rPr>
        <w:t>peaker</w:t>
      </w:r>
      <w:r w:rsidRPr="002D7233">
        <w:t xml:space="preserve"> </w:t>
      </w:r>
      <w:r w:rsidRPr="002D7233">
        <w:rPr>
          <w:i/>
        </w:rPr>
        <w:t>Why do ELLs need access to high-quality Social Studies instruction, including Advanced Academics?</w:t>
      </w:r>
      <w:r>
        <w:rPr>
          <w:i/>
        </w:rPr>
        <w:t xml:space="preserve"> </w:t>
      </w:r>
      <w:r w:rsidRPr="000E1A8A">
        <w:rPr>
          <w:b/>
        </w:rPr>
        <w:t>Austin Independent School District</w:t>
      </w:r>
      <w:r w:rsidRPr="002D7233">
        <w:t xml:space="preserve"> (AISD)</w:t>
      </w:r>
      <w:r w:rsidRPr="000E1A8A">
        <w:t xml:space="preserve"> </w:t>
      </w:r>
      <w:r w:rsidRPr="002D7233">
        <w:t>Septem</w:t>
      </w:r>
      <w:r>
        <w:t xml:space="preserve">ber 24, 2013. </w:t>
      </w:r>
      <w:r w:rsidRPr="002D7233">
        <w:t xml:space="preserve">(Cross listed in Honors &amp; Awards)  </w:t>
      </w:r>
    </w:p>
    <w:p w14:paraId="237B5ED3" w14:textId="77777777" w:rsidR="000E1A8A" w:rsidRPr="000E1A8A" w:rsidRDefault="000E1A8A" w:rsidP="000E1A8A">
      <w:pPr>
        <w:ind w:left="1440" w:hanging="1440"/>
        <w:rPr>
          <w:i/>
        </w:rPr>
      </w:pPr>
    </w:p>
    <w:p w14:paraId="4EF1944D" w14:textId="77777777" w:rsidR="000E1A8A" w:rsidRPr="002D7233" w:rsidRDefault="000E1A8A" w:rsidP="000E1A8A">
      <w:pPr>
        <w:ind w:left="1440" w:hanging="1440"/>
      </w:pPr>
      <w:r w:rsidRPr="002D7233">
        <w:t>2013</w:t>
      </w:r>
      <w:r w:rsidRPr="002D7233">
        <w:rPr>
          <w:b/>
        </w:rPr>
        <w:t xml:space="preserve"> </w:t>
      </w:r>
      <w:r w:rsidRPr="002D7233">
        <w:rPr>
          <w:b/>
        </w:rPr>
        <w:tab/>
        <w:t xml:space="preserve">Invited </w:t>
      </w:r>
      <w:r>
        <w:rPr>
          <w:b/>
        </w:rPr>
        <w:t>S</w:t>
      </w:r>
      <w:r w:rsidRPr="002D7233">
        <w:rPr>
          <w:b/>
        </w:rPr>
        <w:t>peaker</w:t>
      </w:r>
      <w:r w:rsidRPr="002D7233">
        <w:t xml:space="preserve"> </w:t>
      </w:r>
      <w:r w:rsidRPr="002D7233">
        <w:rPr>
          <w:i/>
        </w:rPr>
        <w:t xml:space="preserve">Naturalization: The </w:t>
      </w:r>
      <w:r w:rsidR="00E81689">
        <w:rPr>
          <w:i/>
        </w:rPr>
        <w:t>i</w:t>
      </w:r>
      <w:r w:rsidRPr="002D7233">
        <w:rPr>
          <w:i/>
        </w:rPr>
        <w:t xml:space="preserve">mportance of English </w:t>
      </w:r>
      <w:r w:rsidR="00E81689">
        <w:rPr>
          <w:i/>
        </w:rPr>
        <w:t>l</w:t>
      </w:r>
      <w:r w:rsidRPr="002D7233">
        <w:rPr>
          <w:i/>
        </w:rPr>
        <w:t xml:space="preserve">anguage </w:t>
      </w:r>
      <w:r w:rsidR="00E81689">
        <w:rPr>
          <w:i/>
        </w:rPr>
        <w:t>l</w:t>
      </w:r>
      <w:r w:rsidRPr="002D7233">
        <w:rPr>
          <w:i/>
        </w:rPr>
        <w:t>earner</w:t>
      </w:r>
      <w:r w:rsidR="00E81689">
        <w:rPr>
          <w:i/>
        </w:rPr>
        <w:t xml:space="preserve"> civic education.</w:t>
      </w:r>
      <w:r w:rsidRPr="002D7233">
        <w:t xml:space="preserve"> </w:t>
      </w:r>
      <w:r w:rsidRPr="000E1A8A">
        <w:rPr>
          <w:b/>
        </w:rPr>
        <w:t xml:space="preserve">Advancing Justice Conference.  </w:t>
      </w:r>
      <w:r w:rsidRPr="000E1A8A">
        <w:t>Los Angeles, CA.</w:t>
      </w:r>
      <w:r w:rsidRPr="002D7233">
        <w:t xml:space="preserve"> November 4,</w:t>
      </w:r>
      <w:r>
        <w:t xml:space="preserve"> 2013. </w:t>
      </w:r>
      <w:r w:rsidRPr="002D7233">
        <w:t xml:space="preserve">(Cross listed in Honors &amp; Awards)  </w:t>
      </w:r>
    </w:p>
    <w:p w14:paraId="24D32B09" w14:textId="77777777" w:rsidR="000E1A8A" w:rsidRDefault="000E1A8A" w:rsidP="004902C3">
      <w:pPr>
        <w:ind w:left="1440" w:hanging="1440"/>
      </w:pPr>
    </w:p>
    <w:p w14:paraId="5426C2AC" w14:textId="77777777" w:rsidR="009628FE" w:rsidRDefault="009628FE" w:rsidP="004902C3">
      <w:pPr>
        <w:ind w:left="1440" w:hanging="1440"/>
        <w:rPr>
          <w:i/>
        </w:rPr>
      </w:pPr>
      <w:r>
        <w:t>2013</w:t>
      </w:r>
      <w:r>
        <w:tab/>
      </w:r>
      <w:r w:rsidR="004902C3" w:rsidRPr="002D7233">
        <w:rPr>
          <w:i/>
        </w:rPr>
        <w:t>A</w:t>
      </w:r>
      <w:r w:rsidR="00E83CA2" w:rsidRPr="002D7233">
        <w:rPr>
          <w:i/>
        </w:rPr>
        <w:t>cademic English and</w:t>
      </w:r>
      <w:r w:rsidR="004902C3" w:rsidRPr="002D7233">
        <w:rPr>
          <w:i/>
        </w:rPr>
        <w:t xml:space="preserve"> the </w:t>
      </w:r>
      <w:r w:rsidR="00E81689">
        <w:rPr>
          <w:i/>
        </w:rPr>
        <w:t>c</w:t>
      </w:r>
      <w:r w:rsidR="004902C3" w:rsidRPr="002D7233">
        <w:rPr>
          <w:i/>
        </w:rPr>
        <w:t xml:space="preserve">ollege </w:t>
      </w:r>
      <w:r w:rsidR="00E81689">
        <w:rPr>
          <w:i/>
        </w:rPr>
        <w:t>pa</w:t>
      </w:r>
      <w:r w:rsidR="004902C3" w:rsidRPr="002D7233">
        <w:rPr>
          <w:i/>
        </w:rPr>
        <w:t xml:space="preserve">thways of </w:t>
      </w:r>
      <w:r w:rsidR="00E81689">
        <w:rPr>
          <w:i/>
        </w:rPr>
        <w:t>l</w:t>
      </w:r>
      <w:r w:rsidR="004902C3" w:rsidRPr="002D7233">
        <w:rPr>
          <w:i/>
        </w:rPr>
        <w:t xml:space="preserve">anguage </w:t>
      </w:r>
      <w:r w:rsidR="00E81689">
        <w:rPr>
          <w:i/>
        </w:rPr>
        <w:t>m</w:t>
      </w:r>
      <w:r w:rsidR="004902C3" w:rsidRPr="002D7233">
        <w:rPr>
          <w:i/>
        </w:rPr>
        <w:t xml:space="preserve">inority </w:t>
      </w:r>
      <w:r w:rsidR="00E81689">
        <w:rPr>
          <w:i/>
        </w:rPr>
        <w:t>y</w:t>
      </w:r>
      <w:r w:rsidR="004902C3" w:rsidRPr="002D7233">
        <w:rPr>
          <w:i/>
        </w:rPr>
        <w:t>outh</w:t>
      </w:r>
      <w:r>
        <w:rPr>
          <w:i/>
        </w:rPr>
        <w:t>.</w:t>
      </w:r>
      <w:r w:rsidRPr="002D7233">
        <w:rPr>
          <w:i/>
        </w:rPr>
        <w:t xml:space="preserve"> </w:t>
      </w:r>
      <w:r w:rsidRPr="002D7233">
        <w:t>American Educational Research Association</w:t>
      </w:r>
      <w:r w:rsidRPr="002D7233" w:rsidDel="00CC2711">
        <w:t xml:space="preserve"> </w:t>
      </w:r>
      <w:r w:rsidRPr="002D7233">
        <w:t>Annual Conference: San Francisco, CA.</w:t>
      </w:r>
    </w:p>
    <w:p w14:paraId="6E07287B" w14:textId="77777777" w:rsidR="009628FE" w:rsidRDefault="009628FE" w:rsidP="004902C3">
      <w:pPr>
        <w:ind w:left="1440" w:hanging="1440"/>
        <w:rPr>
          <w:i/>
        </w:rPr>
      </w:pPr>
    </w:p>
    <w:p w14:paraId="23A8FB62" w14:textId="77777777" w:rsidR="009628FE" w:rsidRDefault="009628FE" w:rsidP="009628FE">
      <w:pPr>
        <w:ind w:left="1440" w:hanging="1440"/>
      </w:pPr>
      <w:r>
        <w:t>2013</w:t>
      </w:r>
      <w:r>
        <w:tab/>
      </w:r>
      <w:r w:rsidR="00E83CA2" w:rsidRPr="002D7233">
        <w:rPr>
          <w:i/>
        </w:rPr>
        <w:t xml:space="preserve">Civic </w:t>
      </w:r>
      <w:r w:rsidR="00E81689">
        <w:rPr>
          <w:i/>
        </w:rPr>
        <w:t>h</w:t>
      </w:r>
      <w:r w:rsidR="00E83CA2" w:rsidRPr="002D7233">
        <w:rPr>
          <w:i/>
        </w:rPr>
        <w:t xml:space="preserve">ope, </w:t>
      </w:r>
      <w:r w:rsidR="00E81689">
        <w:rPr>
          <w:i/>
        </w:rPr>
        <w:t>s</w:t>
      </w:r>
      <w:r w:rsidR="00E83CA2" w:rsidRPr="002D7233">
        <w:rPr>
          <w:i/>
        </w:rPr>
        <w:t xml:space="preserve">chool </w:t>
      </w:r>
      <w:r w:rsidR="00E81689">
        <w:rPr>
          <w:i/>
        </w:rPr>
        <w:t>c</w:t>
      </w:r>
      <w:r w:rsidR="00E83CA2" w:rsidRPr="002D7233">
        <w:rPr>
          <w:i/>
        </w:rPr>
        <w:t xml:space="preserve">ontext, and </w:t>
      </w:r>
      <w:r w:rsidR="00E81689">
        <w:rPr>
          <w:i/>
        </w:rPr>
        <w:t>s</w:t>
      </w:r>
      <w:r w:rsidR="00E83CA2" w:rsidRPr="002D7233">
        <w:rPr>
          <w:i/>
        </w:rPr>
        <w:t xml:space="preserve">tudent </w:t>
      </w:r>
      <w:r w:rsidR="00E81689">
        <w:rPr>
          <w:i/>
        </w:rPr>
        <w:t>c</w:t>
      </w:r>
      <w:r w:rsidR="00E83CA2" w:rsidRPr="002D7233">
        <w:rPr>
          <w:i/>
        </w:rPr>
        <w:t>haracteristics</w:t>
      </w:r>
      <w:r>
        <w:rPr>
          <w:i/>
        </w:rPr>
        <w:t>.</w:t>
      </w:r>
      <w:r w:rsidRPr="002D7233">
        <w:rPr>
          <w:i/>
        </w:rPr>
        <w:t xml:space="preserve"> </w:t>
      </w:r>
      <w:r w:rsidRPr="002D7233">
        <w:t>American Educational Research Association</w:t>
      </w:r>
      <w:r w:rsidRPr="002D7233" w:rsidDel="00CC2711">
        <w:t xml:space="preserve"> </w:t>
      </w:r>
      <w:r w:rsidRPr="002D7233">
        <w:t>Annual Conference: San Francisco, CA.</w:t>
      </w:r>
    </w:p>
    <w:p w14:paraId="24C0AC74" w14:textId="77777777" w:rsidR="009628FE" w:rsidRDefault="009628FE" w:rsidP="009628FE">
      <w:pPr>
        <w:ind w:left="1440" w:hanging="1440"/>
        <w:rPr>
          <w:i/>
        </w:rPr>
      </w:pPr>
    </w:p>
    <w:p w14:paraId="0EA4AD6B" w14:textId="77777777" w:rsidR="004902C3" w:rsidRPr="002D7233" w:rsidRDefault="009628FE" w:rsidP="009628FE">
      <w:pPr>
        <w:ind w:left="1440" w:hanging="1440"/>
      </w:pPr>
      <w:r>
        <w:t>2013</w:t>
      </w:r>
      <w:r>
        <w:tab/>
      </w:r>
      <w:r w:rsidR="00E83CA2" w:rsidRPr="000E1A8A">
        <w:rPr>
          <w:b/>
        </w:rPr>
        <w:t>Discussant</w:t>
      </w:r>
      <w:r w:rsidR="00E83CA2" w:rsidRPr="002D7233">
        <w:rPr>
          <w:i/>
        </w:rPr>
        <w:t xml:space="preserve"> Promoting </w:t>
      </w:r>
      <w:r w:rsidR="00E81689">
        <w:rPr>
          <w:i/>
        </w:rPr>
        <w:t>high school g</w:t>
      </w:r>
      <w:r w:rsidR="00E83CA2" w:rsidRPr="002D7233">
        <w:rPr>
          <w:i/>
        </w:rPr>
        <w:t xml:space="preserve">raduation and </w:t>
      </w:r>
      <w:r w:rsidR="00E81689">
        <w:rPr>
          <w:i/>
        </w:rPr>
        <w:t>c</w:t>
      </w:r>
      <w:r w:rsidR="00E83CA2" w:rsidRPr="002D7233">
        <w:rPr>
          <w:i/>
        </w:rPr>
        <w:t>ol</w:t>
      </w:r>
      <w:r w:rsidR="000E1A8A">
        <w:rPr>
          <w:i/>
        </w:rPr>
        <w:t xml:space="preserve">lege </w:t>
      </w:r>
      <w:r w:rsidR="00E81689">
        <w:rPr>
          <w:i/>
        </w:rPr>
        <w:t>a</w:t>
      </w:r>
      <w:r w:rsidR="000E1A8A">
        <w:rPr>
          <w:i/>
        </w:rPr>
        <w:t xml:space="preserve">ccess for </w:t>
      </w:r>
      <w:r w:rsidR="00E81689">
        <w:rPr>
          <w:i/>
        </w:rPr>
        <w:t>n</w:t>
      </w:r>
      <w:r w:rsidR="000E1A8A">
        <w:rPr>
          <w:i/>
        </w:rPr>
        <w:t>ewcomer Latino</w:t>
      </w:r>
      <w:r w:rsidR="00E83CA2" w:rsidRPr="002D7233">
        <w:rPr>
          <w:i/>
        </w:rPr>
        <w:t xml:space="preserve">/a Students. </w:t>
      </w:r>
      <w:r w:rsidR="004902C3" w:rsidRPr="002D7233">
        <w:t>American Educational Research Association</w:t>
      </w:r>
      <w:r w:rsidR="004902C3" w:rsidRPr="002D7233" w:rsidDel="00CC2711">
        <w:t xml:space="preserve"> </w:t>
      </w:r>
      <w:r w:rsidR="004902C3" w:rsidRPr="002D7233">
        <w:t>Annual Conference: San Francisco, CA.</w:t>
      </w:r>
    </w:p>
    <w:p w14:paraId="5E9D9C17" w14:textId="77777777" w:rsidR="006E68A3" w:rsidRPr="002D7233" w:rsidRDefault="004902C3" w:rsidP="000E1A8A">
      <w:pPr>
        <w:tabs>
          <w:tab w:val="left" w:pos="2813"/>
        </w:tabs>
        <w:ind w:left="1440" w:hanging="1440"/>
      </w:pPr>
      <w:r w:rsidRPr="002D7233">
        <w:tab/>
      </w:r>
      <w:r w:rsidRPr="002D7233">
        <w:tab/>
      </w:r>
    </w:p>
    <w:p w14:paraId="5F79FD5D" w14:textId="77777777" w:rsidR="004902C3" w:rsidRPr="002D7233" w:rsidRDefault="004902C3" w:rsidP="00DF4B8F">
      <w:pPr>
        <w:ind w:left="1440" w:hanging="1440"/>
      </w:pPr>
      <w:r w:rsidRPr="002D7233">
        <w:t>2013</w:t>
      </w:r>
      <w:r w:rsidRPr="002D7233">
        <w:rPr>
          <w:b/>
        </w:rPr>
        <w:t xml:space="preserve"> </w:t>
      </w:r>
      <w:r w:rsidRPr="002D7233">
        <w:rPr>
          <w:b/>
        </w:rPr>
        <w:tab/>
        <w:t>Inv</w:t>
      </w:r>
      <w:r w:rsidR="000E1A8A">
        <w:rPr>
          <w:b/>
        </w:rPr>
        <w:t>ited S</w:t>
      </w:r>
      <w:r w:rsidRPr="002D7233">
        <w:rPr>
          <w:b/>
        </w:rPr>
        <w:t>peaker</w:t>
      </w:r>
      <w:r w:rsidRPr="002D7233">
        <w:t xml:space="preserve"> </w:t>
      </w:r>
      <w:r w:rsidRPr="002D7233">
        <w:rPr>
          <w:i/>
        </w:rPr>
        <w:t xml:space="preserve">Coming of </w:t>
      </w:r>
      <w:r w:rsidR="00E81689">
        <w:rPr>
          <w:i/>
        </w:rPr>
        <w:t>p</w:t>
      </w:r>
      <w:r w:rsidRPr="002D7233">
        <w:rPr>
          <w:i/>
        </w:rPr>
        <w:t xml:space="preserve">olitical </w:t>
      </w:r>
      <w:r w:rsidR="00E81689">
        <w:rPr>
          <w:i/>
        </w:rPr>
        <w:t>a</w:t>
      </w:r>
      <w:r w:rsidRPr="002D7233">
        <w:rPr>
          <w:i/>
        </w:rPr>
        <w:t xml:space="preserve">ge: The </w:t>
      </w:r>
      <w:r w:rsidR="00E81689">
        <w:rPr>
          <w:i/>
        </w:rPr>
        <w:t>c</w:t>
      </w:r>
      <w:r w:rsidRPr="002D7233">
        <w:rPr>
          <w:i/>
        </w:rPr>
        <w:t xml:space="preserve">ivic </w:t>
      </w:r>
      <w:r w:rsidR="00E81689">
        <w:rPr>
          <w:i/>
        </w:rPr>
        <w:t>d</w:t>
      </w:r>
      <w:r w:rsidRPr="002D7233">
        <w:rPr>
          <w:i/>
        </w:rPr>
        <w:t xml:space="preserve">evelopment of Latino </w:t>
      </w:r>
      <w:r w:rsidR="00E81689">
        <w:rPr>
          <w:i/>
        </w:rPr>
        <w:t>i</w:t>
      </w:r>
      <w:r w:rsidRPr="002D7233">
        <w:rPr>
          <w:i/>
        </w:rPr>
        <w:t xml:space="preserve">mmigrant </w:t>
      </w:r>
      <w:r w:rsidR="00E81689">
        <w:rPr>
          <w:i/>
        </w:rPr>
        <w:t>y</w:t>
      </w:r>
      <w:r w:rsidRPr="002D7233">
        <w:rPr>
          <w:i/>
        </w:rPr>
        <w:t>outh.</w:t>
      </w:r>
      <w:r w:rsidRPr="002D7233">
        <w:t xml:space="preserve"> </w:t>
      </w:r>
      <w:r w:rsidR="00E81689" w:rsidRPr="002D7233">
        <w:t xml:space="preserve">UT Austin Hispanic Faculty and </w:t>
      </w:r>
      <w:r w:rsidR="00886E30">
        <w:t xml:space="preserve">Staff Association. </w:t>
      </w:r>
      <w:r w:rsidRPr="002D7233">
        <w:rPr>
          <w:b/>
        </w:rPr>
        <w:t>U</w:t>
      </w:r>
      <w:r w:rsidR="000E1A8A">
        <w:rPr>
          <w:b/>
        </w:rPr>
        <w:t xml:space="preserve">niversity of </w:t>
      </w:r>
      <w:r w:rsidRPr="002D7233">
        <w:rPr>
          <w:b/>
        </w:rPr>
        <w:t>T</w:t>
      </w:r>
      <w:r w:rsidR="000E1A8A">
        <w:rPr>
          <w:b/>
        </w:rPr>
        <w:t>exas,</w:t>
      </w:r>
      <w:r w:rsidRPr="002D7233">
        <w:rPr>
          <w:b/>
        </w:rPr>
        <w:t xml:space="preserve"> Austin</w:t>
      </w:r>
      <w:r w:rsidR="000E1A8A">
        <w:rPr>
          <w:b/>
        </w:rPr>
        <w:t>.</w:t>
      </w:r>
      <w:r w:rsidRPr="002D7233">
        <w:rPr>
          <w:b/>
        </w:rPr>
        <w:t xml:space="preserve"> </w:t>
      </w:r>
      <w:r w:rsidRPr="002D7233">
        <w:t>April 25, 2013</w:t>
      </w:r>
      <w:r w:rsidR="000E1A8A">
        <w:t xml:space="preserve">. </w:t>
      </w:r>
      <w:r w:rsidR="000E1A8A" w:rsidRPr="002D7233">
        <w:t xml:space="preserve">(Cross listed in Honors &amp; Awards)  </w:t>
      </w:r>
    </w:p>
    <w:p w14:paraId="65F9BEE9" w14:textId="77777777" w:rsidR="004902C3" w:rsidRPr="002D7233" w:rsidRDefault="004902C3" w:rsidP="004902C3"/>
    <w:p w14:paraId="391DE097" w14:textId="77777777" w:rsidR="004902C3" w:rsidRPr="002D7233" w:rsidRDefault="004902C3" w:rsidP="00DF4B8F">
      <w:pPr>
        <w:ind w:left="1440" w:hanging="1440"/>
      </w:pPr>
      <w:r w:rsidRPr="002D7233">
        <w:t>2013</w:t>
      </w:r>
      <w:r w:rsidRPr="002D7233">
        <w:tab/>
      </w:r>
      <w:r w:rsidR="009628FE">
        <w:rPr>
          <w:i/>
        </w:rPr>
        <w:t xml:space="preserve">Academic English and </w:t>
      </w:r>
      <w:r w:rsidRPr="002D7233">
        <w:rPr>
          <w:i/>
        </w:rPr>
        <w:t xml:space="preserve">the </w:t>
      </w:r>
      <w:r w:rsidR="00E81689">
        <w:rPr>
          <w:i/>
        </w:rPr>
        <w:t>c</w:t>
      </w:r>
      <w:r w:rsidRPr="002D7233">
        <w:rPr>
          <w:i/>
        </w:rPr>
        <w:t xml:space="preserve">ollege </w:t>
      </w:r>
      <w:r w:rsidR="00E81689">
        <w:rPr>
          <w:i/>
        </w:rPr>
        <w:t>p</w:t>
      </w:r>
      <w:r w:rsidRPr="002D7233">
        <w:rPr>
          <w:i/>
        </w:rPr>
        <w:t xml:space="preserve">athways of </w:t>
      </w:r>
      <w:r w:rsidR="00E81689">
        <w:rPr>
          <w:i/>
        </w:rPr>
        <w:t>l</w:t>
      </w:r>
      <w:r w:rsidRPr="002D7233">
        <w:rPr>
          <w:i/>
        </w:rPr>
        <w:t xml:space="preserve">anguage </w:t>
      </w:r>
      <w:r w:rsidR="00E81689">
        <w:rPr>
          <w:i/>
        </w:rPr>
        <w:t>mi</w:t>
      </w:r>
      <w:r w:rsidRPr="002D7233">
        <w:rPr>
          <w:i/>
        </w:rPr>
        <w:t xml:space="preserve">nority </w:t>
      </w:r>
      <w:r w:rsidR="00E81689">
        <w:rPr>
          <w:i/>
        </w:rPr>
        <w:t>y</w:t>
      </w:r>
      <w:r w:rsidRPr="002D7233">
        <w:rPr>
          <w:i/>
        </w:rPr>
        <w:t>outh.</w:t>
      </w:r>
      <w:r w:rsidRPr="002D7233">
        <w:t xml:space="preserve"> American Association of Applied Linguistics</w:t>
      </w:r>
      <w:r w:rsidRPr="002D7233" w:rsidDel="00CC2711">
        <w:t xml:space="preserve"> </w:t>
      </w:r>
      <w:r w:rsidRPr="002D7233">
        <w:t>Annual Conference: Dallas, TX.</w:t>
      </w:r>
    </w:p>
    <w:p w14:paraId="4A3DC291" w14:textId="77777777" w:rsidR="004902C3" w:rsidRPr="002D7233" w:rsidRDefault="004902C3" w:rsidP="00DF4B8F">
      <w:pPr>
        <w:ind w:left="1440" w:hanging="1440"/>
      </w:pPr>
    </w:p>
    <w:p w14:paraId="3E5E19FB" w14:textId="77777777" w:rsidR="007A68F4" w:rsidRPr="002D7233" w:rsidRDefault="007A68F4" w:rsidP="00DF4B8F">
      <w:pPr>
        <w:ind w:left="1440" w:hanging="1440"/>
      </w:pPr>
      <w:r w:rsidRPr="002D7233">
        <w:t xml:space="preserve">2012 </w:t>
      </w:r>
      <w:r w:rsidRPr="002D7233">
        <w:tab/>
      </w:r>
      <w:r w:rsidR="004B0F31" w:rsidRPr="002D7233">
        <w:rPr>
          <w:i/>
        </w:rPr>
        <w:t xml:space="preserve">Stigma of a </w:t>
      </w:r>
      <w:r w:rsidR="00E81689">
        <w:rPr>
          <w:i/>
        </w:rPr>
        <w:t>l</w:t>
      </w:r>
      <w:r w:rsidR="004B0F31" w:rsidRPr="002D7233">
        <w:rPr>
          <w:i/>
        </w:rPr>
        <w:t xml:space="preserve">abel: The </w:t>
      </w:r>
      <w:r w:rsidR="00E81689">
        <w:rPr>
          <w:i/>
        </w:rPr>
        <w:t>s</w:t>
      </w:r>
      <w:r w:rsidR="004B0F31" w:rsidRPr="002D7233">
        <w:rPr>
          <w:i/>
        </w:rPr>
        <w:t xml:space="preserve">ocial, </w:t>
      </w:r>
      <w:r w:rsidR="00E81689">
        <w:rPr>
          <w:i/>
        </w:rPr>
        <w:t>s</w:t>
      </w:r>
      <w:r w:rsidR="004B0F31" w:rsidRPr="002D7233">
        <w:rPr>
          <w:i/>
        </w:rPr>
        <w:t>ocio-</w:t>
      </w:r>
      <w:r w:rsidR="00E81689">
        <w:rPr>
          <w:i/>
        </w:rPr>
        <w:t>psychological and e</w:t>
      </w:r>
      <w:r w:rsidR="004B0F31" w:rsidRPr="002D7233">
        <w:rPr>
          <w:i/>
        </w:rPr>
        <w:t xml:space="preserve">ducational </w:t>
      </w:r>
      <w:r w:rsidR="00E81689">
        <w:rPr>
          <w:i/>
        </w:rPr>
        <w:t>e</w:t>
      </w:r>
      <w:r w:rsidR="004B0F31" w:rsidRPr="002D7233">
        <w:rPr>
          <w:i/>
        </w:rPr>
        <w:t xml:space="preserve">xperiences of </w:t>
      </w:r>
      <w:r w:rsidR="00E81689">
        <w:rPr>
          <w:i/>
        </w:rPr>
        <w:t>h</w:t>
      </w:r>
      <w:r w:rsidR="004B0F31" w:rsidRPr="002D7233">
        <w:rPr>
          <w:i/>
        </w:rPr>
        <w:t xml:space="preserve">igh </w:t>
      </w:r>
      <w:r w:rsidR="00E81689">
        <w:rPr>
          <w:i/>
        </w:rPr>
        <w:t>s</w:t>
      </w:r>
      <w:r w:rsidR="004B0F31" w:rsidRPr="002D7233">
        <w:rPr>
          <w:i/>
        </w:rPr>
        <w:t xml:space="preserve">chool </w:t>
      </w:r>
      <w:r w:rsidR="00E81689">
        <w:rPr>
          <w:i/>
        </w:rPr>
        <w:t>s</w:t>
      </w:r>
      <w:r w:rsidR="004B0F31" w:rsidRPr="002D7233">
        <w:rPr>
          <w:i/>
        </w:rPr>
        <w:t xml:space="preserve">tudents </w:t>
      </w:r>
      <w:r w:rsidR="00E81689">
        <w:rPr>
          <w:i/>
        </w:rPr>
        <w:t>i</w:t>
      </w:r>
      <w:r w:rsidR="004B0F31" w:rsidRPr="002D7233">
        <w:rPr>
          <w:i/>
        </w:rPr>
        <w:t xml:space="preserve">dentified with a </w:t>
      </w:r>
      <w:r w:rsidR="00E81689">
        <w:rPr>
          <w:i/>
        </w:rPr>
        <w:t>l</w:t>
      </w:r>
      <w:r w:rsidR="004B0F31" w:rsidRPr="002D7233">
        <w:rPr>
          <w:i/>
        </w:rPr>
        <w:t xml:space="preserve">earning </w:t>
      </w:r>
      <w:r w:rsidR="00E81689">
        <w:rPr>
          <w:i/>
        </w:rPr>
        <w:t>d</w:t>
      </w:r>
      <w:r w:rsidR="004B0F31" w:rsidRPr="002D7233">
        <w:rPr>
          <w:i/>
        </w:rPr>
        <w:t>isability</w:t>
      </w:r>
      <w:r w:rsidR="004B0F31" w:rsidRPr="002D7233">
        <w:t xml:space="preserve">. </w:t>
      </w:r>
      <w:r w:rsidRPr="002D7233">
        <w:t xml:space="preserve">American Educational Research Association Annual Conference: </w:t>
      </w:r>
      <w:r w:rsidR="004B0F31" w:rsidRPr="002D7233">
        <w:t>Vancouver, BC</w:t>
      </w:r>
      <w:r w:rsidRPr="002D7233">
        <w:t>.</w:t>
      </w:r>
    </w:p>
    <w:p w14:paraId="3B177BD7" w14:textId="77777777" w:rsidR="007A68F4" w:rsidRPr="002D7233" w:rsidRDefault="007A68F4" w:rsidP="00DF4B8F">
      <w:pPr>
        <w:ind w:left="1440" w:hanging="1440"/>
      </w:pPr>
    </w:p>
    <w:p w14:paraId="0EF6AFCA" w14:textId="77777777" w:rsidR="00190506" w:rsidRPr="002D7233" w:rsidRDefault="00190506" w:rsidP="00DF4B8F">
      <w:pPr>
        <w:ind w:left="1440" w:hanging="1440"/>
      </w:pPr>
      <w:r w:rsidRPr="002D7233">
        <w:t>2011</w:t>
      </w:r>
      <w:r w:rsidRPr="002D7233">
        <w:tab/>
      </w:r>
      <w:r w:rsidRPr="002D7233">
        <w:rPr>
          <w:b/>
        </w:rPr>
        <w:t xml:space="preserve">Invited </w:t>
      </w:r>
      <w:r w:rsidR="000E1A8A">
        <w:rPr>
          <w:b/>
        </w:rPr>
        <w:t>S</w:t>
      </w:r>
      <w:r w:rsidRPr="002D7233">
        <w:rPr>
          <w:b/>
        </w:rPr>
        <w:t>peaker</w:t>
      </w:r>
      <w:r w:rsidR="004B0F31" w:rsidRPr="002D7233">
        <w:t xml:space="preserve"> </w:t>
      </w:r>
      <w:r w:rsidRPr="002D7233">
        <w:rPr>
          <w:i/>
        </w:rPr>
        <w:t>Adolescent English Learners’ high school course taking: Equitable access under Lau?</w:t>
      </w:r>
      <w:r w:rsidRPr="002D7233">
        <w:t xml:space="preserve"> </w:t>
      </w:r>
      <w:r w:rsidR="000E1A8A" w:rsidRPr="002D7233">
        <w:t>Language Equity and Education</w:t>
      </w:r>
      <w:r w:rsidR="000E1A8A">
        <w:t>al Policy (LEEP) Working Group.</w:t>
      </w:r>
      <w:r w:rsidR="000E1A8A" w:rsidRPr="002D7233">
        <w:t xml:space="preserve"> </w:t>
      </w:r>
      <w:r w:rsidRPr="002D7233">
        <w:rPr>
          <w:b/>
        </w:rPr>
        <w:t>Stanford University</w:t>
      </w:r>
      <w:r w:rsidRPr="002D7233">
        <w:t>: Menlo Park, CA.</w:t>
      </w:r>
      <w:r w:rsidR="000E1A8A">
        <w:t xml:space="preserve"> November 10, 2011. </w:t>
      </w:r>
      <w:r w:rsidR="004B0F31" w:rsidRPr="002D7233">
        <w:t xml:space="preserve">(Cross listed in Honors &amp; Awards)  </w:t>
      </w:r>
    </w:p>
    <w:p w14:paraId="28C29334" w14:textId="77777777" w:rsidR="00190506" w:rsidRPr="002D7233" w:rsidRDefault="00190506" w:rsidP="00DF4B8F">
      <w:pPr>
        <w:ind w:left="1440" w:hanging="1440"/>
      </w:pPr>
    </w:p>
    <w:p w14:paraId="4B95FBEB" w14:textId="77777777" w:rsidR="009628FE" w:rsidRDefault="00DF4B8F" w:rsidP="00DF4B8F">
      <w:pPr>
        <w:ind w:left="1440" w:hanging="1440"/>
      </w:pPr>
      <w:r w:rsidRPr="002D7233">
        <w:t>2010</w:t>
      </w:r>
      <w:r w:rsidRPr="002D7233">
        <w:rPr>
          <w:i/>
        </w:rPr>
        <w:t xml:space="preserve"> </w:t>
      </w:r>
      <w:r w:rsidRPr="002D7233">
        <w:rPr>
          <w:i/>
        </w:rPr>
        <w:tab/>
      </w:r>
      <w:r w:rsidRPr="002D7233">
        <w:rPr>
          <w:i/>
          <w:iCs/>
        </w:rPr>
        <w:t>Latino immigrant youth's civic development: High school social science teachers' classroom strategies</w:t>
      </w:r>
      <w:r w:rsidR="009628FE">
        <w:t xml:space="preserve">. </w:t>
      </w:r>
      <w:r w:rsidR="009628FE" w:rsidRPr="002D7233">
        <w:t>American Educational Research Association Annual Conference: Denver, CO.</w:t>
      </w:r>
    </w:p>
    <w:p w14:paraId="53EE51E4" w14:textId="77777777" w:rsidR="009628FE" w:rsidRDefault="009628FE" w:rsidP="00DF4B8F">
      <w:pPr>
        <w:ind w:left="1440" w:hanging="1440"/>
      </w:pPr>
    </w:p>
    <w:p w14:paraId="78C88AC4" w14:textId="77777777" w:rsidR="00DF4B8F" w:rsidRPr="002D7233" w:rsidRDefault="009628FE" w:rsidP="00DF4B8F">
      <w:pPr>
        <w:ind w:left="1440" w:hanging="1440"/>
      </w:pPr>
      <w:r w:rsidRPr="002D7233">
        <w:t>2010</w:t>
      </w:r>
      <w:r w:rsidRPr="002D7233">
        <w:rPr>
          <w:i/>
        </w:rPr>
        <w:t xml:space="preserve"> </w:t>
      </w:r>
      <w:r w:rsidRPr="002D7233">
        <w:rPr>
          <w:i/>
        </w:rPr>
        <w:tab/>
      </w:r>
      <w:r w:rsidR="00DF4B8F" w:rsidRPr="002D7233">
        <w:rPr>
          <w:i/>
          <w:iCs/>
        </w:rPr>
        <w:t>Disproportionality: The socio-demographic correlates of being identified with a Learning disability</w:t>
      </w:r>
      <w:r w:rsidR="00DF4B8F" w:rsidRPr="002D7233">
        <w:rPr>
          <w:i/>
        </w:rPr>
        <w:t xml:space="preserve">. </w:t>
      </w:r>
      <w:r w:rsidR="00DF4B8F" w:rsidRPr="002D7233">
        <w:t>American Educational Research Association Annual Conference: Denver, CO.</w:t>
      </w:r>
    </w:p>
    <w:p w14:paraId="40807378" w14:textId="77777777" w:rsidR="00DF4B8F" w:rsidRPr="002D7233" w:rsidRDefault="00DF4B8F" w:rsidP="00DF4B8F">
      <w:pPr>
        <w:ind w:left="1440" w:hanging="1440"/>
      </w:pPr>
    </w:p>
    <w:p w14:paraId="1ADA9C96" w14:textId="77777777" w:rsidR="00DF4B8F" w:rsidRPr="002D7233" w:rsidRDefault="00DF4B8F" w:rsidP="00DF4B8F">
      <w:pPr>
        <w:ind w:left="1440" w:hanging="1440"/>
        <w:rPr>
          <w:bCs/>
        </w:rPr>
      </w:pPr>
      <w:r w:rsidRPr="002D7233">
        <w:rPr>
          <w:bCs/>
        </w:rPr>
        <w:t>2010</w:t>
      </w:r>
      <w:r w:rsidRPr="002D7233">
        <w:rPr>
          <w:bCs/>
        </w:rPr>
        <w:tab/>
      </w:r>
      <w:r w:rsidRPr="002D7233">
        <w:rPr>
          <w:bCs/>
          <w:i/>
        </w:rPr>
        <w:t xml:space="preserve">The </w:t>
      </w:r>
      <w:r w:rsidR="00190506" w:rsidRPr="002D7233">
        <w:rPr>
          <w:bCs/>
          <w:i/>
        </w:rPr>
        <w:t>h</w:t>
      </w:r>
      <w:r w:rsidRPr="002D7233">
        <w:rPr>
          <w:bCs/>
          <w:i/>
        </w:rPr>
        <w:t xml:space="preserve">igh </w:t>
      </w:r>
      <w:r w:rsidR="00190506" w:rsidRPr="002D7233">
        <w:rPr>
          <w:bCs/>
          <w:i/>
        </w:rPr>
        <w:t>school c</w:t>
      </w:r>
      <w:r w:rsidRPr="002D7233">
        <w:rPr>
          <w:bCs/>
          <w:i/>
        </w:rPr>
        <w:t xml:space="preserve">ourse-taking of </w:t>
      </w:r>
      <w:r w:rsidR="00190506" w:rsidRPr="002D7233">
        <w:rPr>
          <w:bCs/>
          <w:i/>
        </w:rPr>
        <w:t>s</w:t>
      </w:r>
      <w:r w:rsidRPr="002D7233">
        <w:rPr>
          <w:bCs/>
          <w:i/>
        </w:rPr>
        <w:t xml:space="preserve">tudents </w:t>
      </w:r>
      <w:r w:rsidR="00190506" w:rsidRPr="002D7233">
        <w:rPr>
          <w:bCs/>
          <w:i/>
        </w:rPr>
        <w:t>i</w:t>
      </w:r>
      <w:r w:rsidRPr="002D7233">
        <w:rPr>
          <w:bCs/>
          <w:i/>
        </w:rPr>
        <w:t xml:space="preserve">dentified with </w:t>
      </w:r>
      <w:r w:rsidR="00190506" w:rsidRPr="002D7233">
        <w:rPr>
          <w:bCs/>
          <w:i/>
        </w:rPr>
        <w:t>l</w:t>
      </w:r>
      <w:r w:rsidRPr="002D7233">
        <w:rPr>
          <w:bCs/>
          <w:i/>
        </w:rPr>
        <w:t xml:space="preserve">earning </w:t>
      </w:r>
      <w:r w:rsidR="00190506" w:rsidRPr="002D7233">
        <w:rPr>
          <w:bCs/>
          <w:i/>
        </w:rPr>
        <w:t>d</w:t>
      </w:r>
      <w:r w:rsidRPr="002D7233">
        <w:rPr>
          <w:bCs/>
          <w:i/>
        </w:rPr>
        <w:t>isabilities</w:t>
      </w:r>
      <w:r w:rsidRPr="002D7233">
        <w:rPr>
          <w:bCs/>
        </w:rPr>
        <w:t>. National Science Foundation Joint Annual Meeting (NSF JAM), Washington, D.C.</w:t>
      </w:r>
    </w:p>
    <w:p w14:paraId="4FB5DFBD" w14:textId="77777777" w:rsidR="00DF4B8F" w:rsidRPr="002D7233" w:rsidRDefault="00DF4B8F" w:rsidP="00DF4B8F"/>
    <w:p w14:paraId="0F5526D0" w14:textId="77777777" w:rsidR="00DF4B8F" w:rsidRPr="002D7233" w:rsidRDefault="00DF4B8F" w:rsidP="00DF4B8F">
      <w:pPr>
        <w:ind w:left="1440" w:hanging="1440"/>
      </w:pPr>
      <w:r w:rsidRPr="002D7233">
        <w:t>2009</w:t>
      </w:r>
      <w:r w:rsidRPr="002D7233">
        <w:rPr>
          <w:i/>
        </w:rPr>
        <w:t xml:space="preserve"> </w:t>
      </w:r>
      <w:r w:rsidRPr="002D7233">
        <w:rPr>
          <w:i/>
        </w:rPr>
        <w:tab/>
      </w:r>
      <w:r w:rsidRPr="002D7233">
        <w:rPr>
          <w:i/>
          <w:iCs/>
        </w:rPr>
        <w:t xml:space="preserve">Latino immigrant youth's civic engagement and development. </w:t>
      </w:r>
      <w:r w:rsidRPr="002D7233">
        <w:t>CLASE First Triennial Conference: Center for Latino Achievement and Success in Education. Athens, GA.</w:t>
      </w:r>
    </w:p>
    <w:p w14:paraId="50BEA22C" w14:textId="77777777" w:rsidR="00DF4B8F" w:rsidRPr="002D7233" w:rsidRDefault="00DF4B8F" w:rsidP="00DF4B8F">
      <w:pPr>
        <w:ind w:left="1440" w:hanging="1440"/>
      </w:pPr>
    </w:p>
    <w:p w14:paraId="3C605D0F" w14:textId="77777777" w:rsidR="00DF4B8F" w:rsidRPr="002D7233" w:rsidRDefault="00DF4B8F" w:rsidP="00DF4B8F">
      <w:pPr>
        <w:ind w:left="1440" w:hanging="1440"/>
      </w:pPr>
      <w:r w:rsidRPr="002D7233">
        <w:t>2009</w:t>
      </w:r>
      <w:r w:rsidRPr="002D7233">
        <w:rPr>
          <w:i/>
          <w:iCs/>
        </w:rPr>
        <w:t xml:space="preserve"> </w:t>
      </w:r>
      <w:r w:rsidRPr="002D7233">
        <w:rPr>
          <w:i/>
          <w:iCs/>
        </w:rPr>
        <w:tab/>
      </w:r>
      <w:r w:rsidR="009628FE" w:rsidRPr="009628FE">
        <w:rPr>
          <w:b/>
        </w:rPr>
        <w:t xml:space="preserve">Invited </w:t>
      </w:r>
      <w:r w:rsidR="009628FE">
        <w:rPr>
          <w:b/>
        </w:rPr>
        <w:t>Speaker</w:t>
      </w:r>
      <w:r w:rsidR="009628FE" w:rsidRPr="002D7233">
        <w:rPr>
          <w:i/>
          <w:iCs/>
        </w:rPr>
        <w:t xml:space="preserve"> </w:t>
      </w:r>
      <w:r w:rsidRPr="002D7233">
        <w:rPr>
          <w:i/>
          <w:iCs/>
        </w:rPr>
        <w:t>ESL placement and language minority adolescents’ college preparation: Educational policy into practice.</w:t>
      </w:r>
      <w:r w:rsidRPr="002D7233">
        <w:t xml:space="preserve"> Educational Policy and Evaluation Center Annual Conference</w:t>
      </w:r>
      <w:r w:rsidR="009628FE">
        <w:t xml:space="preserve">, </w:t>
      </w:r>
      <w:r w:rsidR="009628FE" w:rsidRPr="009628FE">
        <w:rPr>
          <w:b/>
        </w:rPr>
        <w:t>University of Georgia</w:t>
      </w:r>
      <w:r w:rsidR="000E1A8A">
        <w:rPr>
          <w:b/>
        </w:rPr>
        <w:t xml:space="preserve"> </w:t>
      </w:r>
      <w:r w:rsidR="000E1A8A" w:rsidRPr="002D7233">
        <w:t xml:space="preserve">May 1, </w:t>
      </w:r>
      <w:r w:rsidR="000E1A8A">
        <w:t xml:space="preserve">2009. </w:t>
      </w:r>
      <w:r w:rsidR="000E1A8A" w:rsidRPr="002D7233">
        <w:t xml:space="preserve">(Cross listed in Honors &amp; Awards)  </w:t>
      </w:r>
    </w:p>
    <w:p w14:paraId="57DED194" w14:textId="77777777" w:rsidR="00DF4B8F" w:rsidRPr="002D7233" w:rsidRDefault="00DF4B8F" w:rsidP="00DF4B8F">
      <w:r w:rsidRPr="002D7233">
        <w:t> </w:t>
      </w:r>
    </w:p>
    <w:p w14:paraId="1A1AFF66" w14:textId="77777777" w:rsidR="009628FE" w:rsidRPr="002D7233" w:rsidRDefault="009628FE" w:rsidP="009628FE">
      <w:pPr>
        <w:ind w:left="1440" w:hanging="1440"/>
      </w:pPr>
      <w:r w:rsidRPr="002D7233">
        <w:t>2009</w:t>
      </w:r>
      <w:r w:rsidRPr="002D7233">
        <w:rPr>
          <w:i/>
          <w:iCs/>
        </w:rPr>
        <w:t xml:space="preserve"> </w:t>
      </w:r>
      <w:r w:rsidRPr="002D7233">
        <w:rPr>
          <w:i/>
          <w:iCs/>
        </w:rPr>
        <w:tab/>
      </w:r>
      <w:r w:rsidRPr="009628FE">
        <w:rPr>
          <w:b/>
        </w:rPr>
        <w:t xml:space="preserve">Invited </w:t>
      </w:r>
      <w:r>
        <w:rPr>
          <w:b/>
        </w:rPr>
        <w:t>Speaker</w:t>
      </w:r>
      <w:r w:rsidRPr="002D7233">
        <w:rPr>
          <w:i/>
          <w:iCs/>
        </w:rPr>
        <w:t xml:space="preserve"> ESL placement and language minority adolescents’ college preparation: Educational policy into practice.</w:t>
      </w:r>
      <w:r w:rsidRPr="002D7233">
        <w:t xml:space="preserve"> Texas Center for Educational Policy, </w:t>
      </w:r>
      <w:r w:rsidR="003737F8">
        <w:rPr>
          <w:b/>
        </w:rPr>
        <w:t>University of Texas,</w:t>
      </w:r>
      <w:r w:rsidRPr="009628FE">
        <w:rPr>
          <w:b/>
        </w:rPr>
        <w:t xml:space="preserve"> Austin</w:t>
      </w:r>
      <w:r w:rsidRPr="002D7233">
        <w:t>: Austin, TX.</w:t>
      </w:r>
      <w:r w:rsidR="000E1A8A" w:rsidRPr="000E1A8A">
        <w:t xml:space="preserve"> </w:t>
      </w:r>
      <w:r w:rsidR="000E1A8A" w:rsidRPr="002D7233">
        <w:t xml:space="preserve">May 15, </w:t>
      </w:r>
      <w:r w:rsidR="000E1A8A">
        <w:t xml:space="preserve">2009. </w:t>
      </w:r>
      <w:r w:rsidR="000E1A8A" w:rsidRPr="002D7233">
        <w:t xml:space="preserve">(Cross listed in Honors &amp; Awards)  </w:t>
      </w:r>
    </w:p>
    <w:p w14:paraId="18C49D5C" w14:textId="77777777" w:rsidR="009628FE" w:rsidRDefault="009628FE" w:rsidP="00DF4B8F">
      <w:pPr>
        <w:ind w:left="1440" w:hanging="1440"/>
      </w:pPr>
    </w:p>
    <w:p w14:paraId="49D599D4" w14:textId="77777777" w:rsidR="00DF4B8F" w:rsidRPr="002D7233" w:rsidRDefault="00DF4B8F" w:rsidP="00DF4B8F">
      <w:pPr>
        <w:ind w:left="1440" w:hanging="1440"/>
      </w:pPr>
      <w:r w:rsidRPr="002D7233">
        <w:t>2009</w:t>
      </w:r>
      <w:r w:rsidRPr="002D7233">
        <w:tab/>
      </w:r>
      <w:r w:rsidRPr="002D7233">
        <w:rPr>
          <w:i/>
        </w:rPr>
        <w:t xml:space="preserve">The effects of ESL placement on language minority adolescents’ post secondary preparation. </w:t>
      </w:r>
      <w:r w:rsidRPr="002D7233">
        <w:t>American Educational Research Association Annual Conference: San Diego, CA.</w:t>
      </w:r>
    </w:p>
    <w:p w14:paraId="227B37D4" w14:textId="77777777" w:rsidR="00DF4B8F" w:rsidRPr="002D7233" w:rsidRDefault="00DF4B8F" w:rsidP="00DF4B8F">
      <w:pPr>
        <w:ind w:left="1440" w:hanging="1440"/>
      </w:pPr>
      <w:r w:rsidRPr="002D7233">
        <w:tab/>
      </w:r>
    </w:p>
    <w:p w14:paraId="6C198360" w14:textId="77777777" w:rsidR="00DF4B8F" w:rsidRPr="002D7233" w:rsidRDefault="00DF4B8F" w:rsidP="00DF4B8F">
      <w:pPr>
        <w:ind w:left="1440" w:hanging="1440"/>
      </w:pPr>
      <w:r w:rsidRPr="002D7233">
        <w:t>2009</w:t>
      </w:r>
      <w:r w:rsidRPr="002D7233">
        <w:tab/>
      </w:r>
      <w:r w:rsidRPr="002D7233">
        <w:rPr>
          <w:i/>
        </w:rPr>
        <w:t xml:space="preserve">Language </w:t>
      </w:r>
      <w:r w:rsidR="00886E30">
        <w:rPr>
          <w:i/>
        </w:rPr>
        <w:t>mi</w:t>
      </w:r>
      <w:r w:rsidRPr="002D7233">
        <w:rPr>
          <w:i/>
        </w:rPr>
        <w:t xml:space="preserve">nority </w:t>
      </w:r>
      <w:r w:rsidR="00886E30">
        <w:rPr>
          <w:i/>
        </w:rPr>
        <w:t>adolescents’ p</w:t>
      </w:r>
      <w:r w:rsidRPr="002D7233">
        <w:rPr>
          <w:i/>
        </w:rPr>
        <w:t xml:space="preserve">reparation for </w:t>
      </w:r>
      <w:r w:rsidR="00886E30">
        <w:rPr>
          <w:i/>
        </w:rPr>
        <w:t>c</w:t>
      </w:r>
      <w:r w:rsidRPr="002D7233">
        <w:rPr>
          <w:i/>
        </w:rPr>
        <w:t xml:space="preserve">ollege: Language and </w:t>
      </w:r>
      <w:r w:rsidR="00886E30">
        <w:rPr>
          <w:i/>
        </w:rPr>
        <w:t>e</w:t>
      </w:r>
      <w:r w:rsidRPr="002D7233">
        <w:rPr>
          <w:i/>
        </w:rPr>
        <w:t xml:space="preserve">ducational </w:t>
      </w:r>
      <w:r w:rsidR="00886E30">
        <w:rPr>
          <w:i/>
        </w:rPr>
        <w:t>p</w:t>
      </w:r>
      <w:r w:rsidRPr="002D7233">
        <w:rPr>
          <w:i/>
        </w:rPr>
        <w:t xml:space="preserve">olicy under the Lau </w:t>
      </w:r>
      <w:r w:rsidR="00886E30">
        <w:rPr>
          <w:i/>
        </w:rPr>
        <w:t>d</w:t>
      </w:r>
      <w:r w:rsidRPr="002D7233">
        <w:rPr>
          <w:i/>
        </w:rPr>
        <w:t>ecision (1974).</w:t>
      </w:r>
      <w:r w:rsidRPr="002D7233">
        <w:t xml:space="preserve"> American Association of Applied Linguistics</w:t>
      </w:r>
      <w:r w:rsidRPr="002D7233" w:rsidDel="00CC2711">
        <w:t xml:space="preserve"> </w:t>
      </w:r>
      <w:r w:rsidRPr="002D7233">
        <w:t>Annual Conference: Denver, CO.</w:t>
      </w:r>
      <w:r w:rsidRPr="002D7233">
        <w:rPr>
          <w:i/>
        </w:rPr>
        <w:t xml:space="preserve"> </w:t>
      </w:r>
    </w:p>
    <w:p w14:paraId="29D1DF08" w14:textId="77777777" w:rsidR="00DF4B8F" w:rsidRPr="002D7233" w:rsidRDefault="00DF4B8F" w:rsidP="00DF4B8F">
      <w:pPr>
        <w:ind w:left="1440" w:hanging="1440"/>
      </w:pPr>
    </w:p>
    <w:p w14:paraId="7365F1C5" w14:textId="77777777" w:rsidR="00DF4B8F" w:rsidRPr="002D7233" w:rsidRDefault="00DF4B8F" w:rsidP="00DF4B8F">
      <w:pPr>
        <w:ind w:left="1440" w:hanging="1440"/>
      </w:pPr>
      <w:r w:rsidRPr="002D7233">
        <w:t>2008</w:t>
      </w:r>
      <w:r w:rsidRPr="002D7233">
        <w:tab/>
      </w:r>
      <w:r w:rsidRPr="002D7233">
        <w:rPr>
          <w:i/>
        </w:rPr>
        <w:t>Immigrant language minority students’ social processes and voting during young adulthood.</w:t>
      </w:r>
      <w:r w:rsidRPr="002D7233">
        <w:t xml:space="preserve"> American Educational Research Association Annual Conference: New York, NY.</w:t>
      </w:r>
    </w:p>
    <w:p w14:paraId="28F917CA" w14:textId="77777777" w:rsidR="00DF4B8F" w:rsidRPr="002D7233" w:rsidRDefault="00DF4B8F" w:rsidP="00DF4B8F"/>
    <w:p w14:paraId="771278B8" w14:textId="77777777" w:rsidR="00DF4B8F" w:rsidRPr="002D7233" w:rsidRDefault="00DF4B8F" w:rsidP="00DF4B8F">
      <w:pPr>
        <w:ind w:left="1440" w:hanging="1440"/>
      </w:pPr>
      <w:r w:rsidRPr="002D7233">
        <w:t>2007</w:t>
      </w:r>
      <w:r w:rsidRPr="002D7233">
        <w:tab/>
      </w:r>
      <w:r w:rsidRPr="002D7233">
        <w:rPr>
          <w:i/>
        </w:rPr>
        <w:t>Predicting college-going among Latino linguistic minority adolescents: Gender, language use and social integration.</w:t>
      </w:r>
      <w:r w:rsidRPr="002D7233">
        <w:t xml:space="preserve"> University of California, Linguistic Minority Research Institute Annual Conference: Phoenix, AZ.</w:t>
      </w:r>
    </w:p>
    <w:p w14:paraId="1AAE30F8" w14:textId="77777777" w:rsidR="00DF4B8F" w:rsidRPr="002D7233" w:rsidRDefault="00DF4B8F" w:rsidP="00DF4B8F">
      <w:pPr>
        <w:ind w:left="1440"/>
      </w:pPr>
    </w:p>
    <w:p w14:paraId="279952F7" w14:textId="77777777" w:rsidR="00DF4B8F" w:rsidRPr="002D7233" w:rsidRDefault="00DF4B8F" w:rsidP="00DF4B8F">
      <w:pPr>
        <w:ind w:left="1440" w:hanging="1440"/>
      </w:pPr>
      <w:r w:rsidRPr="002D7233">
        <w:t>2007</w:t>
      </w:r>
      <w:r w:rsidRPr="002D7233">
        <w:tab/>
      </w:r>
      <w:r w:rsidRPr="002D7233">
        <w:rPr>
          <w:i/>
        </w:rPr>
        <w:t>Latino linguistic minority adolescents' high school social integration and subsequent involvement in higher education</w:t>
      </w:r>
      <w:r w:rsidRPr="002D7233">
        <w:t>. American Association of Applied Linguistics Annual Conference: Irvine, CA.</w:t>
      </w:r>
    </w:p>
    <w:p w14:paraId="4010A266" w14:textId="77777777" w:rsidR="00DF4B8F" w:rsidRPr="002D7233" w:rsidRDefault="00DF4B8F" w:rsidP="00DF4B8F">
      <w:pPr>
        <w:ind w:left="1440"/>
      </w:pPr>
    </w:p>
    <w:p w14:paraId="593306A2" w14:textId="77777777" w:rsidR="009628FE" w:rsidRDefault="00DF4B8F" w:rsidP="00DF4B8F">
      <w:pPr>
        <w:ind w:left="1440" w:hanging="1440"/>
      </w:pPr>
      <w:r w:rsidRPr="002D7233">
        <w:t>2007</w:t>
      </w:r>
      <w:r w:rsidRPr="002D7233">
        <w:tab/>
      </w:r>
      <w:r w:rsidRPr="002D7233">
        <w:rPr>
          <w:i/>
        </w:rPr>
        <w:t xml:space="preserve">Latino linguistic minority adolescents' high school social integration and subsequent involvement in higher education. </w:t>
      </w:r>
      <w:r w:rsidR="009628FE" w:rsidRPr="002D7233">
        <w:t>American Educational Research Association Annual Conference: Chicago, IL.</w:t>
      </w:r>
    </w:p>
    <w:p w14:paraId="15925E0E" w14:textId="77777777" w:rsidR="009628FE" w:rsidRDefault="009628FE" w:rsidP="00DF4B8F">
      <w:pPr>
        <w:ind w:left="1440" w:hanging="1440"/>
        <w:rPr>
          <w:i/>
        </w:rPr>
      </w:pPr>
    </w:p>
    <w:p w14:paraId="2B2EF376" w14:textId="77777777" w:rsidR="009628FE" w:rsidRDefault="009628FE" w:rsidP="00DF4B8F">
      <w:pPr>
        <w:ind w:left="1440" w:hanging="1440"/>
      </w:pPr>
      <w:r w:rsidRPr="002D7233">
        <w:t>2007</w:t>
      </w:r>
      <w:r w:rsidRPr="002D7233">
        <w:tab/>
      </w:r>
      <w:r w:rsidR="00DF4B8F" w:rsidRPr="002D7233">
        <w:rPr>
          <w:i/>
        </w:rPr>
        <w:t xml:space="preserve">The effect of high school ESL placement on immigrants’ post secondary preparation. </w:t>
      </w:r>
      <w:r w:rsidRPr="002D7233">
        <w:t>American Educational Research Association Annual Conference: Chicago, IL.</w:t>
      </w:r>
    </w:p>
    <w:p w14:paraId="433ECE6F" w14:textId="77777777" w:rsidR="009628FE" w:rsidRDefault="009628FE" w:rsidP="00DF4B8F">
      <w:pPr>
        <w:ind w:left="1440" w:hanging="1440"/>
        <w:rPr>
          <w:i/>
        </w:rPr>
      </w:pPr>
    </w:p>
    <w:p w14:paraId="5B82469F" w14:textId="77777777" w:rsidR="00DF4B8F" w:rsidRPr="002D7233" w:rsidRDefault="009628FE" w:rsidP="00DF4B8F">
      <w:pPr>
        <w:ind w:left="1440" w:hanging="1440"/>
      </w:pPr>
      <w:r w:rsidRPr="002D7233">
        <w:t>2007</w:t>
      </w:r>
      <w:r w:rsidRPr="002D7233">
        <w:tab/>
      </w:r>
      <w:r w:rsidR="00DF4B8F" w:rsidRPr="002D7233">
        <w:rPr>
          <w:i/>
        </w:rPr>
        <w:t>Immigrant linguistic minority youths’ academic preparation during high school.</w:t>
      </w:r>
      <w:r w:rsidR="00DF4B8F" w:rsidRPr="002D7233">
        <w:t xml:space="preserve"> American Educational Research Association Annual Conference: Chicago, IL.</w:t>
      </w:r>
    </w:p>
    <w:p w14:paraId="2FDC3AD9" w14:textId="77777777" w:rsidR="00DF4B8F" w:rsidRPr="002D7233" w:rsidRDefault="00DF4B8F" w:rsidP="00DF4B8F">
      <w:pPr>
        <w:ind w:left="1440"/>
      </w:pPr>
    </w:p>
    <w:p w14:paraId="2ECA5EB1" w14:textId="77777777" w:rsidR="00DF4B8F" w:rsidRPr="002D7233" w:rsidRDefault="00DF4B8F" w:rsidP="00DF4B8F">
      <w:pPr>
        <w:ind w:left="1440" w:hanging="1440"/>
      </w:pPr>
      <w:r w:rsidRPr="002D7233">
        <w:lastRenderedPageBreak/>
        <w:t>2007</w:t>
      </w:r>
      <w:r w:rsidRPr="002D7233">
        <w:tab/>
      </w:r>
      <w:r w:rsidR="009628FE" w:rsidRPr="002D7233">
        <w:rPr>
          <w:b/>
        </w:rPr>
        <w:t>Invited speaker</w:t>
      </w:r>
      <w:r w:rsidR="009628FE" w:rsidRPr="002D7233">
        <w:t xml:space="preserve"> </w:t>
      </w:r>
      <w:r w:rsidRPr="002D7233">
        <w:rPr>
          <w:rStyle w:val="Emphasis"/>
        </w:rPr>
        <w:t>Language use and college going: Post-secondary choice among Latino linguistic minority males</w:t>
      </w:r>
      <w:r w:rsidRPr="002D7233">
        <w:t xml:space="preserve">. Department of Sociology, Invited Colloquium Series, </w:t>
      </w:r>
      <w:r w:rsidRPr="009628FE">
        <w:rPr>
          <w:b/>
        </w:rPr>
        <w:t>University of Georgia</w:t>
      </w:r>
      <w:r w:rsidRPr="002D7233">
        <w:rPr>
          <w:i/>
        </w:rPr>
        <w:t xml:space="preserve"> </w:t>
      </w:r>
      <w:r w:rsidRPr="002D7233">
        <w:t xml:space="preserve">(February): Athens, GA. </w:t>
      </w:r>
    </w:p>
    <w:p w14:paraId="249F6732" w14:textId="77777777" w:rsidR="00DF4B8F" w:rsidRPr="002D7233" w:rsidRDefault="00DF4B8F" w:rsidP="00DF4B8F">
      <w:pPr>
        <w:ind w:left="1440"/>
      </w:pPr>
    </w:p>
    <w:p w14:paraId="1246BA2A" w14:textId="77777777" w:rsidR="00DF4B8F" w:rsidRPr="002D7233" w:rsidRDefault="00DF4B8F" w:rsidP="00DF4B8F">
      <w:pPr>
        <w:ind w:left="1440" w:hanging="1440"/>
      </w:pPr>
      <w:r w:rsidRPr="002D7233">
        <w:t>2007</w:t>
      </w:r>
      <w:r w:rsidRPr="002D7233">
        <w:tab/>
      </w:r>
      <w:r w:rsidRPr="002D7233">
        <w:rPr>
          <w:i/>
        </w:rPr>
        <w:t>ESL placement and immigrant achievement: The role of school context</w:t>
      </w:r>
      <w:r w:rsidRPr="002D7233">
        <w:t>. Sociology of Education Association Annual Conference: Asilomar, CA.</w:t>
      </w:r>
    </w:p>
    <w:p w14:paraId="3E609E4C" w14:textId="77777777" w:rsidR="00DF4B8F" w:rsidRPr="002D7233" w:rsidRDefault="00DF4B8F" w:rsidP="00DF4B8F">
      <w:pPr>
        <w:ind w:left="1440"/>
      </w:pPr>
    </w:p>
    <w:p w14:paraId="1BA59690" w14:textId="77777777" w:rsidR="00DF4B8F" w:rsidRPr="002D7233" w:rsidRDefault="00DF4B8F" w:rsidP="00DF4B8F">
      <w:pPr>
        <w:ind w:left="1440" w:hanging="1440"/>
      </w:pPr>
      <w:r w:rsidRPr="002D7233">
        <w:t>2006</w:t>
      </w:r>
      <w:r w:rsidRPr="002D7233">
        <w:rPr>
          <w:i/>
        </w:rPr>
        <w:tab/>
        <w:t>The effect of high school ESL placement on immigrants’ post secondary preparation</w:t>
      </w:r>
      <w:r w:rsidRPr="002D7233">
        <w:t>. University of California, Linguistic Minority Research Institute Annual Conference: Irvine, CA.</w:t>
      </w:r>
    </w:p>
    <w:p w14:paraId="3A8DDAB2" w14:textId="77777777" w:rsidR="00DF4B8F" w:rsidRPr="002D7233" w:rsidRDefault="00DF4B8F" w:rsidP="00DF4B8F">
      <w:pPr>
        <w:ind w:left="1440"/>
        <w:rPr>
          <w:i/>
        </w:rPr>
      </w:pPr>
    </w:p>
    <w:p w14:paraId="6F0BA3F8" w14:textId="77777777" w:rsidR="00DF4B8F" w:rsidRPr="002D7233" w:rsidRDefault="00DF4B8F" w:rsidP="00DF4B8F">
      <w:pPr>
        <w:ind w:left="1440" w:hanging="1440"/>
      </w:pPr>
      <w:r w:rsidRPr="002D7233">
        <w:t>2006</w:t>
      </w:r>
      <w:r w:rsidRPr="002D7233">
        <w:rPr>
          <w:i/>
        </w:rPr>
        <w:tab/>
        <w:t xml:space="preserve">Friendship networks, social capital and Latino immigrant students’ academic achievement </w:t>
      </w:r>
      <w:r w:rsidRPr="002D7233">
        <w:t>with Dr. C. Riegle-Crumb. Sociology of Education Association: Asilomar, CA.</w:t>
      </w:r>
    </w:p>
    <w:p w14:paraId="2C9E61F9" w14:textId="77777777" w:rsidR="00DF4B8F" w:rsidRPr="002D7233" w:rsidRDefault="00DF4B8F" w:rsidP="00DF4B8F">
      <w:pPr>
        <w:ind w:left="1440"/>
        <w:rPr>
          <w:i/>
        </w:rPr>
      </w:pPr>
    </w:p>
    <w:p w14:paraId="5321511E" w14:textId="77777777" w:rsidR="009628FE" w:rsidRDefault="00DF4B8F" w:rsidP="00DF4B8F">
      <w:pPr>
        <w:ind w:left="1440" w:hanging="1440"/>
      </w:pPr>
      <w:r w:rsidRPr="002D7233">
        <w:t>2005</w:t>
      </w:r>
      <w:r w:rsidRPr="002D7233">
        <w:tab/>
      </w:r>
      <w:r w:rsidRPr="002D7233">
        <w:rPr>
          <w:i/>
        </w:rPr>
        <w:t>Language and literacy: Academic opportunities and high school English Learners.</w:t>
      </w:r>
      <w:r w:rsidRPr="002D7233">
        <w:t xml:space="preserve"> </w:t>
      </w:r>
      <w:r w:rsidR="009628FE" w:rsidRPr="002D7233">
        <w:t>American Educational Research Association Annual Conference: Montréal, Canada.</w:t>
      </w:r>
    </w:p>
    <w:p w14:paraId="4031C690" w14:textId="77777777" w:rsidR="009628FE" w:rsidRDefault="009628FE" w:rsidP="00DF4B8F">
      <w:pPr>
        <w:ind w:left="1440" w:hanging="1440"/>
      </w:pPr>
    </w:p>
    <w:p w14:paraId="509B53E9" w14:textId="77777777" w:rsidR="00DF4B8F" w:rsidRPr="002D7233" w:rsidRDefault="009628FE" w:rsidP="00DF4B8F">
      <w:pPr>
        <w:ind w:left="1440" w:hanging="1440"/>
      </w:pPr>
      <w:r w:rsidRPr="002D7233">
        <w:t>2005</w:t>
      </w:r>
      <w:r w:rsidRPr="002D7233">
        <w:tab/>
      </w:r>
      <w:r w:rsidR="00DF4B8F" w:rsidRPr="002D7233">
        <w:rPr>
          <w:i/>
        </w:rPr>
        <w:t xml:space="preserve">Language policy in California and the impact on teacher education and working conditions </w:t>
      </w:r>
      <w:r w:rsidR="00DF4B8F" w:rsidRPr="002D7233">
        <w:t xml:space="preserve">with Dr. P. Gándara. American Educational Research Association Annual Conference: Montréal, Canada. </w:t>
      </w:r>
    </w:p>
    <w:p w14:paraId="71EEE410" w14:textId="77777777" w:rsidR="00DF4B8F" w:rsidRPr="002D7233" w:rsidRDefault="00DF4B8F" w:rsidP="00DF4B8F">
      <w:pPr>
        <w:ind w:left="1440"/>
      </w:pPr>
    </w:p>
    <w:p w14:paraId="74B03285" w14:textId="77777777" w:rsidR="00DF4B8F" w:rsidRPr="002D7233" w:rsidRDefault="00DF4B8F" w:rsidP="00DF4B8F">
      <w:pPr>
        <w:ind w:left="1440" w:hanging="1440"/>
      </w:pPr>
      <w:r w:rsidRPr="002D7233">
        <w:t>2005</w:t>
      </w:r>
      <w:r w:rsidRPr="002D7233">
        <w:rPr>
          <w:i/>
        </w:rPr>
        <w:tab/>
        <w:t xml:space="preserve">English language proficiency and reading development in linguistic minority children </w:t>
      </w:r>
      <w:r w:rsidRPr="002D7233">
        <w:t>with Dr. R. Rumberger. University of California, Linguistic Minority Research Institute Biliteracy Forum: Santa Barbara, CA.</w:t>
      </w:r>
    </w:p>
    <w:p w14:paraId="268F0A22" w14:textId="77777777" w:rsidR="00DF4B8F" w:rsidRPr="002D7233" w:rsidRDefault="00DF4B8F" w:rsidP="00DF4B8F">
      <w:pPr>
        <w:ind w:left="1440"/>
      </w:pPr>
    </w:p>
    <w:p w14:paraId="588490E4" w14:textId="77777777" w:rsidR="00DF4B8F" w:rsidRPr="002D7233" w:rsidRDefault="00DF4B8F" w:rsidP="00DF4B8F">
      <w:pPr>
        <w:ind w:left="1440" w:hanging="1440"/>
      </w:pPr>
      <w:r w:rsidRPr="002D7233">
        <w:t>2004</w:t>
      </w:r>
      <w:r w:rsidRPr="002D7233">
        <w:tab/>
      </w:r>
      <w:r w:rsidRPr="002D7233">
        <w:rPr>
          <w:i/>
        </w:rPr>
        <w:t>Long-term English learners and recent immigrants: Qualitatively different responses to a reading intervention program</w:t>
      </w:r>
      <w:r w:rsidRPr="002D7233">
        <w:t xml:space="preserve"> with Dr. R. Figueroa. University of California, Linguistic Minority Research Institute Annual Conference: Santa Barbara, CA.</w:t>
      </w:r>
    </w:p>
    <w:p w14:paraId="70B77329" w14:textId="77777777" w:rsidR="00DF4B8F" w:rsidRPr="002D7233" w:rsidRDefault="00DF4B8F" w:rsidP="00DF4B8F">
      <w:pPr>
        <w:ind w:left="1440"/>
      </w:pPr>
    </w:p>
    <w:p w14:paraId="48C9E128" w14:textId="77777777" w:rsidR="00DF4B8F" w:rsidRPr="002D7233" w:rsidRDefault="00DF4B8F" w:rsidP="00DF4B8F">
      <w:pPr>
        <w:ind w:left="1440" w:hanging="1440"/>
      </w:pPr>
      <w:r w:rsidRPr="002D7233">
        <w:t>2004</w:t>
      </w:r>
      <w:r w:rsidRPr="002D7233">
        <w:tab/>
      </w:r>
      <w:hyperlink r:id="rId79" w:history="1">
        <w:r w:rsidRPr="002D7233">
          <w:rPr>
            <w:rStyle w:val="Hyperlink"/>
            <w:bCs/>
            <w:i/>
            <w:iCs/>
            <w:color w:val="auto"/>
            <w:u w:val="none"/>
          </w:rPr>
          <w:t>Opportunity to learn in a California high school: English Learners and track placement</w:t>
        </w:r>
      </w:hyperlink>
      <w:r w:rsidRPr="002D7233">
        <w:rPr>
          <w:bCs/>
          <w:i/>
          <w:iCs/>
        </w:rPr>
        <w:t xml:space="preserve">. </w:t>
      </w:r>
      <w:r w:rsidRPr="002D7233">
        <w:t xml:space="preserve"> American Educational Researc</w:t>
      </w:r>
      <w:r w:rsidR="009628FE">
        <w:t>h Association Annual Conference</w:t>
      </w:r>
      <w:r w:rsidRPr="002D7233">
        <w:t>:</w:t>
      </w:r>
      <w:r w:rsidRPr="002D7233">
        <w:rPr>
          <w:bCs/>
          <w:iCs/>
        </w:rPr>
        <w:t xml:space="preserve"> San Diego, CA.</w:t>
      </w:r>
    </w:p>
    <w:p w14:paraId="03CF9FB7" w14:textId="77777777" w:rsidR="00DF4B8F" w:rsidRPr="002D7233" w:rsidRDefault="00DF4B8F" w:rsidP="00DF4B8F"/>
    <w:p w14:paraId="4F2EDD56" w14:textId="77777777" w:rsidR="00DF4B8F" w:rsidRPr="002D7233" w:rsidRDefault="00DF4B8F" w:rsidP="00DF4B8F">
      <w:pPr>
        <w:ind w:left="1440" w:hanging="1440"/>
      </w:pPr>
      <w:r w:rsidRPr="002D7233">
        <w:t>2004</w:t>
      </w:r>
      <w:r w:rsidRPr="002D7233">
        <w:rPr>
          <w:i/>
        </w:rPr>
        <w:tab/>
        <w:t>NAEP: Addressing the ‘achievement gap’ post-Proposition 227.</w:t>
      </w:r>
      <w:r w:rsidRPr="002D7233">
        <w:t xml:space="preserve"> California Bilingual Coordinators Network: San Francisco, CA. </w:t>
      </w:r>
    </w:p>
    <w:p w14:paraId="53EE0C60" w14:textId="77777777" w:rsidR="00DF4B8F" w:rsidRPr="002D7233" w:rsidRDefault="00DF4B8F" w:rsidP="00DF4B8F">
      <w:pPr>
        <w:ind w:left="1440"/>
      </w:pPr>
    </w:p>
    <w:p w14:paraId="6E5D9A6F" w14:textId="77777777" w:rsidR="00DF4B8F" w:rsidRPr="002D7233" w:rsidRDefault="00DF4B8F" w:rsidP="00DF4B8F">
      <w:pPr>
        <w:ind w:left="1440" w:hanging="1440"/>
      </w:pPr>
      <w:r w:rsidRPr="002D7233">
        <w:t>2003</w:t>
      </w:r>
      <w:r w:rsidRPr="002D7233">
        <w:rPr>
          <w:i/>
        </w:rPr>
        <w:tab/>
        <w:t>English language proficiency and track placement: Variable effects on academic achievement.</w:t>
      </w:r>
      <w:r w:rsidRPr="002D7233">
        <w:t xml:space="preserve"> Fourth International Symposium on Bi</w:t>
      </w:r>
      <w:r w:rsidR="0070792B" w:rsidRPr="002D7233">
        <w:t>lingualism: Tempe AZ</w:t>
      </w:r>
    </w:p>
    <w:p w14:paraId="17FA932E" w14:textId="77777777" w:rsidR="00DF4B8F" w:rsidRPr="002D7233" w:rsidRDefault="00DF4B8F" w:rsidP="00DF4B8F">
      <w:pPr>
        <w:ind w:left="1440"/>
      </w:pPr>
    </w:p>
    <w:p w14:paraId="02ED131F" w14:textId="77777777" w:rsidR="00DF4B8F" w:rsidRPr="002D7233" w:rsidRDefault="00DF4B8F" w:rsidP="00DF4B8F">
      <w:pPr>
        <w:ind w:left="1440" w:hanging="1440"/>
      </w:pPr>
      <w:r w:rsidRPr="002D7233">
        <w:t>2003</w:t>
      </w:r>
      <w:r w:rsidRPr="002D7233">
        <w:rPr>
          <w:i/>
        </w:rPr>
        <w:tab/>
        <w:t>Tracking and high school English learners: Opportunity to learn</w:t>
      </w:r>
      <w:r w:rsidRPr="002D7233">
        <w:t xml:space="preserve"> University of California, Linguistic Minority Research Institute Annual Conference: San Diego, CA.</w:t>
      </w:r>
    </w:p>
    <w:p w14:paraId="5C0343B5" w14:textId="77777777" w:rsidR="00DF4B8F" w:rsidRPr="002D7233" w:rsidRDefault="00DF4B8F" w:rsidP="00DF4B8F">
      <w:pPr>
        <w:ind w:left="1440"/>
      </w:pPr>
    </w:p>
    <w:p w14:paraId="0449607C" w14:textId="77777777" w:rsidR="00DF4B8F" w:rsidRPr="002D7233" w:rsidRDefault="00DF4B8F" w:rsidP="00DF4B8F">
      <w:pPr>
        <w:ind w:left="1440" w:hanging="1440"/>
      </w:pPr>
      <w:r w:rsidRPr="002D7233">
        <w:lastRenderedPageBreak/>
        <w:t>2002</w:t>
      </w:r>
      <w:r w:rsidRPr="002D7233">
        <w:tab/>
      </w:r>
      <w:r w:rsidRPr="002D7233">
        <w:rPr>
          <w:i/>
        </w:rPr>
        <w:t>High school English learners: Master scheduling, placement, evaluation and program access.</w:t>
      </w:r>
      <w:r w:rsidRPr="002D7233">
        <w:t xml:space="preserve"> English Learner Assessment and Accountability Institute: Santa Barbara, CA. </w:t>
      </w:r>
    </w:p>
    <w:p w14:paraId="0E07247B" w14:textId="77777777" w:rsidR="00DF4B8F" w:rsidRPr="002D7233" w:rsidRDefault="00DF4B8F" w:rsidP="00DF4B8F">
      <w:pPr>
        <w:ind w:left="1440"/>
      </w:pPr>
    </w:p>
    <w:p w14:paraId="430F3556" w14:textId="77777777" w:rsidR="00DF4B8F" w:rsidRPr="002D7233" w:rsidRDefault="00DF4B8F" w:rsidP="00DF4B8F">
      <w:pPr>
        <w:ind w:left="1440" w:hanging="1440"/>
      </w:pPr>
      <w:r w:rsidRPr="002D7233">
        <w:t>2002</w:t>
      </w:r>
      <w:r w:rsidRPr="002D7233">
        <w:rPr>
          <w:i/>
        </w:rPr>
        <w:tab/>
      </w:r>
      <w:r w:rsidR="003737F8" w:rsidRPr="003737F8">
        <w:rPr>
          <w:b/>
        </w:rPr>
        <w:t>Invited Speaker</w:t>
      </w:r>
      <w:r w:rsidR="003737F8">
        <w:rPr>
          <w:b/>
          <w:i/>
        </w:rPr>
        <w:t xml:space="preserve"> </w:t>
      </w:r>
      <w:r w:rsidRPr="002D7233">
        <w:rPr>
          <w:i/>
        </w:rPr>
        <w:t>California’s new English Language Development Exam: A high stakes assessment</w:t>
      </w:r>
      <w:r w:rsidRPr="002D7233">
        <w:t xml:space="preserve">. </w:t>
      </w:r>
      <w:r w:rsidRPr="003737F8">
        <w:rPr>
          <w:b/>
        </w:rPr>
        <w:t>Council of Chief State School Officers</w:t>
      </w:r>
      <w:r w:rsidRPr="002D7233">
        <w:t xml:space="preserve">: Palm Desert, CA. </w:t>
      </w:r>
    </w:p>
    <w:p w14:paraId="397DF5FD" w14:textId="77777777" w:rsidR="00DF4B8F" w:rsidRPr="002D7233" w:rsidRDefault="00DF4B8F" w:rsidP="00DF4B8F">
      <w:pPr>
        <w:ind w:left="1440"/>
      </w:pPr>
    </w:p>
    <w:p w14:paraId="3052CB45" w14:textId="77777777" w:rsidR="00DF4B8F" w:rsidRPr="002D7233" w:rsidRDefault="00DF4B8F" w:rsidP="00DF4B8F">
      <w:pPr>
        <w:ind w:left="1440" w:hanging="1440"/>
      </w:pPr>
      <w:r w:rsidRPr="002D7233">
        <w:t>2001</w:t>
      </w:r>
      <w:r w:rsidRPr="002D7233">
        <w:tab/>
      </w:r>
      <w:r w:rsidRPr="002D7233">
        <w:rPr>
          <w:i/>
        </w:rPr>
        <w:t>Academic writing development and secondary school English learners.</w:t>
      </w:r>
      <w:r w:rsidRPr="002D7233">
        <w:t xml:space="preserve"> Teachers of English to Speakers of Other Languages Annual Conference: St. Louis, MO.</w:t>
      </w:r>
    </w:p>
    <w:p w14:paraId="734CE02B" w14:textId="77777777" w:rsidR="00DF4B8F" w:rsidRPr="002D7233" w:rsidRDefault="00DF4B8F" w:rsidP="00DF4B8F">
      <w:pPr>
        <w:ind w:left="1440"/>
      </w:pPr>
    </w:p>
    <w:p w14:paraId="6740C41C" w14:textId="77777777" w:rsidR="00DF4B8F" w:rsidRPr="002D7233" w:rsidRDefault="00DF4B8F" w:rsidP="00DF4B8F">
      <w:pPr>
        <w:ind w:left="1440" w:hanging="1440"/>
        <w:rPr>
          <w:bCs/>
        </w:rPr>
      </w:pPr>
      <w:r w:rsidRPr="002D7233">
        <w:t>2000</w:t>
      </w:r>
      <w:r w:rsidRPr="002D7233">
        <w:rPr>
          <w:i/>
        </w:rPr>
        <w:tab/>
        <w:t>ELD Science curriculum: A cognitive approach via Project PREPA.</w:t>
      </w:r>
      <w:r w:rsidRPr="002D7233">
        <w:t xml:space="preserve"> California Teachers of English to Speakers of Other Languages Annual Conference: Sacramento, CA.</w:t>
      </w:r>
    </w:p>
    <w:p w14:paraId="5D48D6C4" w14:textId="1E1506B2" w:rsidR="007D0A80" w:rsidRPr="007D0A80" w:rsidRDefault="007D0A80" w:rsidP="007D0A80"/>
    <w:p w14:paraId="2F918C6F" w14:textId="113F9CFC" w:rsidR="001C6DA9" w:rsidRPr="001C6DA9" w:rsidRDefault="005A1EE5" w:rsidP="006143AD">
      <w:pPr>
        <w:pStyle w:val="Heading2"/>
        <w:ind w:left="0" w:firstLine="0"/>
      </w:pPr>
      <w:r>
        <w:t>ACADEMIC INSTRUCTION AND ADVISING</w:t>
      </w:r>
    </w:p>
    <w:p w14:paraId="7DC55576" w14:textId="77777777" w:rsidR="009628FE" w:rsidRPr="00E861EF" w:rsidRDefault="009628FE" w:rsidP="009628FE">
      <w:pPr>
        <w:pStyle w:val="Heading2"/>
        <w:ind w:left="0" w:firstLine="0"/>
        <w:rPr>
          <w:i/>
        </w:rPr>
      </w:pPr>
      <w:r w:rsidRPr="00E861EF">
        <w:rPr>
          <w:i/>
        </w:rPr>
        <w:t>Courses Taught</w:t>
      </w:r>
    </w:p>
    <w:p w14:paraId="166C9997" w14:textId="77777777" w:rsidR="009628FE" w:rsidRPr="002D7233" w:rsidRDefault="009628FE" w:rsidP="009628FE">
      <w:pPr>
        <w:ind w:left="720" w:firstLine="720"/>
      </w:pPr>
      <w:r w:rsidRPr="002D7233">
        <w:rPr>
          <w:vertAlign w:val="superscript"/>
        </w:rPr>
        <w:t xml:space="preserve">† </w:t>
      </w:r>
      <w:r w:rsidRPr="002D7233">
        <w:t>Indicates course developed new</w:t>
      </w:r>
    </w:p>
    <w:p w14:paraId="5F4CE3EF" w14:textId="77777777" w:rsidR="009628FE" w:rsidRPr="001C6DA9" w:rsidRDefault="009628FE" w:rsidP="001C6DA9">
      <w:pPr>
        <w:ind w:left="720" w:firstLine="720"/>
      </w:pPr>
      <w:r w:rsidRPr="002D7233">
        <w:t>*Indicates course substantially revised</w:t>
      </w:r>
    </w:p>
    <w:p w14:paraId="23D13CDD" w14:textId="77777777" w:rsidR="001C6DA9" w:rsidRDefault="00B3622C" w:rsidP="00B3622C">
      <w:pPr>
        <w:rPr>
          <w:i/>
        </w:rPr>
      </w:pPr>
      <w:r>
        <w:rPr>
          <w:i/>
        </w:rPr>
        <w:tab/>
      </w:r>
    </w:p>
    <w:p w14:paraId="2D18B97C" w14:textId="77777777" w:rsidR="00B3622C" w:rsidRPr="005A1EE5" w:rsidRDefault="00B3622C" w:rsidP="001C6DA9">
      <w:pPr>
        <w:ind w:firstLine="720"/>
        <w:rPr>
          <w:b/>
        </w:rPr>
      </w:pPr>
      <w:r w:rsidRPr="005A1EE5">
        <w:rPr>
          <w:b/>
        </w:rPr>
        <w:t>University of Texas, Austin</w:t>
      </w:r>
    </w:p>
    <w:p w14:paraId="2890A3AA" w14:textId="77777777" w:rsidR="001C6DA9" w:rsidRDefault="001C6DA9" w:rsidP="00AB0694">
      <w:pPr>
        <w:rPr>
          <w:i/>
        </w:rPr>
      </w:pPr>
    </w:p>
    <w:p w14:paraId="3FFEAC84" w14:textId="77777777" w:rsidR="00221C82" w:rsidRDefault="009A2B3F" w:rsidP="00D5228F">
      <w:r>
        <w:rPr>
          <w:i/>
        </w:rPr>
        <w:t xml:space="preserve">Educational Policy &amp; Planning </w:t>
      </w:r>
      <w:r w:rsidR="002933FC">
        <w:rPr>
          <w:i/>
        </w:rPr>
        <w:t xml:space="preserve">Master’s </w:t>
      </w:r>
      <w:r>
        <w:rPr>
          <w:i/>
        </w:rPr>
        <w:t>Internship</w:t>
      </w:r>
      <w:r w:rsidR="002933FC">
        <w:rPr>
          <w:i/>
        </w:rPr>
        <w:t xml:space="preserve"> Organized Course </w:t>
      </w:r>
      <w:r w:rsidR="002933FC" w:rsidRPr="002D7233">
        <w:rPr>
          <w:vertAlign w:val="superscript"/>
        </w:rPr>
        <w:t>†</w:t>
      </w:r>
      <w:r>
        <w:rPr>
          <w:i/>
        </w:rPr>
        <w:t xml:space="preserve"> (ELP383N)</w:t>
      </w:r>
      <w:r w:rsidR="002933FC" w:rsidRPr="002933FC">
        <w:t xml:space="preserve"> </w:t>
      </w:r>
      <w:r w:rsidR="002933FC" w:rsidRPr="002D7233">
        <w:t>Universi</w:t>
      </w:r>
      <w:r w:rsidR="002933FC">
        <w:t xml:space="preserve">ty </w:t>
      </w:r>
    </w:p>
    <w:p w14:paraId="021F5448" w14:textId="691E06FB" w:rsidR="009A2B3F" w:rsidRPr="002933FC" w:rsidRDefault="002933FC" w:rsidP="00221C82">
      <w:pPr>
        <w:ind w:firstLine="720"/>
      </w:pPr>
      <w:r>
        <w:t>of Texas, Austin, College of Educ</w:t>
      </w:r>
      <w:r w:rsidRPr="002D7233">
        <w:t xml:space="preserve">ation, Department of </w:t>
      </w:r>
      <w:r>
        <w:t>Educational Leadership &amp; Policy.</w:t>
      </w:r>
    </w:p>
    <w:p w14:paraId="27C55668" w14:textId="0C53B3A4" w:rsidR="009A2B3F" w:rsidRDefault="009A2B3F" w:rsidP="00D5228F">
      <w:pPr>
        <w:rPr>
          <w:i/>
        </w:rPr>
      </w:pPr>
      <w:r>
        <w:rPr>
          <w:i/>
        </w:rPr>
        <w:t xml:space="preserve"> </w:t>
      </w:r>
    </w:p>
    <w:p w14:paraId="4FE36D86" w14:textId="6FE46360" w:rsidR="00D5228F" w:rsidRDefault="00155EA5" w:rsidP="00D5228F">
      <w:pPr>
        <w:rPr>
          <w:i/>
        </w:rPr>
      </w:pPr>
      <w:r>
        <w:rPr>
          <w:i/>
        </w:rPr>
        <w:t xml:space="preserve">Advanced </w:t>
      </w:r>
      <w:r w:rsidR="00D5228F">
        <w:rPr>
          <w:i/>
        </w:rPr>
        <w:t xml:space="preserve">Policy </w:t>
      </w:r>
      <w:r>
        <w:rPr>
          <w:i/>
        </w:rPr>
        <w:t xml:space="preserve">Seminar: English Learners at the Nexus of Immigrant, Language, and </w:t>
      </w:r>
    </w:p>
    <w:p w14:paraId="62ED936E" w14:textId="77777777" w:rsidR="00155EA5" w:rsidRPr="00D5228F" w:rsidRDefault="00155EA5" w:rsidP="00D5228F">
      <w:pPr>
        <w:ind w:left="720"/>
        <w:rPr>
          <w:i/>
        </w:rPr>
      </w:pPr>
      <w:r>
        <w:rPr>
          <w:i/>
        </w:rPr>
        <w:t xml:space="preserve">Education Policy </w:t>
      </w:r>
      <w:r w:rsidRPr="002D7233">
        <w:rPr>
          <w:vertAlign w:val="superscript"/>
        </w:rPr>
        <w:t>†</w:t>
      </w:r>
      <w:r w:rsidRPr="002D7233">
        <w:rPr>
          <w:i/>
        </w:rPr>
        <w:t xml:space="preserve"> (</w:t>
      </w:r>
      <w:r>
        <w:rPr>
          <w:i/>
        </w:rPr>
        <w:t>ELP394K</w:t>
      </w:r>
      <w:r w:rsidRPr="002D7233">
        <w:t>) Universi</w:t>
      </w:r>
      <w:r>
        <w:t>ty of Texas, Austin, College of Educ</w:t>
      </w:r>
      <w:r w:rsidRPr="002D7233">
        <w:t xml:space="preserve">ation, Department of </w:t>
      </w:r>
      <w:r>
        <w:t>Educational Leadership &amp; Policy.</w:t>
      </w:r>
    </w:p>
    <w:p w14:paraId="4F3DD66D" w14:textId="77777777" w:rsidR="00155EA5" w:rsidRDefault="00155EA5" w:rsidP="00155EA5">
      <w:pPr>
        <w:rPr>
          <w:i/>
        </w:rPr>
      </w:pPr>
    </w:p>
    <w:p w14:paraId="1257E9EB" w14:textId="77777777" w:rsidR="000977F9" w:rsidRDefault="000977F9" w:rsidP="000977F9">
      <w:r>
        <w:rPr>
          <w:i/>
        </w:rPr>
        <w:t>Immigrant Students in US Schools: Research, Policy, and Practice</w:t>
      </w:r>
      <w:r w:rsidR="00155EA5" w:rsidRPr="002D7233">
        <w:rPr>
          <w:vertAlign w:val="superscript"/>
        </w:rPr>
        <w:t>†</w:t>
      </w:r>
      <w:r w:rsidR="00155EA5" w:rsidRPr="002D7233">
        <w:rPr>
          <w:i/>
        </w:rPr>
        <w:t xml:space="preserve"> (</w:t>
      </w:r>
      <w:r>
        <w:rPr>
          <w:i/>
        </w:rPr>
        <w:t>UGS 302</w:t>
      </w:r>
      <w:r w:rsidR="00155EA5" w:rsidRPr="002D7233">
        <w:t xml:space="preserve">) </w:t>
      </w:r>
      <w:r>
        <w:t xml:space="preserve">A Signature </w:t>
      </w:r>
    </w:p>
    <w:p w14:paraId="51B59970" w14:textId="77777777" w:rsidR="00155EA5" w:rsidRPr="000977F9" w:rsidRDefault="000977F9" w:rsidP="000977F9">
      <w:pPr>
        <w:ind w:left="720"/>
      </w:pPr>
      <w:r>
        <w:t xml:space="preserve">Course for the </w:t>
      </w:r>
      <w:r w:rsidR="00155EA5" w:rsidRPr="002D7233">
        <w:t>Universi</w:t>
      </w:r>
      <w:r w:rsidR="00155EA5">
        <w:t xml:space="preserve">ty of Texas, Austin, College of </w:t>
      </w:r>
      <w:r w:rsidR="00996A97">
        <w:t>Undergraduate Studies.</w:t>
      </w:r>
    </w:p>
    <w:p w14:paraId="3ECC38F3" w14:textId="77777777" w:rsidR="00155EA5" w:rsidRDefault="00155EA5" w:rsidP="00155EA5">
      <w:pPr>
        <w:rPr>
          <w:i/>
        </w:rPr>
      </w:pPr>
    </w:p>
    <w:p w14:paraId="3BB1A542" w14:textId="77777777" w:rsidR="0065095E" w:rsidRDefault="00996A97" w:rsidP="00155EA5">
      <w:r>
        <w:rPr>
          <w:i/>
        </w:rPr>
        <w:t>Pro-Seminar</w:t>
      </w:r>
      <w:r w:rsidR="00155EA5">
        <w:rPr>
          <w:i/>
        </w:rPr>
        <w:t>:</w:t>
      </w:r>
      <w:r>
        <w:rPr>
          <w:i/>
        </w:rPr>
        <w:t xml:space="preserve"> </w:t>
      </w:r>
      <w:r w:rsidR="0065095E">
        <w:rPr>
          <w:i/>
        </w:rPr>
        <w:t>P-20 Research and Careers in Education</w:t>
      </w:r>
      <w:r w:rsidR="00D669B4">
        <w:rPr>
          <w:vertAlign w:val="superscript"/>
        </w:rPr>
        <w:t>*</w:t>
      </w:r>
      <w:r w:rsidR="0065095E">
        <w:rPr>
          <w:vertAlign w:val="superscript"/>
        </w:rPr>
        <w:t xml:space="preserve"> </w:t>
      </w:r>
      <w:r w:rsidR="0065095E" w:rsidRPr="0065095E">
        <w:rPr>
          <w:i/>
        </w:rPr>
        <w:t>(ELP</w:t>
      </w:r>
      <w:r w:rsidR="0065095E">
        <w:rPr>
          <w:i/>
        </w:rPr>
        <w:t xml:space="preserve"> </w:t>
      </w:r>
      <w:r w:rsidR="0065095E" w:rsidRPr="0065095E">
        <w:rPr>
          <w:i/>
        </w:rPr>
        <w:t xml:space="preserve">390C). </w:t>
      </w:r>
      <w:r w:rsidR="0065095E" w:rsidRPr="002D7233">
        <w:t>Universi</w:t>
      </w:r>
      <w:r w:rsidR="0065095E">
        <w:t xml:space="preserve">ty of Texas, </w:t>
      </w:r>
    </w:p>
    <w:p w14:paraId="291DACCB" w14:textId="77777777" w:rsidR="00155EA5" w:rsidRPr="00D669B4" w:rsidRDefault="0065095E" w:rsidP="00D669B4">
      <w:pPr>
        <w:ind w:firstLine="720"/>
      </w:pPr>
      <w:r>
        <w:t>Austin, College of Educ</w:t>
      </w:r>
      <w:r w:rsidRPr="002D7233">
        <w:t xml:space="preserve">ation, Department of </w:t>
      </w:r>
      <w:r>
        <w:t>Educational Leadership &amp; Policy.</w:t>
      </w:r>
    </w:p>
    <w:p w14:paraId="727ABD16" w14:textId="77777777" w:rsidR="00D5228F" w:rsidRDefault="00D5228F" w:rsidP="00A03BFB">
      <w:pPr>
        <w:rPr>
          <w:i/>
        </w:rPr>
      </w:pPr>
    </w:p>
    <w:p w14:paraId="69B4F0EC" w14:textId="77777777" w:rsidR="00445A70" w:rsidRDefault="00445A70" w:rsidP="00A03BFB">
      <w:r>
        <w:rPr>
          <w:i/>
        </w:rPr>
        <w:t xml:space="preserve">Language, Diversity, and Education in Antigua, Guatemala. </w:t>
      </w:r>
      <w:r w:rsidRPr="00445A70">
        <w:t>UT Austin</w:t>
      </w:r>
      <w:r>
        <w:t xml:space="preserve"> Faculty-led</w:t>
      </w:r>
      <w:r w:rsidRPr="00445A70">
        <w:t xml:space="preserve"> Study </w:t>
      </w:r>
    </w:p>
    <w:p w14:paraId="5D8B785B" w14:textId="77777777" w:rsidR="00445A70" w:rsidRPr="00445A70" w:rsidRDefault="00445A70" w:rsidP="00445A70">
      <w:pPr>
        <w:ind w:firstLine="720"/>
      </w:pPr>
      <w:r w:rsidRPr="00445A70">
        <w:t>Abroad</w:t>
      </w:r>
      <w:r>
        <w:t xml:space="preserve"> Program: Led and Taught LAS </w:t>
      </w:r>
      <w:r w:rsidR="00AC62B2">
        <w:t>S</w:t>
      </w:r>
      <w:r>
        <w:t>322</w:t>
      </w:r>
      <w:r w:rsidR="00AC62B2">
        <w:t>G</w:t>
      </w:r>
      <w:r>
        <w:t xml:space="preserve">/ </w:t>
      </w:r>
      <w:r w:rsidRPr="00445A70">
        <w:t>ALD 329G</w:t>
      </w:r>
    </w:p>
    <w:p w14:paraId="4A95271B" w14:textId="77777777" w:rsidR="00445A70" w:rsidRDefault="00445A70" w:rsidP="00A03BFB">
      <w:pPr>
        <w:rPr>
          <w:i/>
        </w:rPr>
      </w:pPr>
    </w:p>
    <w:p w14:paraId="570A0DCD" w14:textId="77777777" w:rsidR="00A03BFB" w:rsidRDefault="00A03BFB" w:rsidP="00A03BFB">
      <w:r>
        <w:rPr>
          <w:i/>
        </w:rPr>
        <w:t>Research Methods in Education (EDC 380R)</w:t>
      </w:r>
      <w:r w:rsidRPr="00A03BFB">
        <w:t xml:space="preserve"> </w:t>
      </w:r>
      <w:r w:rsidRPr="002D7233">
        <w:t>Universi</w:t>
      </w:r>
      <w:r>
        <w:t>ty of Texas, Austin, College of</w:t>
      </w:r>
      <w:r>
        <w:rPr>
          <w:i/>
        </w:rPr>
        <w:t xml:space="preserve"> </w:t>
      </w:r>
      <w:r w:rsidRPr="002D7233">
        <w:t xml:space="preserve">Education, </w:t>
      </w:r>
    </w:p>
    <w:p w14:paraId="37C046E4" w14:textId="77777777" w:rsidR="00A03BFB" w:rsidRPr="00A03BFB" w:rsidRDefault="00A03BFB" w:rsidP="00A03BFB">
      <w:pPr>
        <w:ind w:firstLine="720"/>
        <w:rPr>
          <w:i/>
        </w:rPr>
      </w:pPr>
      <w:r w:rsidRPr="002D7233">
        <w:t>Department of Curriculum &amp; Instruction.</w:t>
      </w:r>
    </w:p>
    <w:p w14:paraId="666C755D" w14:textId="77777777" w:rsidR="00A03BFB" w:rsidRPr="00A03BFB" w:rsidRDefault="00A03BFB" w:rsidP="00A03BFB">
      <w:pPr>
        <w:ind w:firstLine="720"/>
      </w:pPr>
    </w:p>
    <w:p w14:paraId="69DF5723" w14:textId="77777777" w:rsidR="00AB0694" w:rsidRDefault="003737F8" w:rsidP="00AB0694">
      <w:r>
        <w:rPr>
          <w:i/>
        </w:rPr>
        <w:t>Acquisition of Language</w:t>
      </w:r>
      <w:r w:rsidR="009628FE" w:rsidRPr="002D7233">
        <w:rPr>
          <w:i/>
        </w:rPr>
        <w:t xml:space="preserve"> and Literacies* (ALD 329)</w:t>
      </w:r>
      <w:r w:rsidR="009628FE" w:rsidRPr="002D7233">
        <w:t xml:space="preserve"> Universi</w:t>
      </w:r>
      <w:r w:rsidR="00AB0694">
        <w:t>ty of Texas, Austin, College of</w:t>
      </w:r>
    </w:p>
    <w:p w14:paraId="381EB833" w14:textId="77777777" w:rsidR="00AB0694" w:rsidRPr="00A03BFB" w:rsidRDefault="009628FE" w:rsidP="00A03BFB">
      <w:pPr>
        <w:ind w:firstLine="720"/>
      </w:pPr>
      <w:r w:rsidRPr="002D7233">
        <w:t>Education, Department of Curriculum &amp; Instruction.</w:t>
      </w:r>
    </w:p>
    <w:p w14:paraId="0D8D583E" w14:textId="77777777" w:rsidR="00AB0694" w:rsidRDefault="00AB0694" w:rsidP="00AB0694">
      <w:pPr>
        <w:rPr>
          <w:i/>
        </w:rPr>
      </w:pPr>
    </w:p>
    <w:p w14:paraId="027F0297" w14:textId="77777777" w:rsidR="00AB0694" w:rsidRDefault="009628FE" w:rsidP="00AB0694">
      <w:r w:rsidRPr="002D7233">
        <w:rPr>
          <w:i/>
        </w:rPr>
        <w:t>Language Policy in Education</w:t>
      </w:r>
      <w:r w:rsidRPr="002D7233">
        <w:rPr>
          <w:vertAlign w:val="superscript"/>
        </w:rPr>
        <w:t>†</w:t>
      </w:r>
      <w:r w:rsidRPr="002D7233">
        <w:rPr>
          <w:i/>
        </w:rPr>
        <w:t xml:space="preserve"> (EDC 385G</w:t>
      </w:r>
      <w:r w:rsidRPr="002D7233">
        <w:t>) University of Texas</w:t>
      </w:r>
      <w:r w:rsidR="00AB0694">
        <w:t>, Austin, College of Education,</w:t>
      </w:r>
    </w:p>
    <w:p w14:paraId="5D9319F2" w14:textId="77777777" w:rsidR="009628FE" w:rsidRPr="002D7233" w:rsidRDefault="009628FE" w:rsidP="00AB0694">
      <w:pPr>
        <w:ind w:firstLine="720"/>
      </w:pPr>
      <w:r w:rsidRPr="002D7233">
        <w:t>Department of Curriculum &amp; Instruction.</w:t>
      </w:r>
    </w:p>
    <w:p w14:paraId="6F573081" w14:textId="77777777" w:rsidR="00AB0694" w:rsidRDefault="00AB0694" w:rsidP="00AB0694">
      <w:pPr>
        <w:rPr>
          <w:i/>
        </w:rPr>
      </w:pPr>
    </w:p>
    <w:p w14:paraId="7EECC2AA" w14:textId="77777777" w:rsidR="00AB0694" w:rsidRDefault="009628FE" w:rsidP="00AB0694">
      <w:r w:rsidRPr="002D7233">
        <w:rPr>
          <w:i/>
        </w:rPr>
        <w:lastRenderedPageBreak/>
        <w:t>Immigration Theory in Education</w:t>
      </w:r>
      <w:r w:rsidRPr="002D7233">
        <w:rPr>
          <w:vertAlign w:val="superscript"/>
        </w:rPr>
        <w:t>†</w:t>
      </w:r>
      <w:r w:rsidRPr="002D7233">
        <w:rPr>
          <w:i/>
        </w:rPr>
        <w:t xml:space="preserve"> (EDC 385G</w:t>
      </w:r>
      <w:r w:rsidRPr="002D7233">
        <w:t>) Universi</w:t>
      </w:r>
      <w:r w:rsidR="00AB0694">
        <w:t>ty of Texas, Austin, College of</w:t>
      </w:r>
    </w:p>
    <w:p w14:paraId="5BF4F30F" w14:textId="77777777" w:rsidR="009628FE" w:rsidRPr="002D7233" w:rsidRDefault="009628FE" w:rsidP="00AB0694">
      <w:pPr>
        <w:ind w:firstLine="720"/>
      </w:pPr>
      <w:r w:rsidRPr="002D7233">
        <w:t>Education, Department of Curriculum &amp; Instruction.</w:t>
      </w:r>
    </w:p>
    <w:p w14:paraId="5F1D77AA" w14:textId="77777777" w:rsidR="00AB0694" w:rsidRDefault="00AB0694" w:rsidP="00AB0694"/>
    <w:p w14:paraId="0884A035" w14:textId="77777777" w:rsidR="00AB0694" w:rsidRDefault="009628FE" w:rsidP="00AB0694">
      <w:r w:rsidRPr="002D7233">
        <w:rPr>
          <w:i/>
        </w:rPr>
        <w:t>Language and Education</w:t>
      </w:r>
      <w:r w:rsidR="003737F8">
        <w:rPr>
          <w:vertAlign w:val="superscript"/>
        </w:rPr>
        <w:t>*</w:t>
      </w:r>
      <w:r w:rsidRPr="002D7233">
        <w:rPr>
          <w:i/>
        </w:rPr>
        <w:t xml:space="preserve"> </w:t>
      </w:r>
      <w:r w:rsidR="003737F8">
        <w:rPr>
          <w:i/>
        </w:rPr>
        <w:t>(</w:t>
      </w:r>
      <w:r w:rsidRPr="002D7233">
        <w:rPr>
          <w:i/>
        </w:rPr>
        <w:t>ALD 330</w:t>
      </w:r>
      <w:r w:rsidRPr="002D7233">
        <w:t>) University of Texas</w:t>
      </w:r>
      <w:r w:rsidR="00AB0694">
        <w:t>, Austin, College of Education,</w:t>
      </w:r>
    </w:p>
    <w:p w14:paraId="6302D6DC" w14:textId="77777777" w:rsidR="009628FE" w:rsidRPr="002D7233" w:rsidRDefault="009628FE" w:rsidP="00AB0694">
      <w:pPr>
        <w:ind w:firstLine="720"/>
      </w:pPr>
      <w:r w:rsidRPr="002D7233">
        <w:t>Department of Curriculum &amp; Instruction.</w:t>
      </w:r>
    </w:p>
    <w:p w14:paraId="7EF9AC4E" w14:textId="77777777" w:rsidR="009628FE" w:rsidRPr="002D7233" w:rsidRDefault="009628FE" w:rsidP="009628FE">
      <w:pPr>
        <w:ind w:left="1440"/>
        <w:rPr>
          <w:i/>
        </w:rPr>
      </w:pPr>
    </w:p>
    <w:p w14:paraId="4B542C3D" w14:textId="77777777" w:rsidR="00AB0694" w:rsidRDefault="003737F8" w:rsidP="00AB0694">
      <w:r w:rsidRPr="002D7233">
        <w:rPr>
          <w:i/>
        </w:rPr>
        <w:t>Educational Linguistics</w:t>
      </w:r>
      <w:r w:rsidRPr="002D7233">
        <w:rPr>
          <w:vertAlign w:val="superscript"/>
        </w:rPr>
        <w:t xml:space="preserve"> †</w:t>
      </w:r>
      <w:r w:rsidRPr="002D7233">
        <w:rPr>
          <w:i/>
        </w:rPr>
        <w:t xml:space="preserve"> (EDC 371</w:t>
      </w:r>
      <w:r w:rsidRPr="002D7233">
        <w:t>) University of Texas</w:t>
      </w:r>
      <w:r w:rsidR="00AB0694">
        <w:t>, Austin, College of Education,</w:t>
      </w:r>
    </w:p>
    <w:p w14:paraId="7731FC65" w14:textId="77777777" w:rsidR="003737F8" w:rsidRPr="002D7233" w:rsidRDefault="003737F8" w:rsidP="00AB0694">
      <w:pPr>
        <w:ind w:firstLine="720"/>
      </w:pPr>
      <w:r w:rsidRPr="002D7233">
        <w:t>Department of Curriculum &amp; Instruction.</w:t>
      </w:r>
    </w:p>
    <w:p w14:paraId="53AC9F88" w14:textId="77777777" w:rsidR="003737F8" w:rsidRDefault="003737F8" w:rsidP="009628FE">
      <w:pPr>
        <w:ind w:firstLine="720"/>
        <w:rPr>
          <w:i/>
        </w:rPr>
      </w:pPr>
    </w:p>
    <w:p w14:paraId="20711387" w14:textId="77777777" w:rsidR="00AB0694" w:rsidRDefault="009628FE" w:rsidP="00AB0694">
      <w:r w:rsidRPr="002D7233">
        <w:rPr>
          <w:i/>
        </w:rPr>
        <w:t>Evaluation in Language Education* (EDC 385G</w:t>
      </w:r>
      <w:r w:rsidRPr="002D7233">
        <w:t>) Universi</w:t>
      </w:r>
      <w:r w:rsidR="00AB0694">
        <w:t>ty of Texas, Austin, College of</w:t>
      </w:r>
    </w:p>
    <w:p w14:paraId="2D06E3D5" w14:textId="77777777" w:rsidR="009628FE" w:rsidRDefault="009628FE" w:rsidP="00AB0694">
      <w:pPr>
        <w:ind w:firstLine="720"/>
      </w:pPr>
      <w:r w:rsidRPr="002D7233">
        <w:t>Education, Department of Curriculum &amp; Instruction</w:t>
      </w:r>
    </w:p>
    <w:p w14:paraId="7C5F2849" w14:textId="77777777" w:rsidR="00B3622C" w:rsidRPr="002D7233" w:rsidRDefault="00B3622C" w:rsidP="009628FE">
      <w:pPr>
        <w:ind w:firstLine="720"/>
      </w:pPr>
    </w:p>
    <w:p w14:paraId="6999646A" w14:textId="77777777" w:rsidR="00AB0694" w:rsidRDefault="00B3622C" w:rsidP="00AB0694">
      <w:r w:rsidRPr="002D7233">
        <w:rPr>
          <w:i/>
        </w:rPr>
        <w:t>Second Language Acquisition (ALD 325)</w:t>
      </w:r>
      <w:r w:rsidRPr="002D7233">
        <w:t xml:space="preserve"> UT Austin, Coll</w:t>
      </w:r>
      <w:r w:rsidR="00AB0694">
        <w:t>ege of Education, Department of</w:t>
      </w:r>
    </w:p>
    <w:p w14:paraId="3CAE25ED" w14:textId="77777777" w:rsidR="00B3622C" w:rsidRPr="002D7233" w:rsidRDefault="00B3622C" w:rsidP="00AB0694">
      <w:pPr>
        <w:ind w:firstLine="720"/>
      </w:pPr>
      <w:r w:rsidRPr="002D7233">
        <w:t>Curriculum and Instruction</w:t>
      </w:r>
    </w:p>
    <w:p w14:paraId="7FF1D2C1" w14:textId="77777777" w:rsidR="00B3622C" w:rsidRDefault="00B3622C" w:rsidP="00B3622C">
      <w:pPr>
        <w:rPr>
          <w:i/>
        </w:rPr>
      </w:pPr>
    </w:p>
    <w:p w14:paraId="7B2F3843" w14:textId="77777777" w:rsidR="00B3622C" w:rsidRPr="005A1EE5" w:rsidRDefault="00B3622C" w:rsidP="00B3622C">
      <w:pPr>
        <w:rPr>
          <w:b/>
        </w:rPr>
      </w:pPr>
      <w:r>
        <w:rPr>
          <w:i/>
        </w:rPr>
        <w:tab/>
      </w:r>
      <w:r w:rsidRPr="005A1EE5">
        <w:rPr>
          <w:b/>
        </w:rPr>
        <w:t>University of Georgia</w:t>
      </w:r>
    </w:p>
    <w:p w14:paraId="5D8E4FCF" w14:textId="77777777" w:rsidR="00B3622C" w:rsidRPr="00B3622C" w:rsidRDefault="00B3622C" w:rsidP="00B3622C">
      <w:pPr>
        <w:rPr>
          <w:b/>
          <w:i/>
        </w:rPr>
      </w:pPr>
    </w:p>
    <w:p w14:paraId="3798A093" w14:textId="77777777" w:rsidR="00AB0694" w:rsidRDefault="009628FE" w:rsidP="00AB0694">
      <w:r w:rsidRPr="002D7233">
        <w:rPr>
          <w:i/>
        </w:rPr>
        <w:t>Research Practicum in Language Education* (ELAN 7655</w:t>
      </w:r>
      <w:r w:rsidRPr="002D7233">
        <w:t>) Un</w:t>
      </w:r>
      <w:r w:rsidR="00AB0694">
        <w:t>iversity of Georgia, College of</w:t>
      </w:r>
    </w:p>
    <w:p w14:paraId="75550236" w14:textId="77777777" w:rsidR="009628FE" w:rsidRPr="002D7233" w:rsidRDefault="009628FE" w:rsidP="00AB0694">
      <w:pPr>
        <w:ind w:firstLine="720"/>
      </w:pPr>
      <w:r w:rsidRPr="002D7233">
        <w:t>Education, Department of Language and Literacy Education</w:t>
      </w:r>
    </w:p>
    <w:p w14:paraId="5942D783" w14:textId="77777777" w:rsidR="009628FE" w:rsidRPr="002D7233" w:rsidRDefault="009628FE" w:rsidP="009628FE">
      <w:pPr>
        <w:ind w:left="1440"/>
      </w:pPr>
    </w:p>
    <w:p w14:paraId="7452AD34" w14:textId="77777777" w:rsidR="00AB0694" w:rsidRDefault="009628FE" w:rsidP="00AB0694">
      <w:r w:rsidRPr="002D7233">
        <w:rPr>
          <w:i/>
        </w:rPr>
        <w:t xml:space="preserve">Immigration Theory </w:t>
      </w:r>
      <w:r w:rsidRPr="002D7233">
        <w:rPr>
          <w:b/>
          <w:vertAlign w:val="superscript"/>
        </w:rPr>
        <w:t>†</w:t>
      </w:r>
      <w:r w:rsidRPr="002D7233">
        <w:rPr>
          <w:i/>
        </w:rPr>
        <w:t xml:space="preserve"> (ELAN 8045</w:t>
      </w:r>
      <w:r w:rsidRPr="002D7233">
        <w:t>) University of Georgia, Coll</w:t>
      </w:r>
      <w:r w:rsidR="00AB0694">
        <w:t>ege of Education, Department of</w:t>
      </w:r>
    </w:p>
    <w:p w14:paraId="22CBA452" w14:textId="77777777" w:rsidR="009628FE" w:rsidRPr="002D7233" w:rsidRDefault="009628FE" w:rsidP="00AB0694">
      <w:pPr>
        <w:ind w:firstLine="720"/>
      </w:pPr>
      <w:r w:rsidRPr="002D7233">
        <w:t>Language and Literacy Education</w:t>
      </w:r>
    </w:p>
    <w:p w14:paraId="796B9E26" w14:textId="77777777" w:rsidR="009628FE" w:rsidRPr="002D7233" w:rsidRDefault="009628FE" w:rsidP="009628FE">
      <w:pPr>
        <w:ind w:left="1440"/>
      </w:pPr>
    </w:p>
    <w:p w14:paraId="309F1922" w14:textId="77777777" w:rsidR="00AB0694" w:rsidRDefault="009628FE" w:rsidP="00AB0694">
      <w:r w:rsidRPr="002D7233">
        <w:rPr>
          <w:i/>
        </w:rPr>
        <w:t>Research Methods in Language Education* (ELAN 7070</w:t>
      </w:r>
      <w:r w:rsidRPr="002D7233">
        <w:t>) Un</w:t>
      </w:r>
      <w:r w:rsidR="00AB0694">
        <w:t>iversity of Georgia, College of</w:t>
      </w:r>
    </w:p>
    <w:p w14:paraId="6293F49B" w14:textId="77777777" w:rsidR="009628FE" w:rsidRPr="002D7233" w:rsidRDefault="009628FE" w:rsidP="00AB0694">
      <w:pPr>
        <w:ind w:firstLine="720"/>
      </w:pPr>
      <w:r w:rsidRPr="002D7233">
        <w:t>Education, Department of Language and Literacy Education</w:t>
      </w:r>
    </w:p>
    <w:p w14:paraId="611BD48B" w14:textId="77777777" w:rsidR="009628FE" w:rsidRPr="002D7233" w:rsidRDefault="009628FE" w:rsidP="009628FE">
      <w:pPr>
        <w:ind w:left="1440"/>
      </w:pPr>
    </w:p>
    <w:p w14:paraId="03B5CA77" w14:textId="77777777" w:rsidR="00AB0694" w:rsidRDefault="009628FE" w:rsidP="00AB0694">
      <w:r w:rsidRPr="002D7233">
        <w:rPr>
          <w:i/>
        </w:rPr>
        <w:t>Assessment in the ESOL Classroom</w:t>
      </w:r>
      <w:r w:rsidRPr="002D7233">
        <w:rPr>
          <w:b/>
          <w:vertAlign w:val="superscript"/>
        </w:rPr>
        <w:t>†</w:t>
      </w:r>
      <w:r w:rsidRPr="002D7233">
        <w:rPr>
          <w:i/>
        </w:rPr>
        <w:t xml:space="preserve"> (ELAN 7502</w:t>
      </w:r>
      <w:r w:rsidRPr="002D7233">
        <w:t>) University of</w:t>
      </w:r>
      <w:r w:rsidR="00AB0694">
        <w:t xml:space="preserve"> Georgia, College of Education,</w:t>
      </w:r>
    </w:p>
    <w:p w14:paraId="7024F545" w14:textId="77777777" w:rsidR="009628FE" w:rsidRPr="002D7233" w:rsidRDefault="009628FE" w:rsidP="00AB0694">
      <w:pPr>
        <w:ind w:firstLine="720"/>
      </w:pPr>
      <w:r w:rsidRPr="002D7233">
        <w:t>Department of Language and Literacy Education</w:t>
      </w:r>
    </w:p>
    <w:p w14:paraId="54E24131" w14:textId="77777777" w:rsidR="009628FE" w:rsidRPr="002D7233" w:rsidRDefault="009628FE" w:rsidP="009628FE">
      <w:pPr>
        <w:ind w:left="1440"/>
        <w:rPr>
          <w:u w:val="single"/>
        </w:rPr>
      </w:pPr>
    </w:p>
    <w:p w14:paraId="06EBC8A6" w14:textId="77777777" w:rsidR="00AB0694" w:rsidRDefault="009628FE" w:rsidP="00AB0694">
      <w:r w:rsidRPr="002D7233">
        <w:rPr>
          <w:i/>
        </w:rPr>
        <w:t>First and Second Language Acquisition and Development* (ELAN 5730)</w:t>
      </w:r>
      <w:r w:rsidR="00AB0694">
        <w:t xml:space="preserve"> University of Georgia,</w:t>
      </w:r>
    </w:p>
    <w:p w14:paraId="1E7D4599" w14:textId="77777777" w:rsidR="009628FE" w:rsidRPr="002D7233" w:rsidRDefault="009628FE" w:rsidP="00AB0694">
      <w:pPr>
        <w:ind w:firstLine="720"/>
      </w:pPr>
      <w:r w:rsidRPr="002D7233">
        <w:t>College of Education, Department of Language and Literacy Education</w:t>
      </w:r>
    </w:p>
    <w:p w14:paraId="46E3C863" w14:textId="77777777" w:rsidR="002143F2" w:rsidRPr="00AB40BA" w:rsidRDefault="009628FE" w:rsidP="009628FE">
      <w:pPr>
        <w:pStyle w:val="BodyText"/>
        <w:rPr>
          <w:b w:val="0"/>
          <w:szCs w:val="24"/>
        </w:rPr>
      </w:pPr>
      <w:r w:rsidRPr="002D7233">
        <w:rPr>
          <w:b w:val="0"/>
          <w:szCs w:val="24"/>
        </w:rPr>
        <w:tab/>
      </w:r>
    </w:p>
    <w:p w14:paraId="2B8B5495" w14:textId="77777777" w:rsidR="009628FE" w:rsidRPr="00E861EF" w:rsidRDefault="00E87E6D" w:rsidP="009628FE">
      <w:pPr>
        <w:pStyle w:val="BodyText"/>
        <w:rPr>
          <w:i/>
          <w:szCs w:val="24"/>
        </w:rPr>
      </w:pPr>
      <w:r w:rsidRPr="00E861EF">
        <w:rPr>
          <w:i/>
          <w:szCs w:val="24"/>
        </w:rPr>
        <w:t>Graduate Student Advising</w:t>
      </w:r>
    </w:p>
    <w:p w14:paraId="1B38B112" w14:textId="77777777" w:rsidR="00E87E6D" w:rsidRDefault="00E87E6D" w:rsidP="009628FE">
      <w:pPr>
        <w:pStyle w:val="BodyText"/>
        <w:rPr>
          <w:szCs w:val="24"/>
        </w:rPr>
      </w:pPr>
    </w:p>
    <w:p w14:paraId="68EDCA51" w14:textId="2ADED969" w:rsidR="00FE2415" w:rsidRPr="00981374" w:rsidRDefault="00FE2415" w:rsidP="00FE2415">
      <w:pPr>
        <w:pStyle w:val="BodyText"/>
        <w:ind w:firstLine="720"/>
        <w:rPr>
          <w:b w:val="0"/>
          <w:szCs w:val="24"/>
        </w:rPr>
      </w:pPr>
      <w:r>
        <w:rPr>
          <w:szCs w:val="24"/>
        </w:rPr>
        <w:t xml:space="preserve">Doctoral Dissertation Chair or Co-Chair </w:t>
      </w:r>
      <w:r w:rsidRPr="00FE2415">
        <w:rPr>
          <w:b w:val="0"/>
          <w:szCs w:val="24"/>
        </w:rPr>
        <w:t>(Completed)</w:t>
      </w:r>
      <w:r w:rsidR="00981374">
        <w:rPr>
          <w:szCs w:val="24"/>
        </w:rPr>
        <w:t xml:space="preserve">: </w:t>
      </w:r>
      <w:r w:rsidR="00981374">
        <w:rPr>
          <w:b w:val="0"/>
          <w:szCs w:val="24"/>
        </w:rPr>
        <w:t>Current academic affiliation</w:t>
      </w:r>
    </w:p>
    <w:p w14:paraId="057769E9" w14:textId="77777777" w:rsidR="00FE2415" w:rsidRDefault="00FE2415" w:rsidP="00FE2415">
      <w:pPr>
        <w:pStyle w:val="BodyText"/>
        <w:ind w:firstLine="720"/>
        <w:rPr>
          <w:b w:val="0"/>
          <w:szCs w:val="24"/>
        </w:rPr>
      </w:pPr>
    </w:p>
    <w:p w14:paraId="5126B303" w14:textId="77777777" w:rsidR="00FE2415" w:rsidRPr="00A3247C" w:rsidRDefault="00FE2415" w:rsidP="00FE2415">
      <w:pPr>
        <w:pStyle w:val="BodyText"/>
        <w:ind w:firstLine="720"/>
        <w:rPr>
          <w:b w:val="0"/>
          <w:i/>
          <w:szCs w:val="24"/>
        </w:rPr>
      </w:pPr>
      <w:r w:rsidRPr="00A3247C">
        <w:rPr>
          <w:b w:val="0"/>
          <w:i/>
          <w:szCs w:val="24"/>
        </w:rPr>
        <w:t>University of Texas, Austin</w:t>
      </w:r>
    </w:p>
    <w:p w14:paraId="54AE49BD" w14:textId="28148171" w:rsidR="0085113C" w:rsidRDefault="00D25D64" w:rsidP="00D25D64">
      <w:pPr>
        <w:pStyle w:val="BodyText"/>
        <w:rPr>
          <w:b w:val="0"/>
          <w:i/>
          <w:szCs w:val="24"/>
        </w:rPr>
      </w:pPr>
      <w:r>
        <w:rPr>
          <w:b w:val="0"/>
          <w:szCs w:val="24"/>
        </w:rPr>
        <w:t>2019</w:t>
      </w:r>
      <w:r>
        <w:rPr>
          <w:b w:val="0"/>
          <w:szCs w:val="24"/>
        </w:rPr>
        <w:tab/>
      </w:r>
      <w:r w:rsidR="0085113C">
        <w:rPr>
          <w:b w:val="0"/>
          <w:szCs w:val="24"/>
        </w:rPr>
        <w:t>Welch-Ptak, Jasmine</w:t>
      </w:r>
      <w:r w:rsidR="0085113C">
        <w:rPr>
          <w:b w:val="0"/>
          <w:szCs w:val="24"/>
        </w:rPr>
        <w:tab/>
      </w:r>
      <w:r w:rsidR="0085113C">
        <w:rPr>
          <w:b w:val="0"/>
          <w:i/>
          <w:szCs w:val="24"/>
        </w:rPr>
        <w:t>STEM Education</w:t>
      </w:r>
    </w:p>
    <w:p w14:paraId="2E7C1296" w14:textId="4AFD307F" w:rsidR="002F070A" w:rsidRPr="002F070A" w:rsidRDefault="00D25D64" w:rsidP="00E9518F">
      <w:pPr>
        <w:pStyle w:val="BodyText"/>
        <w:rPr>
          <w:b w:val="0"/>
          <w:szCs w:val="24"/>
        </w:rPr>
      </w:pPr>
      <w:r>
        <w:rPr>
          <w:b w:val="0"/>
          <w:szCs w:val="24"/>
        </w:rPr>
        <w:t>2017</w:t>
      </w:r>
      <w:r>
        <w:rPr>
          <w:b w:val="0"/>
          <w:szCs w:val="24"/>
        </w:rPr>
        <w:tab/>
        <w:t xml:space="preserve">Heiman, Daniel </w:t>
      </w:r>
      <w:r>
        <w:rPr>
          <w:b w:val="0"/>
          <w:szCs w:val="24"/>
        </w:rPr>
        <w:tab/>
      </w:r>
      <w:r>
        <w:rPr>
          <w:b w:val="0"/>
          <w:i/>
          <w:szCs w:val="24"/>
        </w:rPr>
        <w:t>Curriculum &amp; Instruction: BBE</w:t>
      </w:r>
      <w:r w:rsidR="00E9518F">
        <w:rPr>
          <w:b w:val="0"/>
          <w:i/>
          <w:szCs w:val="24"/>
        </w:rPr>
        <w:t xml:space="preserve">: </w:t>
      </w:r>
      <w:r w:rsidR="002F070A">
        <w:rPr>
          <w:b w:val="0"/>
          <w:szCs w:val="24"/>
        </w:rPr>
        <w:t>University of North Texas</w:t>
      </w:r>
    </w:p>
    <w:p w14:paraId="7B806DDF" w14:textId="04D47AB6" w:rsidR="002F070A" w:rsidRPr="00E9518F" w:rsidRDefault="00FE2415" w:rsidP="00E9518F">
      <w:pPr>
        <w:pStyle w:val="BodyText"/>
        <w:rPr>
          <w:b w:val="0"/>
          <w:i/>
          <w:szCs w:val="24"/>
        </w:rPr>
      </w:pPr>
      <w:r>
        <w:rPr>
          <w:b w:val="0"/>
          <w:szCs w:val="24"/>
        </w:rPr>
        <w:t>2015</w:t>
      </w:r>
      <w:r>
        <w:rPr>
          <w:b w:val="0"/>
          <w:szCs w:val="24"/>
        </w:rPr>
        <w:tab/>
        <w:t xml:space="preserve">Henderson, Kathryn </w:t>
      </w:r>
      <w:r>
        <w:rPr>
          <w:b w:val="0"/>
          <w:szCs w:val="24"/>
        </w:rPr>
        <w:tab/>
      </w:r>
      <w:r>
        <w:rPr>
          <w:b w:val="0"/>
          <w:i/>
          <w:szCs w:val="24"/>
        </w:rPr>
        <w:t>Curriculum &amp; Instruction: BBE</w:t>
      </w:r>
      <w:r w:rsidR="00E9518F">
        <w:rPr>
          <w:b w:val="0"/>
          <w:i/>
          <w:szCs w:val="24"/>
        </w:rPr>
        <w:t xml:space="preserve">: </w:t>
      </w:r>
      <w:r w:rsidR="002F070A">
        <w:rPr>
          <w:b w:val="0"/>
          <w:szCs w:val="24"/>
        </w:rPr>
        <w:t>University of Texas- San Antonio</w:t>
      </w:r>
    </w:p>
    <w:p w14:paraId="43C633AC" w14:textId="77777777" w:rsidR="00BF5ABA" w:rsidRDefault="00BF5ABA" w:rsidP="00E87E6D">
      <w:pPr>
        <w:pStyle w:val="BodyText"/>
        <w:ind w:firstLine="720"/>
        <w:rPr>
          <w:szCs w:val="24"/>
        </w:rPr>
      </w:pPr>
    </w:p>
    <w:p w14:paraId="25B92BD2" w14:textId="77777777" w:rsidR="009628FE" w:rsidRDefault="00B0065D" w:rsidP="00E87E6D">
      <w:pPr>
        <w:pStyle w:val="BodyText"/>
        <w:ind w:firstLine="720"/>
        <w:rPr>
          <w:szCs w:val="24"/>
        </w:rPr>
      </w:pPr>
      <w:r w:rsidRPr="00E861EF">
        <w:rPr>
          <w:szCs w:val="24"/>
        </w:rPr>
        <w:t>Doctoral Dissertation</w:t>
      </w:r>
      <w:r w:rsidR="009628FE" w:rsidRPr="00E861EF">
        <w:rPr>
          <w:szCs w:val="24"/>
        </w:rPr>
        <w:t xml:space="preserve"> Committee Member</w:t>
      </w:r>
      <w:r w:rsidR="009628FE" w:rsidRPr="002D7233">
        <w:rPr>
          <w:szCs w:val="24"/>
        </w:rPr>
        <w:t xml:space="preserve"> </w:t>
      </w:r>
      <w:r w:rsidR="009628FE" w:rsidRPr="002D7233">
        <w:rPr>
          <w:b w:val="0"/>
        </w:rPr>
        <w:t>(Completed)</w:t>
      </w:r>
      <w:r w:rsidR="009628FE" w:rsidRPr="002D7233">
        <w:rPr>
          <w:szCs w:val="24"/>
        </w:rPr>
        <w:t xml:space="preserve">: </w:t>
      </w:r>
    </w:p>
    <w:p w14:paraId="4BD2E510" w14:textId="77777777" w:rsidR="005A1EE5" w:rsidRPr="002D7233" w:rsidRDefault="005A1EE5" w:rsidP="00E87E6D">
      <w:pPr>
        <w:pStyle w:val="BodyText"/>
        <w:ind w:firstLine="720"/>
        <w:rPr>
          <w:szCs w:val="24"/>
        </w:rPr>
      </w:pPr>
    </w:p>
    <w:p w14:paraId="74AA857B" w14:textId="77777777" w:rsidR="00915EA6" w:rsidRPr="00BF5ABA" w:rsidRDefault="00B3622C" w:rsidP="00BF5ABA">
      <w:pPr>
        <w:ind w:firstLine="720"/>
        <w:rPr>
          <w:i/>
        </w:rPr>
      </w:pPr>
      <w:r w:rsidRPr="00B3622C">
        <w:rPr>
          <w:i/>
        </w:rPr>
        <w:t>University of Texas, Austin</w:t>
      </w:r>
    </w:p>
    <w:p w14:paraId="1747ED66" w14:textId="7FC1EE19" w:rsidR="00E972CA" w:rsidRPr="00E972CA" w:rsidRDefault="00E972CA" w:rsidP="00E9518F">
      <w:pPr>
        <w:pStyle w:val="BodyText"/>
        <w:rPr>
          <w:b w:val="0"/>
          <w:szCs w:val="24"/>
        </w:rPr>
      </w:pPr>
      <w:r>
        <w:rPr>
          <w:b w:val="0"/>
          <w:szCs w:val="24"/>
        </w:rPr>
        <w:t>2021</w:t>
      </w:r>
      <w:r>
        <w:rPr>
          <w:b w:val="0"/>
          <w:szCs w:val="24"/>
        </w:rPr>
        <w:tab/>
        <w:t>Jiang, Lei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i/>
          <w:szCs w:val="24"/>
        </w:rPr>
        <w:t>University of Georgia</w:t>
      </w:r>
      <w:r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>
        <w:rPr>
          <w:b w:val="0"/>
          <w:szCs w:val="24"/>
        </w:rPr>
        <w:t>North Dakota State University</w:t>
      </w:r>
    </w:p>
    <w:p w14:paraId="03C0A94F" w14:textId="036865EA" w:rsidR="006E4612" w:rsidRDefault="006E4612" w:rsidP="00E9518F">
      <w:pPr>
        <w:pStyle w:val="BodyText"/>
        <w:rPr>
          <w:b w:val="0"/>
          <w:szCs w:val="24"/>
        </w:rPr>
      </w:pPr>
      <w:r>
        <w:rPr>
          <w:b w:val="0"/>
          <w:szCs w:val="24"/>
        </w:rPr>
        <w:t>2021</w:t>
      </w:r>
      <w:r>
        <w:rPr>
          <w:b w:val="0"/>
          <w:szCs w:val="24"/>
        </w:rPr>
        <w:tab/>
        <w:t>Peng, Menglu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="00981374">
        <w:rPr>
          <w:b w:val="0"/>
          <w:i/>
          <w:szCs w:val="24"/>
        </w:rPr>
        <w:t>S</w:t>
      </w:r>
      <w:r w:rsidRPr="00E14278">
        <w:rPr>
          <w:b w:val="0"/>
          <w:i/>
        </w:rPr>
        <w:t>TEM Education</w:t>
      </w:r>
    </w:p>
    <w:p w14:paraId="518F8348" w14:textId="00D4EE25" w:rsidR="002F070A" w:rsidRPr="00E14278" w:rsidRDefault="000B1F9C" w:rsidP="00E9518F">
      <w:pPr>
        <w:pStyle w:val="BodyText"/>
        <w:rPr>
          <w:b w:val="0"/>
          <w:szCs w:val="24"/>
        </w:rPr>
      </w:pPr>
      <w:r>
        <w:rPr>
          <w:b w:val="0"/>
          <w:szCs w:val="24"/>
        </w:rPr>
        <w:lastRenderedPageBreak/>
        <w:t>2020</w:t>
      </w:r>
      <w:r>
        <w:rPr>
          <w:b w:val="0"/>
          <w:szCs w:val="24"/>
        </w:rPr>
        <w:tab/>
      </w:r>
      <w:r w:rsidRPr="00E14278">
        <w:rPr>
          <w:b w:val="0"/>
        </w:rPr>
        <w:t>Fern</w:t>
      </w:r>
      <w:r w:rsidR="000F783F">
        <w:rPr>
          <w:b w:val="0"/>
        </w:rPr>
        <w:t>á</w:t>
      </w:r>
      <w:r w:rsidRPr="00E14278">
        <w:rPr>
          <w:b w:val="0"/>
        </w:rPr>
        <w:t>ndez, Luis</w:t>
      </w:r>
      <w:r w:rsidRPr="00E14278">
        <w:rPr>
          <w:b w:val="0"/>
          <w:i/>
        </w:rPr>
        <w:tab/>
      </w:r>
      <w:r w:rsidR="00AE1AD2">
        <w:rPr>
          <w:b w:val="0"/>
          <w:i/>
        </w:rPr>
        <w:t xml:space="preserve"> </w:t>
      </w:r>
      <w:r w:rsidRPr="00E14278">
        <w:rPr>
          <w:b w:val="0"/>
          <w:i/>
        </w:rPr>
        <w:t>STEM Education</w:t>
      </w:r>
      <w:r w:rsidRPr="00E14278">
        <w:rPr>
          <w:b w:val="0"/>
          <w:szCs w:val="24"/>
        </w:rPr>
        <w:t xml:space="preserve"> </w:t>
      </w:r>
      <w:r w:rsidR="00E9518F">
        <w:rPr>
          <w:b w:val="0"/>
          <w:szCs w:val="24"/>
        </w:rPr>
        <w:tab/>
      </w:r>
      <w:r w:rsidR="00427332">
        <w:rPr>
          <w:b w:val="0"/>
          <w:szCs w:val="24"/>
        </w:rPr>
        <w:t xml:space="preserve">    </w:t>
      </w:r>
      <w:r w:rsidR="002F070A">
        <w:rPr>
          <w:b w:val="0"/>
          <w:szCs w:val="24"/>
        </w:rPr>
        <w:t>University of Texas-Rio Grande Valley</w:t>
      </w:r>
    </w:p>
    <w:p w14:paraId="4CCFA463" w14:textId="26103B10" w:rsidR="00730257" w:rsidRPr="00E9518F" w:rsidRDefault="00730257" w:rsidP="00E9518F">
      <w:pPr>
        <w:pStyle w:val="BodyText"/>
        <w:rPr>
          <w:b w:val="0"/>
          <w:szCs w:val="24"/>
        </w:rPr>
      </w:pPr>
      <w:r>
        <w:rPr>
          <w:b w:val="0"/>
          <w:szCs w:val="24"/>
        </w:rPr>
        <w:t>2019</w:t>
      </w:r>
      <w:r>
        <w:rPr>
          <w:b w:val="0"/>
          <w:szCs w:val="24"/>
        </w:rPr>
        <w:tab/>
        <w:t xml:space="preserve">Hartman, Catherine E. </w:t>
      </w:r>
      <w:r>
        <w:rPr>
          <w:b w:val="0"/>
          <w:i/>
          <w:szCs w:val="24"/>
        </w:rPr>
        <w:t>Educational Leadership</w:t>
      </w:r>
      <w:r>
        <w:rPr>
          <w:b w:val="0"/>
          <w:szCs w:val="24"/>
        </w:rPr>
        <w:t xml:space="preserve"> </w:t>
      </w:r>
      <w:r w:rsidR="00CF546F">
        <w:rPr>
          <w:b w:val="0"/>
          <w:i/>
          <w:szCs w:val="24"/>
        </w:rPr>
        <w:t>&amp; Policy</w:t>
      </w:r>
      <w:r w:rsidR="00E9518F">
        <w:rPr>
          <w:b w:val="0"/>
          <w:i/>
          <w:szCs w:val="24"/>
        </w:rPr>
        <w:t xml:space="preserve">  </w:t>
      </w:r>
      <w:r w:rsidR="00E9518F">
        <w:rPr>
          <w:b w:val="0"/>
          <w:szCs w:val="24"/>
        </w:rPr>
        <w:t>University of South Carolina</w:t>
      </w:r>
    </w:p>
    <w:p w14:paraId="54E24899" w14:textId="7E994D93" w:rsidR="00CF546F" w:rsidRPr="00CF546F" w:rsidRDefault="00CF546F" w:rsidP="00D1138D">
      <w:pPr>
        <w:pStyle w:val="BodyText"/>
        <w:ind w:firstLine="720"/>
        <w:rPr>
          <w:b w:val="0"/>
          <w:szCs w:val="24"/>
        </w:rPr>
      </w:pPr>
      <w:r>
        <w:rPr>
          <w:b w:val="0"/>
          <w:szCs w:val="24"/>
        </w:rPr>
        <w:t>Golubski, Christopher</w:t>
      </w:r>
      <w:r>
        <w:rPr>
          <w:b w:val="0"/>
          <w:szCs w:val="24"/>
        </w:rPr>
        <w:tab/>
        <w:t xml:space="preserve"> </w:t>
      </w:r>
      <w:r w:rsidRPr="00CF546F">
        <w:rPr>
          <w:b w:val="0"/>
          <w:i/>
          <w:szCs w:val="24"/>
        </w:rPr>
        <w:t>STEM Education</w:t>
      </w:r>
    </w:p>
    <w:p w14:paraId="0807FF3C" w14:textId="77777777" w:rsidR="00D1138D" w:rsidRDefault="0092074A" w:rsidP="00E9518F">
      <w:pPr>
        <w:pStyle w:val="BodyText"/>
        <w:rPr>
          <w:b w:val="0"/>
          <w:szCs w:val="24"/>
        </w:rPr>
      </w:pPr>
      <w:r w:rsidRPr="00D1138D">
        <w:rPr>
          <w:b w:val="0"/>
          <w:szCs w:val="24"/>
        </w:rPr>
        <w:t>2017</w:t>
      </w:r>
      <w:r w:rsidRPr="00D1138D">
        <w:rPr>
          <w:b w:val="0"/>
          <w:szCs w:val="24"/>
        </w:rPr>
        <w:tab/>
      </w:r>
      <w:r w:rsidR="00D1138D">
        <w:rPr>
          <w:b w:val="0"/>
          <w:szCs w:val="24"/>
        </w:rPr>
        <w:t>Krivitsky, Ludmila</w:t>
      </w:r>
      <w:r w:rsidR="00D1138D">
        <w:rPr>
          <w:b w:val="0"/>
          <w:szCs w:val="24"/>
        </w:rPr>
        <w:tab/>
      </w:r>
      <w:r w:rsidR="00D1138D" w:rsidRPr="00A3247C">
        <w:rPr>
          <w:b w:val="0"/>
          <w:i/>
          <w:szCs w:val="24"/>
        </w:rPr>
        <w:t>Educational Psychology</w:t>
      </w:r>
    </w:p>
    <w:p w14:paraId="35D7589F" w14:textId="77777777" w:rsidR="002B18A9" w:rsidRPr="00D1138D" w:rsidRDefault="002B18A9" w:rsidP="00E9518F">
      <w:pPr>
        <w:pStyle w:val="BodyText"/>
        <w:ind w:firstLine="720"/>
        <w:rPr>
          <w:b w:val="0"/>
          <w:szCs w:val="24"/>
        </w:rPr>
      </w:pPr>
      <w:r w:rsidRPr="00D1138D">
        <w:rPr>
          <w:b w:val="0"/>
          <w:szCs w:val="24"/>
        </w:rPr>
        <w:t>Mendoza, Rudy</w:t>
      </w:r>
      <w:r w:rsidRPr="00D1138D">
        <w:rPr>
          <w:b w:val="0"/>
          <w:szCs w:val="24"/>
        </w:rPr>
        <w:tab/>
      </w:r>
      <w:r w:rsidRPr="00D1138D">
        <w:rPr>
          <w:b w:val="0"/>
          <w:i/>
          <w:szCs w:val="24"/>
        </w:rPr>
        <w:t>Educational Administration</w:t>
      </w:r>
    </w:p>
    <w:p w14:paraId="1C3483B6" w14:textId="4899FA67" w:rsidR="003C6316" w:rsidRPr="00E9518F" w:rsidRDefault="0092074A" w:rsidP="00E9518F">
      <w:pPr>
        <w:pStyle w:val="BodyText"/>
        <w:ind w:firstLine="720"/>
        <w:rPr>
          <w:b w:val="0"/>
          <w:i/>
          <w:szCs w:val="24"/>
        </w:rPr>
      </w:pPr>
      <w:r>
        <w:rPr>
          <w:b w:val="0"/>
          <w:szCs w:val="24"/>
        </w:rPr>
        <w:t>Morton, Karisma</w:t>
      </w:r>
      <w:r>
        <w:rPr>
          <w:b w:val="0"/>
          <w:szCs w:val="24"/>
        </w:rPr>
        <w:tab/>
      </w:r>
      <w:r>
        <w:rPr>
          <w:b w:val="0"/>
          <w:i/>
          <w:szCs w:val="24"/>
        </w:rPr>
        <w:t>STEM</w:t>
      </w:r>
      <w:r w:rsidRPr="0092074A">
        <w:rPr>
          <w:b w:val="0"/>
          <w:i/>
          <w:szCs w:val="24"/>
        </w:rPr>
        <w:t xml:space="preserve"> Education</w:t>
      </w:r>
      <w:r w:rsidR="00E9518F">
        <w:rPr>
          <w:b w:val="0"/>
          <w:i/>
          <w:szCs w:val="24"/>
        </w:rPr>
        <w:tab/>
      </w:r>
      <w:r w:rsidR="00427332">
        <w:rPr>
          <w:b w:val="0"/>
          <w:i/>
          <w:szCs w:val="24"/>
        </w:rPr>
        <w:tab/>
      </w:r>
      <w:r w:rsidR="00427332">
        <w:rPr>
          <w:b w:val="0"/>
          <w:i/>
          <w:szCs w:val="24"/>
        </w:rPr>
        <w:tab/>
      </w:r>
      <w:r w:rsidR="003C6316">
        <w:rPr>
          <w:b w:val="0"/>
          <w:szCs w:val="24"/>
        </w:rPr>
        <w:t>University of North Texas</w:t>
      </w:r>
    </w:p>
    <w:p w14:paraId="4F4B637E" w14:textId="77777777" w:rsidR="00915EA6" w:rsidRDefault="00915EA6" w:rsidP="00E9518F">
      <w:pPr>
        <w:pStyle w:val="BodyText"/>
        <w:rPr>
          <w:b w:val="0"/>
          <w:i/>
          <w:color w:val="000000"/>
        </w:rPr>
      </w:pPr>
      <w:r>
        <w:rPr>
          <w:b w:val="0"/>
          <w:szCs w:val="24"/>
        </w:rPr>
        <w:t>2016</w:t>
      </w:r>
      <w:r>
        <w:rPr>
          <w:b w:val="0"/>
          <w:szCs w:val="24"/>
        </w:rPr>
        <w:tab/>
        <w:t>Ansari, Arya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FE2415">
        <w:rPr>
          <w:b w:val="0"/>
          <w:i/>
          <w:color w:val="000000"/>
        </w:rPr>
        <w:t>Human Development &amp; Family Sciences</w:t>
      </w:r>
    </w:p>
    <w:p w14:paraId="1A34BCBB" w14:textId="77777777" w:rsidR="00445A70" w:rsidRDefault="00445A70" w:rsidP="00E9518F">
      <w:pPr>
        <w:pStyle w:val="BodyText"/>
        <w:ind w:firstLine="720"/>
        <w:rPr>
          <w:b w:val="0"/>
          <w:szCs w:val="24"/>
        </w:rPr>
      </w:pPr>
      <w:r>
        <w:rPr>
          <w:b w:val="0"/>
          <w:szCs w:val="24"/>
        </w:rPr>
        <w:t>Blanchard, Sarah</w:t>
      </w:r>
      <w:r>
        <w:rPr>
          <w:b w:val="0"/>
          <w:szCs w:val="24"/>
        </w:rPr>
        <w:tab/>
      </w:r>
      <w:r w:rsidRPr="00445A70">
        <w:rPr>
          <w:b w:val="0"/>
          <w:i/>
          <w:szCs w:val="24"/>
        </w:rPr>
        <w:t>Sociology</w:t>
      </w:r>
    </w:p>
    <w:p w14:paraId="7439113F" w14:textId="77777777" w:rsidR="00445A70" w:rsidRPr="00445A70" w:rsidRDefault="00445A70" w:rsidP="00E9518F">
      <w:pPr>
        <w:pStyle w:val="BodyText"/>
        <w:ind w:firstLine="720"/>
        <w:rPr>
          <w:b w:val="0"/>
          <w:i/>
          <w:szCs w:val="24"/>
        </w:rPr>
      </w:pPr>
      <w:r>
        <w:rPr>
          <w:b w:val="0"/>
          <w:szCs w:val="24"/>
        </w:rPr>
        <w:t>Chilstrom, Karen</w:t>
      </w:r>
      <w:r>
        <w:rPr>
          <w:b w:val="0"/>
          <w:szCs w:val="24"/>
        </w:rPr>
        <w:tab/>
      </w:r>
      <w:r>
        <w:rPr>
          <w:b w:val="0"/>
          <w:i/>
          <w:szCs w:val="24"/>
        </w:rPr>
        <w:t>Lingu</w:t>
      </w:r>
      <w:r w:rsidR="002946CA">
        <w:rPr>
          <w:b w:val="0"/>
          <w:i/>
          <w:szCs w:val="24"/>
        </w:rPr>
        <w:t>i</w:t>
      </w:r>
      <w:r>
        <w:rPr>
          <w:b w:val="0"/>
          <w:i/>
          <w:szCs w:val="24"/>
        </w:rPr>
        <w:t>stics</w:t>
      </w:r>
    </w:p>
    <w:p w14:paraId="4C578A62" w14:textId="77777777" w:rsidR="00445A70" w:rsidRDefault="00445A70" w:rsidP="00E9518F">
      <w:pPr>
        <w:pStyle w:val="BodyText"/>
        <w:ind w:firstLine="720"/>
        <w:rPr>
          <w:b w:val="0"/>
          <w:szCs w:val="24"/>
        </w:rPr>
      </w:pPr>
      <w:r>
        <w:rPr>
          <w:b w:val="0"/>
          <w:szCs w:val="24"/>
        </w:rPr>
        <w:t>McMorris, Jennifer</w:t>
      </w:r>
      <w:r>
        <w:rPr>
          <w:b w:val="0"/>
          <w:szCs w:val="24"/>
        </w:rPr>
        <w:tab/>
      </w:r>
      <w:r w:rsidRPr="00445A70">
        <w:rPr>
          <w:b w:val="0"/>
          <w:i/>
          <w:szCs w:val="24"/>
        </w:rPr>
        <w:t>Sociology</w:t>
      </w:r>
    </w:p>
    <w:p w14:paraId="5564AC0A" w14:textId="77777777" w:rsidR="00915EA6" w:rsidRPr="00A03BFB" w:rsidRDefault="00915EA6" w:rsidP="00E9518F">
      <w:pPr>
        <w:pStyle w:val="BodyText"/>
        <w:ind w:firstLine="720"/>
        <w:rPr>
          <w:b w:val="0"/>
          <w:i/>
          <w:szCs w:val="24"/>
        </w:rPr>
      </w:pPr>
      <w:r>
        <w:rPr>
          <w:b w:val="0"/>
          <w:szCs w:val="24"/>
        </w:rPr>
        <w:t>Wall, Dorothy J.</w:t>
      </w:r>
      <w:r>
        <w:rPr>
          <w:b w:val="0"/>
          <w:szCs w:val="24"/>
        </w:rPr>
        <w:tab/>
      </w:r>
      <w:r w:rsidRPr="00A03BFB">
        <w:rPr>
          <w:b w:val="0"/>
          <w:i/>
          <w:szCs w:val="24"/>
        </w:rPr>
        <w:t>Curriculum &amp; Instruction: BBE</w:t>
      </w:r>
    </w:p>
    <w:p w14:paraId="1228DEB1" w14:textId="7660D76A" w:rsidR="00445A70" w:rsidRDefault="00E9518F" w:rsidP="00E9518F">
      <w:pPr>
        <w:pStyle w:val="BodyText"/>
        <w:rPr>
          <w:b w:val="0"/>
          <w:szCs w:val="24"/>
        </w:rPr>
      </w:pPr>
      <w:r>
        <w:rPr>
          <w:b w:val="0"/>
          <w:szCs w:val="24"/>
        </w:rPr>
        <w:t>2</w:t>
      </w:r>
      <w:r w:rsidR="00FE2415">
        <w:rPr>
          <w:b w:val="0"/>
          <w:szCs w:val="24"/>
        </w:rPr>
        <w:t>015</w:t>
      </w:r>
      <w:r w:rsidR="00FE2415">
        <w:rPr>
          <w:b w:val="0"/>
          <w:szCs w:val="24"/>
        </w:rPr>
        <w:tab/>
      </w:r>
      <w:r w:rsidR="00445A70">
        <w:rPr>
          <w:b w:val="0"/>
          <w:szCs w:val="24"/>
        </w:rPr>
        <w:t>Martínez, Hector</w:t>
      </w:r>
      <w:r w:rsidR="00445A70">
        <w:rPr>
          <w:b w:val="0"/>
          <w:szCs w:val="24"/>
        </w:rPr>
        <w:tab/>
      </w:r>
      <w:r w:rsidR="00445A70">
        <w:rPr>
          <w:b w:val="0"/>
          <w:i/>
          <w:szCs w:val="24"/>
        </w:rPr>
        <w:t>Educational Administration</w:t>
      </w:r>
    </w:p>
    <w:p w14:paraId="44F3E4B9" w14:textId="103D77C1" w:rsidR="00FE2415" w:rsidRDefault="00FE2415" w:rsidP="00E9518F">
      <w:pPr>
        <w:pStyle w:val="BodyText"/>
        <w:ind w:firstLine="720"/>
        <w:rPr>
          <w:b w:val="0"/>
          <w:szCs w:val="24"/>
        </w:rPr>
      </w:pPr>
      <w:r>
        <w:rPr>
          <w:b w:val="0"/>
          <w:szCs w:val="24"/>
        </w:rPr>
        <w:t>Zúñiga, Christian</w:t>
      </w:r>
      <w:r>
        <w:rPr>
          <w:b w:val="0"/>
          <w:szCs w:val="24"/>
        </w:rPr>
        <w:tab/>
      </w:r>
      <w:r w:rsidRPr="00FE2415">
        <w:rPr>
          <w:b w:val="0"/>
          <w:i/>
          <w:szCs w:val="24"/>
        </w:rPr>
        <w:t>Curriculum &amp; Instruction: BBE</w:t>
      </w:r>
      <w:r w:rsidR="00EE6069">
        <w:rPr>
          <w:b w:val="0"/>
          <w:i/>
          <w:szCs w:val="24"/>
        </w:rPr>
        <w:t xml:space="preserve"> </w:t>
      </w:r>
      <w:r w:rsidR="002F5E33">
        <w:rPr>
          <w:b w:val="0"/>
          <w:i/>
          <w:szCs w:val="24"/>
        </w:rPr>
        <w:tab/>
      </w:r>
      <w:r w:rsidR="00EE6069">
        <w:rPr>
          <w:b w:val="0"/>
          <w:szCs w:val="24"/>
        </w:rPr>
        <w:t>U</w:t>
      </w:r>
      <w:r w:rsidR="002F5E33">
        <w:rPr>
          <w:b w:val="0"/>
          <w:szCs w:val="24"/>
        </w:rPr>
        <w:t>T</w:t>
      </w:r>
      <w:r w:rsidR="00EE6069">
        <w:rPr>
          <w:b w:val="0"/>
          <w:szCs w:val="24"/>
        </w:rPr>
        <w:t>-Rio Grande Valley</w:t>
      </w:r>
    </w:p>
    <w:p w14:paraId="5B9A5E6E" w14:textId="77777777" w:rsidR="00A03BFB" w:rsidRDefault="00B3622C" w:rsidP="002F5E33">
      <w:pPr>
        <w:pStyle w:val="BodyText"/>
        <w:rPr>
          <w:b w:val="0"/>
          <w:szCs w:val="24"/>
        </w:rPr>
      </w:pPr>
      <w:r>
        <w:rPr>
          <w:b w:val="0"/>
          <w:szCs w:val="24"/>
        </w:rPr>
        <w:t>2014</w:t>
      </w:r>
      <w:r>
        <w:rPr>
          <w:b w:val="0"/>
          <w:szCs w:val="24"/>
        </w:rPr>
        <w:tab/>
      </w:r>
      <w:r w:rsidR="00A03BFB">
        <w:rPr>
          <w:b w:val="0"/>
          <w:szCs w:val="24"/>
        </w:rPr>
        <w:t>Song, Jayoung</w:t>
      </w:r>
      <w:r w:rsidR="00A03BFB">
        <w:rPr>
          <w:b w:val="0"/>
          <w:szCs w:val="24"/>
        </w:rPr>
        <w:tab/>
      </w:r>
      <w:r w:rsidR="00A03BFB">
        <w:rPr>
          <w:b w:val="0"/>
          <w:szCs w:val="24"/>
        </w:rPr>
        <w:tab/>
      </w:r>
      <w:r w:rsidR="00A03BFB" w:rsidRPr="00A03BFB">
        <w:rPr>
          <w:b w:val="0"/>
          <w:i/>
          <w:szCs w:val="24"/>
        </w:rPr>
        <w:t>Foreign Language Education</w:t>
      </w:r>
    </w:p>
    <w:p w14:paraId="4C2577E7" w14:textId="77777777" w:rsidR="00B3622C" w:rsidRDefault="009628FE" w:rsidP="002F5E33">
      <w:pPr>
        <w:pStyle w:val="BodyText"/>
        <w:ind w:firstLine="720"/>
        <w:rPr>
          <w:b w:val="0"/>
          <w:szCs w:val="24"/>
        </w:rPr>
      </w:pPr>
      <w:r w:rsidRPr="002D7233">
        <w:rPr>
          <w:b w:val="0"/>
          <w:szCs w:val="24"/>
        </w:rPr>
        <w:t>Moore, C</w:t>
      </w:r>
      <w:r w:rsidR="00B3622C">
        <w:rPr>
          <w:b w:val="0"/>
          <w:szCs w:val="24"/>
        </w:rPr>
        <w:t>helsea</w:t>
      </w:r>
      <w:r w:rsidR="00B3622C">
        <w:rPr>
          <w:b w:val="0"/>
          <w:szCs w:val="24"/>
        </w:rPr>
        <w:tab/>
      </w:r>
      <w:r w:rsidR="00B3622C">
        <w:rPr>
          <w:b w:val="0"/>
          <w:i/>
          <w:szCs w:val="24"/>
        </w:rPr>
        <w:t>Sociology</w:t>
      </w:r>
    </w:p>
    <w:p w14:paraId="5475BFDE" w14:textId="3FEF615B" w:rsidR="00B3622C" w:rsidRPr="00A75090" w:rsidRDefault="009628FE" w:rsidP="002F5E33">
      <w:pPr>
        <w:pStyle w:val="BodyText"/>
        <w:ind w:firstLine="720"/>
        <w:rPr>
          <w:b w:val="0"/>
          <w:szCs w:val="24"/>
        </w:rPr>
      </w:pPr>
      <w:r w:rsidRPr="002D7233">
        <w:rPr>
          <w:b w:val="0"/>
          <w:szCs w:val="24"/>
        </w:rPr>
        <w:t>Whitehead, S</w:t>
      </w:r>
      <w:r w:rsidR="00B3622C">
        <w:rPr>
          <w:b w:val="0"/>
          <w:szCs w:val="24"/>
        </w:rPr>
        <w:t>ara</w:t>
      </w:r>
      <w:r w:rsidR="00C3043B">
        <w:rPr>
          <w:b w:val="0"/>
          <w:szCs w:val="24"/>
        </w:rPr>
        <w:t>h</w:t>
      </w:r>
      <w:r w:rsidR="00B3622C">
        <w:rPr>
          <w:b w:val="0"/>
          <w:szCs w:val="24"/>
        </w:rPr>
        <w:tab/>
      </w:r>
      <w:r w:rsidR="00B3622C">
        <w:rPr>
          <w:b w:val="0"/>
          <w:i/>
          <w:szCs w:val="24"/>
        </w:rPr>
        <w:t>Foreign Language Education</w:t>
      </w:r>
      <w:r w:rsidR="00A75090">
        <w:rPr>
          <w:b w:val="0"/>
          <w:i/>
          <w:szCs w:val="24"/>
        </w:rPr>
        <w:tab/>
      </w:r>
      <w:r w:rsidR="00A75090">
        <w:rPr>
          <w:b w:val="0"/>
          <w:i/>
          <w:szCs w:val="24"/>
        </w:rPr>
        <w:tab/>
      </w:r>
      <w:r w:rsidR="00A75090">
        <w:rPr>
          <w:b w:val="0"/>
          <w:szCs w:val="24"/>
        </w:rPr>
        <w:t>UT-Austin</w:t>
      </w:r>
    </w:p>
    <w:p w14:paraId="444E9784" w14:textId="77777777" w:rsidR="00B3622C" w:rsidRDefault="009628FE" w:rsidP="002F5E33">
      <w:pPr>
        <w:pStyle w:val="BodyText"/>
        <w:ind w:firstLine="720"/>
        <w:rPr>
          <w:b w:val="0"/>
          <w:szCs w:val="24"/>
        </w:rPr>
      </w:pPr>
      <w:r w:rsidRPr="002D7233">
        <w:rPr>
          <w:b w:val="0"/>
          <w:szCs w:val="24"/>
        </w:rPr>
        <w:t xml:space="preserve">Hayeri, </w:t>
      </w:r>
      <w:r w:rsidR="00B3622C">
        <w:rPr>
          <w:b w:val="0"/>
          <w:szCs w:val="24"/>
        </w:rPr>
        <w:t>Navid</w:t>
      </w:r>
      <w:r w:rsidRPr="002D7233">
        <w:rPr>
          <w:b w:val="0"/>
          <w:szCs w:val="24"/>
        </w:rPr>
        <w:t xml:space="preserve"> </w:t>
      </w:r>
      <w:r w:rsidR="00B3622C">
        <w:rPr>
          <w:b w:val="0"/>
          <w:szCs w:val="24"/>
        </w:rPr>
        <w:tab/>
      </w:r>
      <w:r w:rsidR="00B3622C">
        <w:rPr>
          <w:b w:val="0"/>
          <w:szCs w:val="24"/>
        </w:rPr>
        <w:tab/>
      </w:r>
      <w:r w:rsidR="00B3622C">
        <w:rPr>
          <w:b w:val="0"/>
          <w:i/>
          <w:szCs w:val="24"/>
        </w:rPr>
        <w:t>Foreign Language Education</w:t>
      </w:r>
    </w:p>
    <w:p w14:paraId="16178410" w14:textId="29021225" w:rsidR="00B3622C" w:rsidRPr="00427332" w:rsidRDefault="00B3622C" w:rsidP="002F5E33">
      <w:pPr>
        <w:pStyle w:val="BodyText"/>
        <w:rPr>
          <w:b w:val="0"/>
        </w:rPr>
      </w:pPr>
      <w:r>
        <w:rPr>
          <w:b w:val="0"/>
          <w:szCs w:val="24"/>
        </w:rPr>
        <w:t>2013</w:t>
      </w:r>
      <w:r>
        <w:rPr>
          <w:b w:val="0"/>
          <w:szCs w:val="24"/>
        </w:rPr>
        <w:tab/>
      </w:r>
      <w:r w:rsidR="009628FE" w:rsidRPr="002D7233">
        <w:rPr>
          <w:b w:val="0"/>
          <w:szCs w:val="24"/>
        </w:rPr>
        <w:t>Ramos-Wada, A</w:t>
      </w:r>
      <w:r>
        <w:rPr>
          <w:b w:val="0"/>
          <w:szCs w:val="24"/>
        </w:rPr>
        <w:t xml:space="preserve">ida </w:t>
      </w:r>
      <w:r>
        <w:rPr>
          <w:b w:val="0"/>
          <w:szCs w:val="24"/>
        </w:rPr>
        <w:tab/>
      </w:r>
      <w:r>
        <w:rPr>
          <w:b w:val="0"/>
          <w:i/>
          <w:szCs w:val="24"/>
        </w:rPr>
        <w:t>Sociology</w:t>
      </w:r>
      <w:r w:rsidR="00427332">
        <w:rPr>
          <w:b w:val="0"/>
          <w:i/>
          <w:szCs w:val="24"/>
        </w:rPr>
        <w:tab/>
      </w:r>
      <w:r w:rsidR="00427332">
        <w:rPr>
          <w:b w:val="0"/>
          <w:i/>
          <w:szCs w:val="24"/>
        </w:rPr>
        <w:tab/>
      </w:r>
      <w:r w:rsidR="00427332">
        <w:rPr>
          <w:b w:val="0"/>
          <w:i/>
          <w:szCs w:val="24"/>
        </w:rPr>
        <w:tab/>
      </w:r>
      <w:r w:rsidR="00427332">
        <w:rPr>
          <w:i/>
          <w:szCs w:val="24"/>
        </w:rPr>
        <w:tab/>
      </w:r>
      <w:r w:rsidR="00427332">
        <w:rPr>
          <w:b w:val="0"/>
          <w:szCs w:val="24"/>
        </w:rPr>
        <w:t>Baylor University</w:t>
      </w:r>
    </w:p>
    <w:p w14:paraId="1F321CE0" w14:textId="77777777" w:rsidR="00B3622C" w:rsidRDefault="009628FE" w:rsidP="002F5E33">
      <w:pPr>
        <w:pStyle w:val="BodyText"/>
        <w:ind w:firstLine="720"/>
        <w:rPr>
          <w:b w:val="0"/>
          <w:i/>
          <w:szCs w:val="24"/>
        </w:rPr>
      </w:pPr>
      <w:r w:rsidRPr="002D7233">
        <w:rPr>
          <w:b w:val="0"/>
          <w:szCs w:val="24"/>
        </w:rPr>
        <w:t>King, B</w:t>
      </w:r>
      <w:r w:rsidR="00B3622C">
        <w:rPr>
          <w:b w:val="0"/>
          <w:szCs w:val="24"/>
        </w:rPr>
        <w:t>arbara</w:t>
      </w:r>
      <w:r w:rsidR="00B3622C">
        <w:rPr>
          <w:b w:val="0"/>
          <w:szCs w:val="24"/>
        </w:rPr>
        <w:tab/>
      </w:r>
      <w:r w:rsidR="00B3622C">
        <w:rPr>
          <w:b w:val="0"/>
          <w:szCs w:val="24"/>
        </w:rPr>
        <w:tab/>
      </w:r>
      <w:r w:rsidR="00B3622C">
        <w:rPr>
          <w:b w:val="0"/>
          <w:i/>
          <w:szCs w:val="24"/>
        </w:rPr>
        <w:t>STEM Education</w:t>
      </w:r>
    </w:p>
    <w:p w14:paraId="608A86A7" w14:textId="3AC9974F" w:rsidR="00B3622C" w:rsidRPr="006F11AF" w:rsidRDefault="009628FE" w:rsidP="002F5E33">
      <w:pPr>
        <w:pStyle w:val="BodyText"/>
        <w:rPr>
          <w:b w:val="0"/>
          <w:szCs w:val="24"/>
        </w:rPr>
      </w:pPr>
      <w:r w:rsidRPr="002D7233">
        <w:rPr>
          <w:b w:val="0"/>
          <w:szCs w:val="24"/>
        </w:rPr>
        <w:t>2012</w:t>
      </w:r>
      <w:r w:rsidR="00B3622C">
        <w:rPr>
          <w:b w:val="0"/>
          <w:szCs w:val="24"/>
        </w:rPr>
        <w:tab/>
      </w:r>
      <w:r w:rsidRPr="002D7233">
        <w:rPr>
          <w:b w:val="0"/>
          <w:szCs w:val="24"/>
        </w:rPr>
        <w:t>Lynch, A</w:t>
      </w:r>
      <w:r w:rsidR="00B3622C">
        <w:rPr>
          <w:b w:val="0"/>
          <w:szCs w:val="24"/>
        </w:rPr>
        <w:t xml:space="preserve">nissa </w:t>
      </w:r>
      <w:r w:rsidR="00B3622C">
        <w:rPr>
          <w:b w:val="0"/>
          <w:szCs w:val="24"/>
        </w:rPr>
        <w:tab/>
      </w:r>
      <w:r w:rsidR="00B3622C">
        <w:rPr>
          <w:b w:val="0"/>
          <w:i/>
          <w:szCs w:val="24"/>
        </w:rPr>
        <w:t>Curriculum &amp; Instruction</w:t>
      </w:r>
      <w:r w:rsidR="00E81689">
        <w:rPr>
          <w:b w:val="0"/>
          <w:i/>
          <w:szCs w:val="24"/>
        </w:rPr>
        <w:t>: BBE</w:t>
      </w:r>
      <w:r w:rsidR="00B3622C">
        <w:rPr>
          <w:b w:val="0"/>
          <w:i/>
          <w:szCs w:val="24"/>
        </w:rPr>
        <w:t xml:space="preserve"> </w:t>
      </w:r>
      <w:r w:rsidR="006F11AF">
        <w:rPr>
          <w:b w:val="0"/>
          <w:i/>
          <w:szCs w:val="24"/>
        </w:rPr>
        <w:tab/>
      </w:r>
      <w:r w:rsidR="006F11AF">
        <w:rPr>
          <w:b w:val="0"/>
          <w:szCs w:val="24"/>
        </w:rPr>
        <w:t>SUNY Old Westbury</w:t>
      </w:r>
    </w:p>
    <w:p w14:paraId="3D5CA73C" w14:textId="77777777" w:rsidR="00B3622C" w:rsidRDefault="009628FE" w:rsidP="002F5E33">
      <w:pPr>
        <w:pStyle w:val="BodyText"/>
        <w:ind w:firstLine="720"/>
        <w:rPr>
          <w:b w:val="0"/>
          <w:i/>
          <w:szCs w:val="24"/>
        </w:rPr>
      </w:pPr>
      <w:r w:rsidRPr="002D7233">
        <w:rPr>
          <w:b w:val="0"/>
          <w:szCs w:val="24"/>
        </w:rPr>
        <w:t>Kao, T</w:t>
      </w:r>
      <w:r w:rsidR="00B3622C">
        <w:rPr>
          <w:b w:val="0"/>
          <w:szCs w:val="24"/>
        </w:rPr>
        <w:t>ung-Wei</w:t>
      </w:r>
      <w:r w:rsidR="00AB40BA">
        <w:rPr>
          <w:b w:val="0"/>
          <w:szCs w:val="24"/>
        </w:rPr>
        <w:t xml:space="preserve"> </w:t>
      </w:r>
      <w:r w:rsidR="00B3622C">
        <w:rPr>
          <w:b w:val="0"/>
          <w:szCs w:val="24"/>
        </w:rPr>
        <w:tab/>
      </w:r>
      <w:r w:rsidR="00B3622C">
        <w:rPr>
          <w:b w:val="0"/>
          <w:i/>
          <w:szCs w:val="24"/>
        </w:rPr>
        <w:t>Foreign Language Education</w:t>
      </w:r>
    </w:p>
    <w:p w14:paraId="26887839" w14:textId="77777777" w:rsidR="00B3622C" w:rsidRDefault="00B3622C" w:rsidP="002F5E33">
      <w:pPr>
        <w:pStyle w:val="BodyText"/>
        <w:rPr>
          <w:b w:val="0"/>
          <w:szCs w:val="24"/>
        </w:rPr>
      </w:pPr>
      <w:r w:rsidRPr="002D7233">
        <w:rPr>
          <w:b w:val="0"/>
          <w:szCs w:val="24"/>
        </w:rPr>
        <w:t>2011</w:t>
      </w:r>
      <w:r>
        <w:rPr>
          <w:b w:val="0"/>
          <w:szCs w:val="24"/>
        </w:rPr>
        <w:tab/>
      </w:r>
      <w:r w:rsidR="009628FE" w:rsidRPr="002D7233">
        <w:rPr>
          <w:b w:val="0"/>
          <w:szCs w:val="24"/>
        </w:rPr>
        <w:t>Waldvogel, D</w:t>
      </w:r>
      <w:r w:rsidR="00C3043B">
        <w:rPr>
          <w:b w:val="0"/>
          <w:szCs w:val="24"/>
        </w:rPr>
        <w:t>ie</w:t>
      </w:r>
      <w:r>
        <w:rPr>
          <w:b w:val="0"/>
          <w:szCs w:val="24"/>
        </w:rPr>
        <w:t>ter</w:t>
      </w:r>
      <w:r w:rsidRPr="00B3622C">
        <w:rPr>
          <w:b w:val="0"/>
          <w:i/>
          <w:szCs w:val="24"/>
        </w:rPr>
        <w:t xml:space="preserve"> </w:t>
      </w:r>
      <w:r>
        <w:rPr>
          <w:b w:val="0"/>
          <w:i/>
          <w:szCs w:val="24"/>
        </w:rPr>
        <w:tab/>
        <w:t>Foreign Language Education</w:t>
      </w:r>
      <w:r>
        <w:rPr>
          <w:b w:val="0"/>
          <w:szCs w:val="24"/>
        </w:rPr>
        <w:t xml:space="preserve"> </w:t>
      </w:r>
    </w:p>
    <w:p w14:paraId="5C78EADD" w14:textId="2AEB8CBF" w:rsidR="009628FE" w:rsidRDefault="00B3622C" w:rsidP="00A75090">
      <w:pPr>
        <w:pStyle w:val="BodyText"/>
        <w:rPr>
          <w:b w:val="0"/>
          <w:szCs w:val="24"/>
        </w:rPr>
      </w:pPr>
      <w:r>
        <w:rPr>
          <w:b w:val="0"/>
          <w:szCs w:val="24"/>
        </w:rPr>
        <w:t>2008</w:t>
      </w:r>
      <w:r>
        <w:rPr>
          <w:b w:val="0"/>
          <w:szCs w:val="24"/>
        </w:rPr>
        <w:tab/>
      </w:r>
      <w:r w:rsidR="009628FE" w:rsidRPr="002D7233">
        <w:rPr>
          <w:b w:val="0"/>
          <w:szCs w:val="24"/>
        </w:rPr>
        <w:t>Wilkinson, L</w:t>
      </w:r>
      <w:r>
        <w:rPr>
          <w:b w:val="0"/>
          <w:szCs w:val="24"/>
        </w:rPr>
        <w:t xml:space="preserve">indsey </w:t>
      </w:r>
      <w:r>
        <w:rPr>
          <w:b w:val="0"/>
          <w:szCs w:val="24"/>
        </w:rPr>
        <w:tab/>
      </w:r>
      <w:r>
        <w:rPr>
          <w:b w:val="0"/>
          <w:i/>
          <w:szCs w:val="24"/>
        </w:rPr>
        <w:t>Sociology</w:t>
      </w:r>
      <w:r w:rsidR="00B93C26">
        <w:rPr>
          <w:b w:val="0"/>
          <w:szCs w:val="24"/>
        </w:rPr>
        <w:t xml:space="preserve"> </w:t>
      </w:r>
      <w:r w:rsidR="00A75090">
        <w:rPr>
          <w:b w:val="0"/>
          <w:szCs w:val="24"/>
        </w:rPr>
        <w:tab/>
      </w:r>
      <w:r w:rsidR="00A75090">
        <w:rPr>
          <w:b w:val="0"/>
          <w:szCs w:val="24"/>
        </w:rPr>
        <w:tab/>
      </w:r>
      <w:r w:rsidR="00A75090">
        <w:rPr>
          <w:b w:val="0"/>
          <w:szCs w:val="24"/>
        </w:rPr>
        <w:tab/>
      </w:r>
      <w:r w:rsidR="00A75090">
        <w:rPr>
          <w:b w:val="0"/>
          <w:szCs w:val="24"/>
        </w:rPr>
        <w:tab/>
        <w:t>Portland State University</w:t>
      </w:r>
    </w:p>
    <w:p w14:paraId="25D6F70E" w14:textId="77777777" w:rsidR="00B3622C" w:rsidRPr="002D7233" w:rsidRDefault="00B3622C" w:rsidP="009628FE">
      <w:pPr>
        <w:pStyle w:val="BodyText"/>
        <w:ind w:left="720"/>
        <w:rPr>
          <w:b w:val="0"/>
          <w:szCs w:val="24"/>
        </w:rPr>
      </w:pPr>
    </w:p>
    <w:p w14:paraId="42D09499" w14:textId="77777777" w:rsidR="00B3622C" w:rsidRDefault="00B93C26" w:rsidP="00A75090">
      <w:pPr>
        <w:pStyle w:val="BodyText"/>
        <w:ind w:firstLine="720"/>
        <w:rPr>
          <w:b w:val="0"/>
          <w:i/>
        </w:rPr>
      </w:pPr>
      <w:r w:rsidRPr="00B3622C">
        <w:rPr>
          <w:b w:val="0"/>
          <w:i/>
        </w:rPr>
        <w:t xml:space="preserve">University of Georgia </w:t>
      </w:r>
      <w:r w:rsidR="00D33B1F" w:rsidRPr="00B3622C">
        <w:rPr>
          <w:b w:val="0"/>
          <w:i/>
        </w:rPr>
        <w:t>(</w:t>
      </w:r>
      <w:r w:rsidRPr="00B3622C">
        <w:rPr>
          <w:b w:val="0"/>
          <w:i/>
        </w:rPr>
        <w:t>2006-2009</w:t>
      </w:r>
      <w:r w:rsidR="00D33B1F" w:rsidRPr="00B3622C">
        <w:rPr>
          <w:b w:val="0"/>
          <w:i/>
        </w:rPr>
        <w:t>)</w:t>
      </w:r>
    </w:p>
    <w:p w14:paraId="56E19A7B" w14:textId="75868A95" w:rsidR="00B3622C" w:rsidRPr="006F11AF" w:rsidRDefault="00B3622C" w:rsidP="00A75090">
      <w:pPr>
        <w:pStyle w:val="BodyText"/>
        <w:rPr>
          <w:b w:val="0"/>
          <w:szCs w:val="24"/>
        </w:rPr>
      </w:pPr>
      <w:r>
        <w:rPr>
          <w:b w:val="0"/>
          <w:szCs w:val="24"/>
        </w:rPr>
        <w:t>2008</w:t>
      </w:r>
      <w:r>
        <w:rPr>
          <w:b w:val="0"/>
          <w:szCs w:val="24"/>
        </w:rPr>
        <w:tab/>
      </w:r>
      <w:r w:rsidR="009628FE" w:rsidRPr="002D7233">
        <w:rPr>
          <w:b w:val="0"/>
          <w:szCs w:val="24"/>
        </w:rPr>
        <w:t>Kang, O</w:t>
      </w:r>
      <w:r>
        <w:rPr>
          <w:b w:val="0"/>
          <w:szCs w:val="24"/>
        </w:rPr>
        <w:t>kim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="00C3043B">
        <w:rPr>
          <w:b w:val="0"/>
          <w:i/>
          <w:szCs w:val="24"/>
        </w:rPr>
        <w:t>Language and Literacy Education</w:t>
      </w:r>
      <w:r w:rsidR="006F11AF">
        <w:rPr>
          <w:b w:val="0"/>
          <w:i/>
          <w:szCs w:val="24"/>
        </w:rPr>
        <w:tab/>
      </w:r>
      <w:r w:rsidR="006F11AF">
        <w:rPr>
          <w:b w:val="0"/>
          <w:szCs w:val="24"/>
        </w:rPr>
        <w:t>Northern Arizona University</w:t>
      </w:r>
    </w:p>
    <w:p w14:paraId="27F045EA" w14:textId="77777777" w:rsidR="00B3622C" w:rsidRDefault="009628FE" w:rsidP="00A75090">
      <w:pPr>
        <w:pStyle w:val="BodyText"/>
        <w:ind w:firstLine="720"/>
        <w:rPr>
          <w:b w:val="0"/>
          <w:szCs w:val="24"/>
        </w:rPr>
      </w:pPr>
      <w:r w:rsidRPr="002D7233">
        <w:rPr>
          <w:b w:val="0"/>
          <w:szCs w:val="24"/>
        </w:rPr>
        <w:t>Tarasawa, B</w:t>
      </w:r>
      <w:r w:rsidR="00B3622C">
        <w:rPr>
          <w:b w:val="0"/>
          <w:szCs w:val="24"/>
        </w:rPr>
        <w:t xml:space="preserve">eth </w:t>
      </w:r>
      <w:r w:rsidR="00B3622C">
        <w:rPr>
          <w:b w:val="0"/>
          <w:szCs w:val="24"/>
        </w:rPr>
        <w:tab/>
      </w:r>
      <w:r w:rsidR="00B3622C">
        <w:rPr>
          <w:b w:val="0"/>
          <w:i/>
          <w:szCs w:val="24"/>
        </w:rPr>
        <w:t>Sociology</w:t>
      </w:r>
      <w:r w:rsidR="00B3622C">
        <w:rPr>
          <w:b w:val="0"/>
          <w:szCs w:val="24"/>
        </w:rPr>
        <w:t xml:space="preserve"> [Emory]</w:t>
      </w:r>
    </w:p>
    <w:p w14:paraId="47B6E4B2" w14:textId="60528919" w:rsidR="009628FE" w:rsidRPr="006F11AF" w:rsidRDefault="009628FE" w:rsidP="00A75090">
      <w:pPr>
        <w:pStyle w:val="BodyText"/>
        <w:rPr>
          <w:szCs w:val="24"/>
        </w:rPr>
      </w:pPr>
      <w:r w:rsidRPr="002D7233">
        <w:rPr>
          <w:b w:val="0"/>
          <w:szCs w:val="24"/>
        </w:rPr>
        <w:t>2009</w:t>
      </w:r>
      <w:r w:rsidR="00B3622C">
        <w:rPr>
          <w:b w:val="0"/>
          <w:szCs w:val="24"/>
        </w:rPr>
        <w:t xml:space="preserve"> </w:t>
      </w:r>
      <w:r w:rsidR="00B3622C">
        <w:rPr>
          <w:b w:val="0"/>
          <w:szCs w:val="24"/>
        </w:rPr>
        <w:tab/>
      </w:r>
      <w:r w:rsidRPr="002D7233">
        <w:rPr>
          <w:b w:val="0"/>
          <w:szCs w:val="24"/>
        </w:rPr>
        <w:t>Pettit, S</w:t>
      </w:r>
      <w:r w:rsidR="00C3043B">
        <w:rPr>
          <w:b w:val="0"/>
          <w:szCs w:val="24"/>
        </w:rPr>
        <w:t>tacie</w:t>
      </w:r>
      <w:r w:rsidR="003737F8">
        <w:rPr>
          <w:b w:val="0"/>
          <w:szCs w:val="24"/>
        </w:rPr>
        <w:t xml:space="preserve"> </w:t>
      </w:r>
      <w:r w:rsidR="00C3043B">
        <w:rPr>
          <w:b w:val="0"/>
          <w:szCs w:val="24"/>
        </w:rPr>
        <w:tab/>
      </w:r>
      <w:r w:rsidR="00C3043B">
        <w:rPr>
          <w:b w:val="0"/>
          <w:szCs w:val="24"/>
        </w:rPr>
        <w:tab/>
      </w:r>
      <w:r w:rsidR="00C3043B">
        <w:rPr>
          <w:b w:val="0"/>
          <w:i/>
          <w:szCs w:val="24"/>
        </w:rPr>
        <w:t>Education Theory and Practice</w:t>
      </w:r>
      <w:r w:rsidR="006F11AF">
        <w:rPr>
          <w:b w:val="0"/>
          <w:i/>
          <w:szCs w:val="24"/>
        </w:rPr>
        <w:tab/>
      </w:r>
      <w:r w:rsidR="006F11AF">
        <w:rPr>
          <w:b w:val="0"/>
          <w:szCs w:val="24"/>
        </w:rPr>
        <w:t>Augusta University</w:t>
      </w:r>
    </w:p>
    <w:p w14:paraId="4E704D77" w14:textId="77777777" w:rsidR="00CF7580" w:rsidRDefault="00CF7580" w:rsidP="00AB0694">
      <w:pPr>
        <w:pStyle w:val="BodyText"/>
        <w:rPr>
          <w:szCs w:val="24"/>
        </w:rPr>
      </w:pPr>
    </w:p>
    <w:p w14:paraId="4558AF0A" w14:textId="77777777" w:rsidR="003737F8" w:rsidRDefault="00B3622C" w:rsidP="00CF7580">
      <w:pPr>
        <w:pStyle w:val="BodyText"/>
        <w:ind w:firstLine="720"/>
        <w:rPr>
          <w:szCs w:val="24"/>
        </w:rPr>
      </w:pPr>
      <w:r w:rsidRPr="00E861EF">
        <w:rPr>
          <w:szCs w:val="24"/>
        </w:rPr>
        <w:t>Doctoral Dissertation</w:t>
      </w:r>
      <w:r w:rsidR="009628FE" w:rsidRPr="00E861EF">
        <w:rPr>
          <w:szCs w:val="24"/>
        </w:rPr>
        <w:t xml:space="preserve"> Committee Member </w:t>
      </w:r>
      <w:r w:rsidR="009628FE" w:rsidRPr="00E861EF">
        <w:rPr>
          <w:b w:val="0"/>
        </w:rPr>
        <w:t>(</w:t>
      </w:r>
      <w:r w:rsidR="00D1138D">
        <w:rPr>
          <w:b w:val="0"/>
        </w:rPr>
        <w:t>Advanced to Candidacy</w:t>
      </w:r>
      <w:r w:rsidR="009628FE" w:rsidRPr="002D7233">
        <w:rPr>
          <w:b w:val="0"/>
        </w:rPr>
        <w:t>)</w:t>
      </w:r>
      <w:r w:rsidR="009628FE" w:rsidRPr="002D7233">
        <w:rPr>
          <w:szCs w:val="24"/>
        </w:rPr>
        <w:t xml:space="preserve">: </w:t>
      </w:r>
    </w:p>
    <w:p w14:paraId="763FE02E" w14:textId="77777777" w:rsidR="005A1EE5" w:rsidRDefault="005A1EE5" w:rsidP="00E87E6D">
      <w:pPr>
        <w:pStyle w:val="BodyText"/>
        <w:ind w:firstLine="720"/>
        <w:rPr>
          <w:szCs w:val="24"/>
        </w:rPr>
      </w:pPr>
    </w:p>
    <w:p w14:paraId="0B8844D8" w14:textId="77777777" w:rsidR="00E81689" w:rsidRDefault="003737F8" w:rsidP="00D1138D">
      <w:pPr>
        <w:pStyle w:val="BodyText"/>
        <w:ind w:firstLine="720"/>
        <w:rPr>
          <w:szCs w:val="24"/>
        </w:rPr>
      </w:pPr>
      <w:r>
        <w:rPr>
          <w:szCs w:val="24"/>
        </w:rPr>
        <w:t xml:space="preserve">Chair: </w:t>
      </w:r>
    </w:p>
    <w:p w14:paraId="50EDC7D6" w14:textId="7D747822" w:rsidR="0093391F" w:rsidRDefault="00E93A7B" w:rsidP="0093391F">
      <w:pPr>
        <w:autoSpaceDE w:val="0"/>
        <w:autoSpaceDN w:val="0"/>
        <w:adjustRightInd w:val="0"/>
        <w:ind w:left="720" w:firstLine="720"/>
      </w:pPr>
      <w:r>
        <w:t>Mairaj, Fiza</w:t>
      </w:r>
      <w:r>
        <w:tab/>
      </w:r>
      <w:r w:rsidR="0093391F">
        <w:tab/>
      </w:r>
      <w:r w:rsidR="0093391F" w:rsidRPr="0053478C">
        <w:rPr>
          <w:i/>
        </w:rPr>
        <w:t>Educational Leadership and Policy-</w:t>
      </w:r>
      <w:r w:rsidR="0093391F">
        <w:rPr>
          <w:i/>
        </w:rPr>
        <w:t>EPP</w:t>
      </w:r>
    </w:p>
    <w:p w14:paraId="05C5B6F6" w14:textId="44C4E764" w:rsidR="003D7A85" w:rsidRPr="003D7A85" w:rsidRDefault="003D7A85" w:rsidP="003D7A85">
      <w:pPr>
        <w:autoSpaceDE w:val="0"/>
        <w:autoSpaceDN w:val="0"/>
        <w:adjustRightInd w:val="0"/>
        <w:ind w:left="720" w:firstLine="720"/>
      </w:pPr>
      <w:r w:rsidRPr="0053478C">
        <w:t>Torres, Edgar</w:t>
      </w:r>
      <w:r w:rsidRPr="0053478C">
        <w:tab/>
      </w:r>
      <w:r w:rsidRPr="0053478C">
        <w:rPr>
          <w:i/>
        </w:rPr>
        <w:tab/>
        <w:t>Educational Leadership and Policy-</w:t>
      </w:r>
      <w:r>
        <w:rPr>
          <w:i/>
        </w:rPr>
        <w:t>EPP</w:t>
      </w:r>
    </w:p>
    <w:p w14:paraId="0D08C074" w14:textId="77777777" w:rsidR="00FE2415" w:rsidRPr="00D1138D" w:rsidRDefault="009628FE" w:rsidP="00D1138D">
      <w:pPr>
        <w:pStyle w:val="BodyText"/>
        <w:ind w:firstLine="720"/>
        <w:rPr>
          <w:szCs w:val="24"/>
        </w:rPr>
      </w:pPr>
      <w:r>
        <w:rPr>
          <w:szCs w:val="24"/>
        </w:rPr>
        <w:t xml:space="preserve">Co-Chair: </w:t>
      </w:r>
    </w:p>
    <w:p w14:paraId="23CBE7C0" w14:textId="77777777" w:rsidR="00175093" w:rsidRDefault="00175093" w:rsidP="00445A70">
      <w:pPr>
        <w:pStyle w:val="BodyText"/>
        <w:ind w:left="720"/>
        <w:rPr>
          <w:szCs w:val="24"/>
        </w:rPr>
      </w:pPr>
    </w:p>
    <w:p w14:paraId="608680C6" w14:textId="77777777" w:rsidR="00FE2415" w:rsidRPr="00E14278" w:rsidRDefault="003737F8" w:rsidP="00445A70">
      <w:pPr>
        <w:pStyle w:val="BodyText"/>
        <w:ind w:left="720"/>
        <w:rPr>
          <w:b w:val="0"/>
          <w:szCs w:val="24"/>
        </w:rPr>
      </w:pPr>
      <w:r w:rsidRPr="003737F8">
        <w:rPr>
          <w:szCs w:val="24"/>
        </w:rPr>
        <w:t>Member</w:t>
      </w:r>
      <w:r>
        <w:rPr>
          <w:b w:val="0"/>
          <w:szCs w:val="24"/>
        </w:rPr>
        <w:t xml:space="preserve">: </w:t>
      </w:r>
    </w:p>
    <w:p w14:paraId="5F69A8C1" w14:textId="77F7FDC7" w:rsidR="0053478C" w:rsidRPr="00511789" w:rsidRDefault="00F80671" w:rsidP="00E81689">
      <w:pPr>
        <w:pStyle w:val="BodyText"/>
        <w:ind w:left="1440"/>
        <w:rPr>
          <w:b w:val="0"/>
          <w:i/>
          <w:szCs w:val="24"/>
        </w:rPr>
      </w:pPr>
      <w:r>
        <w:rPr>
          <w:b w:val="0"/>
          <w:szCs w:val="24"/>
        </w:rPr>
        <w:t>Jiang, Lei</w:t>
      </w:r>
      <w:r w:rsidR="00511789">
        <w:rPr>
          <w:b w:val="0"/>
          <w:szCs w:val="24"/>
        </w:rPr>
        <w:tab/>
      </w:r>
      <w:r w:rsidR="00511789">
        <w:rPr>
          <w:b w:val="0"/>
          <w:szCs w:val="24"/>
        </w:rPr>
        <w:tab/>
      </w:r>
      <w:r w:rsidR="00511789">
        <w:rPr>
          <w:b w:val="0"/>
          <w:i/>
          <w:szCs w:val="24"/>
        </w:rPr>
        <w:t>University of Georgia</w:t>
      </w:r>
    </w:p>
    <w:p w14:paraId="737BDDFC" w14:textId="77777777" w:rsidR="00292D71" w:rsidRDefault="0053478C" w:rsidP="00E81689">
      <w:pPr>
        <w:pStyle w:val="BodyText"/>
        <w:ind w:left="1440"/>
        <w:rPr>
          <w:b w:val="0"/>
          <w:szCs w:val="24"/>
        </w:rPr>
      </w:pPr>
      <w:r>
        <w:rPr>
          <w:b w:val="0"/>
          <w:szCs w:val="24"/>
        </w:rPr>
        <w:t>K</w:t>
      </w:r>
      <w:r w:rsidR="00292D71">
        <w:rPr>
          <w:b w:val="0"/>
          <w:szCs w:val="24"/>
        </w:rPr>
        <w:t>aszuba, Jennifer</w:t>
      </w:r>
      <w:r w:rsidR="00292D71">
        <w:rPr>
          <w:b w:val="0"/>
          <w:szCs w:val="24"/>
        </w:rPr>
        <w:tab/>
      </w:r>
      <w:r w:rsidR="00292D71">
        <w:rPr>
          <w:b w:val="0"/>
          <w:i/>
          <w:szCs w:val="24"/>
        </w:rPr>
        <w:t>STEM Education</w:t>
      </w:r>
      <w:r w:rsidR="00292D71">
        <w:rPr>
          <w:b w:val="0"/>
          <w:szCs w:val="24"/>
        </w:rPr>
        <w:t xml:space="preserve"> </w:t>
      </w:r>
    </w:p>
    <w:p w14:paraId="3E1191CD" w14:textId="5BEA9896" w:rsidR="00E93A7B" w:rsidRPr="004D592B" w:rsidRDefault="00E93A7B" w:rsidP="009056A2">
      <w:pPr>
        <w:pStyle w:val="BodyText"/>
        <w:ind w:left="1440"/>
        <w:rPr>
          <w:b w:val="0"/>
          <w:i/>
          <w:szCs w:val="24"/>
        </w:rPr>
      </w:pPr>
      <w:r>
        <w:rPr>
          <w:b w:val="0"/>
          <w:szCs w:val="24"/>
        </w:rPr>
        <w:t>Majorana, Jennifer</w:t>
      </w:r>
      <w:r>
        <w:rPr>
          <w:b w:val="0"/>
          <w:szCs w:val="24"/>
        </w:rPr>
        <w:tab/>
      </w:r>
      <w:r w:rsidR="004D592B">
        <w:rPr>
          <w:b w:val="0"/>
          <w:i/>
          <w:szCs w:val="24"/>
        </w:rPr>
        <w:t>Central Michigan University</w:t>
      </w:r>
    </w:p>
    <w:p w14:paraId="04FEEA0F" w14:textId="77777777" w:rsidR="0053478C" w:rsidRDefault="0053478C" w:rsidP="00E87E6D">
      <w:pPr>
        <w:autoSpaceDE w:val="0"/>
        <w:autoSpaceDN w:val="0"/>
        <w:adjustRightInd w:val="0"/>
        <w:ind w:firstLine="720"/>
        <w:rPr>
          <w:b/>
        </w:rPr>
      </w:pPr>
    </w:p>
    <w:p w14:paraId="4265ECD5" w14:textId="77777777" w:rsidR="00E87E6D" w:rsidRDefault="00E87E6D" w:rsidP="00E87E6D">
      <w:pPr>
        <w:autoSpaceDE w:val="0"/>
        <w:autoSpaceDN w:val="0"/>
        <w:adjustRightInd w:val="0"/>
        <w:ind w:firstLine="720"/>
      </w:pPr>
      <w:r w:rsidRPr="00E861EF">
        <w:rPr>
          <w:b/>
        </w:rPr>
        <w:t>MA Thesis Advisor</w:t>
      </w:r>
      <w:r w:rsidRPr="002D7233">
        <w:rPr>
          <w:b/>
        </w:rPr>
        <w:t xml:space="preserve"> </w:t>
      </w:r>
      <w:r w:rsidRPr="002D7233">
        <w:t>(</w:t>
      </w:r>
      <w:r>
        <w:t xml:space="preserve">Thesis or Report </w:t>
      </w:r>
      <w:r w:rsidRPr="002D7233">
        <w:t xml:space="preserve">completed): </w:t>
      </w:r>
    </w:p>
    <w:p w14:paraId="5B3B87BC" w14:textId="77777777" w:rsidR="005A1EE5" w:rsidRPr="002D7233" w:rsidRDefault="005A1EE5" w:rsidP="00E87E6D">
      <w:pPr>
        <w:autoSpaceDE w:val="0"/>
        <w:autoSpaceDN w:val="0"/>
        <w:adjustRightInd w:val="0"/>
        <w:ind w:firstLine="720"/>
      </w:pPr>
    </w:p>
    <w:p w14:paraId="15D327C4" w14:textId="77777777" w:rsidR="00B3622C" w:rsidRPr="00B3622C" w:rsidRDefault="00B3622C" w:rsidP="00B3622C">
      <w:pPr>
        <w:ind w:firstLine="720"/>
        <w:rPr>
          <w:i/>
        </w:rPr>
      </w:pPr>
      <w:r w:rsidRPr="00B3622C">
        <w:rPr>
          <w:i/>
        </w:rPr>
        <w:t>University of Texas, Austin</w:t>
      </w:r>
    </w:p>
    <w:p w14:paraId="60A95654" w14:textId="77777777" w:rsidR="0053478C" w:rsidRDefault="0053478C" w:rsidP="005E76A6">
      <w:pPr>
        <w:autoSpaceDE w:val="0"/>
        <w:autoSpaceDN w:val="0"/>
        <w:adjustRightInd w:val="0"/>
        <w:ind w:left="720"/>
      </w:pPr>
      <w:r>
        <w:t>2017</w:t>
      </w:r>
      <w:r>
        <w:tab/>
        <w:t>Saco, Maria Teresa</w:t>
      </w:r>
      <w:r>
        <w:tab/>
      </w:r>
      <w:r w:rsidRPr="00C3043B">
        <w:rPr>
          <w:i/>
        </w:rPr>
        <w:t>Curriculum &amp; Instruction</w:t>
      </w:r>
      <w:r>
        <w:rPr>
          <w:i/>
        </w:rPr>
        <w:t>: BBE</w:t>
      </w:r>
    </w:p>
    <w:p w14:paraId="5B61C355" w14:textId="77777777" w:rsidR="005E76A6" w:rsidRDefault="00AC62B2" w:rsidP="005E76A6">
      <w:pPr>
        <w:autoSpaceDE w:val="0"/>
        <w:autoSpaceDN w:val="0"/>
        <w:adjustRightInd w:val="0"/>
        <w:ind w:left="720"/>
      </w:pPr>
      <w:r>
        <w:t>2016</w:t>
      </w:r>
      <w:r>
        <w:tab/>
      </w:r>
      <w:r w:rsidR="005E76A6">
        <w:t>Herrera, Christopher</w:t>
      </w:r>
      <w:r w:rsidR="005E76A6">
        <w:tab/>
      </w:r>
      <w:r w:rsidR="005E76A6" w:rsidRPr="00C3043B">
        <w:rPr>
          <w:i/>
        </w:rPr>
        <w:t>Curriculum &amp; Instruction</w:t>
      </w:r>
      <w:r w:rsidR="005E76A6">
        <w:rPr>
          <w:i/>
        </w:rPr>
        <w:t>: BBE</w:t>
      </w:r>
    </w:p>
    <w:p w14:paraId="508F8685" w14:textId="77777777" w:rsidR="00AC62B2" w:rsidRDefault="00AC62B2" w:rsidP="005E76A6">
      <w:pPr>
        <w:autoSpaceDE w:val="0"/>
        <w:autoSpaceDN w:val="0"/>
        <w:adjustRightInd w:val="0"/>
        <w:ind w:left="720" w:firstLine="720"/>
      </w:pPr>
      <w:r>
        <w:lastRenderedPageBreak/>
        <w:t>Megargel, Anne</w:t>
      </w:r>
      <w:r>
        <w:tab/>
      </w:r>
      <w:r w:rsidRPr="00C3043B">
        <w:rPr>
          <w:i/>
        </w:rPr>
        <w:t>Curriculum &amp; Instruction</w:t>
      </w:r>
      <w:r>
        <w:rPr>
          <w:i/>
        </w:rPr>
        <w:t>: BBE</w:t>
      </w:r>
    </w:p>
    <w:p w14:paraId="2D2872B6" w14:textId="77777777" w:rsidR="00A03BFB" w:rsidRPr="00A03BFB" w:rsidRDefault="00C3043B" w:rsidP="00E87E6D">
      <w:pPr>
        <w:autoSpaceDE w:val="0"/>
        <w:autoSpaceDN w:val="0"/>
        <w:adjustRightInd w:val="0"/>
        <w:ind w:left="720"/>
      </w:pPr>
      <w:r>
        <w:t>2014</w:t>
      </w:r>
      <w:r>
        <w:tab/>
      </w:r>
      <w:r w:rsidR="00A03BFB">
        <w:t>May, Melissa</w:t>
      </w:r>
      <w:r w:rsidR="00A03BFB">
        <w:tab/>
      </w:r>
      <w:r w:rsidR="00A03BFB">
        <w:tab/>
      </w:r>
      <w:r w:rsidR="00A03BFB" w:rsidRPr="00A03BFB">
        <w:rPr>
          <w:i/>
        </w:rPr>
        <w:t>Foreign Language Education</w:t>
      </w:r>
    </w:p>
    <w:p w14:paraId="03C57428" w14:textId="77777777" w:rsidR="00C3043B" w:rsidRDefault="00E87E6D" w:rsidP="00A03BFB">
      <w:pPr>
        <w:autoSpaceDE w:val="0"/>
        <w:autoSpaceDN w:val="0"/>
        <w:adjustRightInd w:val="0"/>
        <w:ind w:left="720" w:firstLine="720"/>
      </w:pPr>
      <w:r w:rsidRPr="002D7233">
        <w:t>Dougherty</w:t>
      </w:r>
      <w:r>
        <w:t>, C</w:t>
      </w:r>
      <w:r w:rsidR="00C3043B">
        <w:t>aitlin</w:t>
      </w:r>
      <w:r w:rsidR="00C3043B">
        <w:tab/>
      </w:r>
      <w:r w:rsidR="00C3043B" w:rsidRPr="00C3043B">
        <w:rPr>
          <w:i/>
        </w:rPr>
        <w:t>Curriculum &amp; Instruction</w:t>
      </w:r>
      <w:r w:rsidR="00C3043B">
        <w:rPr>
          <w:i/>
        </w:rPr>
        <w:t>: BBE</w:t>
      </w:r>
    </w:p>
    <w:p w14:paraId="4905D34F" w14:textId="77777777" w:rsidR="00C3043B" w:rsidRDefault="00C3043B" w:rsidP="00E87E6D">
      <w:pPr>
        <w:autoSpaceDE w:val="0"/>
        <w:autoSpaceDN w:val="0"/>
        <w:adjustRightInd w:val="0"/>
        <w:ind w:left="720"/>
      </w:pPr>
      <w:r>
        <w:t>2013</w:t>
      </w:r>
      <w:r>
        <w:tab/>
      </w:r>
      <w:r w:rsidR="00E87E6D" w:rsidRPr="002D7233">
        <w:t>Bell</w:t>
      </w:r>
      <w:r w:rsidR="00E87E6D">
        <w:t>, R</w:t>
      </w:r>
      <w:r>
        <w:t>andy</w:t>
      </w:r>
      <w:r>
        <w:tab/>
      </w:r>
      <w:r>
        <w:tab/>
      </w:r>
      <w:r w:rsidRPr="00C3043B">
        <w:rPr>
          <w:i/>
        </w:rPr>
        <w:t>Curriculum &amp; Instruction</w:t>
      </w:r>
      <w:r>
        <w:rPr>
          <w:i/>
        </w:rPr>
        <w:t>: BBE</w:t>
      </w:r>
    </w:p>
    <w:p w14:paraId="7F88610D" w14:textId="77777777" w:rsidR="00C3043B" w:rsidRDefault="00E87E6D" w:rsidP="00C3043B">
      <w:pPr>
        <w:autoSpaceDE w:val="0"/>
        <w:autoSpaceDN w:val="0"/>
        <w:adjustRightInd w:val="0"/>
        <w:ind w:left="720" w:firstLine="720"/>
      </w:pPr>
      <w:r w:rsidRPr="002D7233">
        <w:t>Cordoba</w:t>
      </w:r>
      <w:r>
        <w:t>, D</w:t>
      </w:r>
      <w:r w:rsidR="00C3043B">
        <w:t>avid</w:t>
      </w:r>
      <w:r w:rsidR="00C3043B">
        <w:tab/>
      </w:r>
      <w:r w:rsidR="00C3043B" w:rsidRPr="00C3043B">
        <w:rPr>
          <w:i/>
        </w:rPr>
        <w:t>Curriculum &amp; Instruction</w:t>
      </w:r>
      <w:r w:rsidR="00C3043B">
        <w:rPr>
          <w:i/>
        </w:rPr>
        <w:t>: BBE</w:t>
      </w:r>
    </w:p>
    <w:p w14:paraId="2E002A62" w14:textId="77777777" w:rsidR="00C3043B" w:rsidRPr="00C3043B" w:rsidRDefault="00C3043B" w:rsidP="00C3043B">
      <w:pPr>
        <w:autoSpaceDE w:val="0"/>
        <w:autoSpaceDN w:val="0"/>
        <w:adjustRightInd w:val="0"/>
        <w:ind w:firstLine="720"/>
      </w:pPr>
      <w:r w:rsidRPr="00C3043B">
        <w:t>2012</w:t>
      </w:r>
      <w:r w:rsidRPr="00C3043B">
        <w:tab/>
      </w:r>
      <w:r w:rsidR="00E87E6D" w:rsidRPr="00C3043B">
        <w:t xml:space="preserve">Thompson, </w:t>
      </w:r>
      <w:r w:rsidR="00AB0694">
        <w:t>Kirsten</w:t>
      </w:r>
      <w:r w:rsidRPr="00C3043B">
        <w:tab/>
      </w:r>
      <w:r w:rsidRPr="00C3043B">
        <w:rPr>
          <w:i/>
        </w:rPr>
        <w:t>Foreign Language Education</w:t>
      </w:r>
    </w:p>
    <w:p w14:paraId="5766B26A" w14:textId="77777777" w:rsidR="00C3043B" w:rsidRDefault="00C3043B" w:rsidP="00C3043B">
      <w:pPr>
        <w:autoSpaceDE w:val="0"/>
        <w:autoSpaceDN w:val="0"/>
        <w:adjustRightInd w:val="0"/>
        <w:ind w:firstLine="720"/>
        <w:rPr>
          <w:i/>
        </w:rPr>
      </w:pPr>
      <w:r w:rsidRPr="00C3043B">
        <w:t>2012</w:t>
      </w:r>
      <w:r w:rsidRPr="00C3043B">
        <w:tab/>
      </w:r>
      <w:r w:rsidR="00E87E6D" w:rsidRPr="00C3043B">
        <w:t>Smith, R</w:t>
      </w:r>
      <w:r w:rsidRPr="00C3043B">
        <w:t>egina</w:t>
      </w:r>
      <w:r w:rsidRPr="00C3043B">
        <w:tab/>
      </w:r>
      <w:r w:rsidRPr="00C3043B">
        <w:tab/>
      </w:r>
      <w:r w:rsidRPr="00C3043B">
        <w:rPr>
          <w:i/>
        </w:rPr>
        <w:t>Foreign Language Education</w:t>
      </w:r>
    </w:p>
    <w:p w14:paraId="19D76AEC" w14:textId="77777777" w:rsidR="00AB0694" w:rsidRPr="00AB0694" w:rsidRDefault="00AB0694" w:rsidP="00AB0694">
      <w:pPr>
        <w:autoSpaceDE w:val="0"/>
        <w:autoSpaceDN w:val="0"/>
        <w:adjustRightInd w:val="0"/>
        <w:ind w:firstLine="720"/>
        <w:rPr>
          <w:i/>
        </w:rPr>
      </w:pPr>
      <w:r>
        <w:t>2011</w:t>
      </w:r>
      <w:r>
        <w:tab/>
        <w:t>Slade, William</w:t>
      </w:r>
      <w:r>
        <w:tab/>
      </w:r>
      <w:r>
        <w:tab/>
      </w:r>
      <w:r w:rsidRPr="00C3043B">
        <w:rPr>
          <w:i/>
        </w:rPr>
        <w:t>Foreign Language Education</w:t>
      </w:r>
    </w:p>
    <w:p w14:paraId="782D8E1D" w14:textId="77777777" w:rsidR="00E87E6D" w:rsidRPr="00C3043B" w:rsidRDefault="00C3043B" w:rsidP="00C3043B">
      <w:pPr>
        <w:autoSpaceDE w:val="0"/>
        <w:autoSpaceDN w:val="0"/>
        <w:adjustRightInd w:val="0"/>
        <w:ind w:firstLine="720"/>
      </w:pPr>
      <w:r w:rsidRPr="00C3043B">
        <w:t>2011</w:t>
      </w:r>
      <w:r w:rsidRPr="00C3043B">
        <w:tab/>
        <w:t>Moon, Daniel</w:t>
      </w:r>
      <w:r w:rsidRPr="00C3043B">
        <w:tab/>
      </w:r>
      <w:r w:rsidRPr="00C3043B">
        <w:tab/>
      </w:r>
      <w:r w:rsidRPr="00C3043B">
        <w:rPr>
          <w:i/>
        </w:rPr>
        <w:t>Foreign Language Education</w:t>
      </w:r>
    </w:p>
    <w:p w14:paraId="06B1D916" w14:textId="77777777" w:rsidR="00E87E6D" w:rsidRDefault="00E87E6D" w:rsidP="00E87E6D">
      <w:pPr>
        <w:pStyle w:val="BodyText"/>
        <w:rPr>
          <w:u w:val="single"/>
        </w:rPr>
      </w:pPr>
    </w:p>
    <w:p w14:paraId="6FE1DFDB" w14:textId="77777777" w:rsidR="00B3622C" w:rsidRDefault="00B3622C" w:rsidP="00B3622C">
      <w:pPr>
        <w:pStyle w:val="BodyText"/>
        <w:ind w:left="720"/>
        <w:rPr>
          <w:b w:val="0"/>
          <w:i/>
        </w:rPr>
      </w:pPr>
      <w:r w:rsidRPr="00B3622C">
        <w:rPr>
          <w:b w:val="0"/>
          <w:i/>
        </w:rPr>
        <w:t>University of Georgia (2006-2009)</w:t>
      </w:r>
    </w:p>
    <w:p w14:paraId="4755BD9C" w14:textId="77777777" w:rsidR="00AB0694" w:rsidRDefault="00E87E6D" w:rsidP="00E87E6D">
      <w:pPr>
        <w:pStyle w:val="BodyText"/>
        <w:ind w:left="720"/>
        <w:rPr>
          <w:b w:val="0"/>
        </w:rPr>
      </w:pPr>
      <w:r w:rsidRPr="00E87E6D">
        <w:rPr>
          <w:b w:val="0"/>
        </w:rPr>
        <w:t>Lin</w:t>
      </w:r>
      <w:r w:rsidR="00AB0694">
        <w:rPr>
          <w:b w:val="0"/>
        </w:rPr>
        <w:t>, Fang Ju</w:t>
      </w:r>
      <w:r w:rsidR="00AB0694">
        <w:rPr>
          <w:b w:val="0"/>
        </w:rPr>
        <w:tab/>
      </w:r>
      <w:r w:rsidR="00AB0694">
        <w:rPr>
          <w:b w:val="0"/>
        </w:rPr>
        <w:tab/>
      </w:r>
      <w:r w:rsidRPr="00E87E6D">
        <w:rPr>
          <w:b w:val="0"/>
        </w:rPr>
        <w:t>Mayerhoefer</w:t>
      </w:r>
      <w:r w:rsidR="00AB0694">
        <w:rPr>
          <w:b w:val="0"/>
        </w:rPr>
        <w:t xml:space="preserve">, </w:t>
      </w:r>
      <w:r w:rsidR="00AB0694" w:rsidRPr="00E87E6D">
        <w:rPr>
          <w:b w:val="0"/>
        </w:rPr>
        <w:t>S</w:t>
      </w:r>
      <w:r w:rsidR="00AB0694">
        <w:rPr>
          <w:b w:val="0"/>
        </w:rPr>
        <w:t>tephen</w:t>
      </w:r>
      <w:r w:rsidR="00AB0694">
        <w:rPr>
          <w:b w:val="0"/>
        </w:rPr>
        <w:tab/>
      </w:r>
      <w:r w:rsidR="00AB0694">
        <w:rPr>
          <w:b w:val="0"/>
        </w:rPr>
        <w:tab/>
      </w:r>
      <w:r w:rsidRPr="00E87E6D">
        <w:rPr>
          <w:b w:val="0"/>
        </w:rPr>
        <w:t>Chandler</w:t>
      </w:r>
      <w:r w:rsidR="00AB0694">
        <w:rPr>
          <w:b w:val="0"/>
        </w:rPr>
        <w:t xml:space="preserve">, </w:t>
      </w:r>
      <w:r w:rsidR="00AB0694" w:rsidRPr="00E87E6D">
        <w:rPr>
          <w:b w:val="0"/>
        </w:rPr>
        <w:t>B</w:t>
      </w:r>
      <w:r w:rsidR="00AB0694">
        <w:rPr>
          <w:b w:val="0"/>
        </w:rPr>
        <w:t>ette</w:t>
      </w:r>
    </w:p>
    <w:p w14:paraId="3F57D6A0" w14:textId="77777777" w:rsidR="00AB0694" w:rsidRDefault="00AB0694" w:rsidP="00AB0694">
      <w:pPr>
        <w:pStyle w:val="BodyText"/>
        <w:ind w:left="720"/>
        <w:rPr>
          <w:b w:val="0"/>
        </w:rPr>
      </w:pPr>
      <w:r>
        <w:rPr>
          <w:b w:val="0"/>
        </w:rPr>
        <w:t>Wilder, Charles J.</w:t>
      </w:r>
      <w:r>
        <w:rPr>
          <w:b w:val="0"/>
        </w:rPr>
        <w:tab/>
        <w:t>Sandberg, Karen</w:t>
      </w:r>
      <w:r>
        <w:rPr>
          <w:b w:val="0"/>
        </w:rPr>
        <w:tab/>
      </w:r>
      <w:r>
        <w:rPr>
          <w:b w:val="0"/>
        </w:rPr>
        <w:tab/>
      </w:r>
      <w:r w:rsidR="00E87E6D" w:rsidRPr="00E87E6D">
        <w:rPr>
          <w:b w:val="0"/>
        </w:rPr>
        <w:t>Bateman</w:t>
      </w:r>
      <w:r>
        <w:rPr>
          <w:b w:val="0"/>
        </w:rPr>
        <w:t xml:space="preserve">, </w:t>
      </w:r>
      <w:r w:rsidRPr="00E87E6D">
        <w:rPr>
          <w:b w:val="0"/>
        </w:rPr>
        <w:t>K</w:t>
      </w:r>
      <w:r>
        <w:rPr>
          <w:b w:val="0"/>
        </w:rPr>
        <w:t>ristie</w:t>
      </w:r>
    </w:p>
    <w:p w14:paraId="27D18082" w14:textId="77777777" w:rsidR="00E87E6D" w:rsidRPr="002D7233" w:rsidRDefault="00E87E6D" w:rsidP="00E87E6D">
      <w:pPr>
        <w:pStyle w:val="BodyText"/>
        <w:ind w:left="720"/>
        <w:rPr>
          <w:szCs w:val="24"/>
        </w:rPr>
      </w:pPr>
    </w:p>
    <w:p w14:paraId="2B3BC089" w14:textId="77777777" w:rsidR="00E87E6D" w:rsidRDefault="00E87E6D" w:rsidP="00E87E6D">
      <w:pPr>
        <w:pStyle w:val="BodyText"/>
        <w:rPr>
          <w:i/>
          <w:szCs w:val="24"/>
        </w:rPr>
      </w:pPr>
      <w:r w:rsidRPr="00E861EF">
        <w:rPr>
          <w:i/>
          <w:szCs w:val="24"/>
        </w:rPr>
        <w:t>Undergraduate Student Advising</w:t>
      </w:r>
    </w:p>
    <w:p w14:paraId="2E562249" w14:textId="77777777" w:rsidR="005A1EE5" w:rsidRPr="00E861EF" w:rsidRDefault="005A1EE5" w:rsidP="00E87E6D">
      <w:pPr>
        <w:pStyle w:val="BodyText"/>
        <w:rPr>
          <w:i/>
          <w:szCs w:val="24"/>
        </w:rPr>
      </w:pPr>
    </w:p>
    <w:p w14:paraId="396E0E2E" w14:textId="0ADBA69A" w:rsidR="0008291A" w:rsidRDefault="00E87E6D" w:rsidP="009628FE">
      <w:pPr>
        <w:pStyle w:val="BodyText"/>
        <w:rPr>
          <w:b w:val="0"/>
          <w:szCs w:val="24"/>
        </w:rPr>
      </w:pPr>
      <w:r w:rsidRPr="0008291A">
        <w:rPr>
          <w:b w:val="0"/>
          <w:szCs w:val="24"/>
        </w:rPr>
        <w:tab/>
      </w:r>
      <w:r w:rsidR="0008291A" w:rsidRPr="0008291A">
        <w:rPr>
          <w:b w:val="0"/>
          <w:szCs w:val="24"/>
        </w:rPr>
        <w:t xml:space="preserve">Liberal Arts Plan II Honors: </w:t>
      </w:r>
      <w:r w:rsidR="0008291A" w:rsidRPr="0008291A">
        <w:rPr>
          <w:b w:val="0"/>
          <w:szCs w:val="24"/>
        </w:rPr>
        <w:tab/>
      </w:r>
      <w:r w:rsidR="0008291A">
        <w:rPr>
          <w:b w:val="0"/>
          <w:szCs w:val="24"/>
        </w:rPr>
        <w:tab/>
        <w:t>K</w:t>
      </w:r>
      <w:r w:rsidR="0008291A" w:rsidRPr="0008291A">
        <w:rPr>
          <w:b w:val="0"/>
          <w:szCs w:val="24"/>
        </w:rPr>
        <w:t>arnes, Sam</w:t>
      </w:r>
      <w:r w:rsidR="0008291A" w:rsidRPr="0008291A">
        <w:rPr>
          <w:b w:val="0"/>
          <w:szCs w:val="24"/>
        </w:rPr>
        <w:tab/>
      </w:r>
      <w:r w:rsidR="0008291A" w:rsidRPr="0008291A">
        <w:rPr>
          <w:b w:val="0"/>
          <w:szCs w:val="24"/>
        </w:rPr>
        <w:tab/>
      </w:r>
      <w:r w:rsidR="0092074A">
        <w:rPr>
          <w:b w:val="0"/>
          <w:szCs w:val="24"/>
        </w:rPr>
        <w:t>2016-2017</w:t>
      </w:r>
    </w:p>
    <w:p w14:paraId="279317D2" w14:textId="2E19FBCF" w:rsidR="007F35BF" w:rsidRPr="0008291A" w:rsidRDefault="007F35BF" w:rsidP="009628FE">
      <w:pPr>
        <w:pStyle w:val="BodyText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E57794">
        <w:rPr>
          <w:b w:val="0"/>
          <w:szCs w:val="24"/>
          <w:lang w:val="es-MX"/>
        </w:rPr>
        <w:t xml:space="preserve">Alejos, Lucy </w:t>
      </w:r>
      <w:r w:rsidRPr="00E57794">
        <w:rPr>
          <w:b w:val="0"/>
          <w:szCs w:val="24"/>
          <w:lang w:val="es-MX"/>
        </w:rPr>
        <w:tab/>
      </w:r>
      <w:r w:rsidRPr="00E57794">
        <w:rPr>
          <w:b w:val="0"/>
          <w:szCs w:val="24"/>
          <w:lang w:val="es-MX"/>
        </w:rPr>
        <w:tab/>
        <w:t>2011-</w:t>
      </w:r>
      <w:r>
        <w:rPr>
          <w:b w:val="0"/>
          <w:szCs w:val="24"/>
          <w:lang w:val="es-MX"/>
        </w:rPr>
        <w:t>20</w:t>
      </w:r>
      <w:r w:rsidRPr="00E57794">
        <w:rPr>
          <w:b w:val="0"/>
          <w:szCs w:val="24"/>
          <w:lang w:val="es-MX"/>
        </w:rPr>
        <w:t>12</w:t>
      </w:r>
    </w:p>
    <w:p w14:paraId="5579B6B0" w14:textId="77777777" w:rsidR="009E4BD2" w:rsidRDefault="00E87E6D" w:rsidP="007F35BF">
      <w:pPr>
        <w:pStyle w:val="BodyText"/>
        <w:ind w:firstLine="720"/>
        <w:rPr>
          <w:b w:val="0"/>
          <w:szCs w:val="24"/>
        </w:rPr>
      </w:pPr>
      <w:r w:rsidRPr="00886E30">
        <w:rPr>
          <w:b w:val="0"/>
          <w:szCs w:val="24"/>
        </w:rPr>
        <w:t xml:space="preserve">Bridging Disciplines Program: </w:t>
      </w:r>
      <w:r w:rsidRPr="00886E30">
        <w:rPr>
          <w:b w:val="0"/>
          <w:szCs w:val="24"/>
        </w:rPr>
        <w:tab/>
      </w:r>
      <w:r w:rsidR="009E4BD2">
        <w:rPr>
          <w:b w:val="0"/>
          <w:szCs w:val="24"/>
        </w:rPr>
        <w:t>Zúniga, Alejandra</w:t>
      </w:r>
      <w:r w:rsidR="009E4BD2">
        <w:rPr>
          <w:b w:val="0"/>
          <w:szCs w:val="24"/>
        </w:rPr>
        <w:tab/>
        <w:t>2019-2021</w:t>
      </w:r>
    </w:p>
    <w:p w14:paraId="29609579" w14:textId="0BBC64F5" w:rsidR="00886E30" w:rsidRPr="007F35BF" w:rsidRDefault="00E87E6D" w:rsidP="009E4BD2">
      <w:pPr>
        <w:pStyle w:val="BodyText"/>
        <w:ind w:left="3600" w:firstLine="720"/>
        <w:rPr>
          <w:b w:val="0"/>
          <w:szCs w:val="24"/>
        </w:rPr>
      </w:pPr>
      <w:r w:rsidRPr="00886E30">
        <w:rPr>
          <w:b w:val="0"/>
          <w:szCs w:val="24"/>
        </w:rPr>
        <w:t>Chavez, A</w:t>
      </w:r>
      <w:r w:rsidR="00886E30">
        <w:rPr>
          <w:b w:val="0"/>
          <w:szCs w:val="24"/>
        </w:rPr>
        <w:t>lyssa</w:t>
      </w:r>
      <w:r w:rsidRPr="00886E30">
        <w:rPr>
          <w:b w:val="0"/>
          <w:szCs w:val="24"/>
        </w:rPr>
        <w:t xml:space="preserve"> </w:t>
      </w:r>
      <w:r w:rsidR="00886E30">
        <w:rPr>
          <w:b w:val="0"/>
          <w:szCs w:val="24"/>
        </w:rPr>
        <w:tab/>
        <w:t>2014</w:t>
      </w:r>
      <w:r w:rsidR="0092074A">
        <w:rPr>
          <w:b w:val="0"/>
          <w:szCs w:val="24"/>
        </w:rPr>
        <w:t>-2015</w:t>
      </w:r>
      <w:r w:rsidR="00886E30" w:rsidRPr="00E57794">
        <w:rPr>
          <w:b w:val="0"/>
          <w:szCs w:val="24"/>
          <w:lang w:val="es-MX"/>
        </w:rPr>
        <w:tab/>
      </w:r>
      <w:r w:rsidR="00886E30" w:rsidRPr="00E57794">
        <w:rPr>
          <w:b w:val="0"/>
          <w:szCs w:val="24"/>
          <w:lang w:val="es-MX"/>
        </w:rPr>
        <w:tab/>
      </w:r>
    </w:p>
    <w:p w14:paraId="0CE8EE7A" w14:textId="77777777" w:rsidR="007F35BF" w:rsidRDefault="00E87E6D" w:rsidP="00886E30">
      <w:pPr>
        <w:pStyle w:val="BodyText"/>
        <w:ind w:firstLine="720"/>
        <w:rPr>
          <w:b w:val="0"/>
          <w:szCs w:val="24"/>
          <w:lang w:val="es-MX"/>
        </w:rPr>
      </w:pPr>
      <w:r w:rsidRPr="00E57794">
        <w:rPr>
          <w:b w:val="0"/>
          <w:szCs w:val="24"/>
          <w:lang w:val="es-MX"/>
        </w:rPr>
        <w:t xml:space="preserve">McNair Fellows: </w:t>
      </w:r>
      <w:r w:rsidRPr="00E57794">
        <w:rPr>
          <w:b w:val="0"/>
          <w:szCs w:val="24"/>
          <w:lang w:val="es-MX"/>
        </w:rPr>
        <w:tab/>
      </w:r>
      <w:r w:rsidRPr="00E57794">
        <w:rPr>
          <w:b w:val="0"/>
          <w:szCs w:val="24"/>
          <w:lang w:val="es-MX"/>
        </w:rPr>
        <w:tab/>
      </w:r>
      <w:r w:rsidRPr="00E57794">
        <w:rPr>
          <w:b w:val="0"/>
          <w:szCs w:val="24"/>
          <w:lang w:val="es-MX"/>
        </w:rPr>
        <w:tab/>
      </w:r>
      <w:r w:rsidR="007F35BF">
        <w:rPr>
          <w:b w:val="0"/>
          <w:szCs w:val="24"/>
          <w:lang w:val="es-MX"/>
        </w:rPr>
        <w:t>Rodriguez, Arlen</w:t>
      </w:r>
      <w:r w:rsidR="007F35BF">
        <w:rPr>
          <w:b w:val="0"/>
          <w:szCs w:val="24"/>
          <w:lang w:val="es-MX"/>
        </w:rPr>
        <w:tab/>
        <w:t>2019-2021</w:t>
      </w:r>
    </w:p>
    <w:p w14:paraId="79531560" w14:textId="70B5E396" w:rsidR="00915EA6" w:rsidRDefault="00915EA6" w:rsidP="007F35BF">
      <w:pPr>
        <w:pStyle w:val="BodyText"/>
        <w:ind w:left="3600" w:firstLine="720"/>
        <w:rPr>
          <w:b w:val="0"/>
          <w:szCs w:val="24"/>
          <w:lang w:val="es-MX"/>
        </w:rPr>
      </w:pPr>
      <w:r>
        <w:rPr>
          <w:b w:val="0"/>
          <w:szCs w:val="24"/>
          <w:lang w:val="es-MX"/>
        </w:rPr>
        <w:t>De Paz, Mayte</w:t>
      </w:r>
      <w:r>
        <w:rPr>
          <w:b w:val="0"/>
          <w:szCs w:val="24"/>
          <w:lang w:val="es-MX"/>
        </w:rPr>
        <w:tab/>
      </w:r>
      <w:r>
        <w:rPr>
          <w:b w:val="0"/>
          <w:szCs w:val="24"/>
          <w:lang w:val="es-MX"/>
        </w:rPr>
        <w:tab/>
        <w:t>2015-</w:t>
      </w:r>
      <w:r w:rsidR="00AC62B2">
        <w:rPr>
          <w:b w:val="0"/>
          <w:szCs w:val="24"/>
          <w:lang w:val="es-MX"/>
        </w:rPr>
        <w:t>20</w:t>
      </w:r>
      <w:r>
        <w:rPr>
          <w:b w:val="0"/>
          <w:szCs w:val="24"/>
          <w:lang w:val="es-MX"/>
        </w:rPr>
        <w:t>16</w:t>
      </w:r>
    </w:p>
    <w:p w14:paraId="0367FC97" w14:textId="77777777" w:rsidR="00915EA6" w:rsidRDefault="00915EA6" w:rsidP="00915EA6">
      <w:pPr>
        <w:pStyle w:val="BodyText"/>
        <w:ind w:left="3600" w:firstLine="720"/>
        <w:rPr>
          <w:b w:val="0"/>
          <w:szCs w:val="24"/>
          <w:lang w:val="es-MX"/>
        </w:rPr>
      </w:pPr>
      <w:r w:rsidRPr="00E57794">
        <w:rPr>
          <w:b w:val="0"/>
          <w:szCs w:val="24"/>
          <w:lang w:val="es-MX"/>
        </w:rPr>
        <w:t xml:space="preserve">Alejos, Lucy </w:t>
      </w:r>
      <w:r w:rsidRPr="00E57794">
        <w:rPr>
          <w:b w:val="0"/>
          <w:szCs w:val="24"/>
          <w:lang w:val="es-MX"/>
        </w:rPr>
        <w:tab/>
      </w:r>
      <w:r w:rsidRPr="00E57794">
        <w:rPr>
          <w:b w:val="0"/>
          <w:szCs w:val="24"/>
          <w:lang w:val="es-MX"/>
        </w:rPr>
        <w:tab/>
        <w:t>201</w:t>
      </w:r>
      <w:r w:rsidR="0092074A">
        <w:rPr>
          <w:b w:val="0"/>
          <w:szCs w:val="24"/>
          <w:lang w:val="es-MX"/>
        </w:rPr>
        <w:t>0-2011</w:t>
      </w:r>
    </w:p>
    <w:p w14:paraId="4751D1F2" w14:textId="77777777" w:rsidR="00E57794" w:rsidRPr="0092074A" w:rsidRDefault="00E87E6D" w:rsidP="0092074A">
      <w:pPr>
        <w:pStyle w:val="BodyText"/>
        <w:ind w:left="3600" w:firstLine="720"/>
        <w:rPr>
          <w:b w:val="0"/>
          <w:szCs w:val="24"/>
        </w:rPr>
      </w:pPr>
      <w:r w:rsidRPr="00915EA6">
        <w:rPr>
          <w:b w:val="0"/>
          <w:szCs w:val="24"/>
        </w:rPr>
        <w:t>Roldán, C</w:t>
      </w:r>
      <w:r w:rsidR="00886E30" w:rsidRPr="00915EA6">
        <w:rPr>
          <w:b w:val="0"/>
          <w:szCs w:val="24"/>
        </w:rPr>
        <w:t>atalina</w:t>
      </w:r>
      <w:r w:rsidRPr="00915EA6">
        <w:rPr>
          <w:b w:val="0"/>
          <w:szCs w:val="24"/>
        </w:rPr>
        <w:t xml:space="preserve"> </w:t>
      </w:r>
      <w:r w:rsidR="00886E30" w:rsidRPr="00915EA6">
        <w:rPr>
          <w:b w:val="0"/>
          <w:szCs w:val="24"/>
        </w:rPr>
        <w:tab/>
        <w:t>2009-</w:t>
      </w:r>
      <w:r w:rsidR="00AC62B2">
        <w:rPr>
          <w:b w:val="0"/>
          <w:szCs w:val="24"/>
        </w:rPr>
        <w:t>20</w:t>
      </w:r>
      <w:r w:rsidR="00886E30" w:rsidRPr="00915EA6">
        <w:rPr>
          <w:b w:val="0"/>
          <w:szCs w:val="24"/>
        </w:rPr>
        <w:t>11</w:t>
      </w:r>
      <w:r w:rsidRPr="00915EA6">
        <w:rPr>
          <w:b w:val="0"/>
          <w:szCs w:val="24"/>
        </w:rPr>
        <w:tab/>
      </w:r>
      <w:r w:rsidRPr="00915EA6">
        <w:rPr>
          <w:b w:val="0"/>
          <w:szCs w:val="24"/>
        </w:rPr>
        <w:tab/>
      </w:r>
      <w:r w:rsidRPr="00915EA6">
        <w:rPr>
          <w:b w:val="0"/>
          <w:szCs w:val="24"/>
        </w:rPr>
        <w:tab/>
      </w:r>
      <w:r w:rsidRPr="00915EA6">
        <w:rPr>
          <w:b w:val="0"/>
          <w:szCs w:val="24"/>
        </w:rPr>
        <w:tab/>
      </w:r>
      <w:r w:rsidRPr="00915EA6">
        <w:rPr>
          <w:b w:val="0"/>
          <w:szCs w:val="24"/>
        </w:rPr>
        <w:tab/>
      </w:r>
    </w:p>
    <w:p w14:paraId="1B58059B" w14:textId="36741883" w:rsidR="001D0BAE" w:rsidRPr="002D7233" w:rsidRDefault="005A1EE5" w:rsidP="006143AD">
      <w:pPr>
        <w:pStyle w:val="Heading3"/>
      </w:pPr>
      <w:r>
        <w:t>SERVICE: COMMITTEES AND LEADERSHIP</w:t>
      </w:r>
      <w:bookmarkStart w:id="3" w:name="_GoBack"/>
      <w:bookmarkEnd w:id="3"/>
    </w:p>
    <w:p w14:paraId="1ADBDE55" w14:textId="77777777" w:rsidR="00491BA1" w:rsidRDefault="00491BA1" w:rsidP="0092074A">
      <w:pPr>
        <w:ind w:left="1440" w:hanging="1440"/>
        <w:rPr>
          <w:b/>
          <w:i/>
        </w:rPr>
      </w:pPr>
      <w:r>
        <w:rPr>
          <w:b/>
          <w:i/>
        </w:rPr>
        <w:t>NATIONAL</w:t>
      </w:r>
    </w:p>
    <w:p w14:paraId="7FED203E" w14:textId="77777777" w:rsidR="00491BA1" w:rsidRDefault="00491BA1" w:rsidP="00491BA1">
      <w:pPr>
        <w:rPr>
          <w:b/>
          <w:i/>
        </w:rPr>
      </w:pPr>
    </w:p>
    <w:p w14:paraId="46FAE1A9" w14:textId="77777777" w:rsidR="007156D6" w:rsidRDefault="007156D6" w:rsidP="00491BA1">
      <w:pPr>
        <w:rPr>
          <w:b/>
          <w:i/>
        </w:rPr>
      </w:pPr>
      <w:r>
        <w:rPr>
          <w:b/>
          <w:i/>
        </w:rPr>
        <w:t xml:space="preserve">Editorial </w:t>
      </w:r>
      <w:r w:rsidR="00491BA1">
        <w:rPr>
          <w:b/>
          <w:i/>
        </w:rPr>
        <w:t>Service</w:t>
      </w:r>
    </w:p>
    <w:p w14:paraId="21AFE30B" w14:textId="77777777" w:rsidR="007156D6" w:rsidRDefault="00D25D64" w:rsidP="007156D6">
      <w:pPr>
        <w:ind w:left="1440" w:hanging="1440"/>
      </w:pPr>
      <w:r>
        <w:t>2019-2022</w:t>
      </w:r>
      <w:r w:rsidR="007156D6">
        <w:tab/>
        <w:t>Associate Editor</w:t>
      </w:r>
    </w:p>
    <w:p w14:paraId="73A5DDE2" w14:textId="77777777" w:rsidR="007156D6" w:rsidRDefault="007156D6" w:rsidP="007156D6">
      <w:pPr>
        <w:ind w:left="720" w:firstLine="720"/>
      </w:pPr>
      <w:r>
        <w:rPr>
          <w:i/>
        </w:rPr>
        <w:t>American Educational Research Journal (AERJ)</w:t>
      </w:r>
    </w:p>
    <w:p w14:paraId="3D3E0C7B" w14:textId="7BAF21CA" w:rsidR="007156D6" w:rsidRPr="003522A9" w:rsidRDefault="007156D6" w:rsidP="007156D6">
      <w:pPr>
        <w:ind w:left="1440" w:hanging="1440"/>
      </w:pPr>
      <w:r w:rsidRPr="003522A9">
        <w:t>2018-</w:t>
      </w:r>
      <w:r w:rsidR="0040517F">
        <w:t>present</w:t>
      </w:r>
      <w:r w:rsidRPr="003522A9">
        <w:tab/>
        <w:t>Editorial Board</w:t>
      </w:r>
      <w:r w:rsidR="00D25D64">
        <w:t xml:space="preserve"> Member</w:t>
      </w:r>
    </w:p>
    <w:p w14:paraId="10719B62" w14:textId="77777777" w:rsidR="007156D6" w:rsidRPr="003522A9" w:rsidRDefault="007156D6" w:rsidP="007156D6">
      <w:pPr>
        <w:ind w:left="720" w:firstLine="720"/>
      </w:pPr>
      <w:r w:rsidRPr="003522A9">
        <w:rPr>
          <w:i/>
          <w:color w:val="000000"/>
        </w:rPr>
        <w:t>International Multilingual Research Journal (IMRJ)</w:t>
      </w:r>
      <w:r w:rsidRPr="003522A9">
        <w:rPr>
          <w:color w:val="000000"/>
        </w:rPr>
        <w:t xml:space="preserve"> </w:t>
      </w:r>
    </w:p>
    <w:p w14:paraId="7162CA20" w14:textId="77777777" w:rsidR="007156D6" w:rsidRDefault="007156D6" w:rsidP="007156D6">
      <w:r>
        <w:t>2018-20</w:t>
      </w:r>
      <w:r w:rsidR="00175093">
        <w:t>19</w:t>
      </w:r>
      <w:r>
        <w:tab/>
        <w:t>Editorial Board</w:t>
      </w:r>
      <w:r w:rsidR="00D25D64">
        <w:t xml:space="preserve"> Member</w:t>
      </w:r>
    </w:p>
    <w:p w14:paraId="75F1316C" w14:textId="77777777" w:rsidR="007156D6" w:rsidRDefault="007156D6" w:rsidP="007156D6">
      <w:pPr>
        <w:ind w:left="720" w:firstLine="720"/>
      </w:pPr>
      <w:r>
        <w:rPr>
          <w:i/>
        </w:rPr>
        <w:t>American Educational Research Journal (AERJ)</w:t>
      </w:r>
    </w:p>
    <w:p w14:paraId="4101E98E" w14:textId="77777777" w:rsidR="007156D6" w:rsidRDefault="007156D6" w:rsidP="007156D6">
      <w:r w:rsidRPr="002D7233">
        <w:t>201</w:t>
      </w:r>
      <w:r>
        <w:t>7</w:t>
      </w:r>
      <w:r w:rsidRPr="002D7233">
        <w:t>-201</w:t>
      </w:r>
      <w:r>
        <w:t>9</w:t>
      </w:r>
      <w:r w:rsidRPr="002D7233">
        <w:tab/>
        <w:t>Editorial Board</w:t>
      </w:r>
      <w:r w:rsidR="00D25D64">
        <w:t xml:space="preserve"> Member</w:t>
      </w:r>
    </w:p>
    <w:p w14:paraId="0169C707" w14:textId="77777777" w:rsidR="007156D6" w:rsidRPr="00DF5A5E" w:rsidRDefault="007156D6" w:rsidP="007156D6">
      <w:pPr>
        <w:ind w:left="1440" w:hanging="1440"/>
        <w:rPr>
          <w:i/>
        </w:rPr>
      </w:pPr>
      <w:r>
        <w:tab/>
      </w:r>
      <w:r>
        <w:rPr>
          <w:i/>
        </w:rPr>
        <w:t>Review of Educational Research (RER)</w:t>
      </w:r>
    </w:p>
    <w:p w14:paraId="5205143C" w14:textId="77777777" w:rsidR="00C34E55" w:rsidRDefault="00C34E55" w:rsidP="00C34E55">
      <w:pPr>
        <w:ind w:left="1440" w:hanging="1440"/>
      </w:pPr>
      <w:r w:rsidRPr="002D7233">
        <w:t>2014-2016</w:t>
      </w:r>
      <w:r w:rsidRPr="002D7233">
        <w:tab/>
        <w:t xml:space="preserve">Editorial </w:t>
      </w:r>
      <w:r>
        <w:t xml:space="preserve">Review </w:t>
      </w:r>
      <w:r w:rsidRPr="002D7233">
        <w:t>Board</w:t>
      </w:r>
    </w:p>
    <w:p w14:paraId="27E62096" w14:textId="77777777" w:rsidR="00C34E55" w:rsidRPr="00491BA1" w:rsidRDefault="00C34E55" w:rsidP="00C34E55">
      <w:pPr>
        <w:ind w:left="1440"/>
      </w:pPr>
      <w:r w:rsidRPr="00491BA1">
        <w:t>Teaching Learning &amp; Human Development</w:t>
      </w:r>
    </w:p>
    <w:p w14:paraId="427CD0D1" w14:textId="77777777" w:rsidR="00C34E55" w:rsidRPr="00491BA1" w:rsidRDefault="00C34E55" w:rsidP="00C34E55">
      <w:pPr>
        <w:ind w:left="1440"/>
        <w:rPr>
          <w:i/>
        </w:rPr>
      </w:pPr>
      <w:r w:rsidRPr="00491BA1">
        <w:rPr>
          <w:i/>
        </w:rPr>
        <w:t xml:space="preserve">American Educational Research Journal </w:t>
      </w:r>
    </w:p>
    <w:p w14:paraId="4963AFDA" w14:textId="77777777" w:rsidR="00D25D64" w:rsidRPr="00491BA1" w:rsidRDefault="00D25D64" w:rsidP="00D25D64">
      <w:pPr>
        <w:ind w:left="1440" w:hanging="1440"/>
      </w:pPr>
      <w:r w:rsidRPr="00491BA1">
        <w:t>2009-2013</w:t>
      </w:r>
      <w:r w:rsidRPr="00491BA1">
        <w:tab/>
        <w:t>Internal Review Board Member</w:t>
      </w:r>
    </w:p>
    <w:p w14:paraId="105E1471" w14:textId="77777777" w:rsidR="00D25D64" w:rsidRPr="00491BA1" w:rsidRDefault="00D25D64" w:rsidP="00D25D64">
      <w:pPr>
        <w:ind w:left="1440"/>
        <w:rPr>
          <w:i/>
        </w:rPr>
      </w:pPr>
      <w:r w:rsidRPr="00491BA1">
        <w:rPr>
          <w:i/>
        </w:rPr>
        <w:t>Bilingual Research Journal</w:t>
      </w:r>
    </w:p>
    <w:p w14:paraId="0442E927" w14:textId="77777777" w:rsidR="007156D6" w:rsidRPr="00491BA1" w:rsidRDefault="007156D6" w:rsidP="00491BA1">
      <w:pPr>
        <w:rPr>
          <w:b/>
          <w:i/>
        </w:rPr>
      </w:pPr>
    </w:p>
    <w:p w14:paraId="15F73631" w14:textId="77777777" w:rsidR="00491BA1" w:rsidRPr="00491BA1" w:rsidRDefault="00491BA1" w:rsidP="003522A9">
      <w:pPr>
        <w:ind w:left="1440" w:hanging="1440"/>
        <w:rPr>
          <w:rStyle w:val="eop"/>
          <w:color w:val="000000"/>
          <w:shd w:val="clear" w:color="auto" w:fill="FFFFFF"/>
        </w:rPr>
      </w:pPr>
      <w:r w:rsidRPr="00491BA1">
        <w:rPr>
          <w:rStyle w:val="normaltextrun"/>
          <w:b/>
          <w:bCs/>
          <w:color w:val="000000"/>
          <w:shd w:val="clear" w:color="auto" w:fill="FFFFFF"/>
        </w:rPr>
        <w:t>Professional Service, Activities</w:t>
      </w:r>
      <w:r>
        <w:rPr>
          <w:rStyle w:val="normaltextrun"/>
          <w:b/>
          <w:bCs/>
          <w:color w:val="000000"/>
          <w:shd w:val="clear" w:color="auto" w:fill="FFFFFF"/>
        </w:rPr>
        <w:t>,</w:t>
      </w:r>
      <w:r w:rsidRPr="00491BA1">
        <w:rPr>
          <w:rStyle w:val="normaltextrun"/>
          <w:b/>
          <w:bCs/>
          <w:color w:val="000000"/>
          <w:shd w:val="clear" w:color="auto" w:fill="FFFFFF"/>
        </w:rPr>
        <w:t xml:space="preserve"> and Affiliations</w:t>
      </w:r>
      <w:r w:rsidRPr="00491BA1">
        <w:rPr>
          <w:rStyle w:val="eop"/>
          <w:color w:val="000000"/>
          <w:shd w:val="clear" w:color="auto" w:fill="FFFFFF"/>
        </w:rPr>
        <w:t> </w:t>
      </w:r>
    </w:p>
    <w:p w14:paraId="0F207E83" w14:textId="2901095B" w:rsidR="000133E9" w:rsidRDefault="000133E9" w:rsidP="00DC38D9">
      <w:pPr>
        <w:ind w:left="1440" w:hanging="1440"/>
      </w:pPr>
      <w:r>
        <w:t>2020</w:t>
      </w:r>
      <w:r>
        <w:tab/>
        <w:t>AERA Second Language Research SIG, Awards Committee</w:t>
      </w:r>
    </w:p>
    <w:p w14:paraId="426AC8CA" w14:textId="5A3A717C" w:rsidR="00B304FC" w:rsidRDefault="00B304FC" w:rsidP="00DC38D9">
      <w:pPr>
        <w:ind w:left="1440" w:hanging="1440"/>
      </w:pPr>
      <w:r>
        <w:t>2018-Present</w:t>
      </w:r>
      <w:r>
        <w:tab/>
        <w:t>High School &amp; Beyond (HS&amp;B):2020 Technical Review Panel (TRP)</w:t>
      </w:r>
    </w:p>
    <w:p w14:paraId="47E6B20B" w14:textId="77777777" w:rsidR="00DC38D9" w:rsidRPr="00491BA1" w:rsidRDefault="00DC38D9" w:rsidP="00DC38D9">
      <w:pPr>
        <w:ind w:left="1440" w:hanging="1440"/>
      </w:pPr>
      <w:r w:rsidRPr="00491BA1">
        <w:lastRenderedPageBreak/>
        <w:t>20</w:t>
      </w:r>
      <w:r>
        <w:t>18</w:t>
      </w:r>
      <w:r w:rsidRPr="00491BA1">
        <w:t>-20</w:t>
      </w:r>
      <w:r>
        <w:t>21</w:t>
      </w:r>
      <w:r w:rsidRPr="00491BA1">
        <w:tab/>
        <w:t xml:space="preserve">Advisory </w:t>
      </w:r>
      <w:r>
        <w:t>Board</w:t>
      </w:r>
      <w:r w:rsidRPr="00491BA1">
        <w:t xml:space="preserve"> Member: </w:t>
      </w:r>
    </w:p>
    <w:p w14:paraId="78492B55" w14:textId="77777777" w:rsidR="00DC38D9" w:rsidRPr="00DC38D9" w:rsidRDefault="00DC38D9" w:rsidP="00DC38D9">
      <w:pPr>
        <w:ind w:left="1440"/>
        <w:rPr>
          <w:i/>
        </w:rPr>
      </w:pPr>
      <w:r w:rsidRPr="00DC38D9">
        <w:t>NSF CAREER</w:t>
      </w:r>
      <w:r>
        <w:t xml:space="preserve"> Award</w:t>
      </w:r>
      <w:r w:rsidRPr="00DC38D9">
        <w:rPr>
          <w:i/>
          <w:iCs/>
        </w:rPr>
        <w:t xml:space="preserve">: Analyzing the Nexus between Advantaged Social Positioning and Science Identity Development </w:t>
      </w:r>
      <w:r>
        <w:rPr>
          <w:i/>
          <w:iCs/>
        </w:rPr>
        <w:t>a</w:t>
      </w:r>
      <w:r w:rsidRPr="00DC38D9">
        <w:rPr>
          <w:i/>
          <w:iCs/>
        </w:rPr>
        <w:t>mong English Language Learners</w:t>
      </w:r>
    </w:p>
    <w:p w14:paraId="2A1045D4" w14:textId="77777777" w:rsidR="00DC38D9" w:rsidRPr="00491BA1" w:rsidRDefault="00DC38D9" w:rsidP="00DC38D9">
      <w:pPr>
        <w:ind w:left="1440"/>
        <w:rPr>
          <w:b/>
        </w:rPr>
      </w:pPr>
      <w:r w:rsidRPr="00491BA1">
        <w:t xml:space="preserve">PI: </w:t>
      </w:r>
      <w:r>
        <w:t>Shakhnova</w:t>
      </w:r>
      <w:r w:rsidRPr="00491BA1">
        <w:t xml:space="preserve"> </w:t>
      </w:r>
      <w:r>
        <w:t xml:space="preserve">Kayumova: </w:t>
      </w:r>
      <w:r w:rsidRPr="00491BA1">
        <w:t xml:space="preserve">University of </w:t>
      </w:r>
      <w:r>
        <w:t>Massachusetts, Dartmouth</w:t>
      </w:r>
    </w:p>
    <w:p w14:paraId="4D53A9DC" w14:textId="77777777" w:rsidR="003522A9" w:rsidRPr="00491BA1" w:rsidRDefault="003522A9" w:rsidP="003522A9">
      <w:pPr>
        <w:ind w:left="1440" w:hanging="1440"/>
      </w:pPr>
      <w:r w:rsidRPr="00491BA1">
        <w:t>2017-2</w:t>
      </w:r>
      <w:r w:rsidR="007318C6" w:rsidRPr="00491BA1">
        <w:t>018</w:t>
      </w:r>
      <w:r w:rsidR="007318C6" w:rsidRPr="00491BA1">
        <w:tab/>
        <w:t>Spencer Small Grants Review</w:t>
      </w:r>
    </w:p>
    <w:p w14:paraId="1DA84094" w14:textId="77777777" w:rsidR="001A5536" w:rsidRPr="00491BA1" w:rsidRDefault="001A5536" w:rsidP="00433B35">
      <w:pPr>
        <w:ind w:left="1440" w:hanging="1440"/>
      </w:pPr>
      <w:r w:rsidRPr="00491BA1">
        <w:t>2016-2017</w:t>
      </w:r>
      <w:r w:rsidRPr="00491BA1">
        <w:tab/>
        <w:t>Chair, Bilingual Education Research SIG, Dissertation Awards Committee</w:t>
      </w:r>
    </w:p>
    <w:p w14:paraId="15A5B757" w14:textId="77777777" w:rsidR="00B304FC" w:rsidRDefault="00B304FC" w:rsidP="00B304FC">
      <w:pPr>
        <w:ind w:left="1440" w:hanging="1440"/>
      </w:pPr>
      <w:r>
        <w:t>2015-Present</w:t>
      </w:r>
      <w:r>
        <w:tab/>
        <w:t>External Dossier Reviews- two to four annually since 2015</w:t>
      </w:r>
    </w:p>
    <w:p w14:paraId="5AC23792" w14:textId="77777777" w:rsidR="00B618AD" w:rsidRPr="00491BA1" w:rsidRDefault="00B618AD" w:rsidP="00433B35">
      <w:pPr>
        <w:ind w:left="1440" w:hanging="1440"/>
      </w:pPr>
      <w:r w:rsidRPr="00491BA1">
        <w:t>2014-2017</w:t>
      </w:r>
      <w:r w:rsidRPr="00491BA1">
        <w:tab/>
        <w:t>English Learners Policy Fellows: National Panel, PI: Hakuta, Kenji</w:t>
      </w:r>
    </w:p>
    <w:p w14:paraId="67DAB2A7" w14:textId="77777777" w:rsidR="0030407B" w:rsidRPr="00491BA1" w:rsidRDefault="00B93C26" w:rsidP="00B93C26">
      <w:pPr>
        <w:ind w:left="1440" w:hanging="1440"/>
      </w:pPr>
      <w:r w:rsidRPr="00491BA1">
        <w:t>2011-2012</w:t>
      </w:r>
      <w:r w:rsidRPr="00491BA1">
        <w:tab/>
        <w:t xml:space="preserve">Review </w:t>
      </w:r>
      <w:r w:rsidR="0030407B" w:rsidRPr="00491BA1">
        <w:t>Committee</w:t>
      </w:r>
    </w:p>
    <w:p w14:paraId="4C04AFF9" w14:textId="77777777" w:rsidR="0030407B" w:rsidRPr="00491BA1" w:rsidRDefault="00B93C26" w:rsidP="0030407B">
      <w:pPr>
        <w:ind w:left="1440"/>
      </w:pPr>
      <w:r w:rsidRPr="00491BA1">
        <w:t>Scholar Awards, Bilingual Education Research SIG</w:t>
      </w:r>
    </w:p>
    <w:p w14:paraId="6ADFAE3C" w14:textId="77777777" w:rsidR="00B93C26" w:rsidRPr="00491BA1" w:rsidRDefault="00B93C26" w:rsidP="0030407B">
      <w:pPr>
        <w:ind w:left="1440"/>
        <w:rPr>
          <w:i/>
        </w:rPr>
      </w:pPr>
      <w:r w:rsidRPr="00491BA1">
        <w:rPr>
          <w:i/>
        </w:rPr>
        <w:t xml:space="preserve">American Educational Research Association </w:t>
      </w:r>
    </w:p>
    <w:p w14:paraId="222C1847" w14:textId="77777777" w:rsidR="0030407B" w:rsidRPr="00491BA1" w:rsidRDefault="00433B35" w:rsidP="00433B35">
      <w:pPr>
        <w:ind w:left="1440" w:hanging="1440"/>
      </w:pPr>
      <w:r w:rsidRPr="00491BA1">
        <w:t>2008-2010</w:t>
      </w:r>
      <w:r w:rsidRPr="00491BA1">
        <w:tab/>
        <w:t xml:space="preserve">Advisory Council Member: </w:t>
      </w:r>
    </w:p>
    <w:p w14:paraId="10AC259A" w14:textId="77777777" w:rsidR="005A1EE5" w:rsidRPr="00491BA1" w:rsidRDefault="00433B35" w:rsidP="0030407B">
      <w:pPr>
        <w:ind w:left="1440"/>
        <w:rPr>
          <w:i/>
        </w:rPr>
      </w:pPr>
      <w:r w:rsidRPr="00491BA1">
        <w:t xml:space="preserve">NSF grant </w:t>
      </w:r>
      <w:r w:rsidRPr="00491BA1">
        <w:rPr>
          <w:i/>
        </w:rPr>
        <w:t xml:space="preserve">Pathways to STEM Degrees for Latina/o Students </w:t>
      </w:r>
    </w:p>
    <w:p w14:paraId="372B3533" w14:textId="77777777" w:rsidR="00433B35" w:rsidRPr="00491BA1" w:rsidRDefault="00433B35" w:rsidP="0030407B">
      <w:pPr>
        <w:ind w:left="1440"/>
        <w:rPr>
          <w:b/>
        </w:rPr>
      </w:pPr>
      <w:r w:rsidRPr="00491BA1">
        <w:t xml:space="preserve">PI: Alicia Dowd, Estela Bensimon; University of Southern California </w:t>
      </w:r>
    </w:p>
    <w:p w14:paraId="0FA4BE78" w14:textId="77777777" w:rsidR="0030407B" w:rsidRPr="00491BA1" w:rsidRDefault="00433B35" w:rsidP="00433B35">
      <w:r w:rsidRPr="00491BA1">
        <w:t>2007-2009</w:t>
      </w:r>
      <w:r w:rsidRPr="00491BA1">
        <w:tab/>
        <w:t>Board member</w:t>
      </w:r>
    </w:p>
    <w:p w14:paraId="3E2BCC5F" w14:textId="77777777" w:rsidR="00433B35" w:rsidRPr="0030407B" w:rsidRDefault="00433B35" w:rsidP="0030407B">
      <w:pPr>
        <w:ind w:left="720" w:firstLine="720"/>
        <w:rPr>
          <w:i/>
        </w:rPr>
      </w:pPr>
      <w:r w:rsidRPr="00491BA1">
        <w:rPr>
          <w:i/>
        </w:rPr>
        <w:t xml:space="preserve">Sociology of </w:t>
      </w:r>
      <w:r w:rsidRPr="0030407B">
        <w:rPr>
          <w:i/>
        </w:rPr>
        <w:t>Education Association</w:t>
      </w:r>
    </w:p>
    <w:p w14:paraId="314C3CFE" w14:textId="77777777" w:rsidR="0030407B" w:rsidRDefault="00433B35" w:rsidP="00433B35">
      <w:pPr>
        <w:ind w:left="1440" w:hanging="1440"/>
      </w:pPr>
      <w:r w:rsidRPr="002D7233">
        <w:t>2004-present</w:t>
      </w:r>
      <w:r w:rsidRPr="002D7233">
        <w:tab/>
      </w:r>
      <w:r w:rsidR="0030407B">
        <w:t>Manuscript</w:t>
      </w:r>
      <w:r w:rsidR="00CF7580">
        <w:t xml:space="preserve"> Reviewer</w:t>
      </w:r>
    </w:p>
    <w:p w14:paraId="54CCA600" w14:textId="77777777" w:rsidR="0030407B" w:rsidRDefault="00433B35" w:rsidP="0030407B">
      <w:pPr>
        <w:ind w:left="1440"/>
      </w:pPr>
      <w:r w:rsidRPr="002D7233">
        <w:rPr>
          <w:i/>
        </w:rPr>
        <w:t>American Educational Research Journal</w:t>
      </w:r>
      <w:r w:rsidR="0021467C">
        <w:rPr>
          <w:i/>
        </w:rPr>
        <w:t xml:space="preserve"> (</w:t>
      </w:r>
      <w:r w:rsidR="00AB40BA">
        <w:rPr>
          <w:i/>
          <w:u w:val="single"/>
        </w:rPr>
        <w:t>Reviewer Award:</w:t>
      </w:r>
      <w:r w:rsidR="0021467C" w:rsidRPr="0021467C">
        <w:rPr>
          <w:i/>
          <w:u w:val="single"/>
        </w:rPr>
        <w:t xml:space="preserve"> 2014</w:t>
      </w:r>
      <w:r w:rsidR="0021467C">
        <w:rPr>
          <w:i/>
        </w:rPr>
        <w:t>)</w:t>
      </w:r>
    </w:p>
    <w:p w14:paraId="4A094403" w14:textId="77777777" w:rsidR="00C52385" w:rsidRDefault="00C52385" w:rsidP="0030407B">
      <w:pPr>
        <w:ind w:left="1440"/>
        <w:rPr>
          <w:i/>
        </w:rPr>
      </w:pPr>
      <w:r>
        <w:rPr>
          <w:i/>
        </w:rPr>
        <w:t>A</w:t>
      </w:r>
      <w:r w:rsidR="002946CA">
        <w:rPr>
          <w:i/>
        </w:rPr>
        <w:t xml:space="preserve">ERA </w:t>
      </w:r>
      <w:r>
        <w:rPr>
          <w:i/>
        </w:rPr>
        <w:t>Open</w:t>
      </w:r>
    </w:p>
    <w:p w14:paraId="60830426" w14:textId="77777777" w:rsidR="0030407B" w:rsidRDefault="0030407B" w:rsidP="0030407B">
      <w:pPr>
        <w:ind w:left="1440"/>
        <w:rPr>
          <w:i/>
        </w:rPr>
      </w:pPr>
      <w:r>
        <w:rPr>
          <w:i/>
        </w:rPr>
        <w:t>Educational Administration Quarterly</w:t>
      </w:r>
    </w:p>
    <w:p w14:paraId="1D431693" w14:textId="77777777" w:rsidR="0030407B" w:rsidRDefault="00433B35" w:rsidP="0030407B">
      <w:pPr>
        <w:ind w:left="1440"/>
        <w:rPr>
          <w:i/>
        </w:rPr>
      </w:pPr>
      <w:r w:rsidRPr="002D7233">
        <w:rPr>
          <w:i/>
        </w:rPr>
        <w:t>Educational Evaluation and Policy Analysis</w:t>
      </w:r>
    </w:p>
    <w:p w14:paraId="31C5C70A" w14:textId="77777777" w:rsidR="0030407B" w:rsidRDefault="0030407B" w:rsidP="0030407B">
      <w:pPr>
        <w:ind w:left="1440"/>
        <w:rPr>
          <w:i/>
        </w:rPr>
      </w:pPr>
      <w:r>
        <w:rPr>
          <w:i/>
        </w:rPr>
        <w:t>Educational Policy</w:t>
      </w:r>
    </w:p>
    <w:p w14:paraId="0B71A8F9" w14:textId="77777777" w:rsidR="00C52385" w:rsidRDefault="00C52385" w:rsidP="0030407B">
      <w:pPr>
        <w:ind w:left="1440"/>
        <w:rPr>
          <w:i/>
        </w:rPr>
      </w:pPr>
      <w:r>
        <w:rPr>
          <w:i/>
        </w:rPr>
        <w:t>Educational Researcher</w:t>
      </w:r>
    </w:p>
    <w:p w14:paraId="226BFFDF" w14:textId="77777777" w:rsidR="0030407B" w:rsidRDefault="0030407B" w:rsidP="0030407B">
      <w:pPr>
        <w:ind w:left="1440"/>
        <w:rPr>
          <w:i/>
        </w:rPr>
      </w:pPr>
      <w:r>
        <w:rPr>
          <w:i/>
        </w:rPr>
        <w:t>Demography</w:t>
      </w:r>
    </w:p>
    <w:p w14:paraId="2443D652" w14:textId="77777777" w:rsidR="0030407B" w:rsidRDefault="00433B35" w:rsidP="0030407B">
      <w:pPr>
        <w:ind w:left="1440"/>
        <w:rPr>
          <w:i/>
        </w:rPr>
      </w:pPr>
      <w:r w:rsidRPr="002D7233">
        <w:rPr>
          <w:i/>
        </w:rPr>
        <w:t>International Migration</w:t>
      </w:r>
    </w:p>
    <w:p w14:paraId="5981C621" w14:textId="77777777" w:rsidR="0030407B" w:rsidRDefault="00433B35" w:rsidP="0030407B">
      <w:pPr>
        <w:ind w:left="1440"/>
        <w:rPr>
          <w:i/>
        </w:rPr>
      </w:pPr>
      <w:r w:rsidRPr="002D7233">
        <w:rPr>
          <w:i/>
        </w:rPr>
        <w:t>Review of Educational Research</w:t>
      </w:r>
      <w:r w:rsidR="00AB40BA">
        <w:rPr>
          <w:i/>
        </w:rPr>
        <w:t xml:space="preserve"> (</w:t>
      </w:r>
      <w:r w:rsidR="00AB40BA" w:rsidRPr="00AB40BA">
        <w:rPr>
          <w:i/>
          <w:u w:val="single"/>
        </w:rPr>
        <w:t>Reviewer Award</w:t>
      </w:r>
      <w:r w:rsidR="00AB40BA">
        <w:rPr>
          <w:i/>
          <w:u w:val="single"/>
        </w:rPr>
        <w:t>:</w:t>
      </w:r>
      <w:r w:rsidR="00AB40BA" w:rsidRPr="00AB40BA">
        <w:rPr>
          <w:i/>
          <w:u w:val="single"/>
        </w:rPr>
        <w:t xml:space="preserve"> 200</w:t>
      </w:r>
      <w:r w:rsidR="001912C6">
        <w:rPr>
          <w:i/>
          <w:u w:val="single"/>
        </w:rPr>
        <w:t>8</w:t>
      </w:r>
      <w:r w:rsidR="00AB40BA">
        <w:rPr>
          <w:i/>
        </w:rPr>
        <w:t>)</w:t>
      </w:r>
    </w:p>
    <w:p w14:paraId="629ABE9F" w14:textId="77777777" w:rsidR="0030407B" w:rsidRDefault="00433B35" w:rsidP="0030407B">
      <w:pPr>
        <w:ind w:left="1440"/>
        <w:rPr>
          <w:i/>
        </w:rPr>
      </w:pPr>
      <w:r w:rsidRPr="002D7233">
        <w:rPr>
          <w:i/>
        </w:rPr>
        <w:t>Sociology of Education</w:t>
      </w:r>
    </w:p>
    <w:p w14:paraId="658FC369" w14:textId="77777777" w:rsidR="0030407B" w:rsidRDefault="0030407B" w:rsidP="0030407B">
      <w:pPr>
        <w:ind w:left="1440"/>
        <w:rPr>
          <w:i/>
        </w:rPr>
      </w:pPr>
      <w:r>
        <w:rPr>
          <w:i/>
        </w:rPr>
        <w:t>Social Forces</w:t>
      </w:r>
    </w:p>
    <w:p w14:paraId="57487154" w14:textId="77777777" w:rsidR="0030407B" w:rsidRDefault="00AB40BA" w:rsidP="0030407B">
      <w:pPr>
        <w:ind w:left="1440"/>
        <w:rPr>
          <w:i/>
        </w:rPr>
      </w:pPr>
      <w:r>
        <w:rPr>
          <w:i/>
        </w:rPr>
        <w:t>Social Problems</w:t>
      </w:r>
    </w:p>
    <w:p w14:paraId="113089B9" w14:textId="77777777" w:rsidR="00433B35" w:rsidRPr="002D7233" w:rsidRDefault="0030407B" w:rsidP="0030407B">
      <w:pPr>
        <w:ind w:left="1440"/>
      </w:pPr>
      <w:r>
        <w:rPr>
          <w:i/>
        </w:rPr>
        <w:t>S</w:t>
      </w:r>
      <w:r w:rsidR="00AB40BA">
        <w:rPr>
          <w:i/>
        </w:rPr>
        <w:t>ocial Science Quarterly</w:t>
      </w:r>
    </w:p>
    <w:p w14:paraId="0E202865" w14:textId="77777777" w:rsidR="0030407B" w:rsidRDefault="00433B35" w:rsidP="00433B35">
      <w:pPr>
        <w:ind w:left="1440" w:hanging="1440"/>
      </w:pPr>
      <w:r w:rsidRPr="002D7233">
        <w:t>2005-present</w:t>
      </w:r>
      <w:r w:rsidRPr="002D7233">
        <w:tab/>
        <w:t>Proposal Reviewe</w:t>
      </w:r>
      <w:r w:rsidR="00CF7580">
        <w:t>r</w:t>
      </w:r>
    </w:p>
    <w:p w14:paraId="02BA6849" w14:textId="77777777" w:rsidR="0030407B" w:rsidRDefault="00433B35" w:rsidP="0030407B">
      <w:pPr>
        <w:ind w:left="1440"/>
      </w:pPr>
      <w:r w:rsidRPr="002D7233">
        <w:rPr>
          <w:i/>
        </w:rPr>
        <w:t>American Educational Research Association</w:t>
      </w:r>
      <w:r w:rsidR="00B93C26">
        <w:t xml:space="preserve"> Annual Conference</w:t>
      </w:r>
    </w:p>
    <w:p w14:paraId="443F77D6" w14:textId="77777777" w:rsidR="00433B35" w:rsidRPr="002D7233" w:rsidRDefault="00433B35" w:rsidP="0030407B">
      <w:pPr>
        <w:ind w:left="1440"/>
      </w:pPr>
      <w:r w:rsidRPr="002D7233">
        <w:rPr>
          <w:i/>
        </w:rPr>
        <w:t xml:space="preserve">Sociology of Education Association </w:t>
      </w:r>
      <w:r w:rsidRPr="002D7233">
        <w:t>Annual Conference</w:t>
      </w:r>
    </w:p>
    <w:p w14:paraId="51E512E0" w14:textId="77777777" w:rsidR="00433B35" w:rsidRPr="002D7233" w:rsidRDefault="00433B35" w:rsidP="00433B35">
      <w:r w:rsidRPr="002D7233">
        <w:t>2004-2005</w:t>
      </w:r>
      <w:r w:rsidRPr="002D7233">
        <w:tab/>
        <w:t xml:space="preserve">Conference Registrar: </w:t>
      </w:r>
      <w:r w:rsidRPr="002D7233">
        <w:rPr>
          <w:i/>
        </w:rPr>
        <w:t>Sociology of Education Association</w:t>
      </w:r>
    </w:p>
    <w:p w14:paraId="5C120CD1" w14:textId="77777777" w:rsidR="00433B35" w:rsidRPr="002D7233" w:rsidRDefault="00433B35" w:rsidP="007F1D64">
      <w:pPr>
        <w:ind w:left="1440" w:hanging="1440"/>
      </w:pPr>
    </w:p>
    <w:p w14:paraId="3B8287EA" w14:textId="77777777" w:rsidR="00E861EF" w:rsidRPr="002D7233" w:rsidRDefault="00433B35" w:rsidP="0092074A">
      <w:pPr>
        <w:ind w:left="1440" w:hanging="1440"/>
        <w:rPr>
          <w:b/>
          <w:i/>
        </w:rPr>
      </w:pPr>
      <w:r w:rsidRPr="002D7233">
        <w:rPr>
          <w:b/>
          <w:i/>
        </w:rPr>
        <w:t>Regional</w:t>
      </w:r>
    </w:p>
    <w:p w14:paraId="117742CD" w14:textId="77777777" w:rsidR="00B304FC" w:rsidRDefault="00B304FC" w:rsidP="002D7233">
      <w:pPr>
        <w:ind w:left="1440" w:hanging="1440"/>
      </w:pPr>
      <w:r>
        <w:t>2019</w:t>
      </w:r>
      <w:r>
        <w:tab/>
        <w:t xml:space="preserve">TELPAS Alignment Study: Texas Education Administration (TEA) (January) </w:t>
      </w:r>
    </w:p>
    <w:p w14:paraId="19A4FB9E" w14:textId="77777777" w:rsidR="002D7233" w:rsidRPr="002D7233" w:rsidRDefault="002D7233" w:rsidP="002D7233">
      <w:pPr>
        <w:ind w:left="1440" w:hanging="1440"/>
      </w:pPr>
      <w:r w:rsidRPr="002D7233">
        <w:t xml:space="preserve">2011-present </w:t>
      </w:r>
      <w:r w:rsidRPr="002D7233">
        <w:tab/>
      </w:r>
      <w:r w:rsidRPr="00CF7580">
        <w:t>Member English Language Learner Assessment Focus Group Committee</w:t>
      </w:r>
      <w:r w:rsidRPr="002D7233">
        <w:rPr>
          <w:i/>
        </w:rPr>
        <w:t xml:space="preserve"> </w:t>
      </w:r>
      <w:r w:rsidRPr="002D7233">
        <w:t xml:space="preserve"> </w:t>
      </w:r>
    </w:p>
    <w:p w14:paraId="6955AD8B" w14:textId="77777777" w:rsidR="002D7233" w:rsidRPr="00CF7580" w:rsidRDefault="002D7233" w:rsidP="002D7233">
      <w:pPr>
        <w:ind w:left="1440"/>
        <w:rPr>
          <w:i/>
        </w:rPr>
      </w:pPr>
      <w:r w:rsidRPr="00CF7580">
        <w:rPr>
          <w:i/>
        </w:rPr>
        <w:t>Texas Educat</w:t>
      </w:r>
      <w:r w:rsidR="00CF7580">
        <w:rPr>
          <w:i/>
        </w:rPr>
        <w:t>ion Association</w:t>
      </w:r>
    </w:p>
    <w:p w14:paraId="16EFA2D6" w14:textId="77777777" w:rsidR="0030407B" w:rsidRDefault="00433B35" w:rsidP="00433B35">
      <w:pPr>
        <w:ind w:left="1440" w:hanging="1440"/>
      </w:pPr>
      <w:r w:rsidRPr="002D7233">
        <w:t>2013</w:t>
      </w:r>
      <w:r w:rsidRPr="002D7233">
        <w:tab/>
        <w:t>TELPAS Standards Review TX 4161</w:t>
      </w:r>
      <w:r w:rsidR="00CF7580">
        <w:t xml:space="preserve"> (August 5</w:t>
      </w:r>
      <w:r w:rsidR="00CF7580" w:rsidRPr="00CF7580">
        <w:rPr>
          <w:vertAlign w:val="superscript"/>
        </w:rPr>
        <w:t>th</w:t>
      </w:r>
      <w:r w:rsidR="00CF7580">
        <w:t xml:space="preserve"> to 7</w:t>
      </w:r>
      <w:r w:rsidR="00CF7580" w:rsidRPr="00CF7580">
        <w:rPr>
          <w:vertAlign w:val="superscript"/>
        </w:rPr>
        <w:t>th</w:t>
      </w:r>
      <w:r w:rsidR="00CF7580">
        <w:t>)</w:t>
      </w:r>
    </w:p>
    <w:p w14:paraId="0246B075" w14:textId="77777777" w:rsidR="0030407B" w:rsidRDefault="00433B35" w:rsidP="0030407B">
      <w:pPr>
        <w:ind w:left="1440"/>
      </w:pPr>
      <w:r w:rsidRPr="002D7233">
        <w:t>Texas English Language Proficiency Assessment System</w:t>
      </w:r>
    </w:p>
    <w:p w14:paraId="6CEC1B45" w14:textId="77777777" w:rsidR="00433B35" w:rsidRPr="002D7233" w:rsidRDefault="00433B35" w:rsidP="0030407B">
      <w:pPr>
        <w:ind w:left="1440"/>
      </w:pPr>
      <w:r w:rsidRPr="002D7233">
        <w:rPr>
          <w:i/>
        </w:rPr>
        <w:t>Texas Education Association</w:t>
      </w:r>
    </w:p>
    <w:p w14:paraId="38DF0AB3" w14:textId="77777777" w:rsidR="0030407B" w:rsidRDefault="00433B35" w:rsidP="00433B35">
      <w:pPr>
        <w:ind w:left="1440" w:hanging="1440"/>
      </w:pPr>
      <w:r w:rsidRPr="002D7233">
        <w:t>2009-</w:t>
      </w:r>
      <w:r w:rsidR="0030407B">
        <w:t>2013</w:t>
      </w:r>
      <w:r w:rsidRPr="002D7233">
        <w:tab/>
        <w:t>Editorial Board</w:t>
      </w:r>
    </w:p>
    <w:p w14:paraId="5FAA3D55" w14:textId="77777777" w:rsidR="00CF7580" w:rsidRDefault="0030407B" w:rsidP="0030407B">
      <w:pPr>
        <w:ind w:left="1440"/>
      </w:pPr>
      <w:r>
        <w:t>TABE Journal</w:t>
      </w:r>
      <w:r w:rsidR="00886E30">
        <w:t xml:space="preserve"> </w:t>
      </w:r>
    </w:p>
    <w:p w14:paraId="20FFCA96" w14:textId="77777777" w:rsidR="00433B35" w:rsidRPr="002D7233" w:rsidRDefault="00433B35" w:rsidP="0030407B">
      <w:pPr>
        <w:ind w:left="1440"/>
      </w:pPr>
      <w:r w:rsidRPr="002D7233">
        <w:rPr>
          <w:i/>
        </w:rPr>
        <w:t>Texas Association of Bilingual Education</w:t>
      </w:r>
    </w:p>
    <w:p w14:paraId="100B94C4" w14:textId="77777777" w:rsidR="00433B35" w:rsidRPr="002D7233" w:rsidRDefault="00433B35" w:rsidP="00433B35">
      <w:pPr>
        <w:ind w:left="1440" w:hanging="1440"/>
      </w:pPr>
      <w:r w:rsidRPr="002D7233">
        <w:t>2003-2004</w:t>
      </w:r>
      <w:r w:rsidRPr="002D7233">
        <w:tab/>
        <w:t>California English Language Development Test Technical Advisory Group</w:t>
      </w:r>
    </w:p>
    <w:p w14:paraId="2756E67E" w14:textId="77777777" w:rsidR="00433B35" w:rsidRPr="002D7233" w:rsidRDefault="00433B35" w:rsidP="00433B35">
      <w:pPr>
        <w:numPr>
          <w:ilvl w:val="1"/>
          <w:numId w:val="27"/>
        </w:numPr>
      </w:pPr>
      <w:r w:rsidRPr="002D7233">
        <w:lastRenderedPageBreak/>
        <w:t xml:space="preserve">UC LMRI Representative: </w:t>
      </w:r>
      <w:r w:rsidRPr="002D7233">
        <w:rPr>
          <w:i/>
        </w:rPr>
        <w:t>California Bilingual Coordinators Network</w:t>
      </w:r>
    </w:p>
    <w:p w14:paraId="4BD52798" w14:textId="77777777" w:rsidR="00433B35" w:rsidRPr="002D7233" w:rsidRDefault="00433B35" w:rsidP="007F1D64">
      <w:pPr>
        <w:ind w:left="1440" w:hanging="1440"/>
      </w:pPr>
    </w:p>
    <w:p w14:paraId="4B5CD86C" w14:textId="77777777" w:rsidR="00E861EF" w:rsidRPr="002D7233" w:rsidRDefault="00433B35" w:rsidP="007318C6">
      <w:pPr>
        <w:ind w:left="1440" w:hanging="1440"/>
        <w:rPr>
          <w:b/>
          <w:i/>
        </w:rPr>
      </w:pPr>
      <w:r w:rsidRPr="002D7233">
        <w:rPr>
          <w:b/>
          <w:i/>
        </w:rPr>
        <w:t xml:space="preserve">University </w:t>
      </w:r>
    </w:p>
    <w:p w14:paraId="43E777C8" w14:textId="77777777" w:rsidR="008F6ADC" w:rsidRDefault="008F6ADC" w:rsidP="00433B35">
      <w:pPr>
        <w:ind w:left="1440" w:hanging="1440"/>
      </w:pPr>
      <w:r>
        <w:t>2018-</w:t>
      </w:r>
      <w:r w:rsidR="00DC38D9">
        <w:t>2019</w:t>
      </w:r>
      <w:r>
        <w:tab/>
        <w:t>SSD: Services for Students with Disabilities Committee</w:t>
      </w:r>
    </w:p>
    <w:p w14:paraId="21EB179D" w14:textId="77777777" w:rsidR="00A3247C" w:rsidRDefault="00A3247C" w:rsidP="00433B35">
      <w:pPr>
        <w:ind w:left="1440" w:hanging="1440"/>
      </w:pPr>
      <w:r>
        <w:t>2015-2018</w:t>
      </w:r>
      <w:r>
        <w:tab/>
        <w:t>UT Austin Writing Flag Course Committee</w:t>
      </w:r>
    </w:p>
    <w:p w14:paraId="52F5A159" w14:textId="77777777" w:rsidR="00433B35" w:rsidRPr="002D7233" w:rsidRDefault="00433B35" w:rsidP="00433B35">
      <w:pPr>
        <w:ind w:left="1440" w:hanging="1440"/>
      </w:pPr>
      <w:r w:rsidRPr="002D7233">
        <w:t>2013-2015</w:t>
      </w:r>
      <w:r w:rsidRPr="002D7233">
        <w:tab/>
        <w:t>UT Faculty Council, Voting Member</w:t>
      </w:r>
    </w:p>
    <w:p w14:paraId="343BBFD4" w14:textId="77777777" w:rsidR="00433B35" w:rsidRPr="002D7233" w:rsidRDefault="00433B35" w:rsidP="00433B35">
      <w:pPr>
        <w:ind w:left="1440" w:hanging="1440"/>
      </w:pPr>
      <w:r w:rsidRPr="002D7233">
        <w:t>2012-201</w:t>
      </w:r>
      <w:r w:rsidR="00E85537">
        <w:t>5</w:t>
      </w:r>
      <w:r w:rsidRPr="002D7233">
        <w:tab/>
      </w:r>
      <w:r w:rsidRPr="002D7233">
        <w:rPr>
          <w:i/>
        </w:rPr>
        <w:t>Student Life and Activities Committee</w:t>
      </w:r>
      <w:r w:rsidRPr="002D7233">
        <w:t xml:space="preserve">, UT Faculty Council </w:t>
      </w:r>
    </w:p>
    <w:p w14:paraId="733B0274" w14:textId="77777777" w:rsidR="00433B35" w:rsidRPr="002D7233" w:rsidRDefault="00433B35" w:rsidP="007F1D64">
      <w:pPr>
        <w:ind w:left="1440" w:hanging="1440"/>
      </w:pPr>
    </w:p>
    <w:p w14:paraId="39D9FF32" w14:textId="77777777" w:rsidR="00E861EF" w:rsidRPr="002D7233" w:rsidRDefault="00433B35" w:rsidP="0092074A">
      <w:pPr>
        <w:ind w:left="1440" w:hanging="1440"/>
        <w:rPr>
          <w:b/>
          <w:i/>
        </w:rPr>
      </w:pPr>
      <w:r w:rsidRPr="002D7233">
        <w:rPr>
          <w:b/>
          <w:i/>
        </w:rPr>
        <w:t>College</w:t>
      </w:r>
    </w:p>
    <w:p w14:paraId="2CC10BCF" w14:textId="17E9E39C" w:rsidR="006308F3" w:rsidRPr="006308F3" w:rsidRDefault="006308F3" w:rsidP="0095452E">
      <w:pPr>
        <w:spacing w:line="225" w:lineRule="atLeast"/>
        <w:ind w:left="1440" w:hanging="1440"/>
      </w:pPr>
      <w:r>
        <w:t>2020-2021</w:t>
      </w:r>
      <w:r>
        <w:tab/>
        <w:t>Coll</w:t>
      </w:r>
      <w:r w:rsidRPr="006308F3">
        <w:t xml:space="preserve">ege of Education: </w:t>
      </w:r>
      <w:r w:rsidRPr="006308F3">
        <w:rPr>
          <w:bCs/>
        </w:rPr>
        <w:t>Dean’s Promising Scholars Committe</w:t>
      </w:r>
      <w:r>
        <w:rPr>
          <w:bCs/>
        </w:rPr>
        <w:t>e</w:t>
      </w:r>
    </w:p>
    <w:p w14:paraId="7B200018" w14:textId="63040858" w:rsidR="0095452E" w:rsidRPr="006308F3" w:rsidRDefault="0095452E" w:rsidP="0095452E">
      <w:pPr>
        <w:spacing w:line="225" w:lineRule="atLeast"/>
        <w:ind w:left="1440" w:hanging="1440"/>
      </w:pPr>
      <w:r w:rsidRPr="006308F3">
        <w:t>201</w:t>
      </w:r>
      <w:r w:rsidR="008F6ADC" w:rsidRPr="006308F3">
        <w:t>6</w:t>
      </w:r>
      <w:r w:rsidRPr="006308F3">
        <w:t>-2018</w:t>
      </w:r>
      <w:r w:rsidRPr="006308F3">
        <w:tab/>
        <w:t>College of Education: Teacher Education Committee</w:t>
      </w:r>
    </w:p>
    <w:p w14:paraId="15B09E3E" w14:textId="77777777" w:rsidR="00A3247C" w:rsidRPr="006308F3" w:rsidRDefault="00A3247C" w:rsidP="00A3247C">
      <w:pPr>
        <w:spacing w:line="225" w:lineRule="atLeast"/>
        <w:ind w:left="1440" w:hanging="1440"/>
      </w:pPr>
      <w:r w:rsidRPr="006308F3">
        <w:t>2015-</w:t>
      </w:r>
      <w:r w:rsidR="00BD0839" w:rsidRPr="006308F3">
        <w:t>2018</w:t>
      </w:r>
      <w:r w:rsidRPr="006308F3">
        <w:tab/>
        <w:t>College of Education: Applied Learning and Development (ALD) Committee</w:t>
      </w:r>
    </w:p>
    <w:p w14:paraId="33B37E60" w14:textId="77777777" w:rsidR="00A3247C" w:rsidRDefault="00A3247C" w:rsidP="00A3247C">
      <w:pPr>
        <w:spacing w:line="225" w:lineRule="atLeast"/>
        <w:ind w:left="1440" w:hanging="1440"/>
      </w:pPr>
      <w:r w:rsidRPr="006308F3">
        <w:t>2014-present</w:t>
      </w:r>
      <w:r w:rsidRPr="006308F3">
        <w:tab/>
        <w:t>College of Educa</w:t>
      </w:r>
      <w:r>
        <w:t>tion: Language Testing Unit</w:t>
      </w:r>
    </w:p>
    <w:p w14:paraId="0803F827" w14:textId="77777777" w:rsidR="00A3247C" w:rsidRDefault="00A3247C" w:rsidP="00A3247C">
      <w:pPr>
        <w:spacing w:line="225" w:lineRule="atLeast"/>
        <w:ind w:left="1440" w:hanging="1440"/>
      </w:pPr>
      <w:r>
        <w:t>2014</w:t>
      </w:r>
      <w:r w:rsidR="00BD0839">
        <w:t>-2017</w:t>
      </w:r>
      <w:r w:rsidRPr="00A3247C">
        <w:t xml:space="preserve"> </w:t>
      </w:r>
      <w:r>
        <w:tab/>
        <w:t>College of Education: Youth &amp; Community Studies (YCS) Committee</w:t>
      </w:r>
    </w:p>
    <w:p w14:paraId="1B53AA64" w14:textId="77777777" w:rsidR="00433B35" w:rsidRPr="002D7233" w:rsidRDefault="00433B35" w:rsidP="00433B35">
      <w:pPr>
        <w:spacing w:line="225" w:lineRule="atLeast"/>
        <w:ind w:left="1440" w:hanging="1440"/>
        <w:rPr>
          <w:sz w:val="20"/>
          <w:szCs w:val="20"/>
        </w:rPr>
      </w:pPr>
      <w:r w:rsidRPr="002D7233">
        <w:t>2013</w:t>
      </w:r>
      <w:r w:rsidR="00AB40BA">
        <w:tab/>
      </w:r>
      <w:r w:rsidRPr="002D7233">
        <w:t xml:space="preserve">Panelist: </w:t>
      </w:r>
      <w:r w:rsidRPr="002D7233">
        <w:rPr>
          <w:i/>
        </w:rPr>
        <w:t xml:space="preserve">You Have the Job Interview, Now What? </w:t>
      </w:r>
      <w:r w:rsidRPr="002D7233">
        <w:t>COE Graduate Committee on Research in Education</w:t>
      </w:r>
      <w:r w:rsidR="00AB40BA">
        <w:t>. December 10, 2013.</w:t>
      </w:r>
    </w:p>
    <w:p w14:paraId="73BC76F9" w14:textId="77777777" w:rsidR="001C6DA9" w:rsidRDefault="001C6DA9" w:rsidP="00083A94">
      <w:pPr>
        <w:ind w:left="1440" w:hanging="1440"/>
        <w:rPr>
          <w:b/>
          <w:i/>
        </w:rPr>
      </w:pPr>
    </w:p>
    <w:p w14:paraId="202D1496" w14:textId="77777777" w:rsidR="008F6ADC" w:rsidRPr="002D7233" w:rsidRDefault="008F6ADC" w:rsidP="008F6ADC">
      <w:pPr>
        <w:ind w:left="1440" w:hanging="1440"/>
        <w:rPr>
          <w:b/>
          <w:i/>
        </w:rPr>
      </w:pPr>
      <w:r w:rsidRPr="002D7233">
        <w:rPr>
          <w:b/>
          <w:i/>
        </w:rPr>
        <w:t>Departmental</w:t>
      </w:r>
      <w:r>
        <w:rPr>
          <w:b/>
          <w:i/>
        </w:rPr>
        <w:t>:</w:t>
      </w:r>
      <w:r w:rsidRPr="002D7233">
        <w:rPr>
          <w:b/>
          <w:i/>
        </w:rPr>
        <w:t xml:space="preserve"> </w:t>
      </w:r>
      <w:r w:rsidR="002B32A7">
        <w:rPr>
          <w:b/>
          <w:i/>
        </w:rPr>
        <w:t>Education</w:t>
      </w:r>
      <w:r w:rsidR="006D0FF9">
        <w:rPr>
          <w:b/>
          <w:i/>
        </w:rPr>
        <w:t>al</w:t>
      </w:r>
      <w:r w:rsidR="002B32A7">
        <w:rPr>
          <w:b/>
          <w:i/>
        </w:rPr>
        <w:t xml:space="preserve"> Leadership &amp; Policy</w:t>
      </w:r>
      <w:r>
        <w:rPr>
          <w:b/>
          <w:i/>
        </w:rPr>
        <w:t xml:space="preserve"> </w:t>
      </w:r>
    </w:p>
    <w:p w14:paraId="7C7B8825" w14:textId="77777777" w:rsidR="00DC38D9" w:rsidRDefault="00DC38D9" w:rsidP="0092074A">
      <w:pPr>
        <w:ind w:left="1440" w:hanging="1440"/>
      </w:pPr>
      <w:r>
        <w:t>2018-present</w:t>
      </w:r>
      <w:r>
        <w:tab/>
        <w:t xml:space="preserve">Co-Coordinator Graduate Program in Educational Policy and Planning </w:t>
      </w:r>
    </w:p>
    <w:p w14:paraId="2A22E27D" w14:textId="77777777" w:rsidR="008F6ADC" w:rsidRDefault="008F6ADC" w:rsidP="0092074A">
      <w:pPr>
        <w:ind w:left="1440" w:hanging="1440"/>
      </w:pPr>
      <w:r>
        <w:t>201</w:t>
      </w:r>
      <w:r w:rsidR="002B32A7">
        <w:t>8</w:t>
      </w:r>
      <w:r>
        <w:t>-</w:t>
      </w:r>
      <w:r w:rsidR="002B32A7">
        <w:t>present</w:t>
      </w:r>
      <w:r>
        <w:tab/>
        <w:t>Member, Executive Committee</w:t>
      </w:r>
    </w:p>
    <w:p w14:paraId="17579062" w14:textId="77777777" w:rsidR="002B32A7" w:rsidRDefault="002B32A7" w:rsidP="0092074A">
      <w:pPr>
        <w:ind w:left="1440" w:hanging="1440"/>
      </w:pPr>
      <w:r>
        <w:t>2017-present</w:t>
      </w:r>
      <w:r>
        <w:tab/>
        <w:t>Member, Graduate Studies Committee</w:t>
      </w:r>
    </w:p>
    <w:p w14:paraId="154AB135" w14:textId="77777777" w:rsidR="008F6ADC" w:rsidRDefault="008F6ADC" w:rsidP="0092074A">
      <w:pPr>
        <w:ind w:left="1440" w:hanging="1440"/>
      </w:pPr>
      <w:r>
        <w:t>2018-2019</w:t>
      </w:r>
      <w:r>
        <w:tab/>
        <w:t>Chair: Research Methods Sequence Committee</w:t>
      </w:r>
    </w:p>
    <w:p w14:paraId="6D7CFB2B" w14:textId="77777777" w:rsidR="00AD731B" w:rsidRDefault="00AD731B" w:rsidP="00DC38D9">
      <w:pPr>
        <w:rPr>
          <w:b/>
          <w:i/>
        </w:rPr>
      </w:pPr>
    </w:p>
    <w:p w14:paraId="6EBC944F" w14:textId="77777777" w:rsidR="00E861EF" w:rsidRPr="002D7233" w:rsidRDefault="00433B35" w:rsidP="0092074A">
      <w:pPr>
        <w:ind w:left="1440" w:hanging="1440"/>
        <w:rPr>
          <w:b/>
          <w:i/>
        </w:rPr>
      </w:pPr>
      <w:r w:rsidRPr="002D7233">
        <w:rPr>
          <w:b/>
          <w:i/>
        </w:rPr>
        <w:t>Departmental</w:t>
      </w:r>
      <w:r w:rsidR="00AB40BA">
        <w:rPr>
          <w:b/>
          <w:i/>
        </w:rPr>
        <w:t>:</w:t>
      </w:r>
      <w:r w:rsidRPr="002D7233">
        <w:rPr>
          <w:b/>
          <w:i/>
        </w:rPr>
        <w:t xml:space="preserve"> </w:t>
      </w:r>
      <w:r w:rsidR="00AB40BA">
        <w:rPr>
          <w:b/>
          <w:i/>
        </w:rPr>
        <w:t xml:space="preserve">Curriculum &amp; Instruction </w:t>
      </w:r>
    </w:p>
    <w:p w14:paraId="539285EC" w14:textId="77777777" w:rsidR="0095452E" w:rsidRDefault="0095452E" w:rsidP="0095452E">
      <w:pPr>
        <w:ind w:left="1440" w:hanging="1440"/>
      </w:pPr>
      <w:r>
        <w:t>2017-2018</w:t>
      </w:r>
      <w:r>
        <w:tab/>
        <w:t>Chair: Foundations, Research, and Common Course Committee</w:t>
      </w:r>
    </w:p>
    <w:p w14:paraId="372885E0" w14:textId="77777777" w:rsidR="0049134A" w:rsidRDefault="0049134A" w:rsidP="00433B35">
      <w:pPr>
        <w:ind w:left="1440" w:hanging="1440"/>
      </w:pPr>
      <w:r>
        <w:t>201</w:t>
      </w:r>
      <w:r w:rsidR="00B618AD">
        <w:t>6</w:t>
      </w:r>
      <w:r>
        <w:t>-20</w:t>
      </w:r>
      <w:r w:rsidR="00B618AD">
        <w:t>18</w:t>
      </w:r>
      <w:r w:rsidR="00B618AD">
        <w:tab/>
        <w:t>Member, Executive Committee</w:t>
      </w:r>
    </w:p>
    <w:p w14:paraId="28A4C5BB" w14:textId="77777777" w:rsidR="0049134A" w:rsidRDefault="0049134A" w:rsidP="00433B35">
      <w:pPr>
        <w:ind w:left="1440" w:hanging="1440"/>
      </w:pPr>
      <w:r>
        <w:t>201</w:t>
      </w:r>
      <w:r w:rsidR="00B618AD">
        <w:t>6</w:t>
      </w:r>
      <w:r>
        <w:t>-</w:t>
      </w:r>
      <w:r w:rsidR="0095452E">
        <w:t>2018</w:t>
      </w:r>
      <w:r>
        <w:tab/>
        <w:t>BBE Program Area Coordinator, Advisor, &amp; GPAC representative</w:t>
      </w:r>
    </w:p>
    <w:p w14:paraId="54426B3A" w14:textId="77777777" w:rsidR="00A3247C" w:rsidRDefault="00A3247C" w:rsidP="00433B35">
      <w:pPr>
        <w:ind w:left="1440" w:hanging="1440"/>
      </w:pPr>
      <w:r>
        <w:t>2014-</w:t>
      </w:r>
      <w:r w:rsidR="0095452E">
        <w:t>2018</w:t>
      </w:r>
      <w:r>
        <w:tab/>
      </w:r>
      <w:r w:rsidR="00E85537">
        <w:t xml:space="preserve">Graduate Program Advisors Committee: </w:t>
      </w:r>
      <w:r>
        <w:t xml:space="preserve">BBE </w:t>
      </w:r>
      <w:r w:rsidR="00445A70">
        <w:t xml:space="preserve">Representative </w:t>
      </w:r>
    </w:p>
    <w:p w14:paraId="1318772D" w14:textId="77777777" w:rsidR="00E85537" w:rsidRDefault="00E85537" w:rsidP="00E85537">
      <w:pPr>
        <w:ind w:left="1440" w:hanging="1440"/>
      </w:pPr>
      <w:r>
        <w:t>2016-2017</w:t>
      </w:r>
      <w:r>
        <w:tab/>
        <w:t xml:space="preserve">Asst. Chair: Foundations, Research, and Common Course Committee </w:t>
      </w:r>
    </w:p>
    <w:p w14:paraId="2CA0AA6D" w14:textId="77777777" w:rsidR="00B618AD" w:rsidRDefault="00B618AD" w:rsidP="00B618AD">
      <w:pPr>
        <w:ind w:left="1440" w:hanging="1440"/>
      </w:pPr>
      <w:r>
        <w:t>201</w:t>
      </w:r>
      <w:r w:rsidR="00E85537">
        <w:t>4</w:t>
      </w:r>
      <w:r>
        <w:t>-</w:t>
      </w:r>
      <w:r w:rsidR="0095452E">
        <w:t>201</w:t>
      </w:r>
      <w:r w:rsidR="00C07D21">
        <w:t>6</w:t>
      </w:r>
      <w:r>
        <w:tab/>
      </w:r>
      <w:r w:rsidR="0095452E">
        <w:t xml:space="preserve">Member: </w:t>
      </w:r>
      <w:r>
        <w:t>Foundations</w:t>
      </w:r>
      <w:r w:rsidR="00E85537">
        <w:t>, Research, and Common</w:t>
      </w:r>
      <w:r>
        <w:t xml:space="preserve"> Course Committee </w:t>
      </w:r>
    </w:p>
    <w:p w14:paraId="2AB6F077" w14:textId="77777777" w:rsidR="00E85537" w:rsidRDefault="00B618AD" w:rsidP="00433B35">
      <w:pPr>
        <w:ind w:left="1440" w:hanging="1440"/>
      </w:pPr>
      <w:r>
        <w:t>2014-</w:t>
      </w:r>
      <w:r w:rsidR="0095452E">
        <w:t>2018</w:t>
      </w:r>
      <w:r>
        <w:tab/>
      </w:r>
      <w:r w:rsidR="00E85537">
        <w:t>Graduate Admissions Committee</w:t>
      </w:r>
    </w:p>
    <w:p w14:paraId="4733C90A" w14:textId="77777777" w:rsidR="00A3247C" w:rsidRDefault="00A3247C" w:rsidP="00433B35">
      <w:pPr>
        <w:ind w:left="1440" w:hanging="1440"/>
      </w:pPr>
      <w:r>
        <w:t>2014-</w:t>
      </w:r>
      <w:r w:rsidR="0095452E">
        <w:t>2018</w:t>
      </w:r>
      <w:r>
        <w:tab/>
        <w:t>Chair, EDC 380R Master’s Research Methods Committee</w:t>
      </w:r>
    </w:p>
    <w:p w14:paraId="28B46D3C" w14:textId="77777777" w:rsidR="00A3247C" w:rsidRPr="005466CC" w:rsidRDefault="00A3247C" w:rsidP="00A3247C">
      <w:pPr>
        <w:ind w:left="1440" w:hanging="1440"/>
        <w:rPr>
          <w:color w:val="000000"/>
        </w:rPr>
      </w:pPr>
      <w:r w:rsidRPr="005466CC">
        <w:rPr>
          <w:color w:val="000000"/>
        </w:rPr>
        <w:t>2013-</w:t>
      </w:r>
      <w:r w:rsidR="0095452E">
        <w:rPr>
          <w:color w:val="000000"/>
        </w:rPr>
        <w:t>2018</w:t>
      </w:r>
      <w:r w:rsidRPr="005466CC">
        <w:rPr>
          <w:color w:val="000000"/>
        </w:rPr>
        <w:tab/>
        <w:t xml:space="preserve">Quantitative Methods Committee </w:t>
      </w:r>
    </w:p>
    <w:p w14:paraId="2CCF6027" w14:textId="77777777" w:rsidR="00A3247C" w:rsidRPr="005466CC" w:rsidRDefault="00A3247C" w:rsidP="00A3247C">
      <w:pPr>
        <w:ind w:left="1440" w:hanging="1440"/>
        <w:rPr>
          <w:color w:val="000000"/>
        </w:rPr>
      </w:pPr>
      <w:r w:rsidRPr="005466CC">
        <w:rPr>
          <w:color w:val="000000"/>
        </w:rPr>
        <w:t>2013-201</w:t>
      </w:r>
      <w:r>
        <w:rPr>
          <w:color w:val="000000"/>
        </w:rPr>
        <w:t>5</w:t>
      </w:r>
      <w:r w:rsidRPr="005466CC">
        <w:rPr>
          <w:color w:val="000000"/>
        </w:rPr>
        <w:tab/>
        <w:t>Ad Hoc Committee on Research Methods Courses.</w:t>
      </w:r>
    </w:p>
    <w:p w14:paraId="2AA88B57" w14:textId="77777777" w:rsidR="00433B35" w:rsidRPr="005466CC" w:rsidRDefault="00433B35" w:rsidP="00433B35">
      <w:pPr>
        <w:ind w:left="1440" w:hanging="1440"/>
        <w:rPr>
          <w:color w:val="000000"/>
        </w:rPr>
      </w:pPr>
      <w:r w:rsidRPr="002D7233">
        <w:t>2013-2014</w:t>
      </w:r>
      <w:r w:rsidRPr="002D7233">
        <w:tab/>
      </w:r>
      <w:r w:rsidRPr="005466CC">
        <w:rPr>
          <w:color w:val="000000"/>
        </w:rPr>
        <w:t xml:space="preserve">Chair, Committee on Fellowships and Other Awards: Department of </w:t>
      </w:r>
      <w:r w:rsidR="00083A94">
        <w:rPr>
          <w:color w:val="000000"/>
        </w:rPr>
        <w:t>C&amp;I</w:t>
      </w:r>
    </w:p>
    <w:p w14:paraId="1EF653E9" w14:textId="77777777" w:rsidR="00433B35" w:rsidRPr="005466CC" w:rsidRDefault="00433B35" w:rsidP="00433B35">
      <w:pPr>
        <w:ind w:left="1440" w:hanging="1440"/>
        <w:rPr>
          <w:color w:val="000000"/>
        </w:rPr>
      </w:pPr>
      <w:r w:rsidRPr="005466CC">
        <w:rPr>
          <w:color w:val="000000"/>
        </w:rPr>
        <w:t>2011-2013</w:t>
      </w:r>
      <w:r w:rsidRPr="005466CC">
        <w:rPr>
          <w:color w:val="000000"/>
        </w:rPr>
        <w:tab/>
        <w:t xml:space="preserve">Committee on Fellowships and Other Awards: Department of </w:t>
      </w:r>
      <w:r w:rsidR="00083A94">
        <w:rPr>
          <w:color w:val="000000"/>
        </w:rPr>
        <w:t>C&amp;I</w:t>
      </w:r>
      <w:r w:rsidRPr="005466CC">
        <w:rPr>
          <w:color w:val="000000"/>
        </w:rPr>
        <w:t xml:space="preserve"> </w:t>
      </w:r>
    </w:p>
    <w:p w14:paraId="6AFDDA2C" w14:textId="77777777" w:rsidR="00D33B1F" w:rsidRDefault="00D33B1F" w:rsidP="00083A94">
      <w:pPr>
        <w:rPr>
          <w:b/>
          <w:i/>
        </w:rPr>
      </w:pPr>
    </w:p>
    <w:p w14:paraId="27A7C398" w14:textId="77777777" w:rsidR="00E861EF" w:rsidRPr="002D7233" w:rsidRDefault="00AB40BA" w:rsidP="00083A94">
      <w:pPr>
        <w:rPr>
          <w:b/>
          <w:i/>
        </w:rPr>
      </w:pPr>
      <w:r>
        <w:rPr>
          <w:b/>
          <w:i/>
        </w:rPr>
        <w:t>P</w:t>
      </w:r>
      <w:r w:rsidRPr="002D7233">
        <w:rPr>
          <w:b/>
          <w:i/>
        </w:rPr>
        <w:t>rogram Area</w:t>
      </w:r>
      <w:r>
        <w:rPr>
          <w:b/>
          <w:i/>
        </w:rPr>
        <w:t xml:space="preserve">: </w:t>
      </w:r>
      <w:r w:rsidR="00AE5DA2" w:rsidRPr="002D7233">
        <w:rPr>
          <w:b/>
          <w:i/>
        </w:rPr>
        <w:t>Bilingual</w:t>
      </w:r>
      <w:r>
        <w:rPr>
          <w:b/>
          <w:i/>
        </w:rPr>
        <w:t xml:space="preserve"> Bicultural</w:t>
      </w:r>
      <w:r w:rsidR="00AE5DA2" w:rsidRPr="002D7233">
        <w:rPr>
          <w:b/>
          <w:i/>
        </w:rPr>
        <w:t xml:space="preserve"> Education </w:t>
      </w:r>
      <w:r>
        <w:rPr>
          <w:b/>
          <w:i/>
        </w:rPr>
        <w:t>(BBE)</w:t>
      </w:r>
    </w:p>
    <w:p w14:paraId="6A077090" w14:textId="77777777" w:rsidR="0095452E" w:rsidRDefault="0095452E" w:rsidP="0095452E">
      <w:pPr>
        <w:ind w:left="1440" w:hanging="1440"/>
      </w:pPr>
      <w:r>
        <w:t>2016-2017</w:t>
      </w:r>
      <w:r>
        <w:tab/>
        <w:t>Chair, Search Committee: Bilingual Education Faculty</w:t>
      </w:r>
    </w:p>
    <w:p w14:paraId="3A76360E" w14:textId="77777777" w:rsidR="00852C1E" w:rsidRDefault="00852C1E" w:rsidP="00AE5DA2">
      <w:pPr>
        <w:ind w:left="1440" w:hanging="1440"/>
      </w:pPr>
      <w:r>
        <w:t>201</w:t>
      </w:r>
      <w:r w:rsidR="0095452E">
        <w:t>6</w:t>
      </w:r>
      <w:r>
        <w:t>-</w:t>
      </w:r>
      <w:r w:rsidR="0095452E">
        <w:t>2018</w:t>
      </w:r>
      <w:r>
        <w:tab/>
        <w:t>Graduate Program Area Chair and Advisor, Bilingual-Bicultural Education</w:t>
      </w:r>
    </w:p>
    <w:p w14:paraId="64048695" w14:textId="77777777" w:rsidR="00852C1E" w:rsidRDefault="00852C1E" w:rsidP="00AE5DA2">
      <w:pPr>
        <w:ind w:left="1440" w:hanging="1440"/>
      </w:pPr>
      <w:r>
        <w:t>201</w:t>
      </w:r>
      <w:r w:rsidR="00C07D21">
        <w:t>4</w:t>
      </w:r>
      <w:r>
        <w:t>-201</w:t>
      </w:r>
      <w:r w:rsidR="0095452E">
        <w:t>6</w:t>
      </w:r>
      <w:r>
        <w:tab/>
        <w:t>Graduate Program Area Advisor, Bilingual-Bicultural Education</w:t>
      </w:r>
    </w:p>
    <w:p w14:paraId="1CABF79E" w14:textId="77777777" w:rsidR="00083A94" w:rsidRDefault="00083A94" w:rsidP="00AE5DA2">
      <w:pPr>
        <w:ind w:left="1440" w:hanging="1440"/>
      </w:pPr>
      <w:r>
        <w:t>2014-2015</w:t>
      </w:r>
      <w:r>
        <w:tab/>
        <w:t>Revision of Master’s Program of Work</w:t>
      </w:r>
    </w:p>
    <w:p w14:paraId="0C473B0C" w14:textId="77777777" w:rsidR="007654F0" w:rsidRDefault="007654F0" w:rsidP="007654F0">
      <w:pPr>
        <w:ind w:left="1440" w:hanging="1440"/>
      </w:pPr>
      <w:r w:rsidRPr="002D7233">
        <w:t>201</w:t>
      </w:r>
      <w:r>
        <w:t>4</w:t>
      </w:r>
      <w:r w:rsidRPr="002D7233">
        <w:t>-201</w:t>
      </w:r>
      <w:r>
        <w:t>5</w:t>
      </w:r>
      <w:r w:rsidRPr="002D7233">
        <w:tab/>
        <w:t xml:space="preserve">Search Committee: Bilingual Education Faculty  </w:t>
      </w:r>
    </w:p>
    <w:p w14:paraId="23B0FC40" w14:textId="77777777" w:rsidR="00AE5DA2" w:rsidRDefault="00AE5DA2" w:rsidP="00AE5DA2">
      <w:pPr>
        <w:ind w:left="1440" w:hanging="1440"/>
      </w:pPr>
      <w:r w:rsidRPr="002D7233">
        <w:t>201</w:t>
      </w:r>
      <w:r w:rsidR="007654F0">
        <w:t>3</w:t>
      </w:r>
      <w:r w:rsidRPr="002D7233">
        <w:t>-2014</w:t>
      </w:r>
      <w:r w:rsidRPr="002D7233">
        <w:tab/>
        <w:t xml:space="preserve">Search Committee: Bilingual Education Faculty  </w:t>
      </w:r>
    </w:p>
    <w:p w14:paraId="57C9E243" w14:textId="77777777" w:rsidR="007654F0" w:rsidRDefault="007654F0" w:rsidP="007654F0">
      <w:pPr>
        <w:ind w:left="1440" w:hanging="1440"/>
      </w:pPr>
      <w:r w:rsidRPr="002D7233">
        <w:t>2012-201</w:t>
      </w:r>
      <w:r>
        <w:t>3</w:t>
      </w:r>
      <w:r w:rsidRPr="002D7233">
        <w:tab/>
        <w:t xml:space="preserve">Search Committee: Bilingual Education Faculty  </w:t>
      </w:r>
    </w:p>
    <w:p w14:paraId="76FA1B53" w14:textId="77777777" w:rsidR="00083A94" w:rsidRPr="002D7233" w:rsidRDefault="00083A94" w:rsidP="00AE5DA2">
      <w:pPr>
        <w:ind w:left="1440" w:hanging="1440"/>
      </w:pPr>
      <w:r>
        <w:t>2009-2011</w:t>
      </w:r>
      <w:r>
        <w:tab/>
        <w:t>Revision of Doctoral Program of Work</w:t>
      </w:r>
    </w:p>
    <w:p w14:paraId="73F72A12" w14:textId="77777777" w:rsidR="00AE5DA2" w:rsidRPr="002D7233" w:rsidRDefault="00AE5DA2" w:rsidP="00AE5DA2">
      <w:pPr>
        <w:rPr>
          <w:b/>
          <w:i/>
        </w:rPr>
      </w:pPr>
    </w:p>
    <w:p w14:paraId="6C15FC88" w14:textId="77777777" w:rsidR="00E861EF" w:rsidRPr="002D7233" w:rsidRDefault="00433B35" w:rsidP="007318C6">
      <w:pPr>
        <w:ind w:left="1440" w:hanging="1440"/>
        <w:rPr>
          <w:b/>
          <w:i/>
        </w:rPr>
      </w:pPr>
      <w:r w:rsidRPr="002D7233">
        <w:rPr>
          <w:b/>
          <w:i/>
        </w:rPr>
        <w:t xml:space="preserve">Other </w:t>
      </w:r>
    </w:p>
    <w:p w14:paraId="2285E153" w14:textId="77777777" w:rsidR="0030407B" w:rsidRDefault="00083A94" w:rsidP="00083A94">
      <w:pPr>
        <w:ind w:left="1440" w:hanging="1440"/>
      </w:pPr>
      <w:r>
        <w:t>2013</w:t>
      </w:r>
      <w:r w:rsidR="00CF7580">
        <w:t>-2015</w:t>
      </w:r>
      <w:r w:rsidR="00CF7580">
        <w:tab/>
        <w:t>Campus Advisory Committee</w:t>
      </w:r>
      <w:r>
        <w:t xml:space="preserve"> </w:t>
      </w:r>
    </w:p>
    <w:p w14:paraId="0521E0A2" w14:textId="77777777" w:rsidR="0030407B" w:rsidRDefault="00083A94" w:rsidP="0030407B">
      <w:pPr>
        <w:ind w:left="1440"/>
      </w:pPr>
      <w:r>
        <w:t xml:space="preserve">Bryker Woods Elementary School, </w:t>
      </w:r>
    </w:p>
    <w:p w14:paraId="7FB35228" w14:textId="77777777" w:rsidR="00083A94" w:rsidRDefault="00083A94" w:rsidP="0030407B">
      <w:pPr>
        <w:ind w:left="1440"/>
      </w:pPr>
      <w:r>
        <w:t>Austin Independent School District (AISD), Austin, TX</w:t>
      </w:r>
    </w:p>
    <w:p w14:paraId="1D63C849" w14:textId="77777777" w:rsidR="0030407B" w:rsidRDefault="00915333" w:rsidP="00915333">
      <w:r w:rsidRPr="002D7233">
        <w:t>2001-2003</w:t>
      </w:r>
      <w:r w:rsidRPr="002D7233">
        <w:tab/>
      </w:r>
      <w:r w:rsidR="00092F83" w:rsidRPr="002D7233">
        <w:t>Policy Representative</w:t>
      </w:r>
    </w:p>
    <w:p w14:paraId="180766D3" w14:textId="77777777" w:rsidR="00CF7580" w:rsidRDefault="00092F83" w:rsidP="0030407B">
      <w:pPr>
        <w:ind w:left="720" w:firstLine="720"/>
      </w:pPr>
      <w:r w:rsidRPr="002D7233">
        <w:t xml:space="preserve">Graduate Student Government </w:t>
      </w:r>
    </w:p>
    <w:p w14:paraId="6F005902" w14:textId="77777777" w:rsidR="00092F83" w:rsidRPr="002D7233" w:rsidRDefault="00092F83" w:rsidP="0030407B">
      <w:pPr>
        <w:ind w:left="720" w:firstLine="720"/>
      </w:pPr>
      <w:r w:rsidRPr="002D7233">
        <w:t>U</w:t>
      </w:r>
      <w:r w:rsidR="00CF7580">
        <w:t>niversity of California,</w:t>
      </w:r>
      <w:r w:rsidRPr="002D7233">
        <w:t xml:space="preserve"> Davis</w:t>
      </w:r>
    </w:p>
    <w:p w14:paraId="7B638FF1" w14:textId="77777777" w:rsidR="0030407B" w:rsidRDefault="00915333" w:rsidP="00915333">
      <w:pPr>
        <w:ind w:left="1440" w:hanging="1440"/>
      </w:pPr>
      <w:r w:rsidRPr="002D7233">
        <w:t>1999-2002</w:t>
      </w:r>
      <w:r w:rsidRPr="002D7233">
        <w:tab/>
      </w:r>
      <w:r w:rsidR="009E6BAB" w:rsidRPr="002D7233">
        <w:t>Bilingual Teacher Representative</w:t>
      </w:r>
    </w:p>
    <w:p w14:paraId="3596183F" w14:textId="77777777" w:rsidR="0030407B" w:rsidRPr="002D7233" w:rsidRDefault="0030407B" w:rsidP="0030407B">
      <w:pPr>
        <w:ind w:left="1440"/>
      </w:pPr>
      <w:r w:rsidRPr="002D7233">
        <w:t>English Learner Advisory Committees (ELAC)</w:t>
      </w:r>
    </w:p>
    <w:p w14:paraId="5A2D00ED" w14:textId="77777777" w:rsidR="00092F83" w:rsidRPr="002D7233" w:rsidRDefault="00092F83" w:rsidP="0030407B">
      <w:pPr>
        <w:ind w:left="1440"/>
      </w:pPr>
      <w:r w:rsidRPr="002D7233">
        <w:t xml:space="preserve">Woodland </w:t>
      </w:r>
      <w:r w:rsidR="00110BD2" w:rsidRPr="002D7233">
        <w:t>High School</w:t>
      </w:r>
      <w:r w:rsidRPr="002D7233">
        <w:t xml:space="preserve"> </w:t>
      </w:r>
      <w:r w:rsidR="00484A14" w:rsidRPr="002D7233">
        <w:t xml:space="preserve">and </w:t>
      </w:r>
      <w:r w:rsidR="007421BC" w:rsidRPr="002D7233">
        <w:t xml:space="preserve">Woodland Joint Unified </w:t>
      </w:r>
      <w:r w:rsidR="00484A14" w:rsidRPr="002D7233">
        <w:t xml:space="preserve">School District </w:t>
      </w:r>
    </w:p>
    <w:p w14:paraId="0B896E59" w14:textId="77777777" w:rsidR="0030407B" w:rsidRDefault="00915333" w:rsidP="00915333">
      <w:pPr>
        <w:ind w:left="1440" w:hanging="1440"/>
      </w:pPr>
      <w:r w:rsidRPr="002D7233">
        <w:t>1993-1999</w:t>
      </w:r>
      <w:r w:rsidRPr="002D7233">
        <w:tab/>
      </w:r>
      <w:r w:rsidR="009E6BAB" w:rsidRPr="002D7233">
        <w:t>Bi</w:t>
      </w:r>
      <w:r w:rsidR="0030407B">
        <w:t>lingual Teacher Representative</w:t>
      </w:r>
    </w:p>
    <w:p w14:paraId="325B158A" w14:textId="77777777" w:rsidR="0030407B" w:rsidRPr="002D7233" w:rsidRDefault="0030407B" w:rsidP="0030407B">
      <w:pPr>
        <w:ind w:left="1440"/>
      </w:pPr>
      <w:r w:rsidRPr="002D7233">
        <w:t>English Learner Advisory Committees (ELAC)</w:t>
      </w:r>
    </w:p>
    <w:p w14:paraId="6B56145D" w14:textId="77777777" w:rsidR="00092F83" w:rsidRPr="002D7233" w:rsidRDefault="00110BD2" w:rsidP="0030407B">
      <w:pPr>
        <w:ind w:left="1440"/>
      </w:pPr>
      <w:r w:rsidRPr="002D7233">
        <w:t xml:space="preserve">Jamul-Dulzura Union School District </w:t>
      </w:r>
    </w:p>
    <w:p w14:paraId="60582DB1" w14:textId="77777777" w:rsidR="0030407B" w:rsidRDefault="00915333" w:rsidP="00915333">
      <w:pPr>
        <w:ind w:left="1440" w:hanging="1440"/>
      </w:pPr>
      <w:r w:rsidRPr="002D7233">
        <w:t>1994-1998</w:t>
      </w:r>
      <w:r w:rsidRPr="002D7233">
        <w:tab/>
      </w:r>
      <w:r w:rsidR="00092F83" w:rsidRPr="002D7233">
        <w:t>Bilingual Representative</w:t>
      </w:r>
      <w:r w:rsidR="009E6BAB" w:rsidRPr="002D7233">
        <w:t>:</w:t>
      </w:r>
    </w:p>
    <w:p w14:paraId="31DDCD86" w14:textId="77777777" w:rsidR="00886E30" w:rsidRDefault="009E6BAB" w:rsidP="0030407B">
      <w:pPr>
        <w:ind w:left="1440"/>
      </w:pPr>
      <w:r w:rsidRPr="002D7233">
        <w:t>School Site Council</w:t>
      </w:r>
    </w:p>
    <w:p w14:paraId="25224893" w14:textId="77777777" w:rsidR="00886E30" w:rsidRPr="002D7233" w:rsidRDefault="00886E30" w:rsidP="00886E30">
      <w:pPr>
        <w:ind w:left="1440"/>
      </w:pPr>
      <w:r>
        <w:t>J</w:t>
      </w:r>
      <w:r w:rsidRPr="002D7233">
        <w:t>amul-Dulzura Union School District</w:t>
      </w:r>
    </w:p>
    <w:p w14:paraId="2F470067" w14:textId="77777777" w:rsidR="0030407B" w:rsidRDefault="00915333" w:rsidP="00915333">
      <w:r w:rsidRPr="002D7233">
        <w:t>1997-1999</w:t>
      </w:r>
      <w:r w:rsidRPr="002D7233">
        <w:tab/>
        <w:t>Chapter President</w:t>
      </w:r>
    </w:p>
    <w:p w14:paraId="51E73074" w14:textId="77777777" w:rsidR="00C0296F" w:rsidRDefault="00915333" w:rsidP="0030407B">
      <w:pPr>
        <w:ind w:left="720" w:firstLine="720"/>
      </w:pPr>
      <w:r w:rsidRPr="002D7233">
        <w:t xml:space="preserve">Jamul Primary School Teachers Association </w:t>
      </w:r>
    </w:p>
    <w:p w14:paraId="2D3AC575" w14:textId="77777777" w:rsidR="00915333" w:rsidRPr="002D7233" w:rsidRDefault="00C0296F" w:rsidP="00C0296F">
      <w:pPr>
        <w:ind w:left="1440"/>
      </w:pPr>
      <w:r>
        <w:t>J</w:t>
      </w:r>
      <w:r w:rsidRPr="002D7233">
        <w:t>amul-Dulzura Union School District</w:t>
      </w:r>
      <w:r w:rsidR="00915333" w:rsidRPr="002D7233">
        <w:t xml:space="preserve"> </w:t>
      </w:r>
    </w:p>
    <w:p w14:paraId="42B5E1E3" w14:textId="77777777" w:rsidR="00092F83" w:rsidRDefault="00915333" w:rsidP="00915333">
      <w:r w:rsidRPr="002D7233">
        <w:t>1994-1999</w:t>
      </w:r>
      <w:r w:rsidRPr="002D7233">
        <w:tab/>
      </w:r>
      <w:r w:rsidR="009E6BAB" w:rsidRPr="002D7233">
        <w:t>Member</w:t>
      </w:r>
      <w:r w:rsidR="00CF7580">
        <w:t xml:space="preserve">, </w:t>
      </w:r>
      <w:r w:rsidR="00110BD2" w:rsidRPr="002D7233">
        <w:t xml:space="preserve">Jamul-Dulzura Union School District </w:t>
      </w:r>
      <w:r w:rsidRPr="002D7233">
        <w:t xml:space="preserve">Teachers </w:t>
      </w:r>
      <w:r w:rsidR="00092F83" w:rsidRPr="002D7233">
        <w:t>Association</w:t>
      </w:r>
      <w:r w:rsidRPr="002D7233">
        <w:t xml:space="preserve"> </w:t>
      </w:r>
    </w:p>
    <w:p w14:paraId="56A786C6" w14:textId="77777777" w:rsidR="00C0296F" w:rsidRPr="002D7233" w:rsidRDefault="00C0296F" w:rsidP="00C0296F">
      <w:pPr>
        <w:ind w:left="1440"/>
      </w:pPr>
      <w:r>
        <w:t>J</w:t>
      </w:r>
      <w:r w:rsidRPr="002D7233">
        <w:t>amul-Dulzura Union School District</w:t>
      </w:r>
    </w:p>
    <w:p w14:paraId="73EA3471" w14:textId="77777777" w:rsidR="0030407B" w:rsidRDefault="00915333" w:rsidP="00915333">
      <w:pPr>
        <w:ind w:left="1440" w:hanging="1440"/>
      </w:pPr>
      <w:r w:rsidRPr="002D7233">
        <w:t>1997-1999</w:t>
      </w:r>
      <w:r w:rsidRPr="002D7233">
        <w:tab/>
      </w:r>
      <w:r w:rsidR="00092F83" w:rsidRPr="002D7233">
        <w:t>English Language Development Representative</w:t>
      </w:r>
    </w:p>
    <w:p w14:paraId="7AEABD12" w14:textId="77777777" w:rsidR="0030407B" w:rsidRDefault="0030407B" w:rsidP="0030407B">
      <w:pPr>
        <w:ind w:left="1440"/>
      </w:pPr>
      <w:r w:rsidRPr="002D7233">
        <w:t>Lan</w:t>
      </w:r>
      <w:r w:rsidR="00CF7580">
        <w:t>guage Arts Improvement Project</w:t>
      </w:r>
    </w:p>
    <w:p w14:paraId="1A645CA5" w14:textId="77777777" w:rsidR="00092F83" w:rsidRPr="002D7233" w:rsidRDefault="0030407B" w:rsidP="0030407B">
      <w:pPr>
        <w:ind w:left="1440"/>
      </w:pPr>
      <w:r>
        <w:t>J</w:t>
      </w:r>
      <w:r w:rsidR="00110BD2" w:rsidRPr="002D7233">
        <w:t>amul-Dulzura Union School District</w:t>
      </w:r>
    </w:p>
    <w:p w14:paraId="1742D839" w14:textId="77777777" w:rsidR="0030407B" w:rsidRDefault="00915333" w:rsidP="00915333">
      <w:pPr>
        <w:ind w:left="1440" w:hanging="1440"/>
      </w:pPr>
      <w:r w:rsidRPr="002D7233">
        <w:t>1994-1996</w:t>
      </w:r>
      <w:r w:rsidRPr="002D7233">
        <w:tab/>
      </w:r>
      <w:r w:rsidR="00092F83" w:rsidRPr="002D7233">
        <w:t>School Presentation and Visitations Team</w:t>
      </w:r>
    </w:p>
    <w:p w14:paraId="7A6DB19C" w14:textId="77777777" w:rsidR="00092F83" w:rsidRPr="002D7233" w:rsidRDefault="00110BD2" w:rsidP="0030407B">
      <w:pPr>
        <w:ind w:left="1440"/>
      </w:pPr>
      <w:r w:rsidRPr="002D7233">
        <w:t>Jamul-Dulzura Union School District</w:t>
      </w:r>
    </w:p>
    <w:p w14:paraId="5D43A2A2" w14:textId="77777777" w:rsidR="0030407B" w:rsidRDefault="00915333" w:rsidP="00915333">
      <w:pPr>
        <w:ind w:left="1440" w:hanging="1440"/>
      </w:pPr>
      <w:r w:rsidRPr="002D7233">
        <w:t>1997-1999</w:t>
      </w:r>
      <w:r w:rsidRPr="002D7233">
        <w:tab/>
      </w:r>
      <w:r w:rsidR="00092F83" w:rsidRPr="002D7233">
        <w:t>English Language Development Cadre</w:t>
      </w:r>
      <w:r w:rsidRPr="002D7233">
        <w:t xml:space="preserve"> </w:t>
      </w:r>
    </w:p>
    <w:p w14:paraId="06C30F86" w14:textId="77777777" w:rsidR="0030407B" w:rsidRDefault="00092F83" w:rsidP="0030407B">
      <w:pPr>
        <w:ind w:left="1440"/>
      </w:pPr>
      <w:r w:rsidRPr="002D7233">
        <w:rPr>
          <w:i/>
        </w:rPr>
        <w:t>Train the Trainers Program</w:t>
      </w:r>
    </w:p>
    <w:p w14:paraId="04374606" w14:textId="77777777" w:rsidR="0030407B" w:rsidRDefault="00092F83" w:rsidP="0030407B">
      <w:pPr>
        <w:ind w:left="1440"/>
      </w:pPr>
      <w:r w:rsidRPr="002D7233">
        <w:t>San Diego County Office of Education</w:t>
      </w:r>
    </w:p>
    <w:p w14:paraId="57860C73" w14:textId="77777777" w:rsidR="00092F83" w:rsidRPr="002D7233" w:rsidRDefault="00626671" w:rsidP="0030407B">
      <w:pPr>
        <w:ind w:left="1440"/>
      </w:pPr>
      <w:r w:rsidRPr="002D7233">
        <w:t xml:space="preserve">OBEMLA </w:t>
      </w:r>
      <w:r w:rsidRPr="002D7233">
        <w:rPr>
          <w:i/>
        </w:rPr>
        <w:t>Project PREPA</w:t>
      </w:r>
    </w:p>
    <w:p w14:paraId="4C98816D" w14:textId="77777777" w:rsidR="0030407B" w:rsidRDefault="00915333" w:rsidP="00915333">
      <w:pPr>
        <w:ind w:left="1440" w:hanging="1440"/>
      </w:pPr>
      <w:r w:rsidRPr="002D7233">
        <w:t>1995</w:t>
      </w:r>
      <w:r w:rsidRPr="002D7233">
        <w:tab/>
      </w:r>
      <w:r w:rsidR="00092F83" w:rsidRPr="002D7233">
        <w:t>Cognitive Coaching Institute</w:t>
      </w:r>
    </w:p>
    <w:p w14:paraId="11AA10C9" w14:textId="77777777" w:rsidR="00915333" w:rsidRPr="002D7233" w:rsidRDefault="00092F83" w:rsidP="0030407B">
      <w:pPr>
        <w:ind w:left="1440"/>
      </w:pPr>
      <w:r w:rsidRPr="002D7233">
        <w:t>San Diego County Office of Education</w:t>
      </w:r>
    </w:p>
    <w:p w14:paraId="4452AEDC" w14:textId="77777777" w:rsidR="00972ED8" w:rsidRDefault="00915333" w:rsidP="00484A14">
      <w:pPr>
        <w:ind w:left="1440" w:hanging="1440"/>
      </w:pPr>
      <w:r w:rsidRPr="002D7233">
        <w:t>1994-1999</w:t>
      </w:r>
      <w:r w:rsidRPr="002D7233">
        <w:tab/>
      </w:r>
      <w:r w:rsidR="00092F83" w:rsidRPr="002D7233">
        <w:t>Development and implementation of a primary language development and academic enrichment program for Spanish-</w:t>
      </w:r>
      <w:r w:rsidR="00110BD2" w:rsidRPr="002D7233">
        <w:t>dominant Kindergarten students</w:t>
      </w:r>
      <w:r w:rsidR="009E6BAB" w:rsidRPr="002D7233">
        <w:t>:</w:t>
      </w:r>
      <w:r w:rsidR="00110BD2" w:rsidRPr="002D7233">
        <w:t xml:space="preserve"> </w:t>
      </w:r>
      <w:r w:rsidR="00886E30">
        <w:t>Jamul Dulzura Union School District</w:t>
      </w:r>
    </w:p>
    <w:p w14:paraId="330AFE79" w14:textId="77777777" w:rsidR="005A1EE5" w:rsidRDefault="005A1EE5" w:rsidP="00484A14">
      <w:pPr>
        <w:ind w:left="1440" w:hanging="1440"/>
      </w:pPr>
    </w:p>
    <w:p w14:paraId="47D1258C" w14:textId="77777777" w:rsidR="005A1EE5" w:rsidRPr="002D7233" w:rsidRDefault="005A1EE5" w:rsidP="005A1EE5">
      <w:pPr>
        <w:pStyle w:val="BodyText"/>
        <w:rPr>
          <w:szCs w:val="24"/>
        </w:rPr>
      </w:pPr>
      <w:r w:rsidRPr="002D7233">
        <w:rPr>
          <w:szCs w:val="24"/>
        </w:rPr>
        <w:t>Additional Educational Employment</w:t>
      </w:r>
    </w:p>
    <w:p w14:paraId="3D9A518A" w14:textId="77777777" w:rsidR="005A1EE5" w:rsidRPr="002D7233" w:rsidRDefault="005A1EE5" w:rsidP="005A1EE5">
      <w:pPr>
        <w:pStyle w:val="BodyText"/>
        <w:rPr>
          <w:b w:val="0"/>
          <w:szCs w:val="24"/>
        </w:rPr>
      </w:pPr>
    </w:p>
    <w:p w14:paraId="6436E144" w14:textId="77777777" w:rsidR="005A1EE5" w:rsidRDefault="005A1EE5" w:rsidP="005A1EE5">
      <w:pPr>
        <w:tabs>
          <w:tab w:val="left" w:pos="0"/>
        </w:tabs>
      </w:pPr>
      <w:r>
        <w:t>2002-2003</w:t>
      </w:r>
      <w:r>
        <w:tab/>
        <w:t>Research Assistant</w:t>
      </w:r>
    </w:p>
    <w:p w14:paraId="286CC825" w14:textId="77777777" w:rsidR="005A1EE5" w:rsidRDefault="005A1EE5" w:rsidP="005A1EE5">
      <w:pPr>
        <w:tabs>
          <w:tab w:val="left" w:pos="0"/>
        </w:tabs>
      </w:pPr>
      <w:r>
        <w:tab/>
      </w:r>
      <w:r>
        <w:tab/>
        <w:t xml:space="preserve">Education Policy Center </w:t>
      </w:r>
    </w:p>
    <w:p w14:paraId="7046F021" w14:textId="77777777" w:rsidR="005A1EE5" w:rsidRDefault="005A1EE5" w:rsidP="005A1EE5">
      <w:pPr>
        <w:tabs>
          <w:tab w:val="left" w:pos="0"/>
        </w:tabs>
      </w:pPr>
      <w:r>
        <w:tab/>
      </w:r>
      <w:r>
        <w:tab/>
        <w:t xml:space="preserve">University of California Linguistic Minority Research Institute </w:t>
      </w:r>
    </w:p>
    <w:p w14:paraId="6C772722" w14:textId="77777777" w:rsidR="00C0296F" w:rsidRDefault="00C0296F" w:rsidP="005A1EE5">
      <w:pPr>
        <w:tabs>
          <w:tab w:val="left" w:pos="0"/>
        </w:tabs>
      </w:pPr>
      <w:r>
        <w:tab/>
      </w:r>
      <w:r>
        <w:tab/>
        <w:t>University of California, Davis</w:t>
      </w:r>
    </w:p>
    <w:p w14:paraId="32253B03" w14:textId="77777777" w:rsidR="005A1EE5" w:rsidRPr="002D7233" w:rsidRDefault="005A1EE5" w:rsidP="005A1EE5">
      <w:pPr>
        <w:tabs>
          <w:tab w:val="left" w:pos="0"/>
        </w:tabs>
      </w:pPr>
      <w:r w:rsidRPr="002D7233">
        <w:t>2002-2003</w:t>
      </w:r>
      <w:r w:rsidRPr="002D7233">
        <w:tab/>
        <w:t>English Learner Program Consultant</w:t>
      </w:r>
    </w:p>
    <w:p w14:paraId="5955BF13" w14:textId="77777777" w:rsidR="005A1EE5" w:rsidRPr="002D7233" w:rsidRDefault="005A1EE5" w:rsidP="005A1EE5">
      <w:pPr>
        <w:tabs>
          <w:tab w:val="left" w:pos="0"/>
        </w:tabs>
        <w:ind w:left="1440"/>
      </w:pPr>
      <w:r w:rsidRPr="002D7233">
        <w:t xml:space="preserve">Grant Joint Union High School District </w:t>
      </w:r>
    </w:p>
    <w:p w14:paraId="499025B3" w14:textId="77777777" w:rsidR="005A1EE5" w:rsidRPr="002D7233" w:rsidRDefault="005A1EE5" w:rsidP="005A1EE5">
      <w:pPr>
        <w:pStyle w:val="BodyText2"/>
        <w:rPr>
          <w:rFonts w:ascii="Times New Roman" w:hAnsi="Times New Roman"/>
          <w:b w:val="0"/>
          <w:sz w:val="24"/>
          <w:szCs w:val="24"/>
        </w:rPr>
      </w:pPr>
      <w:r w:rsidRPr="002D7233">
        <w:rPr>
          <w:rFonts w:ascii="Times New Roman" w:hAnsi="Times New Roman"/>
          <w:b w:val="0"/>
          <w:sz w:val="24"/>
          <w:szCs w:val="24"/>
        </w:rPr>
        <w:t>1999-2002</w:t>
      </w:r>
      <w:r w:rsidRPr="002D7233">
        <w:rPr>
          <w:rFonts w:ascii="Times New Roman" w:hAnsi="Times New Roman"/>
          <w:b w:val="0"/>
          <w:sz w:val="24"/>
          <w:szCs w:val="24"/>
        </w:rPr>
        <w:tab/>
        <w:t>Bilingual Coordinator/ Resource Specialist</w:t>
      </w:r>
    </w:p>
    <w:p w14:paraId="3A033026" w14:textId="77777777" w:rsidR="005A1EE5" w:rsidRPr="002D7233" w:rsidRDefault="005A1EE5" w:rsidP="005A1EE5">
      <w:pPr>
        <w:pStyle w:val="BodyText2"/>
        <w:ind w:left="1440"/>
        <w:rPr>
          <w:rFonts w:ascii="Times New Roman" w:hAnsi="Times New Roman"/>
          <w:b w:val="0"/>
          <w:sz w:val="24"/>
          <w:szCs w:val="24"/>
        </w:rPr>
      </w:pPr>
      <w:r w:rsidRPr="002D7233">
        <w:rPr>
          <w:rFonts w:ascii="Times New Roman" w:hAnsi="Times New Roman"/>
          <w:b w:val="0"/>
          <w:sz w:val="24"/>
          <w:szCs w:val="24"/>
        </w:rPr>
        <w:lastRenderedPageBreak/>
        <w:t xml:space="preserve">Woodland Joint Unified School District </w:t>
      </w:r>
    </w:p>
    <w:p w14:paraId="275AFFC4" w14:textId="77777777" w:rsidR="005A1EE5" w:rsidRPr="002D7233" w:rsidRDefault="005A1EE5" w:rsidP="005A1EE5">
      <w:pPr>
        <w:pStyle w:val="Heading7"/>
        <w:tabs>
          <w:tab w:val="left" w:pos="0"/>
        </w:tabs>
        <w:rPr>
          <w:rFonts w:ascii="Times New Roman" w:hAnsi="Times New Roman"/>
          <w:b w:val="0"/>
          <w:sz w:val="24"/>
          <w:szCs w:val="24"/>
        </w:rPr>
      </w:pPr>
      <w:r w:rsidRPr="002D7233">
        <w:rPr>
          <w:rFonts w:ascii="Times New Roman" w:hAnsi="Times New Roman"/>
          <w:b w:val="0"/>
          <w:sz w:val="24"/>
          <w:szCs w:val="24"/>
        </w:rPr>
        <w:t>1993-1999</w:t>
      </w:r>
      <w:r w:rsidRPr="002D7233">
        <w:rPr>
          <w:rFonts w:ascii="Times New Roman" w:hAnsi="Times New Roman"/>
          <w:b w:val="0"/>
          <w:sz w:val="24"/>
          <w:szCs w:val="24"/>
        </w:rPr>
        <w:tab/>
        <w:t xml:space="preserve">Bilingual Teacher: Grades Kindergarten through Second </w:t>
      </w:r>
    </w:p>
    <w:p w14:paraId="6912D380" w14:textId="77777777" w:rsidR="005A1EE5" w:rsidRPr="002D7233" w:rsidRDefault="005A1EE5" w:rsidP="005A1EE5">
      <w:pPr>
        <w:pStyle w:val="Heading7"/>
        <w:tabs>
          <w:tab w:val="left" w:pos="0"/>
        </w:tabs>
        <w:ind w:left="1440"/>
        <w:rPr>
          <w:rFonts w:ascii="Times New Roman" w:hAnsi="Times New Roman"/>
          <w:b w:val="0"/>
          <w:sz w:val="24"/>
          <w:szCs w:val="24"/>
        </w:rPr>
      </w:pPr>
      <w:r w:rsidRPr="002D7233">
        <w:rPr>
          <w:rFonts w:ascii="Times New Roman" w:hAnsi="Times New Roman"/>
          <w:b w:val="0"/>
          <w:sz w:val="24"/>
          <w:szCs w:val="24"/>
        </w:rPr>
        <w:t xml:space="preserve">Jamul-Dulzura Union School District </w:t>
      </w:r>
    </w:p>
    <w:p w14:paraId="1248B26A" w14:textId="77777777" w:rsidR="005A1EE5" w:rsidRDefault="005A1EE5" w:rsidP="00C0296F">
      <w:r w:rsidRPr="002D7233">
        <w:t>1995-199</w:t>
      </w:r>
      <w:r w:rsidR="004D633D">
        <w:t>8</w:t>
      </w:r>
      <w:r w:rsidRPr="002D7233">
        <w:tab/>
      </w:r>
      <w:r w:rsidR="00C0296F">
        <w:t>English Language Development (</w:t>
      </w:r>
      <w:r w:rsidRPr="002D7233">
        <w:t>ELD</w:t>
      </w:r>
      <w:r w:rsidR="00C0296F">
        <w:t xml:space="preserve">) </w:t>
      </w:r>
      <w:r w:rsidRPr="002D7233">
        <w:t xml:space="preserve">Science Curriculum </w:t>
      </w:r>
      <w:r w:rsidR="00C0296F">
        <w:t>Developer</w:t>
      </w:r>
    </w:p>
    <w:p w14:paraId="09F148FB" w14:textId="77777777" w:rsidR="005A1EE5" w:rsidRPr="002D7233" w:rsidRDefault="005A1EE5" w:rsidP="005A1EE5">
      <w:pPr>
        <w:ind w:left="720" w:firstLine="720"/>
      </w:pPr>
      <w:r w:rsidRPr="002D7233">
        <w:t xml:space="preserve">Project PREPA (Title VII) </w:t>
      </w:r>
    </w:p>
    <w:p w14:paraId="088968B4" w14:textId="77777777" w:rsidR="005A1EE5" w:rsidRPr="002D7233" w:rsidRDefault="005A1EE5" w:rsidP="005A1EE5">
      <w:pPr>
        <w:ind w:left="720" w:firstLine="720"/>
      </w:pPr>
      <w:r w:rsidRPr="002D7233">
        <w:rPr>
          <w:bCs/>
        </w:rPr>
        <w:t xml:space="preserve">San Diego County Office of Education: San Diego, California </w:t>
      </w:r>
    </w:p>
    <w:p w14:paraId="1A82789E" w14:textId="77777777" w:rsidR="005A1EE5" w:rsidRPr="002D7233" w:rsidRDefault="005A1EE5" w:rsidP="005A1EE5">
      <w:pPr>
        <w:pStyle w:val="Heading2"/>
        <w:rPr>
          <w:b w:val="0"/>
        </w:rPr>
      </w:pPr>
    </w:p>
    <w:p w14:paraId="07ECE3B7" w14:textId="565A0165" w:rsidR="005A1EE5" w:rsidRPr="006E407D" w:rsidRDefault="005A1EE5" w:rsidP="006E407D">
      <w:pPr>
        <w:pStyle w:val="Heading7"/>
        <w:rPr>
          <w:rFonts w:ascii="Times New Roman" w:hAnsi="Times New Roman"/>
          <w:sz w:val="24"/>
          <w:szCs w:val="24"/>
          <w:lang w:val="es-MX"/>
        </w:rPr>
      </w:pPr>
      <w:r w:rsidRPr="00E57794">
        <w:rPr>
          <w:rFonts w:ascii="Times New Roman" w:hAnsi="Times New Roman"/>
          <w:sz w:val="24"/>
          <w:szCs w:val="24"/>
          <w:lang w:val="es-MX"/>
        </w:rPr>
        <w:t>Additional International Education</w:t>
      </w:r>
    </w:p>
    <w:p w14:paraId="25E89E14" w14:textId="77777777" w:rsidR="005A1EE5" w:rsidRPr="002D7233" w:rsidRDefault="005A1EE5" w:rsidP="005A1EE5">
      <w:pPr>
        <w:rPr>
          <w:color w:val="000000"/>
          <w:lang w:val="es-MX"/>
        </w:rPr>
      </w:pPr>
      <w:r w:rsidRPr="002D7233">
        <w:rPr>
          <w:color w:val="000000"/>
          <w:lang w:val="es-MX"/>
        </w:rPr>
        <w:t>1990-1991</w:t>
      </w:r>
      <w:r w:rsidRPr="002D7233">
        <w:rPr>
          <w:color w:val="000000"/>
          <w:lang w:val="es-MX"/>
        </w:rPr>
        <w:tab/>
        <w:t xml:space="preserve">Pontificia Universidad </w:t>
      </w:r>
      <w:r w:rsidRPr="002D7233">
        <w:rPr>
          <w:bCs/>
          <w:color w:val="000000"/>
          <w:lang w:val="es-MX"/>
        </w:rPr>
        <w:t>Católica</w:t>
      </w:r>
      <w:r w:rsidRPr="002D7233">
        <w:rPr>
          <w:color w:val="000000"/>
          <w:lang w:val="es-MX"/>
        </w:rPr>
        <w:t xml:space="preserve"> del </w:t>
      </w:r>
      <w:r w:rsidRPr="002D7233">
        <w:rPr>
          <w:bCs/>
          <w:color w:val="000000"/>
          <w:lang w:val="es-MX"/>
        </w:rPr>
        <w:t>Ecuador</w:t>
      </w:r>
      <w:r w:rsidRPr="002D7233">
        <w:rPr>
          <w:color w:val="000000"/>
          <w:lang w:val="es-MX"/>
        </w:rPr>
        <w:t>: Quito, Ecuador</w:t>
      </w:r>
    </w:p>
    <w:p w14:paraId="68051A63" w14:textId="77777777" w:rsidR="005A1EE5" w:rsidRPr="002D7233" w:rsidRDefault="005A1EE5" w:rsidP="005A1EE5">
      <w:r w:rsidRPr="002D7233">
        <w:t>1994</w:t>
      </w:r>
      <w:r w:rsidRPr="002D7233">
        <w:tab/>
      </w:r>
      <w:r w:rsidRPr="002D7233">
        <w:tab/>
        <w:t>Center for International Studies: Mérida, Mexico</w:t>
      </w:r>
    </w:p>
    <w:p w14:paraId="26D23FDA" w14:textId="77777777" w:rsidR="005A1EE5" w:rsidRPr="002D7233" w:rsidRDefault="005A1EE5" w:rsidP="00C34E55">
      <w:r w:rsidRPr="002D7233">
        <w:t>1998</w:t>
      </w:r>
      <w:r w:rsidRPr="002D7233">
        <w:tab/>
      </w:r>
      <w:r w:rsidRPr="002D7233">
        <w:tab/>
        <w:t xml:space="preserve">California State University at Sacramento: Burgos, Spain </w:t>
      </w:r>
    </w:p>
    <w:sectPr w:rsidR="005A1EE5" w:rsidRPr="002D7233" w:rsidSect="001322B9">
      <w:headerReference w:type="default" r:id="rId80"/>
      <w:footerReference w:type="default" r:id="rId8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4232A" w14:textId="77777777" w:rsidR="00F54396" w:rsidRDefault="00F54396">
      <w:r>
        <w:separator/>
      </w:r>
    </w:p>
  </w:endnote>
  <w:endnote w:type="continuationSeparator" w:id="0">
    <w:p w14:paraId="0F1E85F5" w14:textId="77777777" w:rsidR="00F54396" w:rsidRDefault="00F54396">
      <w:r>
        <w:continuationSeparator/>
      </w:r>
    </w:p>
  </w:endnote>
  <w:endnote w:type="continuationNotice" w:id="1">
    <w:p w14:paraId="72BFBD52" w14:textId="77777777" w:rsidR="00F54396" w:rsidRDefault="00F543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rebuchetMS-Bold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47614" w14:textId="21A72CE5" w:rsidR="00522675" w:rsidRPr="00E57794" w:rsidRDefault="00522675">
    <w:pPr>
      <w:pStyle w:val="Footer"/>
      <w:rPr>
        <w:i/>
      </w:rPr>
    </w:pPr>
    <w:r w:rsidRPr="00CF7580">
      <w:rPr>
        <w:i/>
      </w:rPr>
      <w:t>Callahan, R.M.</w:t>
    </w:r>
    <w:r w:rsidRPr="00CF7580">
      <w:rPr>
        <w:i/>
      </w:rPr>
      <w:tab/>
      <w:t>Curriculum Vitae</w:t>
    </w:r>
    <w:r w:rsidRPr="00CF7580">
      <w:rPr>
        <w:i/>
      </w:rPr>
      <w:tab/>
    </w:r>
    <w:r w:rsidRPr="00CF7580">
      <w:rPr>
        <w:rStyle w:val="PageNumber"/>
        <w:i/>
      </w:rPr>
      <w:fldChar w:fldCharType="begin"/>
    </w:r>
    <w:r w:rsidRPr="00CF7580">
      <w:rPr>
        <w:rStyle w:val="PageNumber"/>
        <w:i/>
      </w:rPr>
      <w:instrText xml:space="preserve"> PAGE </w:instrText>
    </w:r>
    <w:r w:rsidRPr="00CF7580">
      <w:rPr>
        <w:rStyle w:val="PageNumber"/>
        <w:i/>
      </w:rPr>
      <w:fldChar w:fldCharType="separate"/>
    </w:r>
    <w:r w:rsidR="008B1558">
      <w:rPr>
        <w:rStyle w:val="PageNumber"/>
        <w:i/>
        <w:noProof/>
      </w:rPr>
      <w:t>23</w:t>
    </w:r>
    <w:r w:rsidRPr="00CF7580">
      <w:rPr>
        <w:rStyle w:val="PageNumber"/>
        <w:i/>
      </w:rPr>
      <w:fldChar w:fldCharType="end"/>
    </w:r>
    <w:r w:rsidRPr="00CF7580">
      <w:rPr>
        <w:rStyle w:val="PageNumber"/>
        <w:i/>
      </w:rPr>
      <w:t xml:space="preserve"> of </w:t>
    </w:r>
    <w:r w:rsidRPr="00CF7580">
      <w:rPr>
        <w:rStyle w:val="PageNumber"/>
        <w:i/>
      </w:rPr>
      <w:fldChar w:fldCharType="begin"/>
    </w:r>
    <w:r w:rsidRPr="00CF7580">
      <w:rPr>
        <w:rStyle w:val="PageNumber"/>
        <w:i/>
      </w:rPr>
      <w:instrText xml:space="preserve"> NUMPAGES </w:instrText>
    </w:r>
    <w:r w:rsidRPr="00CF7580">
      <w:rPr>
        <w:rStyle w:val="PageNumber"/>
        <w:i/>
      </w:rPr>
      <w:fldChar w:fldCharType="separate"/>
    </w:r>
    <w:r w:rsidR="008B1558">
      <w:rPr>
        <w:rStyle w:val="PageNumber"/>
        <w:i/>
        <w:noProof/>
      </w:rPr>
      <w:t>26</w:t>
    </w:r>
    <w:r w:rsidRPr="00CF7580">
      <w:rPr>
        <w:rStyle w:val="PageNumber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490AC" w14:textId="77777777" w:rsidR="00F54396" w:rsidRDefault="00F54396">
      <w:r>
        <w:separator/>
      </w:r>
    </w:p>
  </w:footnote>
  <w:footnote w:type="continuationSeparator" w:id="0">
    <w:p w14:paraId="5DE559DB" w14:textId="77777777" w:rsidR="00F54396" w:rsidRDefault="00F54396">
      <w:r>
        <w:continuationSeparator/>
      </w:r>
    </w:p>
  </w:footnote>
  <w:footnote w:type="continuationNotice" w:id="1">
    <w:p w14:paraId="399A2427" w14:textId="77777777" w:rsidR="00F54396" w:rsidRDefault="00F543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859A5" w14:textId="77777777" w:rsidR="00522675" w:rsidRDefault="0052267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50C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A3A4E"/>
    <w:multiLevelType w:val="singleLevel"/>
    <w:tmpl w:val="E8A6BEAC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701BC1"/>
    <w:multiLevelType w:val="multilevel"/>
    <w:tmpl w:val="F176C59E"/>
    <w:lvl w:ilvl="0">
      <w:start w:val="2002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E932B0"/>
    <w:multiLevelType w:val="singleLevel"/>
    <w:tmpl w:val="E8A6BEAC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79B487C"/>
    <w:multiLevelType w:val="hybridMultilevel"/>
    <w:tmpl w:val="0F96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16F4B"/>
    <w:multiLevelType w:val="hybridMultilevel"/>
    <w:tmpl w:val="C1EE74E2"/>
    <w:lvl w:ilvl="0" w:tplc="E8A6BEAC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43420"/>
    <w:multiLevelType w:val="hybridMultilevel"/>
    <w:tmpl w:val="BD5E56AE"/>
    <w:lvl w:ilvl="0" w:tplc="E8A6BEAC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D39EE"/>
    <w:multiLevelType w:val="hybridMultilevel"/>
    <w:tmpl w:val="DD48B51E"/>
    <w:lvl w:ilvl="0" w:tplc="FBCC6332">
      <w:start w:val="2005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9F0C69"/>
    <w:multiLevelType w:val="hybridMultilevel"/>
    <w:tmpl w:val="12E8B10E"/>
    <w:lvl w:ilvl="0" w:tplc="DDCEB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A2C60"/>
    <w:multiLevelType w:val="hybridMultilevel"/>
    <w:tmpl w:val="D31C5E18"/>
    <w:lvl w:ilvl="0" w:tplc="3236A54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C16882"/>
    <w:multiLevelType w:val="hybridMultilevel"/>
    <w:tmpl w:val="0486E1A6"/>
    <w:lvl w:ilvl="0" w:tplc="E8A6BEAC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861464F"/>
    <w:multiLevelType w:val="hybridMultilevel"/>
    <w:tmpl w:val="FB102E1E"/>
    <w:lvl w:ilvl="0" w:tplc="E8A6BEAC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D2808"/>
    <w:multiLevelType w:val="hybridMultilevel"/>
    <w:tmpl w:val="010C6298"/>
    <w:lvl w:ilvl="0" w:tplc="E8A6BEAC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4B7049"/>
    <w:multiLevelType w:val="hybridMultilevel"/>
    <w:tmpl w:val="D6364E80"/>
    <w:lvl w:ilvl="0" w:tplc="E8A6BEAC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D592F"/>
    <w:multiLevelType w:val="hybridMultilevel"/>
    <w:tmpl w:val="4A2CE080"/>
    <w:lvl w:ilvl="0" w:tplc="E8A6BEAC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258AF"/>
    <w:multiLevelType w:val="multilevel"/>
    <w:tmpl w:val="2158A0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2190E3B"/>
    <w:multiLevelType w:val="hybridMultilevel"/>
    <w:tmpl w:val="D89E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43CFD"/>
    <w:multiLevelType w:val="singleLevel"/>
    <w:tmpl w:val="E8A6BEAC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D6A106D"/>
    <w:multiLevelType w:val="hybridMultilevel"/>
    <w:tmpl w:val="24A2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F5CCA"/>
    <w:multiLevelType w:val="hybridMultilevel"/>
    <w:tmpl w:val="2E4C7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F246E"/>
    <w:multiLevelType w:val="singleLevel"/>
    <w:tmpl w:val="E8A6BEAC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32B6701"/>
    <w:multiLevelType w:val="multilevel"/>
    <w:tmpl w:val="2158A0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6803FD5"/>
    <w:multiLevelType w:val="hybridMultilevel"/>
    <w:tmpl w:val="849CBB3C"/>
    <w:lvl w:ilvl="0" w:tplc="E8A6BEAC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C22981"/>
    <w:multiLevelType w:val="hybridMultilevel"/>
    <w:tmpl w:val="FCDAE84C"/>
    <w:lvl w:ilvl="0" w:tplc="E8A6BEAC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F09B9"/>
    <w:multiLevelType w:val="hybridMultilevel"/>
    <w:tmpl w:val="EC3C4470"/>
    <w:lvl w:ilvl="0" w:tplc="E8A6BEAC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588116F4"/>
    <w:multiLevelType w:val="hybridMultilevel"/>
    <w:tmpl w:val="757238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424C93"/>
    <w:multiLevelType w:val="hybridMultilevel"/>
    <w:tmpl w:val="37AC17C2"/>
    <w:lvl w:ilvl="0" w:tplc="ABD80C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2831E5"/>
    <w:multiLevelType w:val="hybridMultilevel"/>
    <w:tmpl w:val="60D08602"/>
    <w:lvl w:ilvl="0" w:tplc="52169590">
      <w:start w:val="20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EC112C"/>
    <w:multiLevelType w:val="multilevel"/>
    <w:tmpl w:val="CDD4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4622C1"/>
    <w:multiLevelType w:val="hybridMultilevel"/>
    <w:tmpl w:val="EB36FE24"/>
    <w:lvl w:ilvl="0" w:tplc="E8A6BEAC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EB335EA"/>
    <w:multiLevelType w:val="hybridMultilevel"/>
    <w:tmpl w:val="0130E8FC"/>
    <w:lvl w:ilvl="0" w:tplc="E8A6BEAC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0130A56"/>
    <w:multiLevelType w:val="multilevel"/>
    <w:tmpl w:val="4CAC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3F7074"/>
    <w:multiLevelType w:val="multilevel"/>
    <w:tmpl w:val="DF8EE636"/>
    <w:lvl w:ilvl="0">
      <w:start w:val="200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0F16F4"/>
    <w:multiLevelType w:val="hybridMultilevel"/>
    <w:tmpl w:val="2158A06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29D74DD"/>
    <w:multiLevelType w:val="hybridMultilevel"/>
    <w:tmpl w:val="73646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110D0"/>
    <w:multiLevelType w:val="singleLevel"/>
    <w:tmpl w:val="E8A6BEAC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8096AB2"/>
    <w:multiLevelType w:val="hybridMultilevel"/>
    <w:tmpl w:val="F30008D6"/>
    <w:lvl w:ilvl="0" w:tplc="E8A6BEAC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CA701A1"/>
    <w:multiLevelType w:val="hybridMultilevel"/>
    <w:tmpl w:val="3FCCE1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D407621"/>
    <w:multiLevelType w:val="multilevel"/>
    <w:tmpl w:val="1DC4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EA1583"/>
    <w:multiLevelType w:val="hybridMultilevel"/>
    <w:tmpl w:val="D3AE3372"/>
    <w:lvl w:ilvl="0" w:tplc="E8A6BEAC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95D41"/>
    <w:multiLevelType w:val="hybridMultilevel"/>
    <w:tmpl w:val="A09045E6"/>
    <w:lvl w:ilvl="0" w:tplc="E8A6BEAC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5B27C4C"/>
    <w:multiLevelType w:val="hybridMultilevel"/>
    <w:tmpl w:val="AF18B41C"/>
    <w:lvl w:ilvl="0" w:tplc="146A93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82922"/>
    <w:multiLevelType w:val="hybridMultilevel"/>
    <w:tmpl w:val="7B481A30"/>
    <w:lvl w:ilvl="0" w:tplc="E8A6BEAC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5"/>
  </w:num>
  <w:num w:numId="4">
    <w:abstractNumId w:val="13"/>
  </w:num>
  <w:num w:numId="5">
    <w:abstractNumId w:val="42"/>
  </w:num>
  <w:num w:numId="6">
    <w:abstractNumId w:val="11"/>
  </w:num>
  <w:num w:numId="7">
    <w:abstractNumId w:val="22"/>
  </w:num>
  <w:num w:numId="8">
    <w:abstractNumId w:val="6"/>
  </w:num>
  <w:num w:numId="9">
    <w:abstractNumId w:val="23"/>
  </w:num>
  <w:num w:numId="10">
    <w:abstractNumId w:val="25"/>
  </w:num>
  <w:num w:numId="11">
    <w:abstractNumId w:val="33"/>
  </w:num>
  <w:num w:numId="12">
    <w:abstractNumId w:val="14"/>
  </w:num>
  <w:num w:numId="13">
    <w:abstractNumId w:val="3"/>
  </w:num>
  <w:num w:numId="14">
    <w:abstractNumId w:val="10"/>
  </w:num>
  <w:num w:numId="15">
    <w:abstractNumId w:val="20"/>
  </w:num>
  <w:num w:numId="16">
    <w:abstractNumId w:val="17"/>
  </w:num>
  <w:num w:numId="17">
    <w:abstractNumId w:val="35"/>
  </w:num>
  <w:num w:numId="18">
    <w:abstractNumId w:val="39"/>
  </w:num>
  <w:num w:numId="19">
    <w:abstractNumId w:val="37"/>
  </w:num>
  <w:num w:numId="20">
    <w:abstractNumId w:val="12"/>
  </w:num>
  <w:num w:numId="21">
    <w:abstractNumId w:val="30"/>
  </w:num>
  <w:num w:numId="22">
    <w:abstractNumId w:val="21"/>
  </w:num>
  <w:num w:numId="23">
    <w:abstractNumId w:val="24"/>
  </w:num>
  <w:num w:numId="24">
    <w:abstractNumId w:val="36"/>
  </w:num>
  <w:num w:numId="25">
    <w:abstractNumId w:val="15"/>
  </w:num>
  <w:num w:numId="26">
    <w:abstractNumId w:val="40"/>
  </w:num>
  <w:num w:numId="27">
    <w:abstractNumId w:val="2"/>
  </w:num>
  <w:num w:numId="28">
    <w:abstractNumId w:val="7"/>
  </w:num>
  <w:num w:numId="29">
    <w:abstractNumId w:val="27"/>
  </w:num>
  <w:num w:numId="30">
    <w:abstractNumId w:val="32"/>
  </w:num>
  <w:num w:numId="31">
    <w:abstractNumId w:val="16"/>
  </w:num>
  <w:num w:numId="32">
    <w:abstractNumId w:val="0"/>
  </w:num>
  <w:num w:numId="33">
    <w:abstractNumId w:val="4"/>
  </w:num>
  <w:num w:numId="34">
    <w:abstractNumId w:val="26"/>
  </w:num>
  <w:num w:numId="35">
    <w:abstractNumId w:val="9"/>
  </w:num>
  <w:num w:numId="36">
    <w:abstractNumId w:val="8"/>
  </w:num>
  <w:num w:numId="37">
    <w:abstractNumId w:val="19"/>
  </w:num>
  <w:num w:numId="38">
    <w:abstractNumId w:val="18"/>
  </w:num>
  <w:num w:numId="39">
    <w:abstractNumId w:val="34"/>
  </w:num>
  <w:num w:numId="40">
    <w:abstractNumId w:val="41"/>
  </w:num>
  <w:num w:numId="41">
    <w:abstractNumId w:val="28"/>
  </w:num>
  <w:num w:numId="42">
    <w:abstractNumId w:val="3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C" w:vendorID="64" w:dllVersion="131078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C0"/>
    <w:rsid w:val="00000EEC"/>
    <w:rsid w:val="000047E7"/>
    <w:rsid w:val="000054C3"/>
    <w:rsid w:val="00005C7C"/>
    <w:rsid w:val="00005F8B"/>
    <w:rsid w:val="000133E9"/>
    <w:rsid w:val="00014A2A"/>
    <w:rsid w:val="00015D17"/>
    <w:rsid w:val="00016523"/>
    <w:rsid w:val="00020208"/>
    <w:rsid w:val="000202AE"/>
    <w:rsid w:val="0002209F"/>
    <w:rsid w:val="00022506"/>
    <w:rsid w:val="00022AC0"/>
    <w:rsid w:val="00023527"/>
    <w:rsid w:val="0002480C"/>
    <w:rsid w:val="00024A6F"/>
    <w:rsid w:val="00024C0D"/>
    <w:rsid w:val="00026776"/>
    <w:rsid w:val="00027F05"/>
    <w:rsid w:val="00034795"/>
    <w:rsid w:val="0003491C"/>
    <w:rsid w:val="00034BD5"/>
    <w:rsid w:val="00037C5C"/>
    <w:rsid w:val="000411D2"/>
    <w:rsid w:val="0004652A"/>
    <w:rsid w:val="00046E32"/>
    <w:rsid w:val="00046F26"/>
    <w:rsid w:val="0005111E"/>
    <w:rsid w:val="0005142C"/>
    <w:rsid w:val="00056A47"/>
    <w:rsid w:val="00060BB5"/>
    <w:rsid w:val="00060D93"/>
    <w:rsid w:val="0006219C"/>
    <w:rsid w:val="00065586"/>
    <w:rsid w:val="00067642"/>
    <w:rsid w:val="00067ADB"/>
    <w:rsid w:val="00067B2B"/>
    <w:rsid w:val="00071C7D"/>
    <w:rsid w:val="00073373"/>
    <w:rsid w:val="000733FA"/>
    <w:rsid w:val="00074187"/>
    <w:rsid w:val="00075034"/>
    <w:rsid w:val="00077717"/>
    <w:rsid w:val="00081886"/>
    <w:rsid w:val="0008209A"/>
    <w:rsid w:val="0008268A"/>
    <w:rsid w:val="0008291A"/>
    <w:rsid w:val="00083A94"/>
    <w:rsid w:val="00083FA2"/>
    <w:rsid w:val="00085159"/>
    <w:rsid w:val="0008526A"/>
    <w:rsid w:val="000868F9"/>
    <w:rsid w:val="00087F33"/>
    <w:rsid w:val="00090319"/>
    <w:rsid w:val="000905E1"/>
    <w:rsid w:val="00092F83"/>
    <w:rsid w:val="00094B5A"/>
    <w:rsid w:val="000953A2"/>
    <w:rsid w:val="00096D95"/>
    <w:rsid w:val="000977F9"/>
    <w:rsid w:val="000A00DC"/>
    <w:rsid w:val="000A4814"/>
    <w:rsid w:val="000A52AA"/>
    <w:rsid w:val="000A52B1"/>
    <w:rsid w:val="000A6DB0"/>
    <w:rsid w:val="000A7182"/>
    <w:rsid w:val="000A74F8"/>
    <w:rsid w:val="000B17CC"/>
    <w:rsid w:val="000B1F9C"/>
    <w:rsid w:val="000B25A8"/>
    <w:rsid w:val="000B3707"/>
    <w:rsid w:val="000B5790"/>
    <w:rsid w:val="000B64DE"/>
    <w:rsid w:val="000B7AB6"/>
    <w:rsid w:val="000B7BF3"/>
    <w:rsid w:val="000C07A4"/>
    <w:rsid w:val="000C0D68"/>
    <w:rsid w:val="000C4542"/>
    <w:rsid w:val="000C5124"/>
    <w:rsid w:val="000C5247"/>
    <w:rsid w:val="000C6FA9"/>
    <w:rsid w:val="000C7ADB"/>
    <w:rsid w:val="000C7C67"/>
    <w:rsid w:val="000D1034"/>
    <w:rsid w:val="000D5809"/>
    <w:rsid w:val="000E196B"/>
    <w:rsid w:val="000E1A8A"/>
    <w:rsid w:val="000E2197"/>
    <w:rsid w:val="000E283A"/>
    <w:rsid w:val="000E2E4C"/>
    <w:rsid w:val="000E4EBD"/>
    <w:rsid w:val="000E517C"/>
    <w:rsid w:val="000E5184"/>
    <w:rsid w:val="000E5572"/>
    <w:rsid w:val="000E57A9"/>
    <w:rsid w:val="000E598C"/>
    <w:rsid w:val="000E5B04"/>
    <w:rsid w:val="000E6667"/>
    <w:rsid w:val="000E7E5F"/>
    <w:rsid w:val="000F007E"/>
    <w:rsid w:val="000F0E36"/>
    <w:rsid w:val="000F0F5C"/>
    <w:rsid w:val="000F1021"/>
    <w:rsid w:val="000F1B17"/>
    <w:rsid w:val="000F2782"/>
    <w:rsid w:val="000F497C"/>
    <w:rsid w:val="000F5247"/>
    <w:rsid w:val="000F6592"/>
    <w:rsid w:val="000F71DE"/>
    <w:rsid w:val="000F783F"/>
    <w:rsid w:val="001013A0"/>
    <w:rsid w:val="00103F15"/>
    <w:rsid w:val="00106639"/>
    <w:rsid w:val="00110890"/>
    <w:rsid w:val="00110BD2"/>
    <w:rsid w:val="00111763"/>
    <w:rsid w:val="001123A2"/>
    <w:rsid w:val="0011375C"/>
    <w:rsid w:val="00114446"/>
    <w:rsid w:val="00115296"/>
    <w:rsid w:val="00117C03"/>
    <w:rsid w:val="00117C46"/>
    <w:rsid w:val="00120914"/>
    <w:rsid w:val="00123542"/>
    <w:rsid w:val="00124BB7"/>
    <w:rsid w:val="00124E5A"/>
    <w:rsid w:val="00126421"/>
    <w:rsid w:val="00127802"/>
    <w:rsid w:val="001319F0"/>
    <w:rsid w:val="00131B43"/>
    <w:rsid w:val="001322B9"/>
    <w:rsid w:val="00135607"/>
    <w:rsid w:val="00135AD6"/>
    <w:rsid w:val="001375DE"/>
    <w:rsid w:val="00137B99"/>
    <w:rsid w:val="0014045B"/>
    <w:rsid w:val="00140DD7"/>
    <w:rsid w:val="00142DE9"/>
    <w:rsid w:val="00144634"/>
    <w:rsid w:val="001450F8"/>
    <w:rsid w:val="001452AA"/>
    <w:rsid w:val="00145B66"/>
    <w:rsid w:val="001462A2"/>
    <w:rsid w:val="00147FC7"/>
    <w:rsid w:val="00150DA9"/>
    <w:rsid w:val="00155803"/>
    <w:rsid w:val="00155D85"/>
    <w:rsid w:val="00155E0E"/>
    <w:rsid w:val="00155EA5"/>
    <w:rsid w:val="00156BF1"/>
    <w:rsid w:val="001574B6"/>
    <w:rsid w:val="00157EE1"/>
    <w:rsid w:val="0016340C"/>
    <w:rsid w:val="00163D10"/>
    <w:rsid w:val="001642F8"/>
    <w:rsid w:val="00166A9B"/>
    <w:rsid w:val="0016783B"/>
    <w:rsid w:val="00170C02"/>
    <w:rsid w:val="00170C91"/>
    <w:rsid w:val="0017113B"/>
    <w:rsid w:val="00174691"/>
    <w:rsid w:val="00175093"/>
    <w:rsid w:val="00175AF9"/>
    <w:rsid w:val="00175C64"/>
    <w:rsid w:val="00176AB9"/>
    <w:rsid w:val="00177B0A"/>
    <w:rsid w:val="00181F00"/>
    <w:rsid w:val="00182DB1"/>
    <w:rsid w:val="00190506"/>
    <w:rsid w:val="001912C6"/>
    <w:rsid w:val="00193065"/>
    <w:rsid w:val="00193A38"/>
    <w:rsid w:val="00196273"/>
    <w:rsid w:val="001A065B"/>
    <w:rsid w:val="001A547B"/>
    <w:rsid w:val="001A5536"/>
    <w:rsid w:val="001A57B9"/>
    <w:rsid w:val="001A604F"/>
    <w:rsid w:val="001B1150"/>
    <w:rsid w:val="001B2F4C"/>
    <w:rsid w:val="001B2F91"/>
    <w:rsid w:val="001B3AFC"/>
    <w:rsid w:val="001B3BAF"/>
    <w:rsid w:val="001B7D9A"/>
    <w:rsid w:val="001C1D95"/>
    <w:rsid w:val="001C2C0E"/>
    <w:rsid w:val="001C3C4A"/>
    <w:rsid w:val="001C6DA9"/>
    <w:rsid w:val="001D06A4"/>
    <w:rsid w:val="001D0BAE"/>
    <w:rsid w:val="001D1AFC"/>
    <w:rsid w:val="001D3093"/>
    <w:rsid w:val="001D40EC"/>
    <w:rsid w:val="001D5718"/>
    <w:rsid w:val="001D6FA1"/>
    <w:rsid w:val="001E065C"/>
    <w:rsid w:val="001E16A7"/>
    <w:rsid w:val="001E4084"/>
    <w:rsid w:val="001E4104"/>
    <w:rsid w:val="001F1CC2"/>
    <w:rsid w:val="001F3128"/>
    <w:rsid w:val="001F3300"/>
    <w:rsid w:val="001F39A2"/>
    <w:rsid w:val="001F4B27"/>
    <w:rsid w:val="001F57E6"/>
    <w:rsid w:val="001F6267"/>
    <w:rsid w:val="001F6AA7"/>
    <w:rsid w:val="002009ED"/>
    <w:rsid w:val="0020263C"/>
    <w:rsid w:val="00202864"/>
    <w:rsid w:val="00202F1D"/>
    <w:rsid w:val="00204F0C"/>
    <w:rsid w:val="00205803"/>
    <w:rsid w:val="00205D28"/>
    <w:rsid w:val="002062EF"/>
    <w:rsid w:val="00210F95"/>
    <w:rsid w:val="0021266E"/>
    <w:rsid w:val="00212BEE"/>
    <w:rsid w:val="00213C46"/>
    <w:rsid w:val="002143F2"/>
    <w:rsid w:val="0021467C"/>
    <w:rsid w:val="00215476"/>
    <w:rsid w:val="00215F1F"/>
    <w:rsid w:val="00221C82"/>
    <w:rsid w:val="00231C47"/>
    <w:rsid w:val="0023389C"/>
    <w:rsid w:val="002340AD"/>
    <w:rsid w:val="0023431F"/>
    <w:rsid w:val="00235A04"/>
    <w:rsid w:val="00236692"/>
    <w:rsid w:val="00237000"/>
    <w:rsid w:val="00237D55"/>
    <w:rsid w:val="00244D5C"/>
    <w:rsid w:val="00246113"/>
    <w:rsid w:val="00247F88"/>
    <w:rsid w:val="00251119"/>
    <w:rsid w:val="002531E7"/>
    <w:rsid w:val="002609CE"/>
    <w:rsid w:val="00260BCE"/>
    <w:rsid w:val="00261BAF"/>
    <w:rsid w:val="00263798"/>
    <w:rsid w:val="0026431B"/>
    <w:rsid w:val="00267F9E"/>
    <w:rsid w:val="00271673"/>
    <w:rsid w:val="00271CB5"/>
    <w:rsid w:val="00274E43"/>
    <w:rsid w:val="00274FFB"/>
    <w:rsid w:val="002753B6"/>
    <w:rsid w:val="00275CC0"/>
    <w:rsid w:val="00280175"/>
    <w:rsid w:val="00280ABA"/>
    <w:rsid w:val="00284C1D"/>
    <w:rsid w:val="00287192"/>
    <w:rsid w:val="00287E6C"/>
    <w:rsid w:val="00287FC6"/>
    <w:rsid w:val="002917EA"/>
    <w:rsid w:val="00291EB1"/>
    <w:rsid w:val="00292D5E"/>
    <w:rsid w:val="00292D71"/>
    <w:rsid w:val="002933FC"/>
    <w:rsid w:val="002946CA"/>
    <w:rsid w:val="00296CA6"/>
    <w:rsid w:val="00296F4B"/>
    <w:rsid w:val="00297320"/>
    <w:rsid w:val="002973B1"/>
    <w:rsid w:val="00297B4A"/>
    <w:rsid w:val="002A02BE"/>
    <w:rsid w:val="002A1A04"/>
    <w:rsid w:val="002A2A82"/>
    <w:rsid w:val="002A67A1"/>
    <w:rsid w:val="002B149D"/>
    <w:rsid w:val="002B152D"/>
    <w:rsid w:val="002B18A9"/>
    <w:rsid w:val="002B32A7"/>
    <w:rsid w:val="002B5014"/>
    <w:rsid w:val="002B6F7A"/>
    <w:rsid w:val="002B7A0B"/>
    <w:rsid w:val="002B7F5E"/>
    <w:rsid w:val="002C0516"/>
    <w:rsid w:val="002C3F54"/>
    <w:rsid w:val="002C487D"/>
    <w:rsid w:val="002C5F9E"/>
    <w:rsid w:val="002C7084"/>
    <w:rsid w:val="002C745E"/>
    <w:rsid w:val="002C751B"/>
    <w:rsid w:val="002D0234"/>
    <w:rsid w:val="002D08B8"/>
    <w:rsid w:val="002D0986"/>
    <w:rsid w:val="002D15F0"/>
    <w:rsid w:val="002D19F2"/>
    <w:rsid w:val="002D30AA"/>
    <w:rsid w:val="002D3366"/>
    <w:rsid w:val="002D4C39"/>
    <w:rsid w:val="002D5B59"/>
    <w:rsid w:val="002D5D94"/>
    <w:rsid w:val="002D5DF3"/>
    <w:rsid w:val="002D7233"/>
    <w:rsid w:val="002D7244"/>
    <w:rsid w:val="002D7F5A"/>
    <w:rsid w:val="002E1935"/>
    <w:rsid w:val="002E4E2B"/>
    <w:rsid w:val="002E5C43"/>
    <w:rsid w:val="002E6F20"/>
    <w:rsid w:val="002F0190"/>
    <w:rsid w:val="002F070A"/>
    <w:rsid w:val="002F154C"/>
    <w:rsid w:val="002F2D48"/>
    <w:rsid w:val="002F3198"/>
    <w:rsid w:val="002F43C4"/>
    <w:rsid w:val="002F4A53"/>
    <w:rsid w:val="002F52D2"/>
    <w:rsid w:val="002F58E9"/>
    <w:rsid w:val="002F5E33"/>
    <w:rsid w:val="002F7E13"/>
    <w:rsid w:val="00300354"/>
    <w:rsid w:val="00300CDF"/>
    <w:rsid w:val="0030407B"/>
    <w:rsid w:val="00304162"/>
    <w:rsid w:val="003114A6"/>
    <w:rsid w:val="003131DD"/>
    <w:rsid w:val="0031455C"/>
    <w:rsid w:val="003146BB"/>
    <w:rsid w:val="00314FDD"/>
    <w:rsid w:val="00315076"/>
    <w:rsid w:val="00315704"/>
    <w:rsid w:val="00316081"/>
    <w:rsid w:val="003164C9"/>
    <w:rsid w:val="00316612"/>
    <w:rsid w:val="00317470"/>
    <w:rsid w:val="00317E9C"/>
    <w:rsid w:val="00320129"/>
    <w:rsid w:val="0032020E"/>
    <w:rsid w:val="003204E4"/>
    <w:rsid w:val="00320CBC"/>
    <w:rsid w:val="00321387"/>
    <w:rsid w:val="003222DF"/>
    <w:rsid w:val="0032540F"/>
    <w:rsid w:val="00325EFE"/>
    <w:rsid w:val="00326ADF"/>
    <w:rsid w:val="00327390"/>
    <w:rsid w:val="00327C0E"/>
    <w:rsid w:val="003305AA"/>
    <w:rsid w:val="00335DA0"/>
    <w:rsid w:val="003427B8"/>
    <w:rsid w:val="00342C81"/>
    <w:rsid w:val="003443EC"/>
    <w:rsid w:val="003455B6"/>
    <w:rsid w:val="00350FAB"/>
    <w:rsid w:val="003522A9"/>
    <w:rsid w:val="00353E4A"/>
    <w:rsid w:val="00353FCD"/>
    <w:rsid w:val="003540A2"/>
    <w:rsid w:val="003543E1"/>
    <w:rsid w:val="003543EA"/>
    <w:rsid w:val="003577CE"/>
    <w:rsid w:val="003579F6"/>
    <w:rsid w:val="00360C26"/>
    <w:rsid w:val="00362659"/>
    <w:rsid w:val="00362914"/>
    <w:rsid w:val="00364C27"/>
    <w:rsid w:val="0037151B"/>
    <w:rsid w:val="00371BC8"/>
    <w:rsid w:val="00372FC3"/>
    <w:rsid w:val="003733AA"/>
    <w:rsid w:val="003737F8"/>
    <w:rsid w:val="00373B6F"/>
    <w:rsid w:val="00373D2B"/>
    <w:rsid w:val="003745BF"/>
    <w:rsid w:val="00376CD6"/>
    <w:rsid w:val="00377A7C"/>
    <w:rsid w:val="00377B99"/>
    <w:rsid w:val="00377CF8"/>
    <w:rsid w:val="00380451"/>
    <w:rsid w:val="00380549"/>
    <w:rsid w:val="00380C78"/>
    <w:rsid w:val="00380DF6"/>
    <w:rsid w:val="00383442"/>
    <w:rsid w:val="0038366E"/>
    <w:rsid w:val="0038483E"/>
    <w:rsid w:val="003848BE"/>
    <w:rsid w:val="00385101"/>
    <w:rsid w:val="0039301C"/>
    <w:rsid w:val="003933F3"/>
    <w:rsid w:val="00393CE8"/>
    <w:rsid w:val="00395530"/>
    <w:rsid w:val="003A20EC"/>
    <w:rsid w:val="003A3479"/>
    <w:rsid w:val="003A5111"/>
    <w:rsid w:val="003A541A"/>
    <w:rsid w:val="003A5AB0"/>
    <w:rsid w:val="003A6858"/>
    <w:rsid w:val="003B014D"/>
    <w:rsid w:val="003B069F"/>
    <w:rsid w:val="003B1A99"/>
    <w:rsid w:val="003B3BA3"/>
    <w:rsid w:val="003B48BA"/>
    <w:rsid w:val="003B6BE3"/>
    <w:rsid w:val="003C029E"/>
    <w:rsid w:val="003C35DA"/>
    <w:rsid w:val="003C37C4"/>
    <w:rsid w:val="003C3822"/>
    <w:rsid w:val="003C45D3"/>
    <w:rsid w:val="003C5736"/>
    <w:rsid w:val="003C5B7C"/>
    <w:rsid w:val="003C6316"/>
    <w:rsid w:val="003D09F2"/>
    <w:rsid w:val="003D1584"/>
    <w:rsid w:val="003D3487"/>
    <w:rsid w:val="003D3EB2"/>
    <w:rsid w:val="003D43A0"/>
    <w:rsid w:val="003D5C45"/>
    <w:rsid w:val="003D5E36"/>
    <w:rsid w:val="003D73AF"/>
    <w:rsid w:val="003D74F3"/>
    <w:rsid w:val="003D7A85"/>
    <w:rsid w:val="003E029E"/>
    <w:rsid w:val="003E0435"/>
    <w:rsid w:val="003E0C5A"/>
    <w:rsid w:val="003E22A6"/>
    <w:rsid w:val="003E23E6"/>
    <w:rsid w:val="003E6C66"/>
    <w:rsid w:val="003E7C5F"/>
    <w:rsid w:val="003E7FFC"/>
    <w:rsid w:val="003F0997"/>
    <w:rsid w:val="003F1D9A"/>
    <w:rsid w:val="003F3D39"/>
    <w:rsid w:val="003F55D6"/>
    <w:rsid w:val="003F7DF3"/>
    <w:rsid w:val="00400582"/>
    <w:rsid w:val="00401041"/>
    <w:rsid w:val="004010E1"/>
    <w:rsid w:val="004012A4"/>
    <w:rsid w:val="004022B3"/>
    <w:rsid w:val="00404456"/>
    <w:rsid w:val="0040517F"/>
    <w:rsid w:val="00405C14"/>
    <w:rsid w:val="00406669"/>
    <w:rsid w:val="0040725A"/>
    <w:rsid w:val="00407AFE"/>
    <w:rsid w:val="00410EAF"/>
    <w:rsid w:val="0041611A"/>
    <w:rsid w:val="00417E63"/>
    <w:rsid w:val="0042012D"/>
    <w:rsid w:val="00420857"/>
    <w:rsid w:val="004218F1"/>
    <w:rsid w:val="00421CAB"/>
    <w:rsid w:val="00422381"/>
    <w:rsid w:val="004239B5"/>
    <w:rsid w:val="0042472E"/>
    <w:rsid w:val="00424C78"/>
    <w:rsid w:val="00424F29"/>
    <w:rsid w:val="0042646B"/>
    <w:rsid w:val="00427332"/>
    <w:rsid w:val="00433B35"/>
    <w:rsid w:val="00436930"/>
    <w:rsid w:val="00437C00"/>
    <w:rsid w:val="00440FF5"/>
    <w:rsid w:val="00442D8E"/>
    <w:rsid w:val="00444023"/>
    <w:rsid w:val="00444A66"/>
    <w:rsid w:val="00445A70"/>
    <w:rsid w:val="00451325"/>
    <w:rsid w:val="0045161B"/>
    <w:rsid w:val="004518C0"/>
    <w:rsid w:val="00451979"/>
    <w:rsid w:val="00451F5C"/>
    <w:rsid w:val="004539D9"/>
    <w:rsid w:val="00454AFF"/>
    <w:rsid w:val="004555E0"/>
    <w:rsid w:val="00457EAE"/>
    <w:rsid w:val="00463AE1"/>
    <w:rsid w:val="00470C42"/>
    <w:rsid w:val="00471163"/>
    <w:rsid w:val="004739D8"/>
    <w:rsid w:val="004755AF"/>
    <w:rsid w:val="00477D2F"/>
    <w:rsid w:val="004809AC"/>
    <w:rsid w:val="00484A14"/>
    <w:rsid w:val="0048595D"/>
    <w:rsid w:val="00485DBD"/>
    <w:rsid w:val="00487FBF"/>
    <w:rsid w:val="004902C3"/>
    <w:rsid w:val="00490918"/>
    <w:rsid w:val="0049134A"/>
    <w:rsid w:val="00491BA1"/>
    <w:rsid w:val="00492D3F"/>
    <w:rsid w:val="00493E95"/>
    <w:rsid w:val="00494436"/>
    <w:rsid w:val="00495170"/>
    <w:rsid w:val="0049600B"/>
    <w:rsid w:val="004A06EB"/>
    <w:rsid w:val="004A26C1"/>
    <w:rsid w:val="004A4209"/>
    <w:rsid w:val="004A4571"/>
    <w:rsid w:val="004A465E"/>
    <w:rsid w:val="004A62D5"/>
    <w:rsid w:val="004A6B45"/>
    <w:rsid w:val="004A70D1"/>
    <w:rsid w:val="004B0F31"/>
    <w:rsid w:val="004B12FA"/>
    <w:rsid w:val="004B34D5"/>
    <w:rsid w:val="004B3893"/>
    <w:rsid w:val="004C3504"/>
    <w:rsid w:val="004C391E"/>
    <w:rsid w:val="004C4152"/>
    <w:rsid w:val="004C4382"/>
    <w:rsid w:val="004C51D4"/>
    <w:rsid w:val="004C523D"/>
    <w:rsid w:val="004C5318"/>
    <w:rsid w:val="004C78CB"/>
    <w:rsid w:val="004D0448"/>
    <w:rsid w:val="004D085F"/>
    <w:rsid w:val="004D4044"/>
    <w:rsid w:val="004D592B"/>
    <w:rsid w:val="004D633D"/>
    <w:rsid w:val="004D7933"/>
    <w:rsid w:val="004E247F"/>
    <w:rsid w:val="004E34B2"/>
    <w:rsid w:val="004E4E7D"/>
    <w:rsid w:val="004E5D80"/>
    <w:rsid w:val="004E6BAA"/>
    <w:rsid w:val="004F3BE0"/>
    <w:rsid w:val="004F6D9F"/>
    <w:rsid w:val="00501C2E"/>
    <w:rsid w:val="00502F33"/>
    <w:rsid w:val="00506EB6"/>
    <w:rsid w:val="00510F35"/>
    <w:rsid w:val="00511789"/>
    <w:rsid w:val="00512E06"/>
    <w:rsid w:val="0051350D"/>
    <w:rsid w:val="005147ED"/>
    <w:rsid w:val="0051576D"/>
    <w:rsid w:val="00520EFF"/>
    <w:rsid w:val="00522675"/>
    <w:rsid w:val="005230E8"/>
    <w:rsid w:val="00523E05"/>
    <w:rsid w:val="0052753E"/>
    <w:rsid w:val="00527FA4"/>
    <w:rsid w:val="0053082C"/>
    <w:rsid w:val="00532A9B"/>
    <w:rsid w:val="00532B99"/>
    <w:rsid w:val="00533DC8"/>
    <w:rsid w:val="00533E1F"/>
    <w:rsid w:val="0053478C"/>
    <w:rsid w:val="00534BE5"/>
    <w:rsid w:val="0053628D"/>
    <w:rsid w:val="00536702"/>
    <w:rsid w:val="005401CD"/>
    <w:rsid w:val="0054040B"/>
    <w:rsid w:val="00541224"/>
    <w:rsid w:val="005430F1"/>
    <w:rsid w:val="005441E5"/>
    <w:rsid w:val="0054494F"/>
    <w:rsid w:val="00545012"/>
    <w:rsid w:val="005466CC"/>
    <w:rsid w:val="00546FB4"/>
    <w:rsid w:val="0054723A"/>
    <w:rsid w:val="00547C1F"/>
    <w:rsid w:val="00550FCF"/>
    <w:rsid w:val="00552526"/>
    <w:rsid w:val="00553020"/>
    <w:rsid w:val="00555404"/>
    <w:rsid w:val="005565AD"/>
    <w:rsid w:val="00556A71"/>
    <w:rsid w:val="005644A1"/>
    <w:rsid w:val="0056451D"/>
    <w:rsid w:val="00564BCA"/>
    <w:rsid w:val="00565EB5"/>
    <w:rsid w:val="005670B3"/>
    <w:rsid w:val="005702D3"/>
    <w:rsid w:val="005710BF"/>
    <w:rsid w:val="00571E45"/>
    <w:rsid w:val="00572CFA"/>
    <w:rsid w:val="00573071"/>
    <w:rsid w:val="005733AB"/>
    <w:rsid w:val="005762A0"/>
    <w:rsid w:val="00581D9B"/>
    <w:rsid w:val="00582D12"/>
    <w:rsid w:val="005832D7"/>
    <w:rsid w:val="005834D5"/>
    <w:rsid w:val="00584679"/>
    <w:rsid w:val="00584680"/>
    <w:rsid w:val="0058501E"/>
    <w:rsid w:val="0058759C"/>
    <w:rsid w:val="0059074A"/>
    <w:rsid w:val="005923D6"/>
    <w:rsid w:val="00593194"/>
    <w:rsid w:val="0059417C"/>
    <w:rsid w:val="005955AC"/>
    <w:rsid w:val="00597A16"/>
    <w:rsid w:val="005A07B4"/>
    <w:rsid w:val="005A0D38"/>
    <w:rsid w:val="005A1EE5"/>
    <w:rsid w:val="005A1FC1"/>
    <w:rsid w:val="005A2ECE"/>
    <w:rsid w:val="005A5D12"/>
    <w:rsid w:val="005A7352"/>
    <w:rsid w:val="005A7FA7"/>
    <w:rsid w:val="005B09CE"/>
    <w:rsid w:val="005B3075"/>
    <w:rsid w:val="005B428B"/>
    <w:rsid w:val="005B433E"/>
    <w:rsid w:val="005B4343"/>
    <w:rsid w:val="005B4D86"/>
    <w:rsid w:val="005B5BCF"/>
    <w:rsid w:val="005B6B3F"/>
    <w:rsid w:val="005B76C5"/>
    <w:rsid w:val="005B7BBA"/>
    <w:rsid w:val="005C2734"/>
    <w:rsid w:val="005C2BCA"/>
    <w:rsid w:val="005C3364"/>
    <w:rsid w:val="005C3BBC"/>
    <w:rsid w:val="005C4C46"/>
    <w:rsid w:val="005C66A5"/>
    <w:rsid w:val="005D0D16"/>
    <w:rsid w:val="005D178D"/>
    <w:rsid w:val="005D556A"/>
    <w:rsid w:val="005D5C60"/>
    <w:rsid w:val="005D62A5"/>
    <w:rsid w:val="005D6790"/>
    <w:rsid w:val="005E2BEA"/>
    <w:rsid w:val="005E3E17"/>
    <w:rsid w:val="005E4631"/>
    <w:rsid w:val="005E76A6"/>
    <w:rsid w:val="005E792F"/>
    <w:rsid w:val="005F2664"/>
    <w:rsid w:val="005F2747"/>
    <w:rsid w:val="005F2D79"/>
    <w:rsid w:val="005F681C"/>
    <w:rsid w:val="005F6AF4"/>
    <w:rsid w:val="005F6FED"/>
    <w:rsid w:val="005F7780"/>
    <w:rsid w:val="005F7BE4"/>
    <w:rsid w:val="005F7D5C"/>
    <w:rsid w:val="006018F0"/>
    <w:rsid w:val="00605A8A"/>
    <w:rsid w:val="0061026F"/>
    <w:rsid w:val="00612CC8"/>
    <w:rsid w:val="006136DC"/>
    <w:rsid w:val="00613F86"/>
    <w:rsid w:val="006143AD"/>
    <w:rsid w:val="0061444D"/>
    <w:rsid w:val="0062566F"/>
    <w:rsid w:val="00626265"/>
    <w:rsid w:val="00626671"/>
    <w:rsid w:val="00626F7D"/>
    <w:rsid w:val="006308F3"/>
    <w:rsid w:val="00630D60"/>
    <w:rsid w:val="00632717"/>
    <w:rsid w:val="006328A9"/>
    <w:rsid w:val="00633FA3"/>
    <w:rsid w:val="006342E5"/>
    <w:rsid w:val="00635855"/>
    <w:rsid w:val="00635EAB"/>
    <w:rsid w:val="0063791B"/>
    <w:rsid w:val="00643171"/>
    <w:rsid w:val="006449B6"/>
    <w:rsid w:val="0064517C"/>
    <w:rsid w:val="006458AD"/>
    <w:rsid w:val="00645D93"/>
    <w:rsid w:val="006501A5"/>
    <w:rsid w:val="0065044F"/>
    <w:rsid w:val="0065095E"/>
    <w:rsid w:val="00650CCA"/>
    <w:rsid w:val="00651732"/>
    <w:rsid w:val="00652D57"/>
    <w:rsid w:val="006547E3"/>
    <w:rsid w:val="00654DC1"/>
    <w:rsid w:val="0066290E"/>
    <w:rsid w:val="006634A8"/>
    <w:rsid w:val="006637E6"/>
    <w:rsid w:val="00663C06"/>
    <w:rsid w:val="00664DE0"/>
    <w:rsid w:val="00664DE7"/>
    <w:rsid w:val="00665855"/>
    <w:rsid w:val="00665A0C"/>
    <w:rsid w:val="00665EA9"/>
    <w:rsid w:val="00667EFD"/>
    <w:rsid w:val="00671A50"/>
    <w:rsid w:val="00671ADE"/>
    <w:rsid w:val="0067480E"/>
    <w:rsid w:val="00674BC5"/>
    <w:rsid w:val="00674ECA"/>
    <w:rsid w:val="006763E9"/>
    <w:rsid w:val="006778E9"/>
    <w:rsid w:val="00680360"/>
    <w:rsid w:val="0068134C"/>
    <w:rsid w:val="0068244F"/>
    <w:rsid w:val="00684537"/>
    <w:rsid w:val="00685B66"/>
    <w:rsid w:val="00685FB6"/>
    <w:rsid w:val="00687550"/>
    <w:rsid w:val="006953C7"/>
    <w:rsid w:val="00695EC1"/>
    <w:rsid w:val="0069641F"/>
    <w:rsid w:val="00697845"/>
    <w:rsid w:val="006A1452"/>
    <w:rsid w:val="006A163A"/>
    <w:rsid w:val="006A3A08"/>
    <w:rsid w:val="006A3A88"/>
    <w:rsid w:val="006A459C"/>
    <w:rsid w:val="006A4D96"/>
    <w:rsid w:val="006A5321"/>
    <w:rsid w:val="006A5D54"/>
    <w:rsid w:val="006A69B0"/>
    <w:rsid w:val="006B0E39"/>
    <w:rsid w:val="006B35BC"/>
    <w:rsid w:val="006B4300"/>
    <w:rsid w:val="006B4DCF"/>
    <w:rsid w:val="006B77A0"/>
    <w:rsid w:val="006B7AC8"/>
    <w:rsid w:val="006B7CE5"/>
    <w:rsid w:val="006C2BD6"/>
    <w:rsid w:val="006C5454"/>
    <w:rsid w:val="006C5E12"/>
    <w:rsid w:val="006D0FF9"/>
    <w:rsid w:val="006D17F0"/>
    <w:rsid w:val="006D1D3E"/>
    <w:rsid w:val="006D4720"/>
    <w:rsid w:val="006D68EC"/>
    <w:rsid w:val="006E11E8"/>
    <w:rsid w:val="006E1286"/>
    <w:rsid w:val="006E239D"/>
    <w:rsid w:val="006E407D"/>
    <w:rsid w:val="006E4612"/>
    <w:rsid w:val="006E594B"/>
    <w:rsid w:val="006E5C33"/>
    <w:rsid w:val="006E60B4"/>
    <w:rsid w:val="006E68A3"/>
    <w:rsid w:val="006E7B6F"/>
    <w:rsid w:val="006F11AF"/>
    <w:rsid w:val="006F147C"/>
    <w:rsid w:val="006F2742"/>
    <w:rsid w:val="006F2AD9"/>
    <w:rsid w:val="006F3227"/>
    <w:rsid w:val="006F44BD"/>
    <w:rsid w:val="006F5A52"/>
    <w:rsid w:val="006F650D"/>
    <w:rsid w:val="007012AF"/>
    <w:rsid w:val="00702238"/>
    <w:rsid w:val="0070258D"/>
    <w:rsid w:val="00705871"/>
    <w:rsid w:val="00706622"/>
    <w:rsid w:val="0070773E"/>
    <w:rsid w:val="0070792B"/>
    <w:rsid w:val="00710261"/>
    <w:rsid w:val="00711ED0"/>
    <w:rsid w:val="0071540E"/>
    <w:rsid w:val="007156D6"/>
    <w:rsid w:val="00717039"/>
    <w:rsid w:val="00717978"/>
    <w:rsid w:val="00720A92"/>
    <w:rsid w:val="00721168"/>
    <w:rsid w:val="007213B6"/>
    <w:rsid w:val="0072218A"/>
    <w:rsid w:val="007233C2"/>
    <w:rsid w:val="0072382F"/>
    <w:rsid w:val="00725F30"/>
    <w:rsid w:val="00725F74"/>
    <w:rsid w:val="00730257"/>
    <w:rsid w:val="00730705"/>
    <w:rsid w:val="007318C6"/>
    <w:rsid w:val="00733D89"/>
    <w:rsid w:val="00736750"/>
    <w:rsid w:val="007407D1"/>
    <w:rsid w:val="00741107"/>
    <w:rsid w:val="007419BB"/>
    <w:rsid w:val="007421BC"/>
    <w:rsid w:val="007428C6"/>
    <w:rsid w:val="007430FF"/>
    <w:rsid w:val="007431E5"/>
    <w:rsid w:val="00751A9E"/>
    <w:rsid w:val="00754EB0"/>
    <w:rsid w:val="00756015"/>
    <w:rsid w:val="007574E8"/>
    <w:rsid w:val="00760216"/>
    <w:rsid w:val="0076354D"/>
    <w:rsid w:val="007654F0"/>
    <w:rsid w:val="00765804"/>
    <w:rsid w:val="00766333"/>
    <w:rsid w:val="00766C57"/>
    <w:rsid w:val="00767AE4"/>
    <w:rsid w:val="0077240D"/>
    <w:rsid w:val="00772D46"/>
    <w:rsid w:val="00773A87"/>
    <w:rsid w:val="00773BB3"/>
    <w:rsid w:val="0077533A"/>
    <w:rsid w:val="00775ED4"/>
    <w:rsid w:val="00782D24"/>
    <w:rsid w:val="00783AD3"/>
    <w:rsid w:val="007873ED"/>
    <w:rsid w:val="00790EE8"/>
    <w:rsid w:val="00793D6C"/>
    <w:rsid w:val="007A07FF"/>
    <w:rsid w:val="007A40BF"/>
    <w:rsid w:val="007A5674"/>
    <w:rsid w:val="007A66B5"/>
    <w:rsid w:val="007A68F4"/>
    <w:rsid w:val="007A6D6E"/>
    <w:rsid w:val="007A734A"/>
    <w:rsid w:val="007A7579"/>
    <w:rsid w:val="007A76A1"/>
    <w:rsid w:val="007A7F48"/>
    <w:rsid w:val="007B2698"/>
    <w:rsid w:val="007B28B4"/>
    <w:rsid w:val="007B35E9"/>
    <w:rsid w:val="007B3F7A"/>
    <w:rsid w:val="007B6EF1"/>
    <w:rsid w:val="007B7127"/>
    <w:rsid w:val="007B750A"/>
    <w:rsid w:val="007C41C4"/>
    <w:rsid w:val="007C431C"/>
    <w:rsid w:val="007C4F61"/>
    <w:rsid w:val="007C5221"/>
    <w:rsid w:val="007C5417"/>
    <w:rsid w:val="007C6246"/>
    <w:rsid w:val="007C6533"/>
    <w:rsid w:val="007D0A80"/>
    <w:rsid w:val="007D20EF"/>
    <w:rsid w:val="007D4391"/>
    <w:rsid w:val="007E0012"/>
    <w:rsid w:val="007E0506"/>
    <w:rsid w:val="007E61CC"/>
    <w:rsid w:val="007F0324"/>
    <w:rsid w:val="007F071F"/>
    <w:rsid w:val="007F0EAE"/>
    <w:rsid w:val="007F14ED"/>
    <w:rsid w:val="007F1D64"/>
    <w:rsid w:val="007F2425"/>
    <w:rsid w:val="007F297E"/>
    <w:rsid w:val="007F2B6E"/>
    <w:rsid w:val="007F3257"/>
    <w:rsid w:val="007F35BF"/>
    <w:rsid w:val="007F4495"/>
    <w:rsid w:val="007F7D0E"/>
    <w:rsid w:val="00801A60"/>
    <w:rsid w:val="008029BC"/>
    <w:rsid w:val="008059CB"/>
    <w:rsid w:val="00810858"/>
    <w:rsid w:val="0081176D"/>
    <w:rsid w:val="00814316"/>
    <w:rsid w:val="008164ED"/>
    <w:rsid w:val="00822705"/>
    <w:rsid w:val="008227B6"/>
    <w:rsid w:val="00823A3F"/>
    <w:rsid w:val="008247D9"/>
    <w:rsid w:val="00827116"/>
    <w:rsid w:val="00827609"/>
    <w:rsid w:val="0083136D"/>
    <w:rsid w:val="00832124"/>
    <w:rsid w:val="00832C4C"/>
    <w:rsid w:val="00835194"/>
    <w:rsid w:val="00835754"/>
    <w:rsid w:val="00836122"/>
    <w:rsid w:val="008363DC"/>
    <w:rsid w:val="00836712"/>
    <w:rsid w:val="0083702C"/>
    <w:rsid w:val="00837F6B"/>
    <w:rsid w:val="00842485"/>
    <w:rsid w:val="00843844"/>
    <w:rsid w:val="0084681D"/>
    <w:rsid w:val="00846F14"/>
    <w:rsid w:val="0085113C"/>
    <w:rsid w:val="00852C1E"/>
    <w:rsid w:val="00853EA7"/>
    <w:rsid w:val="008549A1"/>
    <w:rsid w:val="00854C6F"/>
    <w:rsid w:val="00855AE6"/>
    <w:rsid w:val="00863B76"/>
    <w:rsid w:val="00863C1C"/>
    <w:rsid w:val="00864CE2"/>
    <w:rsid w:val="00864D4A"/>
    <w:rsid w:val="008656AA"/>
    <w:rsid w:val="00865FB2"/>
    <w:rsid w:val="0086699B"/>
    <w:rsid w:val="00867251"/>
    <w:rsid w:val="0087151C"/>
    <w:rsid w:val="00871754"/>
    <w:rsid w:val="00871CF0"/>
    <w:rsid w:val="00874B2F"/>
    <w:rsid w:val="00877386"/>
    <w:rsid w:val="00880C23"/>
    <w:rsid w:val="00882599"/>
    <w:rsid w:val="008827C2"/>
    <w:rsid w:val="008839AC"/>
    <w:rsid w:val="008856F8"/>
    <w:rsid w:val="00885B4C"/>
    <w:rsid w:val="0088615C"/>
    <w:rsid w:val="00886E30"/>
    <w:rsid w:val="008872A1"/>
    <w:rsid w:val="00887758"/>
    <w:rsid w:val="00887AEB"/>
    <w:rsid w:val="00887D66"/>
    <w:rsid w:val="0089058E"/>
    <w:rsid w:val="00892592"/>
    <w:rsid w:val="0089280E"/>
    <w:rsid w:val="0089376D"/>
    <w:rsid w:val="00894087"/>
    <w:rsid w:val="00894154"/>
    <w:rsid w:val="00894A85"/>
    <w:rsid w:val="00894DCB"/>
    <w:rsid w:val="008A16AD"/>
    <w:rsid w:val="008A1784"/>
    <w:rsid w:val="008A233E"/>
    <w:rsid w:val="008A29C7"/>
    <w:rsid w:val="008A629F"/>
    <w:rsid w:val="008A6E21"/>
    <w:rsid w:val="008A6F8D"/>
    <w:rsid w:val="008B1558"/>
    <w:rsid w:val="008B246D"/>
    <w:rsid w:val="008B44CD"/>
    <w:rsid w:val="008B4D20"/>
    <w:rsid w:val="008B6132"/>
    <w:rsid w:val="008B6546"/>
    <w:rsid w:val="008B6F2C"/>
    <w:rsid w:val="008B7C0F"/>
    <w:rsid w:val="008C000E"/>
    <w:rsid w:val="008C152A"/>
    <w:rsid w:val="008C17C5"/>
    <w:rsid w:val="008C2011"/>
    <w:rsid w:val="008C4E96"/>
    <w:rsid w:val="008C63C1"/>
    <w:rsid w:val="008D1C04"/>
    <w:rsid w:val="008D1E9D"/>
    <w:rsid w:val="008D243D"/>
    <w:rsid w:val="008D2CB9"/>
    <w:rsid w:val="008D3915"/>
    <w:rsid w:val="008D4AB6"/>
    <w:rsid w:val="008D562F"/>
    <w:rsid w:val="008D5C99"/>
    <w:rsid w:val="008E1690"/>
    <w:rsid w:val="008E32CE"/>
    <w:rsid w:val="008E4EF2"/>
    <w:rsid w:val="008F0EE3"/>
    <w:rsid w:val="008F11BD"/>
    <w:rsid w:val="008F6ADC"/>
    <w:rsid w:val="00900E9F"/>
    <w:rsid w:val="00901D71"/>
    <w:rsid w:val="009042CB"/>
    <w:rsid w:val="00904620"/>
    <w:rsid w:val="009056A2"/>
    <w:rsid w:val="00905763"/>
    <w:rsid w:val="00906897"/>
    <w:rsid w:val="00907F01"/>
    <w:rsid w:val="00911768"/>
    <w:rsid w:val="00914E5E"/>
    <w:rsid w:val="00915333"/>
    <w:rsid w:val="00915EA6"/>
    <w:rsid w:val="00916DAC"/>
    <w:rsid w:val="0091759F"/>
    <w:rsid w:val="0091796B"/>
    <w:rsid w:val="0092028F"/>
    <w:rsid w:val="0092074A"/>
    <w:rsid w:val="009214CC"/>
    <w:rsid w:val="0092264A"/>
    <w:rsid w:val="00922745"/>
    <w:rsid w:val="00923125"/>
    <w:rsid w:val="009243A6"/>
    <w:rsid w:val="00924AE2"/>
    <w:rsid w:val="00924C3F"/>
    <w:rsid w:val="00925283"/>
    <w:rsid w:val="00927A7D"/>
    <w:rsid w:val="0093195E"/>
    <w:rsid w:val="0093391F"/>
    <w:rsid w:val="009346EC"/>
    <w:rsid w:val="009368B6"/>
    <w:rsid w:val="00936A17"/>
    <w:rsid w:val="0094099D"/>
    <w:rsid w:val="00941166"/>
    <w:rsid w:val="009420F0"/>
    <w:rsid w:val="00943CCE"/>
    <w:rsid w:val="00944405"/>
    <w:rsid w:val="009460B7"/>
    <w:rsid w:val="0095093E"/>
    <w:rsid w:val="00953EC9"/>
    <w:rsid w:val="0095452E"/>
    <w:rsid w:val="00954653"/>
    <w:rsid w:val="00954658"/>
    <w:rsid w:val="009574D0"/>
    <w:rsid w:val="009613B7"/>
    <w:rsid w:val="0096200A"/>
    <w:rsid w:val="009628FE"/>
    <w:rsid w:val="00963826"/>
    <w:rsid w:val="00965FD4"/>
    <w:rsid w:val="00967730"/>
    <w:rsid w:val="00970D04"/>
    <w:rsid w:val="00970F78"/>
    <w:rsid w:val="0097265B"/>
    <w:rsid w:val="00972ED8"/>
    <w:rsid w:val="009747C4"/>
    <w:rsid w:val="00981374"/>
    <w:rsid w:val="00981646"/>
    <w:rsid w:val="00983487"/>
    <w:rsid w:val="00984A83"/>
    <w:rsid w:val="00984F92"/>
    <w:rsid w:val="00985BEC"/>
    <w:rsid w:val="00986823"/>
    <w:rsid w:val="00987007"/>
    <w:rsid w:val="009875A3"/>
    <w:rsid w:val="00990F27"/>
    <w:rsid w:val="009935F3"/>
    <w:rsid w:val="009936C5"/>
    <w:rsid w:val="00993899"/>
    <w:rsid w:val="0099666C"/>
    <w:rsid w:val="00996A97"/>
    <w:rsid w:val="0099766D"/>
    <w:rsid w:val="009A0C81"/>
    <w:rsid w:val="009A1580"/>
    <w:rsid w:val="009A1917"/>
    <w:rsid w:val="009A252A"/>
    <w:rsid w:val="009A2736"/>
    <w:rsid w:val="009A2B3F"/>
    <w:rsid w:val="009A2C0F"/>
    <w:rsid w:val="009A3B2A"/>
    <w:rsid w:val="009A585E"/>
    <w:rsid w:val="009A6524"/>
    <w:rsid w:val="009B0722"/>
    <w:rsid w:val="009B29BA"/>
    <w:rsid w:val="009B2CED"/>
    <w:rsid w:val="009B3744"/>
    <w:rsid w:val="009B37A7"/>
    <w:rsid w:val="009B5C72"/>
    <w:rsid w:val="009B5F9B"/>
    <w:rsid w:val="009B6FCB"/>
    <w:rsid w:val="009C370B"/>
    <w:rsid w:val="009C3F4F"/>
    <w:rsid w:val="009C404A"/>
    <w:rsid w:val="009C47CB"/>
    <w:rsid w:val="009C600A"/>
    <w:rsid w:val="009C662B"/>
    <w:rsid w:val="009D0391"/>
    <w:rsid w:val="009D2C13"/>
    <w:rsid w:val="009D3E6C"/>
    <w:rsid w:val="009D467C"/>
    <w:rsid w:val="009D4879"/>
    <w:rsid w:val="009D78EF"/>
    <w:rsid w:val="009E203E"/>
    <w:rsid w:val="009E28B3"/>
    <w:rsid w:val="009E4253"/>
    <w:rsid w:val="009E4458"/>
    <w:rsid w:val="009E4BD2"/>
    <w:rsid w:val="009E60C2"/>
    <w:rsid w:val="009E6BAB"/>
    <w:rsid w:val="009E7FC2"/>
    <w:rsid w:val="009F52AF"/>
    <w:rsid w:val="009F53F2"/>
    <w:rsid w:val="009F65B3"/>
    <w:rsid w:val="009F69B9"/>
    <w:rsid w:val="009F751B"/>
    <w:rsid w:val="00A00588"/>
    <w:rsid w:val="00A03BFB"/>
    <w:rsid w:val="00A043E3"/>
    <w:rsid w:val="00A0670A"/>
    <w:rsid w:val="00A06E62"/>
    <w:rsid w:val="00A122EC"/>
    <w:rsid w:val="00A132E7"/>
    <w:rsid w:val="00A139ED"/>
    <w:rsid w:val="00A15441"/>
    <w:rsid w:val="00A16EEE"/>
    <w:rsid w:val="00A21266"/>
    <w:rsid w:val="00A237BF"/>
    <w:rsid w:val="00A247BE"/>
    <w:rsid w:val="00A24895"/>
    <w:rsid w:val="00A259F7"/>
    <w:rsid w:val="00A26922"/>
    <w:rsid w:val="00A31D2F"/>
    <w:rsid w:val="00A3247C"/>
    <w:rsid w:val="00A324F7"/>
    <w:rsid w:val="00A352D5"/>
    <w:rsid w:val="00A359BF"/>
    <w:rsid w:val="00A36F03"/>
    <w:rsid w:val="00A40352"/>
    <w:rsid w:val="00A422A5"/>
    <w:rsid w:val="00A4609E"/>
    <w:rsid w:val="00A460F1"/>
    <w:rsid w:val="00A46787"/>
    <w:rsid w:val="00A51C50"/>
    <w:rsid w:val="00A565B0"/>
    <w:rsid w:val="00A568D5"/>
    <w:rsid w:val="00A60F4B"/>
    <w:rsid w:val="00A6177D"/>
    <w:rsid w:val="00A61C23"/>
    <w:rsid w:val="00A62B0C"/>
    <w:rsid w:val="00A64C44"/>
    <w:rsid w:val="00A70CB2"/>
    <w:rsid w:val="00A75090"/>
    <w:rsid w:val="00A76697"/>
    <w:rsid w:val="00A77F61"/>
    <w:rsid w:val="00A81F0B"/>
    <w:rsid w:val="00A82036"/>
    <w:rsid w:val="00A83AAE"/>
    <w:rsid w:val="00A86BE0"/>
    <w:rsid w:val="00A9139B"/>
    <w:rsid w:val="00A917FD"/>
    <w:rsid w:val="00A92FDD"/>
    <w:rsid w:val="00A96478"/>
    <w:rsid w:val="00A97BDB"/>
    <w:rsid w:val="00AA0CF0"/>
    <w:rsid w:val="00AA104C"/>
    <w:rsid w:val="00AA45D9"/>
    <w:rsid w:val="00AB03D7"/>
    <w:rsid w:val="00AB0694"/>
    <w:rsid w:val="00AB2605"/>
    <w:rsid w:val="00AB3FB9"/>
    <w:rsid w:val="00AB404A"/>
    <w:rsid w:val="00AB40BA"/>
    <w:rsid w:val="00AB5629"/>
    <w:rsid w:val="00AB5AB6"/>
    <w:rsid w:val="00AB672B"/>
    <w:rsid w:val="00AB6905"/>
    <w:rsid w:val="00AB7BB3"/>
    <w:rsid w:val="00AC04FF"/>
    <w:rsid w:val="00AC080D"/>
    <w:rsid w:val="00AC1C7E"/>
    <w:rsid w:val="00AC3118"/>
    <w:rsid w:val="00AC4CC2"/>
    <w:rsid w:val="00AC559C"/>
    <w:rsid w:val="00AC62B2"/>
    <w:rsid w:val="00AD01C0"/>
    <w:rsid w:val="00AD1D29"/>
    <w:rsid w:val="00AD660D"/>
    <w:rsid w:val="00AD7076"/>
    <w:rsid w:val="00AD731B"/>
    <w:rsid w:val="00AE03BD"/>
    <w:rsid w:val="00AE05E8"/>
    <w:rsid w:val="00AE18FA"/>
    <w:rsid w:val="00AE1AD2"/>
    <w:rsid w:val="00AE301C"/>
    <w:rsid w:val="00AE4D70"/>
    <w:rsid w:val="00AE56F8"/>
    <w:rsid w:val="00AE5DA2"/>
    <w:rsid w:val="00AE721A"/>
    <w:rsid w:val="00AE7BA1"/>
    <w:rsid w:val="00AF067D"/>
    <w:rsid w:val="00AF1FA1"/>
    <w:rsid w:val="00AF2A4F"/>
    <w:rsid w:val="00AF5C5E"/>
    <w:rsid w:val="00AF74A6"/>
    <w:rsid w:val="00AF7F87"/>
    <w:rsid w:val="00B002AA"/>
    <w:rsid w:val="00B0065D"/>
    <w:rsid w:val="00B02381"/>
    <w:rsid w:val="00B03B44"/>
    <w:rsid w:val="00B05F8B"/>
    <w:rsid w:val="00B07F91"/>
    <w:rsid w:val="00B10363"/>
    <w:rsid w:val="00B114CC"/>
    <w:rsid w:val="00B14457"/>
    <w:rsid w:val="00B16F4B"/>
    <w:rsid w:val="00B201B5"/>
    <w:rsid w:val="00B20560"/>
    <w:rsid w:val="00B20A84"/>
    <w:rsid w:val="00B22C5B"/>
    <w:rsid w:val="00B23D05"/>
    <w:rsid w:val="00B25227"/>
    <w:rsid w:val="00B26DA1"/>
    <w:rsid w:val="00B304FC"/>
    <w:rsid w:val="00B30EF8"/>
    <w:rsid w:val="00B32696"/>
    <w:rsid w:val="00B32761"/>
    <w:rsid w:val="00B32ECE"/>
    <w:rsid w:val="00B33146"/>
    <w:rsid w:val="00B33B39"/>
    <w:rsid w:val="00B34E49"/>
    <w:rsid w:val="00B3622C"/>
    <w:rsid w:val="00B373BF"/>
    <w:rsid w:val="00B37BB2"/>
    <w:rsid w:val="00B4098F"/>
    <w:rsid w:val="00B41244"/>
    <w:rsid w:val="00B41BE5"/>
    <w:rsid w:val="00B41C57"/>
    <w:rsid w:val="00B428D1"/>
    <w:rsid w:val="00B43322"/>
    <w:rsid w:val="00B43C21"/>
    <w:rsid w:val="00B4596B"/>
    <w:rsid w:val="00B46F61"/>
    <w:rsid w:val="00B50AAE"/>
    <w:rsid w:val="00B51F02"/>
    <w:rsid w:val="00B522C9"/>
    <w:rsid w:val="00B53677"/>
    <w:rsid w:val="00B54FDA"/>
    <w:rsid w:val="00B60473"/>
    <w:rsid w:val="00B60D61"/>
    <w:rsid w:val="00B618AD"/>
    <w:rsid w:val="00B624AE"/>
    <w:rsid w:val="00B66D35"/>
    <w:rsid w:val="00B67671"/>
    <w:rsid w:val="00B8145E"/>
    <w:rsid w:val="00B81E19"/>
    <w:rsid w:val="00B81F76"/>
    <w:rsid w:val="00B83094"/>
    <w:rsid w:val="00B830C2"/>
    <w:rsid w:val="00B83A2D"/>
    <w:rsid w:val="00B83A9C"/>
    <w:rsid w:val="00B84590"/>
    <w:rsid w:val="00B86389"/>
    <w:rsid w:val="00B87003"/>
    <w:rsid w:val="00B9056C"/>
    <w:rsid w:val="00B90739"/>
    <w:rsid w:val="00B92CE2"/>
    <w:rsid w:val="00B93C26"/>
    <w:rsid w:val="00B9408C"/>
    <w:rsid w:val="00B94A34"/>
    <w:rsid w:val="00B97C13"/>
    <w:rsid w:val="00BA0239"/>
    <w:rsid w:val="00BA1788"/>
    <w:rsid w:val="00BA55D5"/>
    <w:rsid w:val="00BA5C9E"/>
    <w:rsid w:val="00BB1BAE"/>
    <w:rsid w:val="00BB1F91"/>
    <w:rsid w:val="00BB2B01"/>
    <w:rsid w:val="00BB3B95"/>
    <w:rsid w:val="00BB5D69"/>
    <w:rsid w:val="00BB6743"/>
    <w:rsid w:val="00BB6BBB"/>
    <w:rsid w:val="00BB6BD1"/>
    <w:rsid w:val="00BB7866"/>
    <w:rsid w:val="00BC2BB1"/>
    <w:rsid w:val="00BC2E3E"/>
    <w:rsid w:val="00BC5D75"/>
    <w:rsid w:val="00BD01B0"/>
    <w:rsid w:val="00BD0311"/>
    <w:rsid w:val="00BD0839"/>
    <w:rsid w:val="00BD0AB3"/>
    <w:rsid w:val="00BD4CE1"/>
    <w:rsid w:val="00BD500E"/>
    <w:rsid w:val="00BD5B25"/>
    <w:rsid w:val="00BD6947"/>
    <w:rsid w:val="00BD7711"/>
    <w:rsid w:val="00BE31CC"/>
    <w:rsid w:val="00BE3A89"/>
    <w:rsid w:val="00BE3B83"/>
    <w:rsid w:val="00BE70A7"/>
    <w:rsid w:val="00BE7748"/>
    <w:rsid w:val="00BF2013"/>
    <w:rsid w:val="00BF2726"/>
    <w:rsid w:val="00BF2CD0"/>
    <w:rsid w:val="00BF3A7D"/>
    <w:rsid w:val="00BF46B9"/>
    <w:rsid w:val="00BF4CA4"/>
    <w:rsid w:val="00BF534E"/>
    <w:rsid w:val="00BF5ABA"/>
    <w:rsid w:val="00BF7C59"/>
    <w:rsid w:val="00C00808"/>
    <w:rsid w:val="00C028F4"/>
    <w:rsid w:val="00C0296F"/>
    <w:rsid w:val="00C02E88"/>
    <w:rsid w:val="00C05609"/>
    <w:rsid w:val="00C0787B"/>
    <w:rsid w:val="00C07A4E"/>
    <w:rsid w:val="00C07D21"/>
    <w:rsid w:val="00C1279A"/>
    <w:rsid w:val="00C13A2D"/>
    <w:rsid w:val="00C14142"/>
    <w:rsid w:val="00C14747"/>
    <w:rsid w:val="00C14972"/>
    <w:rsid w:val="00C168AA"/>
    <w:rsid w:val="00C174E3"/>
    <w:rsid w:val="00C17900"/>
    <w:rsid w:val="00C17B8A"/>
    <w:rsid w:val="00C20457"/>
    <w:rsid w:val="00C20F25"/>
    <w:rsid w:val="00C2150B"/>
    <w:rsid w:val="00C21E0B"/>
    <w:rsid w:val="00C232F1"/>
    <w:rsid w:val="00C241D8"/>
    <w:rsid w:val="00C25B59"/>
    <w:rsid w:val="00C26081"/>
    <w:rsid w:val="00C2738B"/>
    <w:rsid w:val="00C3043B"/>
    <w:rsid w:val="00C30DB5"/>
    <w:rsid w:val="00C329B3"/>
    <w:rsid w:val="00C3380A"/>
    <w:rsid w:val="00C34E55"/>
    <w:rsid w:val="00C36911"/>
    <w:rsid w:val="00C374EF"/>
    <w:rsid w:val="00C3784F"/>
    <w:rsid w:val="00C414C0"/>
    <w:rsid w:val="00C4157A"/>
    <w:rsid w:val="00C420AB"/>
    <w:rsid w:val="00C429DB"/>
    <w:rsid w:val="00C42AB0"/>
    <w:rsid w:val="00C43402"/>
    <w:rsid w:val="00C43DE4"/>
    <w:rsid w:val="00C44CE5"/>
    <w:rsid w:val="00C468FD"/>
    <w:rsid w:val="00C50B5C"/>
    <w:rsid w:val="00C51656"/>
    <w:rsid w:val="00C52385"/>
    <w:rsid w:val="00C53839"/>
    <w:rsid w:val="00C64543"/>
    <w:rsid w:val="00C6523C"/>
    <w:rsid w:val="00C65327"/>
    <w:rsid w:val="00C65AB7"/>
    <w:rsid w:val="00C66B41"/>
    <w:rsid w:val="00C67DC2"/>
    <w:rsid w:val="00C74A28"/>
    <w:rsid w:val="00C74B85"/>
    <w:rsid w:val="00C7571B"/>
    <w:rsid w:val="00C769D1"/>
    <w:rsid w:val="00C76C7C"/>
    <w:rsid w:val="00C80804"/>
    <w:rsid w:val="00C8145F"/>
    <w:rsid w:val="00C819C6"/>
    <w:rsid w:val="00C821BF"/>
    <w:rsid w:val="00C82A19"/>
    <w:rsid w:val="00C82B88"/>
    <w:rsid w:val="00C8311B"/>
    <w:rsid w:val="00C844B0"/>
    <w:rsid w:val="00C846A2"/>
    <w:rsid w:val="00C85723"/>
    <w:rsid w:val="00C8611A"/>
    <w:rsid w:val="00C865DD"/>
    <w:rsid w:val="00C92F53"/>
    <w:rsid w:val="00CA38AE"/>
    <w:rsid w:val="00CA4071"/>
    <w:rsid w:val="00CA479A"/>
    <w:rsid w:val="00CA47F4"/>
    <w:rsid w:val="00CA74D7"/>
    <w:rsid w:val="00CB4971"/>
    <w:rsid w:val="00CB6714"/>
    <w:rsid w:val="00CB79AD"/>
    <w:rsid w:val="00CC1878"/>
    <w:rsid w:val="00CC250F"/>
    <w:rsid w:val="00CC2F2D"/>
    <w:rsid w:val="00CC4A5A"/>
    <w:rsid w:val="00CC5B76"/>
    <w:rsid w:val="00CC7462"/>
    <w:rsid w:val="00CD0F46"/>
    <w:rsid w:val="00CD323C"/>
    <w:rsid w:val="00CD42C0"/>
    <w:rsid w:val="00CD465F"/>
    <w:rsid w:val="00CD4BD3"/>
    <w:rsid w:val="00CD58A5"/>
    <w:rsid w:val="00CD5D03"/>
    <w:rsid w:val="00CD6108"/>
    <w:rsid w:val="00CE0BCD"/>
    <w:rsid w:val="00CE0F70"/>
    <w:rsid w:val="00CE189A"/>
    <w:rsid w:val="00CE4223"/>
    <w:rsid w:val="00CE5209"/>
    <w:rsid w:val="00CF194B"/>
    <w:rsid w:val="00CF22A6"/>
    <w:rsid w:val="00CF3288"/>
    <w:rsid w:val="00CF5303"/>
    <w:rsid w:val="00CF546F"/>
    <w:rsid w:val="00CF63E9"/>
    <w:rsid w:val="00CF7165"/>
    <w:rsid w:val="00CF7580"/>
    <w:rsid w:val="00D002EE"/>
    <w:rsid w:val="00D0047F"/>
    <w:rsid w:val="00D02F46"/>
    <w:rsid w:val="00D03864"/>
    <w:rsid w:val="00D04278"/>
    <w:rsid w:val="00D04CAC"/>
    <w:rsid w:val="00D07284"/>
    <w:rsid w:val="00D0767D"/>
    <w:rsid w:val="00D10529"/>
    <w:rsid w:val="00D109C1"/>
    <w:rsid w:val="00D10B42"/>
    <w:rsid w:val="00D1138D"/>
    <w:rsid w:val="00D11960"/>
    <w:rsid w:val="00D11E8F"/>
    <w:rsid w:val="00D127F2"/>
    <w:rsid w:val="00D138D3"/>
    <w:rsid w:val="00D13981"/>
    <w:rsid w:val="00D15206"/>
    <w:rsid w:val="00D16DCA"/>
    <w:rsid w:val="00D20F3D"/>
    <w:rsid w:val="00D2177C"/>
    <w:rsid w:val="00D219AB"/>
    <w:rsid w:val="00D22343"/>
    <w:rsid w:val="00D225B3"/>
    <w:rsid w:val="00D22ABE"/>
    <w:rsid w:val="00D25103"/>
    <w:rsid w:val="00D25D64"/>
    <w:rsid w:val="00D25DD0"/>
    <w:rsid w:val="00D26358"/>
    <w:rsid w:val="00D27D5D"/>
    <w:rsid w:val="00D27E5F"/>
    <w:rsid w:val="00D309E9"/>
    <w:rsid w:val="00D316F3"/>
    <w:rsid w:val="00D32212"/>
    <w:rsid w:val="00D32459"/>
    <w:rsid w:val="00D32465"/>
    <w:rsid w:val="00D33B1F"/>
    <w:rsid w:val="00D35E25"/>
    <w:rsid w:val="00D37EB1"/>
    <w:rsid w:val="00D406C6"/>
    <w:rsid w:val="00D4098D"/>
    <w:rsid w:val="00D44E3C"/>
    <w:rsid w:val="00D4521F"/>
    <w:rsid w:val="00D45488"/>
    <w:rsid w:val="00D45DCA"/>
    <w:rsid w:val="00D466ED"/>
    <w:rsid w:val="00D471AB"/>
    <w:rsid w:val="00D5228F"/>
    <w:rsid w:val="00D52AEC"/>
    <w:rsid w:val="00D56F48"/>
    <w:rsid w:val="00D5764B"/>
    <w:rsid w:val="00D60E86"/>
    <w:rsid w:val="00D625FE"/>
    <w:rsid w:val="00D6282E"/>
    <w:rsid w:val="00D62B6F"/>
    <w:rsid w:val="00D62CA6"/>
    <w:rsid w:val="00D658D6"/>
    <w:rsid w:val="00D669B4"/>
    <w:rsid w:val="00D72B7D"/>
    <w:rsid w:val="00D72FCF"/>
    <w:rsid w:val="00D7315B"/>
    <w:rsid w:val="00D73F1E"/>
    <w:rsid w:val="00D80189"/>
    <w:rsid w:val="00D81E8F"/>
    <w:rsid w:val="00D82455"/>
    <w:rsid w:val="00D8424A"/>
    <w:rsid w:val="00D846C9"/>
    <w:rsid w:val="00D8714E"/>
    <w:rsid w:val="00D905EE"/>
    <w:rsid w:val="00D92EDE"/>
    <w:rsid w:val="00D92F80"/>
    <w:rsid w:val="00D952BA"/>
    <w:rsid w:val="00D959DD"/>
    <w:rsid w:val="00D96DE2"/>
    <w:rsid w:val="00DA3461"/>
    <w:rsid w:val="00DA3BAD"/>
    <w:rsid w:val="00DA41A2"/>
    <w:rsid w:val="00DA479F"/>
    <w:rsid w:val="00DA5905"/>
    <w:rsid w:val="00DA5FB1"/>
    <w:rsid w:val="00DA6961"/>
    <w:rsid w:val="00DA6D4F"/>
    <w:rsid w:val="00DA6EF0"/>
    <w:rsid w:val="00DA7622"/>
    <w:rsid w:val="00DB022F"/>
    <w:rsid w:val="00DB05DA"/>
    <w:rsid w:val="00DB1996"/>
    <w:rsid w:val="00DB31A3"/>
    <w:rsid w:val="00DB5CAC"/>
    <w:rsid w:val="00DB6666"/>
    <w:rsid w:val="00DB66F5"/>
    <w:rsid w:val="00DB7E6E"/>
    <w:rsid w:val="00DC2413"/>
    <w:rsid w:val="00DC294C"/>
    <w:rsid w:val="00DC2E22"/>
    <w:rsid w:val="00DC372A"/>
    <w:rsid w:val="00DC38D9"/>
    <w:rsid w:val="00DC3D7D"/>
    <w:rsid w:val="00DC52A7"/>
    <w:rsid w:val="00DC52FA"/>
    <w:rsid w:val="00DC7BDF"/>
    <w:rsid w:val="00DD142E"/>
    <w:rsid w:val="00DD2829"/>
    <w:rsid w:val="00DD303C"/>
    <w:rsid w:val="00DD5A97"/>
    <w:rsid w:val="00DD707C"/>
    <w:rsid w:val="00DE2C7E"/>
    <w:rsid w:val="00DE2D2B"/>
    <w:rsid w:val="00DE688F"/>
    <w:rsid w:val="00DF1EAF"/>
    <w:rsid w:val="00DF1F5B"/>
    <w:rsid w:val="00DF23E5"/>
    <w:rsid w:val="00DF31A9"/>
    <w:rsid w:val="00DF35DC"/>
    <w:rsid w:val="00DF4B8F"/>
    <w:rsid w:val="00DF5A5E"/>
    <w:rsid w:val="00DF70BB"/>
    <w:rsid w:val="00DF7622"/>
    <w:rsid w:val="00E0028C"/>
    <w:rsid w:val="00E040A7"/>
    <w:rsid w:val="00E055C4"/>
    <w:rsid w:val="00E10184"/>
    <w:rsid w:val="00E11106"/>
    <w:rsid w:val="00E14278"/>
    <w:rsid w:val="00E1563B"/>
    <w:rsid w:val="00E167BA"/>
    <w:rsid w:val="00E176C5"/>
    <w:rsid w:val="00E21DB5"/>
    <w:rsid w:val="00E220A6"/>
    <w:rsid w:val="00E2640E"/>
    <w:rsid w:val="00E27FD0"/>
    <w:rsid w:val="00E301C5"/>
    <w:rsid w:val="00E30ED5"/>
    <w:rsid w:val="00E31F31"/>
    <w:rsid w:val="00E364E3"/>
    <w:rsid w:val="00E4236C"/>
    <w:rsid w:val="00E427B1"/>
    <w:rsid w:val="00E44838"/>
    <w:rsid w:val="00E4491D"/>
    <w:rsid w:val="00E44FD4"/>
    <w:rsid w:val="00E45956"/>
    <w:rsid w:val="00E476B6"/>
    <w:rsid w:val="00E529DD"/>
    <w:rsid w:val="00E52BE9"/>
    <w:rsid w:val="00E546E6"/>
    <w:rsid w:val="00E556D3"/>
    <w:rsid w:val="00E560A1"/>
    <w:rsid w:val="00E574F2"/>
    <w:rsid w:val="00E57794"/>
    <w:rsid w:val="00E602F0"/>
    <w:rsid w:val="00E60BED"/>
    <w:rsid w:val="00E644B0"/>
    <w:rsid w:val="00E65373"/>
    <w:rsid w:val="00E6729F"/>
    <w:rsid w:val="00E6769A"/>
    <w:rsid w:val="00E71014"/>
    <w:rsid w:val="00E713BD"/>
    <w:rsid w:val="00E7312B"/>
    <w:rsid w:val="00E73BCC"/>
    <w:rsid w:val="00E74147"/>
    <w:rsid w:val="00E7482B"/>
    <w:rsid w:val="00E76423"/>
    <w:rsid w:val="00E76BEC"/>
    <w:rsid w:val="00E81689"/>
    <w:rsid w:val="00E820C8"/>
    <w:rsid w:val="00E8288D"/>
    <w:rsid w:val="00E82F35"/>
    <w:rsid w:val="00E8395D"/>
    <w:rsid w:val="00E83CA2"/>
    <w:rsid w:val="00E83D2E"/>
    <w:rsid w:val="00E85537"/>
    <w:rsid w:val="00E8599C"/>
    <w:rsid w:val="00E861EF"/>
    <w:rsid w:val="00E86ED6"/>
    <w:rsid w:val="00E8774E"/>
    <w:rsid w:val="00E87E6D"/>
    <w:rsid w:val="00E90904"/>
    <w:rsid w:val="00E93A7B"/>
    <w:rsid w:val="00E94CE6"/>
    <w:rsid w:val="00E9518F"/>
    <w:rsid w:val="00E9551E"/>
    <w:rsid w:val="00E95712"/>
    <w:rsid w:val="00E9641C"/>
    <w:rsid w:val="00E96556"/>
    <w:rsid w:val="00E972CA"/>
    <w:rsid w:val="00EA0C69"/>
    <w:rsid w:val="00EA1552"/>
    <w:rsid w:val="00EA1756"/>
    <w:rsid w:val="00EA1EA5"/>
    <w:rsid w:val="00EA2AFC"/>
    <w:rsid w:val="00EA50CA"/>
    <w:rsid w:val="00EA5CB0"/>
    <w:rsid w:val="00EA6E3D"/>
    <w:rsid w:val="00EA7455"/>
    <w:rsid w:val="00EB201B"/>
    <w:rsid w:val="00EB36E0"/>
    <w:rsid w:val="00EB6B4B"/>
    <w:rsid w:val="00EB6F73"/>
    <w:rsid w:val="00EC13CF"/>
    <w:rsid w:val="00EC2312"/>
    <w:rsid w:val="00EC36EA"/>
    <w:rsid w:val="00EC48CE"/>
    <w:rsid w:val="00EC5694"/>
    <w:rsid w:val="00ED0867"/>
    <w:rsid w:val="00ED0B1A"/>
    <w:rsid w:val="00ED0EFA"/>
    <w:rsid w:val="00ED2F8B"/>
    <w:rsid w:val="00ED4D3D"/>
    <w:rsid w:val="00ED53B4"/>
    <w:rsid w:val="00ED5796"/>
    <w:rsid w:val="00EE22B4"/>
    <w:rsid w:val="00EE455C"/>
    <w:rsid w:val="00EE48FE"/>
    <w:rsid w:val="00EE56ED"/>
    <w:rsid w:val="00EE5E6B"/>
    <w:rsid w:val="00EE6069"/>
    <w:rsid w:val="00EE6869"/>
    <w:rsid w:val="00EE6E6D"/>
    <w:rsid w:val="00EF309C"/>
    <w:rsid w:val="00EF4515"/>
    <w:rsid w:val="00EF4959"/>
    <w:rsid w:val="00EF49BA"/>
    <w:rsid w:val="00EF5B6D"/>
    <w:rsid w:val="00F020FD"/>
    <w:rsid w:val="00F0560D"/>
    <w:rsid w:val="00F06B62"/>
    <w:rsid w:val="00F06FCC"/>
    <w:rsid w:val="00F078C3"/>
    <w:rsid w:val="00F14BD9"/>
    <w:rsid w:val="00F1527A"/>
    <w:rsid w:val="00F158A4"/>
    <w:rsid w:val="00F15A34"/>
    <w:rsid w:val="00F15DDF"/>
    <w:rsid w:val="00F1617D"/>
    <w:rsid w:val="00F17E4D"/>
    <w:rsid w:val="00F2031A"/>
    <w:rsid w:val="00F2195B"/>
    <w:rsid w:val="00F23866"/>
    <w:rsid w:val="00F24042"/>
    <w:rsid w:val="00F25086"/>
    <w:rsid w:val="00F25A0A"/>
    <w:rsid w:val="00F27D59"/>
    <w:rsid w:val="00F304CF"/>
    <w:rsid w:val="00F3254F"/>
    <w:rsid w:val="00F371E7"/>
    <w:rsid w:val="00F45956"/>
    <w:rsid w:val="00F500D9"/>
    <w:rsid w:val="00F504BA"/>
    <w:rsid w:val="00F5117A"/>
    <w:rsid w:val="00F51683"/>
    <w:rsid w:val="00F53B3C"/>
    <w:rsid w:val="00F54043"/>
    <w:rsid w:val="00F54396"/>
    <w:rsid w:val="00F54E80"/>
    <w:rsid w:val="00F55BC6"/>
    <w:rsid w:val="00F55D7D"/>
    <w:rsid w:val="00F56048"/>
    <w:rsid w:val="00F575BA"/>
    <w:rsid w:val="00F57F34"/>
    <w:rsid w:val="00F60063"/>
    <w:rsid w:val="00F606F5"/>
    <w:rsid w:val="00F6191E"/>
    <w:rsid w:val="00F63745"/>
    <w:rsid w:val="00F6460D"/>
    <w:rsid w:val="00F659ED"/>
    <w:rsid w:val="00F66E47"/>
    <w:rsid w:val="00F70C6D"/>
    <w:rsid w:val="00F71DF0"/>
    <w:rsid w:val="00F71FFA"/>
    <w:rsid w:val="00F72FB5"/>
    <w:rsid w:val="00F738C8"/>
    <w:rsid w:val="00F73980"/>
    <w:rsid w:val="00F73A57"/>
    <w:rsid w:val="00F745E5"/>
    <w:rsid w:val="00F751B6"/>
    <w:rsid w:val="00F7540A"/>
    <w:rsid w:val="00F757EE"/>
    <w:rsid w:val="00F75EE4"/>
    <w:rsid w:val="00F80259"/>
    <w:rsid w:val="00F80671"/>
    <w:rsid w:val="00F8099E"/>
    <w:rsid w:val="00F857AE"/>
    <w:rsid w:val="00F85B0D"/>
    <w:rsid w:val="00F85FFD"/>
    <w:rsid w:val="00F86161"/>
    <w:rsid w:val="00F864E9"/>
    <w:rsid w:val="00F91ED0"/>
    <w:rsid w:val="00F9200F"/>
    <w:rsid w:val="00F92467"/>
    <w:rsid w:val="00F94840"/>
    <w:rsid w:val="00F95A5A"/>
    <w:rsid w:val="00FA2584"/>
    <w:rsid w:val="00FA288C"/>
    <w:rsid w:val="00FA41E0"/>
    <w:rsid w:val="00FA424F"/>
    <w:rsid w:val="00FA4C09"/>
    <w:rsid w:val="00FA6F1B"/>
    <w:rsid w:val="00FA7F25"/>
    <w:rsid w:val="00FB1772"/>
    <w:rsid w:val="00FB2BDE"/>
    <w:rsid w:val="00FB3381"/>
    <w:rsid w:val="00FB468D"/>
    <w:rsid w:val="00FB5782"/>
    <w:rsid w:val="00FB580B"/>
    <w:rsid w:val="00FC047B"/>
    <w:rsid w:val="00FC1F70"/>
    <w:rsid w:val="00FC2C22"/>
    <w:rsid w:val="00FC4B34"/>
    <w:rsid w:val="00FC61D6"/>
    <w:rsid w:val="00FC7064"/>
    <w:rsid w:val="00FD09B5"/>
    <w:rsid w:val="00FD0FCF"/>
    <w:rsid w:val="00FD1870"/>
    <w:rsid w:val="00FD320F"/>
    <w:rsid w:val="00FD3318"/>
    <w:rsid w:val="00FD6C8A"/>
    <w:rsid w:val="00FD7E59"/>
    <w:rsid w:val="00FE23AC"/>
    <w:rsid w:val="00FE2415"/>
    <w:rsid w:val="00FE2B41"/>
    <w:rsid w:val="00FE580D"/>
    <w:rsid w:val="00FE6E0D"/>
    <w:rsid w:val="00FE71E0"/>
    <w:rsid w:val="00FF03CD"/>
    <w:rsid w:val="00FF0D27"/>
    <w:rsid w:val="00FF16E4"/>
    <w:rsid w:val="00FF1B27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C6D59"/>
  <w15:chartTrackingRefBased/>
  <w15:docId w15:val="{0510040E-63D6-4020-8B74-7CE4C46F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99" w:qFormat="1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 w:qFormat="1"/>
    <w:lsdException w:name="Medium Grid 2 Accent 2" w:uiPriority="99" w:qFormat="1"/>
    <w:lsdException w:name="Medium Grid 3 Accent 2" w:uiPriority="99" w:qFormat="1"/>
    <w:lsdException w:name="Dark List Accent 2" w:uiPriority="99"/>
    <w:lsdException w:name="Colorful Shading Accent 2" w:uiPriority="99"/>
    <w:lsdException w:name="Colorful List Accent 2" w:uiPriority="99" w:qFormat="1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 w:qFormat="1"/>
    <w:lsdException w:name="Medium Shading 1 Accent 3" w:uiPriority="99" w:qFormat="1"/>
    <w:lsdException w:name="Medium Shading 2 Accent 3" w:uiPriority="99" w:qFormat="1"/>
    <w:lsdException w:name="Medium List 1 Accent 3" w:uiPriority="99"/>
    <w:lsdException w:name="Medium List 2 Accent 3" w:uiPriority="99"/>
    <w:lsdException w:name="Medium Grid 1 Accent 3" w:uiPriority="99" w:qFormat="1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 w:qFormat="1"/>
    <w:lsdException w:name="Colorful List Accent 3" w:uiPriority="99" w:qFormat="1"/>
    <w:lsdException w:name="Colorful Grid Accent 3" w:uiPriority="99" w:qFormat="1"/>
    <w:lsdException w:name="Light Shading Accent 4" w:uiPriority="99"/>
    <w:lsdException w:name="Light List Accent 4" w:uiPriority="99"/>
    <w:lsdException w:name="Light Grid Accent 4" w:uiPriority="1" w:qFormat="1"/>
    <w:lsdException w:name="Medium Shading 1 Accent 4" w:uiPriority="60"/>
    <w:lsdException w:name="Medium Shading 2 Accent 4" w:uiPriority="61"/>
    <w:lsdException w:name="Medium List 1 Accent 4" w:uiPriority="62"/>
    <w:lsdException w:name="Medium List 2 Accent 4" w:uiPriority="63" w:qFormat="1"/>
    <w:lsdException w:name="Medium Grid 1 Accent 4" w:uiPriority="64" w:qFormat="1"/>
    <w:lsdException w:name="Medium Grid 2 Accent 4" w:uiPriority="65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 w:qFormat="1"/>
    <w:lsdException w:name="Light Grid Accent 5" w:uiPriority="73" w:qFormat="1"/>
    <w:lsdException w:name="Medium Shading 1 Accent 5" w:uiPriority="60" w:qFormat="1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99"/>
    <w:lsdException w:name="Dark List Accent 5" w:uiPriority="99" w:qFormat="1"/>
    <w:lsdException w:name="Colorful Shading Accent 5" w:uiPriority="29" w:qFormat="1"/>
    <w:lsdException w:name="Colorful List Accent 5" w:uiPriority="30" w:qFormat="1"/>
    <w:lsdException w:name="Colorful Grid Accent 5" w:uiPriority="66"/>
    <w:lsdException w:name="Light Shading Accent 6" w:uiPriority="67"/>
    <w:lsdException w:name="Light List Accent 6" w:uiPriority="68"/>
    <w:lsdException w:name="Light Grid Accent 6" w:uiPriority="69"/>
    <w:lsdException w:name="Medium Shading 1 Accent 6" w:uiPriority="70"/>
    <w:lsdException w:name="Medium Shading 2 Accent 6" w:uiPriority="71"/>
    <w:lsdException w:name="Medium List 1 Accent 6" w:uiPriority="72"/>
    <w:lsdException w:name="Medium List 2 Accent 6" w:uiPriority="73"/>
    <w:lsdException w:name="Medium Grid 1 Accent 6" w:uiPriority="60"/>
    <w:lsdException w:name="Medium Grid 2 Accent 6" w:uiPriority="61"/>
    <w:lsdException w:name="Medium Grid 3 Accent 6" w:uiPriority="62"/>
    <w:lsdException w:name="Dark List Accent 6" w:uiPriority="63"/>
    <w:lsdException w:name="Colorful Shading Accent 6" w:uiPriority="64"/>
    <w:lsdException w:name="Colorful List Accent 6" w:uiPriority="65"/>
    <w:lsdException w:name="Colorful Grid Accent 6" w:uiPriority="66"/>
    <w:lsdException w:name="Subtle Emphasis" w:uiPriority="67" w:qFormat="1"/>
    <w:lsdException w:name="Intense Emphasis" w:uiPriority="68" w:qFormat="1"/>
    <w:lsdException w:name="Subtle Reference" w:uiPriority="69" w:qFormat="1"/>
    <w:lsdException w:name="Intense Reference" w:uiPriority="70" w:qFormat="1"/>
    <w:lsdException w:name="Book Title" w:uiPriority="71" w:qFormat="1"/>
    <w:lsdException w:name="Bibliography" w:uiPriority="72"/>
    <w:lsdException w:name="TOC Heading" w:semiHidden="1" w:uiPriority="73" w:unhideWhenUsed="1" w:qFormat="1"/>
    <w:lsdException w:name="Plain Table 1" w:uiPriority="60"/>
    <w:lsdException w:name="Plain Table 2" w:uiPriority="61"/>
    <w:lsdException w:name="Plain Table 3" w:uiPriority="62" w:qFormat="1"/>
    <w:lsdException w:name="Plain Table 4" w:uiPriority="63" w:qFormat="1"/>
    <w:lsdException w:name="Plain Table 5" w:uiPriority="64" w:qFormat="1"/>
    <w:lsdException w:name="Grid Table Light" w:uiPriority="65" w:qFormat="1"/>
    <w:lsdException w:name="Grid Table 1 Light" w:uiPriority="66" w:qFormat="1"/>
    <w:lsdException w:name="Grid Table 2" w:uiPriority="67"/>
    <w:lsdException w:name="Grid Table 3" w:uiPriority="68" w:qFormat="1"/>
    <w:lsdException w:name="Grid Table 4" w:uiPriority="69"/>
    <w:lsdException w:name="Grid Table 5 Dark" w:uiPriority="70"/>
    <w:lsdException w:name="Grid Table 6 Colorful" w:uiPriority="71" w:qFormat="1"/>
    <w:lsdException w:name="Grid Table 7 Colorful" w:uiPriority="72" w:qFormat="1"/>
    <w:lsdException w:name="Grid Table 1 Light Accent 1" w:uiPriority="73" w:qFormat="1"/>
    <w:lsdException w:name="Grid Table 2 Accent 1" w:uiPriority="60" w:qFormat="1"/>
    <w:lsdException w:name="Grid Table 3 Accent 1" w:uiPriority="61" w:qFormat="1"/>
    <w:lsdException w:name="Grid Table 4 Accent 1" w:uiPriority="62"/>
    <w:lsdException w:name="Grid Table 5 Dark Accent 1" w:uiPriority="63" w:qFormat="1"/>
    <w:lsdException w:name="Grid Table 6 Colorful Accent 1" w:uiPriority="64"/>
    <w:lsdException w:name="Grid Table 7 Colorful Accent 1" w:uiPriority="65"/>
    <w:lsdException w:name="Grid Table 1 Light Accent 2" w:uiPriority="66" w:qFormat="1"/>
    <w:lsdException w:name="Grid Table 2 Accent 2" w:uiPriority="67" w:qFormat="1"/>
    <w:lsdException w:name="Grid Table 3 Accent 2" w:uiPriority="68" w:qFormat="1"/>
    <w:lsdException w:name="Grid Table 4 Accent 2" w:uiPriority="69" w:qFormat="1"/>
    <w:lsdException w:name="Grid Table 5 Dark Accent 2" w:uiPriority="70" w:qFormat="1"/>
    <w:lsdException w:name="Grid Table 6 Colorful Accent 2" w:uiPriority="71"/>
    <w:lsdException w:name="Grid Table 7 Colorful Accent 2" w:uiPriority="72" w:qFormat="1"/>
    <w:lsdException w:name="Grid Table 1 Light Accent 3" w:uiPriority="73"/>
    <w:lsdException w:name="Grid Table 2 Accent 3" w:uiPriority="60"/>
    <w:lsdException w:name="Grid Table 3 Accent 3" w:uiPriority="61" w:qFormat="1"/>
    <w:lsdException w:name="Grid Table 4 Accent 3" w:uiPriority="62" w:qFormat="1"/>
    <w:lsdException w:name="Grid Table 5 Dark Accent 3" w:uiPriority="63" w:qFormat="1"/>
    <w:lsdException w:name="Grid Table 6 Colorful Accent 3" w:uiPriority="64" w:qFormat="1"/>
    <w:lsdException w:name="Grid Table 7 Colorful Accent 3" w:uiPriority="65" w:qFormat="1"/>
    <w:lsdException w:name="Grid Table 1 Light Accent 4" w:uiPriority="66"/>
    <w:lsdException w:name="Grid Table 2 Accent 4" w:uiPriority="67" w:qFormat="1"/>
    <w:lsdException w:name="Grid Table 3 Accent 4" w:uiPriority="68"/>
    <w:lsdException w:name="Grid Table 4 Accent 4" w:uiPriority="69"/>
    <w:lsdException w:name="Grid Table 5 Dark Accent 4" w:uiPriority="70" w:qFormat="1"/>
    <w:lsdException w:name="Grid Table 6 Colorful Accent 4" w:uiPriority="71" w:qFormat="1"/>
    <w:lsdException w:name="Grid Table 7 Colorful Accent 4" w:uiPriority="72" w:qFormat="1"/>
    <w:lsdException w:name="Grid Table 1 Light Accent 5" w:uiPriority="73" w:qFormat="1"/>
    <w:lsdException w:name="Grid Table 2 Accent 5" w:uiPriority="60" w:qFormat="1"/>
    <w:lsdException w:name="Grid Table 3 Accent 5" w:uiPriority="61"/>
    <w:lsdException w:name="Grid Table 4 Accent 5" w:uiPriority="62" w:qFormat="1"/>
    <w:lsdException w:name="Grid Table 5 Dark Accent 5" w:uiPriority="63"/>
    <w:lsdException w:name="Grid Table 6 Colorful Accent 5" w:uiPriority="64"/>
    <w:lsdException w:name="Grid Table 7 Colorful Accent 5" w:uiPriority="65" w:qFormat="1"/>
    <w:lsdException w:name="Grid Table 1 Light Accent 6" w:uiPriority="66" w:qFormat="1"/>
    <w:lsdException w:name="Grid Table 2 Accent 6" w:uiPriority="67" w:qFormat="1"/>
    <w:lsdException w:name="Grid Table 3 Accent 6" w:uiPriority="68" w:qFormat="1"/>
    <w:lsdException w:name="Grid Table 4 Accent 6" w:uiPriority="69" w:qFormat="1"/>
    <w:lsdException w:name="Grid Table 5 Dark Accent 6" w:uiPriority="70"/>
    <w:lsdException w:name="Grid Table 6 Colorful Accent 6" w:uiPriority="71" w:qFormat="1"/>
    <w:lsdException w:name="Grid Table 7 Colorful Accent 6" w:uiPriority="72"/>
    <w:lsdException w:name="List Table 1 Light" w:uiPriority="73"/>
    <w:lsdException w:name="List Table 2" w:uiPriority="19" w:qFormat="1"/>
    <w:lsdException w:name="List Table 3" w:uiPriority="21" w:qFormat="1"/>
    <w:lsdException w:name="List Table 4" w:uiPriority="31" w:qFormat="1"/>
    <w:lsdException w:name="List Table 5 Dark" w:uiPriority="32" w:qFormat="1"/>
    <w:lsdException w:name="List Table 6 Colorful" w:uiPriority="33" w:qFormat="1"/>
    <w:lsdException w:name="List Table 7 Colorful" w:uiPriority="37"/>
    <w:lsdException w:name="List Table 1 Light Accent 1" w:uiPriority="39" w:qFormat="1"/>
    <w:lsdException w:name="List Table 2 Accent 1" w:uiPriority="41"/>
    <w:lsdException w:name="List Table 3 Accent 1" w:uiPriority="42"/>
    <w:lsdException w:name="List Table 4 Accent 1" w:uiPriority="43"/>
    <w:lsdException w:name="List Table 5 Dark Accent 1" w:uiPriority="44"/>
    <w:lsdException w:name="List Table 6 Colorful Accent 1" w:uiPriority="45"/>
    <w:lsdException w:name="List Table 7 Colorful Accent 1" w:uiPriority="40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1"/>
    <w:lsdException w:name="List Table 5 Dark Accent 2" w:uiPriority="42"/>
    <w:lsdException w:name="List Table 6 Colorful Accent 2" w:uiPriority="43"/>
    <w:lsdException w:name="List Table 7 Colorful Accent 2" w:uiPriority="44"/>
    <w:lsdException w:name="List Table 1 Light Accent 3" w:uiPriority="45"/>
    <w:lsdException w:name="List Table 2 Accent 3" w:uiPriority="40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900E9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Normal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8"/>
    </w:rPr>
  </w:style>
  <w:style w:type="paragraph" w:styleId="BodyText">
    <w:name w:val="Body Text"/>
    <w:basedOn w:val="Normal"/>
    <w:rPr>
      <w:b/>
      <w:bCs/>
      <w:szCs w:val="20"/>
    </w:rPr>
  </w:style>
  <w:style w:type="paragraph" w:styleId="BodyText2">
    <w:name w:val="Body Text 2"/>
    <w:basedOn w:val="Normal"/>
    <w:pPr>
      <w:tabs>
        <w:tab w:val="left" w:pos="0"/>
      </w:tabs>
    </w:pPr>
    <w:rPr>
      <w:rFonts w:ascii="Garamond" w:hAnsi="Garamond"/>
      <w:b/>
      <w:bCs/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3702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A6DB0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401041"/>
    <w:rPr>
      <w:i/>
      <w:iCs/>
    </w:rPr>
  </w:style>
  <w:style w:type="character" w:styleId="Strong">
    <w:name w:val="Strong"/>
    <w:qFormat/>
    <w:rsid w:val="002C3F54"/>
    <w:rPr>
      <w:b/>
      <w:bCs/>
    </w:rPr>
  </w:style>
  <w:style w:type="character" w:customStyle="1" w:styleId="COE">
    <w:name w:val="COE"/>
    <w:semiHidden/>
    <w:rsid w:val="003222DF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uiPriority w:val="99"/>
    <w:semiHidden/>
    <w:rsid w:val="00595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55A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55AC"/>
    <w:rPr>
      <w:b/>
      <w:bCs/>
    </w:rPr>
  </w:style>
  <w:style w:type="character" w:styleId="FollowedHyperlink">
    <w:name w:val="FollowedHyperlink"/>
    <w:rsid w:val="00E820C8"/>
    <w:rPr>
      <w:color w:val="800080"/>
      <w:u w:val="single"/>
    </w:rPr>
  </w:style>
  <w:style w:type="character" w:customStyle="1" w:styleId="citation1">
    <w:name w:val="citation1"/>
    <w:rsid w:val="008B7C0F"/>
    <w:rPr>
      <w:rFonts w:ascii="Verdana" w:hAnsi="Verdana" w:hint="default"/>
      <w:sz w:val="17"/>
      <w:szCs w:val="17"/>
    </w:rPr>
  </w:style>
  <w:style w:type="paragraph" w:customStyle="1" w:styleId="Default">
    <w:name w:val="Default"/>
    <w:rsid w:val="00FB2B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0767D"/>
  </w:style>
  <w:style w:type="character" w:customStyle="1" w:styleId="heading">
    <w:name w:val="heading"/>
    <w:rsid w:val="001B3AFC"/>
  </w:style>
  <w:style w:type="character" w:customStyle="1" w:styleId="if-value">
    <w:name w:val="if-value"/>
    <w:rsid w:val="001B3AFC"/>
  </w:style>
  <w:style w:type="paragraph" w:customStyle="1" w:styleId="PlainTable31">
    <w:name w:val="Plain Table 31"/>
    <w:basedOn w:val="Normal"/>
    <w:uiPriority w:val="34"/>
    <w:qFormat/>
    <w:rsid w:val="00AA45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53EA7"/>
    <w:pPr>
      <w:spacing w:before="100" w:beforeAutospacing="1" w:after="100" w:afterAutospacing="1"/>
    </w:pPr>
  </w:style>
  <w:style w:type="character" w:customStyle="1" w:styleId="CommentTextChar">
    <w:name w:val="Comment Text Char"/>
    <w:link w:val="CommentText"/>
    <w:uiPriority w:val="99"/>
    <w:rsid w:val="007873ED"/>
  </w:style>
  <w:style w:type="paragraph" w:customStyle="1" w:styleId="SubtleEmphasis1">
    <w:name w:val="Subtle Emphasis1"/>
    <w:basedOn w:val="Normal"/>
    <w:uiPriority w:val="99"/>
    <w:qFormat/>
    <w:rsid w:val="00D27E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9C600A"/>
    <w:rPr>
      <w:rFonts w:ascii="Courier New" w:hAnsi="Courier New" w:cs="Courier New"/>
    </w:rPr>
  </w:style>
  <w:style w:type="character" w:customStyle="1" w:styleId="UnresolvedMention">
    <w:name w:val="Unresolved Mention"/>
    <w:uiPriority w:val="99"/>
    <w:semiHidden/>
    <w:unhideWhenUsed/>
    <w:rsid w:val="00EA50CA"/>
    <w:rPr>
      <w:color w:val="605E5C"/>
      <w:shd w:val="clear" w:color="auto" w:fill="E1DFDD"/>
    </w:rPr>
  </w:style>
  <w:style w:type="paragraph" w:customStyle="1" w:styleId="Body">
    <w:name w:val="Body"/>
    <w:rsid w:val="00635E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5308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4239B5"/>
    <w:rPr>
      <w:sz w:val="24"/>
      <w:szCs w:val="24"/>
    </w:rPr>
  </w:style>
  <w:style w:type="character" w:customStyle="1" w:styleId="normaltextrun">
    <w:name w:val="normaltextrun"/>
    <w:rsid w:val="00491BA1"/>
  </w:style>
  <w:style w:type="character" w:customStyle="1" w:styleId="eop">
    <w:name w:val="eop"/>
    <w:rsid w:val="00491BA1"/>
  </w:style>
  <w:style w:type="character" w:customStyle="1" w:styleId="fm-citation-ids-label">
    <w:name w:val="fm-citation-ids-label"/>
    <w:basedOn w:val="DefaultParagraphFont"/>
    <w:rsid w:val="005C2BCA"/>
  </w:style>
  <w:style w:type="character" w:customStyle="1" w:styleId="identifier">
    <w:name w:val="identifier"/>
    <w:basedOn w:val="DefaultParagraphFont"/>
    <w:rsid w:val="0066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3102/0002831213479439" TargetMode="External"/><Relationship Id="rId21" Type="http://schemas.openxmlformats.org/officeDocument/2006/relationships/hyperlink" Target="https://doi.org/10.1177%2F0013161X16648190" TargetMode="External"/><Relationship Id="rId42" Type="http://schemas.openxmlformats.org/officeDocument/2006/relationships/hyperlink" Target="https://link.springer.com/chapter/10.1007/978-3-030-02245-7_12" TargetMode="External"/><Relationship Id="rId47" Type="http://schemas.openxmlformats.org/officeDocument/2006/relationships/hyperlink" Target="https://doi.org/10.17226/25182" TargetMode="External"/><Relationship Id="rId63" Type="http://schemas.openxmlformats.org/officeDocument/2006/relationships/hyperlink" Target="http://www.dailytexanonline.com/person/rebecca-callahan" TargetMode="External"/><Relationship Id="rId68" Type="http://schemas.openxmlformats.org/officeDocument/2006/relationships/hyperlink" Target="http://www.mystatesman.com/news/news/opinion/commentary-more-emphasis-needed-on-social-studies-/nsn9R/" TargetMode="External"/><Relationship Id="rId16" Type="http://schemas.openxmlformats.org/officeDocument/2006/relationships/hyperlink" Target="http://dx.doi.org/10.26153/tsw/7052" TargetMode="External"/><Relationship Id="rId11" Type="http://schemas.openxmlformats.org/officeDocument/2006/relationships/hyperlink" Target="https://link.springer.com/article/10.1007/s11162-020-09619-3" TargetMode="External"/><Relationship Id="rId32" Type="http://schemas.openxmlformats.org/officeDocument/2006/relationships/hyperlink" Target="https://doi.org/10.1177%2F016264341002500307" TargetMode="External"/><Relationship Id="rId37" Type="http://schemas.openxmlformats.org/officeDocument/2006/relationships/hyperlink" Target="https://doi.org/10.1111/j.1540-6237.2008.00527.x" TargetMode="External"/><Relationship Id="rId53" Type="http://schemas.openxmlformats.org/officeDocument/2006/relationships/hyperlink" Target="https://vimeo.com/476444163" TargetMode="External"/><Relationship Id="rId58" Type="http://schemas.openxmlformats.org/officeDocument/2006/relationships/hyperlink" Target="http://www.theatlantic.com/politics/archive/2016/03/the-folly-of-under-educating-the-undocumented/473877/" TargetMode="External"/><Relationship Id="rId74" Type="http://schemas.openxmlformats.org/officeDocument/2006/relationships/hyperlink" Target="https://sites.google.com/jyu.fi/lang-education-social-justice/home?authuser=0" TargetMode="External"/><Relationship Id="rId79" Type="http://schemas.openxmlformats.org/officeDocument/2006/relationships/hyperlink" Target="http://convention.allacademic.com/aera2004/view_paper_info.html?pub_id=6103&amp;part_id1=1701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wpr.org/shows/bilingualism-has-its-benefits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journals.sagepub.com/doi/abs/10.1177/105268461702700507" TargetMode="External"/><Relationship Id="rId14" Type="http://schemas.openxmlformats.org/officeDocument/2006/relationships/hyperlink" Target="https://doi.org/10.3102/0013189X20938761" TargetMode="External"/><Relationship Id="rId22" Type="http://schemas.openxmlformats.org/officeDocument/2006/relationships/hyperlink" Target="https://doi.org/10.3102%2F0002831215627857" TargetMode="External"/><Relationship Id="rId27" Type="http://schemas.openxmlformats.org/officeDocument/2006/relationships/hyperlink" Target="https://doi.org/10.1108/S1537-4661(2013)0000016009" TargetMode="External"/><Relationship Id="rId30" Type="http://schemas.openxmlformats.org/officeDocument/2006/relationships/hyperlink" Target="https://doi.org/10.3102%2F0162373709359805" TargetMode="External"/><Relationship Id="rId35" Type="http://schemas.openxmlformats.org/officeDocument/2006/relationships/hyperlink" Target="https://doi.org/10.1080/15235880802640664" TargetMode="External"/><Relationship Id="rId43" Type="http://schemas.openxmlformats.org/officeDocument/2006/relationships/hyperlink" Target="https://www.ingentaconnect.com/content/ncss/se/2014/00000078/00000004/art00009" TargetMode="External"/><Relationship Id="rId48" Type="http://schemas.openxmlformats.org/officeDocument/2006/relationships/hyperlink" Target="https://www.aft.org/ae/winter2017-2018/callahan_obenchain" TargetMode="External"/><Relationship Id="rId56" Type="http://schemas.openxmlformats.org/officeDocument/2006/relationships/hyperlink" Target="http://www.athensreview.com/news/official-english-effort-continues-in-texas-other-states/article_2e487f4e-0dba-11e8-9189-5374306bf8e0.html" TargetMode="External"/><Relationship Id="rId64" Type="http://schemas.openxmlformats.org/officeDocument/2006/relationships/hyperlink" Target="https://www.edweek.org/ew/articles/2019/03/01/dont-be-too-quick-to-retain-english-language.html" TargetMode="External"/><Relationship Id="rId69" Type="http://schemas.openxmlformats.org/officeDocument/2006/relationships/hyperlink" Target="http://www.contracostatimes.com/Opinion/ci_27329848/Guest-commentary:-Students-should-retain-their-bilingual-heritage-for-its-economic-value" TargetMode="External"/><Relationship Id="rId77" Type="http://schemas.openxmlformats.org/officeDocument/2006/relationships/hyperlink" Target="http://tinyurl.com/qo793a7" TargetMode="External"/><Relationship Id="rId8" Type="http://schemas.openxmlformats.org/officeDocument/2006/relationships/hyperlink" Target="mailto:Rebecca.Callahan@UVM.edu" TargetMode="External"/><Relationship Id="rId51" Type="http://schemas.openxmlformats.org/officeDocument/2006/relationships/hyperlink" Target="http://lmri.ucsb.edu/publications/newsletters/v13n1.pdf" TargetMode="External"/><Relationship Id="rId72" Type="http://schemas.openxmlformats.org/officeDocument/2006/relationships/hyperlink" Target="http://www.chron.com/opinion/commentary/article/Bilingual-students-are-economic-gold-6049481.php" TargetMode="Externa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doi.org/10.1177%2F0895904820925819" TargetMode="External"/><Relationship Id="rId17" Type="http://schemas.openxmlformats.org/officeDocument/2006/relationships/hyperlink" Target="https://doi.org/10.1177%2F1942775119878464" TargetMode="External"/><Relationship Id="rId25" Type="http://schemas.openxmlformats.org/officeDocument/2006/relationships/hyperlink" Target="http://aer.sagepub.com/content/early/2013/03/20/0002831213479439.full.pdf+html" TargetMode="External"/><Relationship Id="rId33" Type="http://schemas.openxmlformats.org/officeDocument/2006/relationships/hyperlink" Target="https://doi.org/10.1177%2F0895904807310034" TargetMode="External"/><Relationship Id="rId38" Type="http://schemas.openxmlformats.org/officeDocument/2006/relationships/hyperlink" Target="https://doi.org/10.1080/15235882.2006.10162863" TargetMode="External"/><Relationship Id="rId46" Type="http://schemas.openxmlformats.org/officeDocument/2006/relationships/hyperlink" Target="http://sites.nationalacademies.org/cs/groups/dbassesite/documents/webpage/dbasse_189136.pdf" TargetMode="External"/><Relationship Id="rId59" Type="http://schemas.openxmlformats.org/officeDocument/2006/relationships/hyperlink" Target="http://www.dailytexanonline.com/2016/02/15/bilingual-education-makes-dollars-sense-for-students" TargetMode="External"/><Relationship Id="rId67" Type="http://schemas.openxmlformats.org/officeDocument/2006/relationships/hyperlink" Target="https://theconversation.com/know-more-than-one-language-dont-give-it-up-37573" TargetMode="External"/><Relationship Id="rId20" Type="http://schemas.openxmlformats.org/officeDocument/2006/relationships/hyperlink" Target="http://www.ncbi.nlm.nih.gov/pmc/articles/pmc7057355/" TargetMode="External"/><Relationship Id="rId41" Type="http://schemas.openxmlformats.org/officeDocument/2006/relationships/hyperlink" Target="https://www.press.umich.edu/11598468" TargetMode="External"/><Relationship Id="rId54" Type="http://schemas.openxmlformats.org/officeDocument/2006/relationships/hyperlink" Target="http://austin.thinkbilingual.org/dr-rebecca-callahan-on-the-importance-of-bilingual-bicultural-education_bilingual-steam-2016/" TargetMode="External"/><Relationship Id="rId62" Type="http://schemas.openxmlformats.org/officeDocument/2006/relationships/hyperlink" Target="http://www.texastribune.org/2014/10/29/q-rebecca-callahan/" TargetMode="External"/><Relationship Id="rId70" Type="http://schemas.openxmlformats.org/officeDocument/2006/relationships/hyperlink" Target="http://www.mysanantonio.com/opinion/commentary/article/Bilingual-students-are-economic-gold-6049481.php" TargetMode="External"/><Relationship Id="rId75" Type="http://schemas.openxmlformats.org/officeDocument/2006/relationships/hyperlink" Target="http://tinyurl.com/w5x98yv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i.org/10.1086/708250" TargetMode="External"/><Relationship Id="rId23" Type="http://schemas.openxmlformats.org/officeDocument/2006/relationships/hyperlink" Target="https://doi.org/10.1080/00933104.2015.1133358" TargetMode="External"/><Relationship Id="rId28" Type="http://schemas.openxmlformats.org/officeDocument/2006/relationships/hyperlink" Target="https://doi.org/10.1353/hsj.2012.0013" TargetMode="External"/><Relationship Id="rId36" Type="http://schemas.openxmlformats.org/officeDocument/2006/relationships/hyperlink" Target="https://doi.org/10.1080/00933104.2008.10473365" TargetMode="External"/><Relationship Id="rId49" Type="http://schemas.openxmlformats.org/officeDocument/2006/relationships/hyperlink" Target="http://www.cdrp.ucsb.edu/pubs_reports.htm/" TargetMode="External"/><Relationship Id="rId57" Type="http://schemas.openxmlformats.org/officeDocument/2006/relationships/hyperlink" Target="http://www.slate.com/articles/life/tomorrows_test/2016/06/the_newcomers_center_has_made_anchorage_alaska_one_of_the_best_school_districts.html" TargetMode="External"/><Relationship Id="rId10" Type="http://schemas.openxmlformats.org/officeDocument/2006/relationships/hyperlink" Target="http://dx.doi.org/10.1080/15700763.2021.1916539" TargetMode="External"/><Relationship Id="rId31" Type="http://schemas.openxmlformats.org/officeDocument/2006/relationships/hyperlink" Target="https://doi.org/10.1086/653627" TargetMode="External"/><Relationship Id="rId44" Type="http://schemas.openxmlformats.org/officeDocument/2006/relationships/hyperlink" Target="https://researchers.dellmed.utexas.edu/en/publications/the-academic-achievement-of-immigrant-adolescents-exploration-of-" TargetMode="External"/><Relationship Id="rId52" Type="http://schemas.openxmlformats.org/officeDocument/2006/relationships/hyperlink" Target="http://www.tcrecord.org/Home.asp" TargetMode="External"/><Relationship Id="rId60" Type="http://schemas.openxmlformats.org/officeDocument/2006/relationships/hyperlink" Target="http://www.bbc.com/mundo/noticias/2015/09/150908_economia_beneficios_bilinguismo_lf" TargetMode="External"/><Relationship Id="rId65" Type="http://schemas.openxmlformats.org/officeDocument/2006/relationships/hyperlink" Target="https://thehill.com/opinion/education/426549-an-education-forward-democratic-platform-democracys-silver-bullet" TargetMode="External"/><Relationship Id="rId73" Type="http://schemas.openxmlformats.org/officeDocument/2006/relationships/hyperlink" Target="http://www.utexas.edu/know/2015/02/09/students-should-retain-their-bilingual-heritage-for-its-economic-value/" TargetMode="External"/><Relationship Id="rId78" Type="http://schemas.openxmlformats.org/officeDocument/2006/relationships/hyperlink" Target="http://tinyurl.com/rfl2avc" TargetMode="External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6928-4852" TargetMode="External"/><Relationship Id="rId13" Type="http://schemas.openxmlformats.org/officeDocument/2006/relationships/hyperlink" Target="https://doi.org/10.1080/19313152.2020.1778957" TargetMode="External"/><Relationship Id="rId18" Type="http://schemas.openxmlformats.org/officeDocument/2006/relationships/hyperlink" Target="https://www.tcrecord.org/Content.asp?ContentId=22772" TargetMode="External"/><Relationship Id="rId39" Type="http://schemas.openxmlformats.org/officeDocument/2006/relationships/hyperlink" Target="https://doi.org/10.3102%2F00028312042002305" TargetMode="External"/><Relationship Id="rId34" Type="http://schemas.openxmlformats.org/officeDocument/2006/relationships/hyperlink" Target="https://doi.org/10.1111/j.1540-6237.2009.00634.x" TargetMode="External"/><Relationship Id="rId50" Type="http://schemas.openxmlformats.org/officeDocument/2006/relationships/hyperlink" Target="http://www.tcrecord.org/content.asp?contentid=16558" TargetMode="External"/><Relationship Id="rId55" Type="http://schemas.openxmlformats.org/officeDocument/2006/relationships/hyperlink" Target="http://www.jwac.org/forum2016.html" TargetMode="External"/><Relationship Id="rId76" Type="http://schemas.openxmlformats.org/officeDocument/2006/relationships/hyperlink" Target="http://tinyurl.com/vv4uks6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huffingtonpost.com/rebecca-callahan/students-should-retain-th_b_6582050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i.org/10.1177%2F0022219410374236" TargetMode="External"/><Relationship Id="rId24" Type="http://schemas.openxmlformats.org/officeDocument/2006/relationships/hyperlink" Target="https://eric.ed.gov/?id=EJ1045255" TargetMode="External"/><Relationship Id="rId40" Type="http://schemas.openxmlformats.org/officeDocument/2006/relationships/hyperlink" Target="https://doi.org/10.14507/epaa.v11n36.2003" TargetMode="External"/><Relationship Id="rId45" Type="http://schemas.openxmlformats.org/officeDocument/2006/relationships/hyperlink" Target="https://annenberg.brown.edu/sites/default/files/EdResearch_for_Recovery_Brief_15.pdf" TargetMode="External"/><Relationship Id="rId66" Type="http://schemas.openxmlformats.org/officeDocument/2006/relationships/hyperlink" Target="https://thehill.com/opinion/immigration/413816-immigrants-and-their-children-can-save-our-democracy-and-revive-o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C4A4-0ECB-4F5B-A721-69960209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9161</Words>
  <Characters>52220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Rebecca M</vt:lpstr>
    </vt:vector>
  </TitlesOfParts>
  <Company>University of Texas at Austin</Company>
  <LinksUpToDate>false</LinksUpToDate>
  <CharactersWithSpaces>61259</CharactersWithSpaces>
  <SharedDoc>false</SharedDoc>
  <HLinks>
    <vt:vector size="216" baseType="variant">
      <vt:variant>
        <vt:i4>5111902</vt:i4>
      </vt:variant>
      <vt:variant>
        <vt:i4>105</vt:i4>
      </vt:variant>
      <vt:variant>
        <vt:i4>0</vt:i4>
      </vt:variant>
      <vt:variant>
        <vt:i4>5</vt:i4>
      </vt:variant>
      <vt:variant>
        <vt:lpwstr>http://convention.allacademic.com/aera2004/view_paper_info.html?pub_id=6103&amp;part_id1=17018</vt:lpwstr>
      </vt:variant>
      <vt:variant>
        <vt:lpwstr/>
      </vt:variant>
      <vt:variant>
        <vt:i4>4456450</vt:i4>
      </vt:variant>
      <vt:variant>
        <vt:i4>102</vt:i4>
      </vt:variant>
      <vt:variant>
        <vt:i4>0</vt:i4>
      </vt:variant>
      <vt:variant>
        <vt:i4>5</vt:i4>
      </vt:variant>
      <vt:variant>
        <vt:lpwstr>http://www.utexas.edu/know/2015/02/09/students-should-retain-their-bilingual-heritage-for-its-economic-value/</vt:lpwstr>
      </vt:variant>
      <vt:variant>
        <vt:lpwstr/>
      </vt:variant>
      <vt:variant>
        <vt:i4>5111886</vt:i4>
      </vt:variant>
      <vt:variant>
        <vt:i4>99</vt:i4>
      </vt:variant>
      <vt:variant>
        <vt:i4>0</vt:i4>
      </vt:variant>
      <vt:variant>
        <vt:i4>5</vt:i4>
      </vt:variant>
      <vt:variant>
        <vt:lpwstr>http://www.chron.com/opinion/commentary/article/Bilingual-students-are-economic-gold-6049481.php</vt:lpwstr>
      </vt:variant>
      <vt:variant>
        <vt:lpwstr/>
      </vt:variant>
      <vt:variant>
        <vt:i4>7077942</vt:i4>
      </vt:variant>
      <vt:variant>
        <vt:i4>96</vt:i4>
      </vt:variant>
      <vt:variant>
        <vt:i4>0</vt:i4>
      </vt:variant>
      <vt:variant>
        <vt:i4>5</vt:i4>
      </vt:variant>
      <vt:variant>
        <vt:lpwstr>http://www.huffingtonpost.com/rebecca-callahan/students-should-retain-th_b_6582050.html</vt:lpwstr>
      </vt:variant>
      <vt:variant>
        <vt:lpwstr/>
      </vt:variant>
      <vt:variant>
        <vt:i4>2752566</vt:i4>
      </vt:variant>
      <vt:variant>
        <vt:i4>93</vt:i4>
      </vt:variant>
      <vt:variant>
        <vt:i4>0</vt:i4>
      </vt:variant>
      <vt:variant>
        <vt:i4>5</vt:i4>
      </vt:variant>
      <vt:variant>
        <vt:lpwstr>http://www.mysanantonio.com/opinion/commentary/article/Bilingual-students-are-economic-gold-6049481.php</vt:lpwstr>
      </vt:variant>
      <vt:variant>
        <vt:lpwstr/>
      </vt:variant>
      <vt:variant>
        <vt:i4>4325497</vt:i4>
      </vt:variant>
      <vt:variant>
        <vt:i4>90</vt:i4>
      </vt:variant>
      <vt:variant>
        <vt:i4>0</vt:i4>
      </vt:variant>
      <vt:variant>
        <vt:i4>5</vt:i4>
      </vt:variant>
      <vt:variant>
        <vt:lpwstr>http://www.contracostatimes.com/Opinion/ci_27329848/Guest-commentary:-Students-should-retain-their-bilingual-heritage-for-its-economic-value</vt:lpwstr>
      </vt:variant>
      <vt:variant>
        <vt:lpwstr/>
      </vt:variant>
      <vt:variant>
        <vt:i4>8126515</vt:i4>
      </vt:variant>
      <vt:variant>
        <vt:i4>87</vt:i4>
      </vt:variant>
      <vt:variant>
        <vt:i4>0</vt:i4>
      </vt:variant>
      <vt:variant>
        <vt:i4>5</vt:i4>
      </vt:variant>
      <vt:variant>
        <vt:lpwstr>http://www.mystatesman.com/news/news/opinion/commentary-more-emphasis-needed-on-social-studies-/nsn9R/</vt:lpwstr>
      </vt:variant>
      <vt:variant>
        <vt:lpwstr/>
      </vt:variant>
      <vt:variant>
        <vt:i4>393233</vt:i4>
      </vt:variant>
      <vt:variant>
        <vt:i4>84</vt:i4>
      </vt:variant>
      <vt:variant>
        <vt:i4>0</vt:i4>
      </vt:variant>
      <vt:variant>
        <vt:i4>5</vt:i4>
      </vt:variant>
      <vt:variant>
        <vt:lpwstr>https://theconversation.com/know-more-than-one-language-dont-give-it-up-37573</vt:lpwstr>
      </vt:variant>
      <vt:variant>
        <vt:lpwstr/>
      </vt:variant>
      <vt:variant>
        <vt:i4>6291558</vt:i4>
      </vt:variant>
      <vt:variant>
        <vt:i4>81</vt:i4>
      </vt:variant>
      <vt:variant>
        <vt:i4>0</vt:i4>
      </vt:variant>
      <vt:variant>
        <vt:i4>5</vt:i4>
      </vt:variant>
      <vt:variant>
        <vt:lpwstr>https://thehill.com/opinion/immigration/413816-immigrants-and-their-children-can-save-our-democracy-and-revive-our</vt:lpwstr>
      </vt:variant>
      <vt:variant>
        <vt:lpwstr/>
      </vt:variant>
      <vt:variant>
        <vt:i4>7274547</vt:i4>
      </vt:variant>
      <vt:variant>
        <vt:i4>78</vt:i4>
      </vt:variant>
      <vt:variant>
        <vt:i4>0</vt:i4>
      </vt:variant>
      <vt:variant>
        <vt:i4>5</vt:i4>
      </vt:variant>
      <vt:variant>
        <vt:lpwstr>https://thehill.com/opinion/education/426549-an-education-forward-democratic-platform-democracys-silver-bullet</vt:lpwstr>
      </vt:variant>
      <vt:variant>
        <vt:lpwstr/>
      </vt:variant>
      <vt:variant>
        <vt:i4>4128888</vt:i4>
      </vt:variant>
      <vt:variant>
        <vt:i4>75</vt:i4>
      </vt:variant>
      <vt:variant>
        <vt:i4>0</vt:i4>
      </vt:variant>
      <vt:variant>
        <vt:i4>5</vt:i4>
      </vt:variant>
      <vt:variant>
        <vt:lpwstr>https://www.edweek.org/ew/articles/2019/03/01/dont-be-too-quick-to-retain-english-language.html</vt:lpwstr>
      </vt:variant>
      <vt:variant>
        <vt:lpwstr/>
      </vt:variant>
      <vt:variant>
        <vt:i4>3997754</vt:i4>
      </vt:variant>
      <vt:variant>
        <vt:i4>72</vt:i4>
      </vt:variant>
      <vt:variant>
        <vt:i4>0</vt:i4>
      </vt:variant>
      <vt:variant>
        <vt:i4>5</vt:i4>
      </vt:variant>
      <vt:variant>
        <vt:lpwstr>http://www.dailytexanonline.com/person/rebecca-callahan</vt:lpwstr>
      </vt:variant>
      <vt:variant>
        <vt:lpwstr/>
      </vt:variant>
      <vt:variant>
        <vt:i4>3735608</vt:i4>
      </vt:variant>
      <vt:variant>
        <vt:i4>69</vt:i4>
      </vt:variant>
      <vt:variant>
        <vt:i4>0</vt:i4>
      </vt:variant>
      <vt:variant>
        <vt:i4>5</vt:i4>
      </vt:variant>
      <vt:variant>
        <vt:lpwstr>http://www.texastribune.org/2014/10/29/q-rebecca-callahan/</vt:lpwstr>
      </vt:variant>
      <vt:variant>
        <vt:lpwstr/>
      </vt:variant>
      <vt:variant>
        <vt:i4>6357118</vt:i4>
      </vt:variant>
      <vt:variant>
        <vt:i4>66</vt:i4>
      </vt:variant>
      <vt:variant>
        <vt:i4>0</vt:i4>
      </vt:variant>
      <vt:variant>
        <vt:i4>5</vt:i4>
      </vt:variant>
      <vt:variant>
        <vt:lpwstr>http://www.wpr.org/shows/bilingualism-has-its-benefits</vt:lpwstr>
      </vt:variant>
      <vt:variant>
        <vt:lpwstr/>
      </vt:variant>
      <vt:variant>
        <vt:i4>1310721</vt:i4>
      </vt:variant>
      <vt:variant>
        <vt:i4>63</vt:i4>
      </vt:variant>
      <vt:variant>
        <vt:i4>0</vt:i4>
      </vt:variant>
      <vt:variant>
        <vt:i4>5</vt:i4>
      </vt:variant>
      <vt:variant>
        <vt:lpwstr>http://www.bbc.com/mundo/noticias/2015/09/150908_economia_beneficios_bilinguismo_lf</vt:lpwstr>
      </vt:variant>
      <vt:variant>
        <vt:lpwstr/>
      </vt:variant>
      <vt:variant>
        <vt:i4>7274555</vt:i4>
      </vt:variant>
      <vt:variant>
        <vt:i4>60</vt:i4>
      </vt:variant>
      <vt:variant>
        <vt:i4>0</vt:i4>
      </vt:variant>
      <vt:variant>
        <vt:i4>5</vt:i4>
      </vt:variant>
      <vt:variant>
        <vt:lpwstr>http://www.dailytexanonline.com/2016/02/15/bilingual-education-makes-dollars-sense-for-students</vt:lpwstr>
      </vt:variant>
      <vt:variant>
        <vt:lpwstr/>
      </vt:variant>
      <vt:variant>
        <vt:i4>4915219</vt:i4>
      </vt:variant>
      <vt:variant>
        <vt:i4>57</vt:i4>
      </vt:variant>
      <vt:variant>
        <vt:i4>0</vt:i4>
      </vt:variant>
      <vt:variant>
        <vt:i4>5</vt:i4>
      </vt:variant>
      <vt:variant>
        <vt:lpwstr>http://www.theatlantic.com/politics/archive/2016/03/the-folly-of-under-educating-the-undocumented/473877/</vt:lpwstr>
      </vt:variant>
      <vt:variant>
        <vt:lpwstr/>
      </vt:variant>
      <vt:variant>
        <vt:i4>4718703</vt:i4>
      </vt:variant>
      <vt:variant>
        <vt:i4>54</vt:i4>
      </vt:variant>
      <vt:variant>
        <vt:i4>0</vt:i4>
      </vt:variant>
      <vt:variant>
        <vt:i4>5</vt:i4>
      </vt:variant>
      <vt:variant>
        <vt:lpwstr>http://www.slate.com/articles/life/tomorrows_test/2016/06/the_newcomers_center_has_made_anchorage_alaska_one_of_the_best_school_districts.html</vt:lpwstr>
      </vt:variant>
      <vt:variant>
        <vt:lpwstr/>
      </vt:variant>
      <vt:variant>
        <vt:i4>7274577</vt:i4>
      </vt:variant>
      <vt:variant>
        <vt:i4>51</vt:i4>
      </vt:variant>
      <vt:variant>
        <vt:i4>0</vt:i4>
      </vt:variant>
      <vt:variant>
        <vt:i4>5</vt:i4>
      </vt:variant>
      <vt:variant>
        <vt:lpwstr>http://www.athensreview.com/news/official-english-effort-continues-in-texas-other-states/article_2e487f4e-0dba-11e8-9189-5374306bf8e0.html</vt:lpwstr>
      </vt:variant>
      <vt:variant>
        <vt:lpwstr/>
      </vt:variant>
      <vt:variant>
        <vt:i4>8126518</vt:i4>
      </vt:variant>
      <vt:variant>
        <vt:i4>48</vt:i4>
      </vt:variant>
      <vt:variant>
        <vt:i4>0</vt:i4>
      </vt:variant>
      <vt:variant>
        <vt:i4>5</vt:i4>
      </vt:variant>
      <vt:variant>
        <vt:lpwstr>http://www.jwac.org/forum2016.html</vt:lpwstr>
      </vt:variant>
      <vt:variant>
        <vt:lpwstr/>
      </vt:variant>
      <vt:variant>
        <vt:i4>3670017</vt:i4>
      </vt:variant>
      <vt:variant>
        <vt:i4>45</vt:i4>
      </vt:variant>
      <vt:variant>
        <vt:i4>0</vt:i4>
      </vt:variant>
      <vt:variant>
        <vt:i4>5</vt:i4>
      </vt:variant>
      <vt:variant>
        <vt:lpwstr>http://austin.thinkbilingual.org/dr-rebecca-callahan-on-the-importance-of-bilingual-bicultural-education_bilingual-steam-2016/</vt:lpwstr>
      </vt:variant>
      <vt:variant>
        <vt:lpwstr/>
      </vt:variant>
      <vt:variant>
        <vt:i4>7798895</vt:i4>
      </vt:variant>
      <vt:variant>
        <vt:i4>42</vt:i4>
      </vt:variant>
      <vt:variant>
        <vt:i4>0</vt:i4>
      </vt:variant>
      <vt:variant>
        <vt:i4>5</vt:i4>
      </vt:variant>
      <vt:variant>
        <vt:lpwstr>http://lmri.ucsb.edu/publications/newsletters/v13n1.pdf</vt:lpwstr>
      </vt:variant>
      <vt:variant>
        <vt:lpwstr/>
      </vt:variant>
      <vt:variant>
        <vt:i4>7995428</vt:i4>
      </vt:variant>
      <vt:variant>
        <vt:i4>39</vt:i4>
      </vt:variant>
      <vt:variant>
        <vt:i4>0</vt:i4>
      </vt:variant>
      <vt:variant>
        <vt:i4>5</vt:i4>
      </vt:variant>
      <vt:variant>
        <vt:lpwstr>http://www.tcrecord.org/content.asp?contentid=16558</vt:lpwstr>
      </vt:variant>
      <vt:variant>
        <vt:lpwstr/>
      </vt:variant>
      <vt:variant>
        <vt:i4>4390951</vt:i4>
      </vt:variant>
      <vt:variant>
        <vt:i4>36</vt:i4>
      </vt:variant>
      <vt:variant>
        <vt:i4>0</vt:i4>
      </vt:variant>
      <vt:variant>
        <vt:i4>5</vt:i4>
      </vt:variant>
      <vt:variant>
        <vt:lpwstr>http://www.cdrp.ucsb.edu/pubs_reports.htm/</vt:lpwstr>
      </vt:variant>
      <vt:variant>
        <vt:lpwstr/>
      </vt:variant>
      <vt:variant>
        <vt:i4>3735677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https://doi.org/10.17226/25182</vt:lpwstr>
      </vt:variant>
      <vt:variant>
        <vt:lpwstr/>
      </vt:variant>
      <vt:variant>
        <vt:i4>2490369</vt:i4>
      </vt:variant>
      <vt:variant>
        <vt:i4>30</vt:i4>
      </vt:variant>
      <vt:variant>
        <vt:i4>0</vt:i4>
      </vt:variant>
      <vt:variant>
        <vt:i4>5</vt:i4>
      </vt:variant>
      <vt:variant>
        <vt:lpwstr>http://sites.nationalacademies.org/cs/groups/dbassesite/documents/webpage/dbasse_189136.pdf</vt:lpwstr>
      </vt:variant>
      <vt:variant>
        <vt:lpwstr/>
      </vt:variant>
      <vt:variant>
        <vt:i4>5505037</vt:i4>
      </vt:variant>
      <vt:variant>
        <vt:i4>27</vt:i4>
      </vt:variant>
      <vt:variant>
        <vt:i4>0</vt:i4>
      </vt:variant>
      <vt:variant>
        <vt:i4>5</vt:i4>
      </vt:variant>
      <vt:variant>
        <vt:lpwstr>http://www.tcrecord.org/Home.asp</vt:lpwstr>
      </vt:variant>
      <vt:variant>
        <vt:lpwstr/>
      </vt:variant>
      <vt:variant>
        <vt:i4>1769550</vt:i4>
      </vt:variant>
      <vt:variant>
        <vt:i4>24</vt:i4>
      </vt:variant>
      <vt:variant>
        <vt:i4>0</vt:i4>
      </vt:variant>
      <vt:variant>
        <vt:i4>5</vt:i4>
      </vt:variant>
      <vt:variant>
        <vt:lpwstr>https://researchers.dellmed.utexas.edu/en/publications/the-academic-achievement-of-immigrant-adolescents-exploration-of-</vt:lpwstr>
      </vt:variant>
      <vt:variant>
        <vt:lpwstr/>
      </vt:variant>
      <vt:variant>
        <vt:i4>3014758</vt:i4>
      </vt:variant>
      <vt:variant>
        <vt:i4>21</vt:i4>
      </vt:variant>
      <vt:variant>
        <vt:i4>0</vt:i4>
      </vt:variant>
      <vt:variant>
        <vt:i4>5</vt:i4>
      </vt:variant>
      <vt:variant>
        <vt:lpwstr>https://www.ingentaconnect.com/content/ncss/se/2014/00000078/00000004/art00009</vt:lpwstr>
      </vt:variant>
      <vt:variant>
        <vt:lpwstr/>
      </vt:variant>
      <vt:variant>
        <vt:i4>5505137</vt:i4>
      </vt:variant>
      <vt:variant>
        <vt:i4>18</vt:i4>
      </vt:variant>
      <vt:variant>
        <vt:i4>0</vt:i4>
      </vt:variant>
      <vt:variant>
        <vt:i4>5</vt:i4>
      </vt:variant>
      <vt:variant>
        <vt:lpwstr>https://link.springer.com/chapter/10.1007/978-3-030-02245-7_12</vt:lpwstr>
      </vt:variant>
      <vt:variant>
        <vt:lpwstr/>
      </vt:variant>
      <vt:variant>
        <vt:i4>3735595</vt:i4>
      </vt:variant>
      <vt:variant>
        <vt:i4>15</vt:i4>
      </vt:variant>
      <vt:variant>
        <vt:i4>0</vt:i4>
      </vt:variant>
      <vt:variant>
        <vt:i4>5</vt:i4>
      </vt:variant>
      <vt:variant>
        <vt:lpwstr>http://aer.sagepub.com/content/early/2013/03/20/0002831213479439.full.pdf+html</vt:lpwstr>
      </vt:variant>
      <vt:variant>
        <vt:lpwstr/>
      </vt:variant>
      <vt:variant>
        <vt:i4>2097268</vt:i4>
      </vt:variant>
      <vt:variant>
        <vt:i4>12</vt:i4>
      </vt:variant>
      <vt:variant>
        <vt:i4>0</vt:i4>
      </vt:variant>
      <vt:variant>
        <vt:i4>5</vt:i4>
      </vt:variant>
      <vt:variant>
        <vt:lpwstr>https://journals.sagepub.com/doi/abs/10.1177/105268461702700507</vt:lpwstr>
      </vt:variant>
      <vt:variant>
        <vt:lpwstr/>
      </vt:variant>
      <vt:variant>
        <vt:i4>4391006</vt:i4>
      </vt:variant>
      <vt:variant>
        <vt:i4>9</vt:i4>
      </vt:variant>
      <vt:variant>
        <vt:i4>0</vt:i4>
      </vt:variant>
      <vt:variant>
        <vt:i4>5</vt:i4>
      </vt:variant>
      <vt:variant>
        <vt:lpwstr>https://doi.org/10.1177%2F105268461702700507</vt:lpwstr>
      </vt:variant>
      <vt:variant>
        <vt:lpwstr/>
      </vt:variant>
      <vt:variant>
        <vt:i4>983063</vt:i4>
      </vt:variant>
      <vt:variant>
        <vt:i4>6</vt:i4>
      </vt:variant>
      <vt:variant>
        <vt:i4>0</vt:i4>
      </vt:variant>
      <vt:variant>
        <vt:i4>5</vt:i4>
      </vt:variant>
      <vt:variant>
        <vt:lpwstr>https://www.tcrecord.org/Content.asp?ContentId=22772</vt:lpwstr>
      </vt:variant>
      <vt:variant>
        <vt:lpwstr/>
      </vt:variant>
      <vt:variant>
        <vt:i4>8061038</vt:i4>
      </vt:variant>
      <vt:variant>
        <vt:i4>3</vt:i4>
      </vt:variant>
      <vt:variant>
        <vt:i4>0</vt:i4>
      </vt:variant>
      <vt:variant>
        <vt:i4>5</vt:i4>
      </vt:variant>
      <vt:variant>
        <vt:lpwstr>https://doi.org/10.1177%2F1942775119878464</vt:lpwstr>
      </vt:variant>
      <vt:variant>
        <vt:lpwstr/>
      </vt:variant>
      <vt:variant>
        <vt:i4>1966185</vt:i4>
      </vt:variant>
      <vt:variant>
        <vt:i4>0</vt:i4>
      </vt:variant>
      <vt:variant>
        <vt:i4>0</vt:i4>
      </vt:variant>
      <vt:variant>
        <vt:i4>5</vt:i4>
      </vt:variant>
      <vt:variant>
        <vt:lpwstr>mailto:callahan@prc.utexas.edu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M</dc:title>
  <dc:subject/>
  <dc:creator>Rebecca Callahan</dc:creator>
  <cp:keywords/>
  <dc:description/>
  <cp:lastModifiedBy>Callahan, Rebecca</cp:lastModifiedBy>
  <cp:revision>2</cp:revision>
  <cp:lastPrinted>2020-11-22T04:34:00Z</cp:lastPrinted>
  <dcterms:created xsi:type="dcterms:W3CDTF">2021-07-14T17:50:00Z</dcterms:created>
  <dcterms:modified xsi:type="dcterms:W3CDTF">2021-07-14T17:50:00Z</dcterms:modified>
</cp:coreProperties>
</file>