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AB" w:rsidRDefault="00B615AB">
      <w:r>
        <w:t xml:space="preserve">September 25 </w:t>
      </w:r>
      <w:proofErr w:type="spellStart"/>
      <w:r>
        <w:t>Ec</w:t>
      </w:r>
      <w:proofErr w:type="spellEnd"/>
      <w:r>
        <w:t xml:space="preserve"> 11</w:t>
      </w:r>
    </w:p>
    <w:p w:rsidR="00436A13" w:rsidRDefault="00436A13">
      <w:r>
        <w:t>1.  100 Best blogs for economics students</w:t>
      </w:r>
      <w:r w:rsidR="00204C30">
        <w:t>.  You may be interested.</w:t>
      </w:r>
    </w:p>
    <w:p w:rsidR="005E5759" w:rsidRDefault="001E05CC">
      <w:hyperlink r:id="rId4" w:history="1">
        <w:r w:rsidR="009A4928" w:rsidRPr="00180C0E">
          <w:rPr>
            <w:rStyle w:val="Hyperlink"/>
          </w:rPr>
          <w:t>http://www.onlineuniversities-weblog.com/50226711/100-best-blogs-for-econ-students.php</w:t>
        </w:r>
      </w:hyperlink>
    </w:p>
    <w:p w:rsidR="009A4928" w:rsidRDefault="009A4928">
      <w:r>
        <w:t>2.  The Economist on a recent study of the limits of GDP as a measure of well being</w:t>
      </w:r>
    </w:p>
    <w:p w:rsidR="009A4928" w:rsidRDefault="001E05CC">
      <w:hyperlink r:id="rId5" w:history="1">
        <w:r w:rsidR="00A677C4" w:rsidRPr="00180C0E">
          <w:rPr>
            <w:rStyle w:val="Hyperlink"/>
          </w:rPr>
          <w:t>http://www.economist.com/businessfinance/displaystory.cfm?story_id=14447939</w:t>
        </w:r>
      </w:hyperlink>
    </w:p>
    <w:p w:rsidR="00A0374C" w:rsidRDefault="00A0374C">
      <w:r>
        <w:t xml:space="preserve">3.  Here is an </w:t>
      </w:r>
      <w:hyperlink r:id="rId6" w:history="1">
        <w:r w:rsidRPr="00F3608F">
          <w:rPr>
            <w:rStyle w:val="Hyperlink"/>
          </w:rPr>
          <w:t>old exam</w:t>
        </w:r>
      </w:hyperlink>
      <w:r>
        <w:t xml:space="preserve"> .  Note that some material that I covered then I did not cover in this class.</w:t>
      </w:r>
    </w:p>
    <w:p w:rsidR="00A0374C" w:rsidRDefault="00204C30">
      <w:r>
        <w:t>4.  G20</w:t>
      </w:r>
      <w:r w:rsidR="00F3608F">
        <w:t xml:space="preserve"> nations</w:t>
      </w:r>
      <w:r>
        <w:t xml:space="preserve"> in focus</w:t>
      </w:r>
      <w:r w:rsidR="00F3608F">
        <w:t xml:space="preserve"> (talked about in class)</w:t>
      </w:r>
    </w:p>
    <w:p w:rsidR="00204C30" w:rsidRDefault="001E05CC">
      <w:hyperlink r:id="rId7" w:history="1">
        <w:r w:rsidR="00204C30" w:rsidRPr="00090FD3">
          <w:rPr>
            <w:rStyle w:val="Hyperlink"/>
          </w:rPr>
          <w:t>http://www.euromonitor.com/G20_In_focus</w:t>
        </w:r>
      </w:hyperlink>
    </w:p>
    <w:p w:rsidR="00204C30" w:rsidRDefault="00204C30">
      <w:r>
        <w:t>5. Here is a good example of comparative advantage taken from a blog I read</w:t>
      </w:r>
    </w:p>
    <w:p w:rsidR="00204C30" w:rsidRDefault="001E05CC">
      <w:hyperlink r:id="rId8" w:history="1">
        <w:r w:rsidR="00204C30" w:rsidRPr="00090FD3">
          <w:rPr>
            <w:rStyle w:val="Hyperlink"/>
          </w:rPr>
          <w:t>http://knowledgeproblem.com/2009/09/24/an-illustration-of-comparative-advantage-from-professional-cycling/</w:t>
        </w:r>
      </w:hyperlink>
    </w:p>
    <w:p w:rsidR="00204C30" w:rsidRDefault="00204C30">
      <w:r>
        <w:t>6.  We talked about how changing the rules of the game (the institutional framework within which we behave), changes behavior.  Here’s a good example of that –and the law of unintended consequences—as it applies to dolphin-safe tuna.</w:t>
      </w:r>
    </w:p>
    <w:p w:rsidR="00204C30" w:rsidRDefault="001E05CC">
      <w:hyperlink r:id="rId9" w:history="1">
        <w:r w:rsidR="00204C30" w:rsidRPr="00090FD3">
          <w:rPr>
            <w:rStyle w:val="Hyperlink"/>
          </w:rPr>
          <w:t>http://southernfriedscience.com/2009/02/16/the-ecological-disaster-that-is-dolphin-safe-tuna/</w:t>
        </w:r>
      </w:hyperlink>
    </w:p>
    <w:p w:rsidR="00A677C4" w:rsidRDefault="00A677C4"/>
    <w:sectPr w:rsidR="00A677C4" w:rsidSect="004C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A13"/>
    <w:rsid w:val="000862A5"/>
    <w:rsid w:val="001365A6"/>
    <w:rsid w:val="001E05CC"/>
    <w:rsid w:val="00204C30"/>
    <w:rsid w:val="00247945"/>
    <w:rsid w:val="00386B25"/>
    <w:rsid w:val="00420CCA"/>
    <w:rsid w:val="00436A13"/>
    <w:rsid w:val="004C6489"/>
    <w:rsid w:val="007221C2"/>
    <w:rsid w:val="009A4928"/>
    <w:rsid w:val="00A0374C"/>
    <w:rsid w:val="00A677C4"/>
    <w:rsid w:val="00B615AB"/>
    <w:rsid w:val="00DA0208"/>
    <w:rsid w:val="00F3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problem.com/2009/09/24/an-illustration-of-comparative-advantage-from-professional-cycl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monitor.com/G20_In_foc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vm.edu/%7Eawoolf/classes/fall2009/ec11test1fall2005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conomist.com/businessfinance/displaystory.cfm?story_id=1444793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nlineuniversities-weblog.com/50226711/100-best-blogs-for-econ-students.php" TargetMode="External"/><Relationship Id="rId9" Type="http://schemas.openxmlformats.org/officeDocument/2006/relationships/hyperlink" Target="http://southernfriedscience.com/2009/02/16/the-ecological-disaster-that-is-dolphin-safe-tu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1322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 Woolf</dc:creator>
  <cp:lastModifiedBy>Art Woolf</cp:lastModifiedBy>
  <cp:revision>3</cp:revision>
  <dcterms:created xsi:type="dcterms:W3CDTF">2009-09-25T12:49:00Z</dcterms:created>
  <dcterms:modified xsi:type="dcterms:W3CDTF">2009-09-25T13:03:00Z</dcterms:modified>
</cp:coreProperties>
</file>